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EE" w:rsidRDefault="007B6972">
      <w:pPr>
        <w:rPr>
          <w:rFonts w:ascii="Calibri" w:eastAsia="Calibri" w:hAnsi="Calibri" w:cs="Calibri"/>
          <w:b/>
          <w:color w:val="002060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  <w:szCs w:val="22"/>
          <w:lang w:eastAsia="ru-RU"/>
        </w:rPr>
        <w:drawing>
          <wp:inline distT="0" distB="0" distL="0" distR="0">
            <wp:extent cx="1729686" cy="1007821"/>
            <wp:effectExtent l="0" t="0" r="0" b="0"/>
            <wp:docPr id="3" name="image1.jpg" descr="\\Server\z\Новый брендинг\Russian Brandmark Suite TM\TextOnly Brandmark\CMYK\JPEG\1. FSC_TextOnlyBrandmark_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Server\z\Новый брендинг\Russian Brandmark Suite TM\TextOnly Brandmark\CMYK\JPEG\1. FSC_TextOnlyBrandmark_CMYK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9686" cy="10078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002060"/>
          <w:sz w:val="22"/>
          <w:szCs w:val="22"/>
        </w:rPr>
        <w:t xml:space="preserve">                                                 </w:t>
      </w:r>
      <w:r>
        <w:rPr>
          <w:rFonts w:ascii="Calibri" w:eastAsia="Calibri" w:hAnsi="Calibri" w:cs="Calibri"/>
          <w:b/>
          <w:noProof/>
          <w:color w:val="002060"/>
          <w:sz w:val="22"/>
          <w:szCs w:val="22"/>
          <w:lang w:eastAsia="ru-RU"/>
        </w:rPr>
        <w:drawing>
          <wp:inline distT="0" distB="0" distL="0" distR="0">
            <wp:extent cx="1588565" cy="893707"/>
            <wp:effectExtent l="0" t="0" r="0" b="0"/>
            <wp:docPr id="4" name="image2.png" descr="Tring_02-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Tring_02-1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8565" cy="8937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color w:val="002060"/>
          <w:sz w:val="22"/>
          <w:szCs w:val="22"/>
        </w:rPr>
        <w:t xml:space="preserve">              </w:t>
      </w:r>
    </w:p>
    <w:p w:rsidR="003610EE" w:rsidRDefault="003610EE">
      <w:pPr>
        <w:jc w:val="center"/>
        <w:rPr>
          <w:rFonts w:ascii="Calibri" w:eastAsia="Calibri" w:hAnsi="Calibri" w:cs="Calibri"/>
          <w:b/>
          <w:color w:val="002060"/>
          <w:sz w:val="22"/>
          <w:szCs w:val="22"/>
        </w:rPr>
      </w:pPr>
    </w:p>
    <w:p w:rsidR="003610EE" w:rsidRDefault="007B6972">
      <w:pPr>
        <w:jc w:val="center"/>
        <w:rPr>
          <w:rFonts w:ascii="Calibri" w:eastAsia="Calibri" w:hAnsi="Calibri" w:cs="Calibri"/>
          <w:b/>
          <w:color w:val="002060"/>
          <w:sz w:val="22"/>
          <w:szCs w:val="22"/>
        </w:rPr>
      </w:pPr>
      <w:r>
        <w:rPr>
          <w:rFonts w:ascii="Calibri" w:eastAsia="Calibri" w:hAnsi="Calibri" w:cs="Calibri"/>
          <w:b/>
          <w:color w:val="002060"/>
          <w:sz w:val="22"/>
          <w:szCs w:val="22"/>
        </w:rPr>
        <w:t>Премия «Зеленый проект года 2021»</w:t>
      </w:r>
    </w:p>
    <w:p w:rsidR="003610EE" w:rsidRDefault="007B6972">
      <w:pPr>
        <w:jc w:val="center"/>
        <w:rPr>
          <w:rFonts w:ascii="Calibri" w:eastAsia="Calibri" w:hAnsi="Calibri" w:cs="Calibri"/>
          <w:b/>
          <w:color w:val="002060"/>
          <w:sz w:val="22"/>
          <w:szCs w:val="22"/>
        </w:rPr>
      </w:pPr>
      <w:r>
        <w:rPr>
          <w:rFonts w:ascii="Calibri" w:eastAsia="Calibri" w:hAnsi="Calibri" w:cs="Calibri"/>
          <w:b/>
          <w:color w:val="002060"/>
          <w:sz w:val="22"/>
          <w:szCs w:val="22"/>
        </w:rPr>
        <w:t>ЗАЯВКА НА УЧАСТИЕ</w:t>
      </w:r>
    </w:p>
    <w:p w:rsidR="003610EE" w:rsidRDefault="003610EE">
      <w:pPr>
        <w:jc w:val="center"/>
        <w:rPr>
          <w:rFonts w:ascii="Calibri" w:eastAsia="Calibri" w:hAnsi="Calibri" w:cs="Calibri"/>
          <w:b/>
          <w:color w:val="002060"/>
          <w:sz w:val="22"/>
          <w:szCs w:val="22"/>
        </w:rPr>
      </w:pPr>
    </w:p>
    <w:p w:rsidR="003610EE" w:rsidRDefault="007B6972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Для участия в конкурсе необходимо заполнить заявку на сайте </w:t>
      </w:r>
      <w:hyperlink r:id="rId10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http://green-project.fsc.ru/</w:t>
        </w:r>
      </w:hyperlink>
    </w:p>
    <w:p w:rsidR="003610EE" w:rsidRDefault="007B6972">
      <w:pPr>
        <w:jc w:val="center"/>
        <w:rPr>
          <w:rFonts w:ascii="Calibri" w:eastAsia="Calibri" w:hAnsi="Calibri" w:cs="Calibri"/>
          <w:color w:val="0000FF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или выслать ее на адрес </w:t>
      </w:r>
      <w:hyperlink r:id="rId11" w:history="1">
        <w:r w:rsidR="00AA0DBE" w:rsidRPr="00AA0DBE">
          <w:rPr>
            <w:rStyle w:val="a7"/>
            <w:rFonts w:asciiTheme="minorHAnsi" w:hAnsiTheme="minorHAnsi"/>
            <w:sz w:val="22"/>
            <w:szCs w:val="22"/>
          </w:rPr>
          <w:t>green.project@fsc.ru</w:t>
        </w:r>
      </w:hyperlink>
      <w:r w:rsidR="00AA0DBE">
        <w:t xml:space="preserve"> </w:t>
      </w:r>
    </w:p>
    <w:p w:rsidR="003610EE" w:rsidRDefault="003610EE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3610EE" w:rsidRDefault="007B6972">
      <w:pPr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b/>
          <w:color w:val="002060"/>
          <w:sz w:val="22"/>
          <w:szCs w:val="22"/>
        </w:rPr>
        <w:t>При описании проекта ответьте на следующие вопросы:</w:t>
      </w:r>
    </w:p>
    <w:tbl>
      <w:tblPr>
        <w:tblStyle w:val="af2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8"/>
        <w:gridCol w:w="9073"/>
      </w:tblGrid>
      <w:tr w:rsidR="003610EE">
        <w:trPr>
          <w:trHeight w:val="291"/>
        </w:trPr>
        <w:tc>
          <w:tcPr>
            <w:tcW w:w="498" w:type="dxa"/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1.</w:t>
            </w:r>
          </w:p>
        </w:tc>
        <w:tc>
          <w:tcPr>
            <w:tcW w:w="9073" w:type="dxa"/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 xml:space="preserve">Название проекта </w:t>
            </w: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(не более 250 знаков с пробелами)</w:t>
            </w:r>
          </w:p>
        </w:tc>
      </w:tr>
      <w:tr w:rsidR="003610EE">
        <w:trPr>
          <w:trHeight w:val="291"/>
        </w:trPr>
        <w:tc>
          <w:tcPr>
            <w:tcW w:w="498" w:type="dxa"/>
          </w:tcPr>
          <w:p w:rsidR="003610EE" w:rsidRDefault="00361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</w:p>
        </w:tc>
        <w:tc>
          <w:tcPr>
            <w:tcW w:w="9073" w:type="dxa"/>
          </w:tcPr>
          <w:p w:rsidR="003610EE" w:rsidRDefault="00361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</w:p>
        </w:tc>
      </w:tr>
      <w:tr w:rsidR="003610EE">
        <w:trPr>
          <w:trHeight w:val="291"/>
        </w:trPr>
        <w:tc>
          <w:tcPr>
            <w:tcW w:w="498" w:type="dxa"/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2.</w:t>
            </w:r>
          </w:p>
        </w:tc>
        <w:tc>
          <w:tcPr>
            <w:tcW w:w="9073" w:type="dxa"/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Название организации, представляющей проект</w:t>
            </w:r>
          </w:p>
        </w:tc>
      </w:tr>
      <w:tr w:rsidR="003610EE">
        <w:trPr>
          <w:trHeight w:val="353"/>
        </w:trPr>
        <w:tc>
          <w:tcPr>
            <w:tcW w:w="498" w:type="dxa"/>
          </w:tcPr>
          <w:p w:rsidR="003610EE" w:rsidRDefault="00361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</w:p>
        </w:tc>
        <w:tc>
          <w:tcPr>
            <w:tcW w:w="9073" w:type="dxa"/>
          </w:tcPr>
          <w:p w:rsidR="003610EE" w:rsidRDefault="00361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</w:p>
        </w:tc>
      </w:tr>
      <w:tr w:rsidR="003610EE">
        <w:tc>
          <w:tcPr>
            <w:tcW w:w="498" w:type="dxa"/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3.</w:t>
            </w:r>
          </w:p>
        </w:tc>
        <w:tc>
          <w:tcPr>
            <w:tcW w:w="9073" w:type="dxa"/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Номинация</w:t>
            </w:r>
            <w:r w:rsidR="004E7372"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(отметьте </w:t>
            </w:r>
            <w:r>
              <w:rPr>
                <w:rFonts w:ascii="Calibri" w:eastAsia="Calibri" w:hAnsi="Calibri" w:cs="Calibri"/>
                <w:color w:val="002060"/>
                <w:sz w:val="22"/>
                <w:szCs w:val="22"/>
                <w:u w:val="single"/>
              </w:rPr>
              <w:t>одну номинацию</w:t>
            </w: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).</w:t>
            </w:r>
          </w:p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  <w:t xml:space="preserve">Примерный перечень тем, относящихся к каждой номинации, см. ниже в пояснении к анкете </w:t>
            </w:r>
          </w:p>
          <w:p w:rsidR="003610EE" w:rsidRDefault="007B697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экологическая</w:t>
            </w:r>
          </w:p>
          <w:p w:rsidR="003610EE" w:rsidRDefault="007B697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экономическая</w:t>
            </w:r>
          </w:p>
          <w:p w:rsidR="003610EE" w:rsidRDefault="007B697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социальная</w:t>
            </w:r>
          </w:p>
        </w:tc>
      </w:tr>
      <w:tr w:rsidR="003610EE">
        <w:tc>
          <w:tcPr>
            <w:tcW w:w="498" w:type="dxa"/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4.</w:t>
            </w:r>
          </w:p>
        </w:tc>
        <w:tc>
          <w:tcPr>
            <w:tcW w:w="9073" w:type="dxa"/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 xml:space="preserve">Краткая информация о сфере деятельности организации, представляющей проект </w:t>
            </w:r>
            <w:r>
              <w:rPr>
                <w:rFonts w:ascii="Calibri" w:eastAsia="Calibri" w:hAnsi="Calibri" w:cs="Calibri"/>
                <w:color w:val="002060"/>
                <w:sz w:val="22"/>
                <w:szCs w:val="22"/>
                <w:u w:val="single"/>
              </w:rPr>
              <w:t>(не более 600 знаков</w:t>
            </w: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)  </w:t>
            </w:r>
          </w:p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Контакты:</w:t>
            </w: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сайт и почтовый адрес организации </w:t>
            </w:r>
          </w:p>
        </w:tc>
      </w:tr>
      <w:tr w:rsidR="003610EE">
        <w:tc>
          <w:tcPr>
            <w:tcW w:w="498" w:type="dxa"/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 xml:space="preserve">5. </w:t>
            </w:r>
          </w:p>
        </w:tc>
        <w:tc>
          <w:tcPr>
            <w:tcW w:w="9073" w:type="dxa"/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 xml:space="preserve">Примерный годовой финансовый оборот организации в рублях </w:t>
            </w: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(для стратификации участников на малые, средние и крупные организации) </w:t>
            </w:r>
          </w:p>
          <w:p w:rsidR="003610EE" w:rsidRDefault="007B697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до 800 </w:t>
            </w:r>
            <w:proofErr w:type="gramStart"/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млн</w:t>
            </w:r>
            <w:proofErr w:type="gramEnd"/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руб.</w:t>
            </w:r>
          </w:p>
          <w:p w:rsidR="003610EE" w:rsidRDefault="007B697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800 </w:t>
            </w:r>
            <w:proofErr w:type="gramStart"/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млн</w:t>
            </w:r>
            <w:proofErr w:type="gramEnd"/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руб. – 2 млрд руб.</w:t>
            </w:r>
          </w:p>
          <w:p w:rsidR="003610EE" w:rsidRDefault="007B697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свыше 2 </w:t>
            </w:r>
            <w:proofErr w:type="gramStart"/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млрд</w:t>
            </w:r>
            <w:proofErr w:type="gramEnd"/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руб.</w:t>
            </w:r>
          </w:p>
        </w:tc>
      </w:tr>
      <w:tr w:rsidR="003610EE">
        <w:tc>
          <w:tcPr>
            <w:tcW w:w="498" w:type="dxa"/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6.</w:t>
            </w:r>
          </w:p>
        </w:tc>
        <w:tc>
          <w:tcPr>
            <w:tcW w:w="9073" w:type="dxa"/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 xml:space="preserve">Вклад проекта в реализацию целей в области устойчивого развития (ЦУР ООН). </w:t>
            </w:r>
          </w:p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Подробное описание целей на сайте </w:t>
            </w:r>
            <w:hyperlink r:id="rId12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https://www.un.org/sustainabledevelopment/ru/</w:t>
              </w:r>
            </w:hyperlink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202122"/>
                <w:sz w:val="22"/>
                <w:szCs w:val="22"/>
              </w:rPr>
              <w:t xml:space="preserve"> </w:t>
            </w:r>
          </w:p>
        </w:tc>
      </w:tr>
      <w:tr w:rsidR="003610EE">
        <w:tc>
          <w:tcPr>
            <w:tcW w:w="498" w:type="dxa"/>
          </w:tcPr>
          <w:p w:rsidR="003610EE" w:rsidRDefault="00361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</w:p>
        </w:tc>
        <w:tc>
          <w:tcPr>
            <w:tcW w:w="9073" w:type="dxa"/>
          </w:tcPr>
          <w:p w:rsidR="003610EE" w:rsidRDefault="004940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  <w:t>От</w:t>
            </w:r>
            <w:r w:rsidR="007B6972"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  <w:t xml:space="preserve">метьте одну или несколько целей (если применимо к проекту) и поясните, как именно проект способствует реализации ЦУР </w:t>
            </w:r>
          </w:p>
          <w:p w:rsidR="003610EE" w:rsidRDefault="007B69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202122"/>
                <w:sz w:val="22"/>
                <w:szCs w:val="22"/>
              </w:rPr>
            </w:pPr>
            <w:r w:rsidRPr="0049400D">
              <w:rPr>
                <w:rFonts w:ascii="Calibri" w:eastAsia="Calibri" w:hAnsi="Calibri" w:cs="Calibri"/>
                <w:color w:val="202122"/>
                <w:sz w:val="22"/>
                <w:szCs w:val="22"/>
              </w:rPr>
              <w:t>ЦУР 1</w:t>
            </w:r>
            <w:r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  <w:t xml:space="preserve">. </w:t>
            </w:r>
            <w:hyperlink r:id="rId13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 xml:space="preserve">Ликвидация </w:t>
              </w:r>
            </w:hyperlink>
            <w:sdt>
              <w:sdtPr>
                <w:tag w:val="goog_rdk_0"/>
                <w:id w:val="-1872748126"/>
              </w:sdtPr>
              <w:sdtEndPr/>
              <w:sdtContent/>
            </w:sdt>
            <w:hyperlink r:id="rId14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нищеты</w:t>
              </w:r>
            </w:hyperlink>
          </w:p>
          <w:p w:rsidR="003610EE" w:rsidRDefault="007B69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"/>
              <w:jc w:val="both"/>
              <w:rPr>
                <w:rFonts w:ascii="Calibri" w:eastAsia="Calibri" w:hAnsi="Calibri" w:cs="Calibri"/>
                <w:color w:val="2021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02122"/>
                <w:sz w:val="22"/>
                <w:szCs w:val="22"/>
              </w:rPr>
              <w:t xml:space="preserve">ЦУР 2. </w:t>
            </w:r>
            <w:hyperlink r:id="rId15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Ликвидация голода</w:t>
              </w:r>
            </w:hyperlink>
          </w:p>
          <w:p w:rsidR="003610EE" w:rsidRDefault="007B69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"/>
              <w:jc w:val="both"/>
              <w:rPr>
                <w:rFonts w:ascii="Calibri" w:eastAsia="Calibri" w:hAnsi="Calibri" w:cs="Calibri"/>
                <w:color w:val="2021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02122"/>
                <w:sz w:val="22"/>
                <w:szCs w:val="22"/>
              </w:rPr>
              <w:t xml:space="preserve">ЦУР 3. </w:t>
            </w:r>
            <w:hyperlink r:id="rId1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Хорошее здоровье и благополучие</w:t>
              </w:r>
            </w:hyperlink>
          </w:p>
          <w:p w:rsidR="003610EE" w:rsidRDefault="007B69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"/>
              <w:jc w:val="both"/>
              <w:rPr>
                <w:rFonts w:ascii="Calibri" w:eastAsia="Calibri" w:hAnsi="Calibri" w:cs="Calibri"/>
                <w:color w:val="0000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02122"/>
                <w:sz w:val="22"/>
                <w:szCs w:val="22"/>
              </w:rPr>
              <w:t xml:space="preserve">ЦУР 4. </w:t>
            </w:r>
            <w:r>
              <w:fldChar w:fldCharType="begin"/>
            </w:r>
            <w:r>
              <w:instrText xml:space="preserve"> HYPERLINK "https://www.un.org/sustainabledevelopment/ru/education/" </w:instrText>
            </w:r>
            <w:r>
              <w:fldChar w:fldCharType="separate"/>
            </w: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t>Качественное образование</w:t>
            </w:r>
          </w:p>
          <w:p w:rsidR="003610EE" w:rsidRDefault="007B69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fldChar w:fldCharType="end"/>
            </w:r>
            <w:r w:rsidRPr="0049400D">
              <w:rPr>
                <w:rFonts w:ascii="Calibri" w:eastAsia="Calibri" w:hAnsi="Calibri" w:cs="Calibri"/>
                <w:color w:val="202122"/>
                <w:sz w:val="22"/>
                <w:szCs w:val="22"/>
              </w:rPr>
              <w:t>ЦУР 5</w:t>
            </w:r>
            <w:r>
              <w:t>.</w:t>
            </w:r>
            <w:r w:rsidR="0049400D">
              <w:t xml:space="preserve"> </w:t>
            </w:r>
            <w:hyperlink r:id="rId17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Гендерное равенство</w:t>
              </w:r>
            </w:hyperlink>
          </w:p>
          <w:p w:rsidR="003610EE" w:rsidRDefault="007B69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"/>
              <w:jc w:val="both"/>
              <w:rPr>
                <w:rFonts w:ascii="Calibri" w:eastAsia="Calibri" w:hAnsi="Calibri" w:cs="Calibri"/>
                <w:color w:val="2021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ЦУР 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hyperlink r:id="rId18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Чистая вода и санитария</w:t>
              </w:r>
            </w:hyperlink>
            <w:r>
              <w:rPr>
                <w:rFonts w:ascii="Calibri" w:eastAsia="Calibri" w:hAnsi="Calibri" w:cs="Calibri"/>
                <w:color w:val="202122"/>
                <w:sz w:val="22"/>
                <w:szCs w:val="22"/>
              </w:rPr>
              <w:t xml:space="preserve"> </w:t>
            </w:r>
          </w:p>
          <w:p w:rsidR="003610EE" w:rsidRDefault="007B69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"/>
              <w:jc w:val="both"/>
              <w:rPr>
                <w:rFonts w:ascii="Calibri" w:eastAsia="Calibri" w:hAnsi="Calibri" w:cs="Calibri"/>
                <w:color w:val="2021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02122"/>
                <w:sz w:val="22"/>
                <w:szCs w:val="22"/>
              </w:rPr>
              <w:t xml:space="preserve">ЦУР 7. </w:t>
            </w:r>
            <w:hyperlink r:id="rId19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Недорогостоящая и чистая энергия</w:t>
              </w:r>
            </w:hyperlink>
            <w:r>
              <w:rPr>
                <w:rFonts w:ascii="Calibri" w:eastAsia="Calibri" w:hAnsi="Calibri" w:cs="Calibri"/>
                <w:color w:val="202122"/>
                <w:sz w:val="22"/>
                <w:szCs w:val="22"/>
              </w:rPr>
              <w:t xml:space="preserve"> </w:t>
            </w:r>
          </w:p>
          <w:p w:rsidR="003610EE" w:rsidRDefault="007B69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"/>
              <w:jc w:val="both"/>
              <w:rPr>
                <w:rFonts w:ascii="Calibri" w:eastAsia="Calibri" w:hAnsi="Calibri" w:cs="Calibri"/>
                <w:color w:val="2021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02122"/>
                <w:sz w:val="22"/>
                <w:szCs w:val="22"/>
              </w:rPr>
              <w:t xml:space="preserve">ЦУР 8. </w:t>
            </w:r>
            <w:hyperlink r:id="rId20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Достойная работа и экономический рост</w:t>
              </w:r>
            </w:hyperlink>
          </w:p>
          <w:p w:rsidR="003610EE" w:rsidRDefault="007B69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"/>
              <w:jc w:val="both"/>
              <w:rPr>
                <w:rFonts w:ascii="Calibri" w:eastAsia="Calibri" w:hAnsi="Calibri" w:cs="Calibri"/>
                <w:color w:val="2021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02122"/>
                <w:sz w:val="22"/>
                <w:szCs w:val="22"/>
              </w:rPr>
              <w:t xml:space="preserve">ЦУР 9. </w:t>
            </w:r>
            <w:hyperlink r:id="rId21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Индустриализация, инновации и инфраструктура</w:t>
              </w:r>
            </w:hyperlink>
          </w:p>
          <w:p w:rsidR="003610EE" w:rsidRDefault="007B69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"/>
              <w:jc w:val="both"/>
              <w:rPr>
                <w:rFonts w:ascii="Calibri" w:eastAsia="Calibri" w:hAnsi="Calibri" w:cs="Calibri"/>
                <w:color w:val="2021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02122"/>
                <w:sz w:val="22"/>
                <w:szCs w:val="22"/>
              </w:rPr>
              <w:t xml:space="preserve">ЦУР 10. </w:t>
            </w:r>
            <w:hyperlink r:id="rId22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Уменьшение неравенства</w:t>
              </w:r>
            </w:hyperlink>
          </w:p>
          <w:p w:rsidR="003610EE" w:rsidRDefault="007B69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"/>
              <w:jc w:val="both"/>
              <w:rPr>
                <w:rFonts w:ascii="Calibri" w:eastAsia="Calibri" w:hAnsi="Calibri" w:cs="Calibri"/>
                <w:color w:val="2021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02122"/>
                <w:sz w:val="22"/>
                <w:szCs w:val="22"/>
              </w:rPr>
              <w:t xml:space="preserve">ЦУР 11. </w:t>
            </w:r>
            <w:hyperlink r:id="rId23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Устойчивые города и населенные пункты</w:t>
              </w:r>
            </w:hyperlink>
            <w:r>
              <w:rPr>
                <w:rFonts w:ascii="Calibri" w:eastAsia="Calibri" w:hAnsi="Calibri" w:cs="Calibri"/>
                <w:color w:val="202122"/>
                <w:sz w:val="22"/>
                <w:szCs w:val="22"/>
              </w:rPr>
              <w:t xml:space="preserve"> </w:t>
            </w:r>
          </w:p>
          <w:p w:rsidR="003610EE" w:rsidRDefault="007B69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"/>
              <w:jc w:val="both"/>
              <w:rPr>
                <w:rFonts w:ascii="Calibri" w:eastAsia="Calibri" w:hAnsi="Calibri" w:cs="Calibri"/>
                <w:color w:val="2021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02122"/>
                <w:sz w:val="22"/>
                <w:szCs w:val="22"/>
              </w:rPr>
              <w:t xml:space="preserve">ЦУР 12. </w:t>
            </w:r>
            <w:hyperlink r:id="rId24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Ответственное потребление и производство</w:t>
              </w:r>
            </w:hyperlink>
            <w:r>
              <w:rPr>
                <w:rFonts w:ascii="Calibri" w:eastAsia="Calibri" w:hAnsi="Calibri" w:cs="Calibri"/>
                <w:color w:val="202122"/>
                <w:sz w:val="22"/>
                <w:szCs w:val="22"/>
              </w:rPr>
              <w:t xml:space="preserve"> </w:t>
            </w:r>
          </w:p>
          <w:p w:rsidR="003610EE" w:rsidRDefault="007B69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"/>
              <w:jc w:val="both"/>
              <w:rPr>
                <w:rFonts w:ascii="Calibri" w:eastAsia="Calibri" w:hAnsi="Calibri" w:cs="Calibri"/>
                <w:color w:val="2021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02122"/>
                <w:sz w:val="22"/>
                <w:szCs w:val="22"/>
              </w:rPr>
              <w:t xml:space="preserve">ЦУР 13. </w:t>
            </w:r>
            <w:hyperlink r:id="rId25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Борьба с изменением климата</w:t>
              </w:r>
            </w:hyperlink>
          </w:p>
          <w:p w:rsidR="003610EE" w:rsidRDefault="007B69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"/>
              <w:jc w:val="both"/>
              <w:rPr>
                <w:rFonts w:ascii="Calibri" w:eastAsia="Calibri" w:hAnsi="Calibri" w:cs="Calibri"/>
                <w:color w:val="2021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02122"/>
                <w:sz w:val="22"/>
                <w:szCs w:val="22"/>
              </w:rPr>
              <w:t xml:space="preserve">ЦУР 14. </w:t>
            </w:r>
            <w:hyperlink r:id="rId26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Сохранение морских экосистем</w:t>
              </w:r>
            </w:hyperlink>
            <w:r>
              <w:rPr>
                <w:rFonts w:ascii="Calibri" w:eastAsia="Calibri" w:hAnsi="Calibri" w:cs="Calibri"/>
                <w:color w:val="202122"/>
                <w:sz w:val="22"/>
                <w:szCs w:val="22"/>
              </w:rPr>
              <w:t xml:space="preserve"> </w:t>
            </w:r>
          </w:p>
          <w:p w:rsidR="003610EE" w:rsidRDefault="007B69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"/>
              <w:jc w:val="both"/>
              <w:rPr>
                <w:rFonts w:ascii="Calibri" w:eastAsia="Calibri" w:hAnsi="Calibri" w:cs="Calibri"/>
                <w:color w:val="2021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02122"/>
                <w:sz w:val="22"/>
                <w:szCs w:val="22"/>
              </w:rPr>
              <w:t xml:space="preserve">ЦУР 15. </w:t>
            </w:r>
            <w:hyperlink r:id="rId27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Сохранение экосистем суши</w:t>
              </w:r>
            </w:hyperlink>
            <w:r>
              <w:rPr>
                <w:rFonts w:ascii="Calibri" w:eastAsia="Calibri" w:hAnsi="Calibri" w:cs="Calibri"/>
                <w:color w:val="202122"/>
                <w:sz w:val="22"/>
                <w:szCs w:val="22"/>
              </w:rPr>
              <w:t xml:space="preserve"> </w:t>
            </w:r>
          </w:p>
          <w:p w:rsidR="003610EE" w:rsidRDefault="007B69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4"/>
              <w:jc w:val="both"/>
              <w:rPr>
                <w:rFonts w:ascii="Calibri" w:eastAsia="Calibri" w:hAnsi="Calibri" w:cs="Calibri"/>
                <w:color w:val="2021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02122"/>
                <w:sz w:val="22"/>
                <w:szCs w:val="22"/>
              </w:rPr>
              <w:t xml:space="preserve">ЦУР 16. </w:t>
            </w:r>
            <w:hyperlink r:id="rId28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>Мир, правосудие и эффективные институты</w:t>
              </w:r>
            </w:hyperlink>
          </w:p>
          <w:p w:rsidR="003610EE" w:rsidRDefault="007B69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2021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02122"/>
                <w:sz w:val="22"/>
                <w:szCs w:val="22"/>
              </w:rPr>
              <w:lastRenderedPageBreak/>
              <w:t xml:space="preserve">ЦУР 17. </w:t>
            </w:r>
            <w:hyperlink r:id="rId29">
              <w:r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</w:rPr>
                <w:t xml:space="preserve">Партнерство в интересах устойчивого развития </w:t>
              </w:r>
            </w:hyperlink>
          </w:p>
          <w:p w:rsidR="003610EE" w:rsidRDefault="007B697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Calibri" w:eastAsia="Calibri" w:hAnsi="Calibri" w:cs="Calibri"/>
                <w:color w:val="202122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02122"/>
                <w:sz w:val="22"/>
                <w:szCs w:val="22"/>
              </w:rPr>
              <w:t xml:space="preserve">Неприменимо к проекту </w:t>
            </w:r>
          </w:p>
          <w:p w:rsidR="007B6972" w:rsidRDefault="007B6972" w:rsidP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80" w:after="24"/>
              <w:jc w:val="both"/>
              <w:rPr>
                <w:rFonts w:ascii="Calibri" w:eastAsia="Calibri" w:hAnsi="Calibri" w:cs="Calibri"/>
                <w:i/>
                <w:color w:val="202122"/>
                <w:sz w:val="22"/>
                <w:szCs w:val="22"/>
              </w:rPr>
            </w:pPr>
            <w:r w:rsidRPr="007B6972">
              <w:rPr>
                <w:rFonts w:ascii="Calibri" w:eastAsia="Calibri" w:hAnsi="Calibri" w:cs="Calibri"/>
                <w:b/>
                <w:i/>
                <w:color w:val="202122"/>
                <w:sz w:val="22"/>
                <w:szCs w:val="22"/>
              </w:rPr>
              <w:t>Пояснение (не более 600 знаков с пробелами</w:t>
            </w:r>
            <w:r>
              <w:rPr>
                <w:rFonts w:ascii="Calibri" w:eastAsia="Calibri" w:hAnsi="Calibri" w:cs="Calibri"/>
                <w:b/>
                <w:i/>
                <w:color w:val="202122"/>
                <w:sz w:val="22"/>
                <w:szCs w:val="22"/>
              </w:rPr>
              <w:t>)</w:t>
            </w:r>
            <w:r w:rsidRPr="007B6972">
              <w:rPr>
                <w:rFonts w:ascii="Calibri" w:eastAsia="Calibri" w:hAnsi="Calibri" w:cs="Calibri"/>
                <w:b/>
                <w:i/>
                <w:color w:val="202122"/>
                <w:sz w:val="22"/>
                <w:szCs w:val="22"/>
              </w:rPr>
              <w:t xml:space="preserve">: </w:t>
            </w:r>
          </w:p>
        </w:tc>
      </w:tr>
      <w:tr w:rsidR="003610EE">
        <w:trPr>
          <w:trHeight w:val="390"/>
        </w:trPr>
        <w:tc>
          <w:tcPr>
            <w:tcW w:w="498" w:type="dxa"/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lastRenderedPageBreak/>
              <w:t>7.</w:t>
            </w:r>
          </w:p>
        </w:tc>
        <w:tc>
          <w:tcPr>
            <w:tcW w:w="9073" w:type="dxa"/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Новизна, оригинальность проекта</w:t>
            </w: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(не более 600 знаков с пробелами) </w:t>
            </w:r>
          </w:p>
        </w:tc>
      </w:tr>
      <w:tr w:rsidR="003610EE">
        <w:trPr>
          <w:trHeight w:val="283"/>
        </w:trPr>
        <w:tc>
          <w:tcPr>
            <w:tcW w:w="498" w:type="dxa"/>
          </w:tcPr>
          <w:p w:rsidR="003610EE" w:rsidRDefault="00361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</w:p>
        </w:tc>
        <w:tc>
          <w:tcPr>
            <w:tcW w:w="9073" w:type="dxa"/>
          </w:tcPr>
          <w:p w:rsidR="003610EE" w:rsidRDefault="00361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</w:p>
        </w:tc>
      </w:tr>
      <w:tr w:rsidR="003610EE">
        <w:trPr>
          <w:trHeight w:val="341"/>
        </w:trPr>
        <w:tc>
          <w:tcPr>
            <w:tcW w:w="498" w:type="dxa"/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8.</w:t>
            </w:r>
          </w:p>
        </w:tc>
        <w:tc>
          <w:tcPr>
            <w:tcW w:w="9073" w:type="dxa"/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Даты  реализации заявленного проекта</w:t>
            </w:r>
          </w:p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Дата начала и конца проекта, в формате день/месяц/год. Если проект находится в стадии реализации, укажите это.</w:t>
            </w:r>
          </w:p>
        </w:tc>
      </w:tr>
      <w:tr w:rsidR="003610EE">
        <w:trPr>
          <w:trHeight w:val="254"/>
        </w:trPr>
        <w:tc>
          <w:tcPr>
            <w:tcW w:w="498" w:type="dxa"/>
          </w:tcPr>
          <w:p w:rsidR="003610EE" w:rsidRDefault="00361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</w:p>
        </w:tc>
        <w:tc>
          <w:tcPr>
            <w:tcW w:w="9073" w:type="dxa"/>
          </w:tcPr>
          <w:p w:rsidR="003610EE" w:rsidRDefault="00361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  <w:tr w:rsidR="003610EE">
        <w:tc>
          <w:tcPr>
            <w:tcW w:w="498" w:type="dxa"/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9.</w:t>
            </w:r>
          </w:p>
        </w:tc>
        <w:tc>
          <w:tcPr>
            <w:tcW w:w="9073" w:type="dxa"/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Регион (ы) реализации проекта</w:t>
            </w:r>
          </w:p>
        </w:tc>
      </w:tr>
      <w:tr w:rsidR="003610EE">
        <w:tc>
          <w:tcPr>
            <w:tcW w:w="498" w:type="dxa"/>
          </w:tcPr>
          <w:p w:rsidR="003610EE" w:rsidRDefault="00361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</w:p>
        </w:tc>
        <w:tc>
          <w:tcPr>
            <w:tcW w:w="9073" w:type="dxa"/>
          </w:tcPr>
          <w:p w:rsidR="003610EE" w:rsidRDefault="00361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</w:p>
        </w:tc>
      </w:tr>
      <w:tr w:rsidR="003610EE">
        <w:tc>
          <w:tcPr>
            <w:tcW w:w="498" w:type="dxa"/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10.</w:t>
            </w:r>
          </w:p>
        </w:tc>
        <w:tc>
          <w:tcPr>
            <w:tcW w:w="9073" w:type="dxa"/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Цели и задачи проекта</w:t>
            </w: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2060"/>
                <w:sz w:val="22"/>
                <w:szCs w:val="22"/>
                <w:u w:val="single"/>
              </w:rPr>
              <w:t>(не более 600 знаков с пробелами)</w:t>
            </w:r>
          </w:p>
        </w:tc>
      </w:tr>
      <w:tr w:rsidR="003610EE">
        <w:trPr>
          <w:trHeight w:val="301"/>
        </w:trPr>
        <w:tc>
          <w:tcPr>
            <w:tcW w:w="498" w:type="dxa"/>
          </w:tcPr>
          <w:p w:rsidR="003610EE" w:rsidRDefault="00361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</w:p>
        </w:tc>
        <w:tc>
          <w:tcPr>
            <w:tcW w:w="9073" w:type="dxa"/>
          </w:tcPr>
          <w:p w:rsidR="003610EE" w:rsidRDefault="00361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  <w:tr w:rsidR="003610EE">
        <w:trPr>
          <w:trHeight w:val="243"/>
        </w:trPr>
        <w:tc>
          <w:tcPr>
            <w:tcW w:w="498" w:type="dxa"/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 xml:space="preserve">11. </w:t>
            </w:r>
          </w:p>
        </w:tc>
        <w:tc>
          <w:tcPr>
            <w:tcW w:w="9073" w:type="dxa"/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 xml:space="preserve">Краткое описание проекта и проведенных мероприятий </w:t>
            </w:r>
            <w:r>
              <w:rPr>
                <w:rFonts w:ascii="Calibri" w:eastAsia="Calibri" w:hAnsi="Calibri" w:cs="Calibri"/>
                <w:color w:val="002060"/>
                <w:sz w:val="22"/>
                <w:szCs w:val="22"/>
                <w:u w:val="single"/>
              </w:rPr>
              <w:t>(не более 1000 знаков с пробелами)</w:t>
            </w:r>
          </w:p>
        </w:tc>
      </w:tr>
      <w:tr w:rsidR="003610EE">
        <w:tc>
          <w:tcPr>
            <w:tcW w:w="498" w:type="dxa"/>
          </w:tcPr>
          <w:p w:rsidR="003610EE" w:rsidRDefault="00361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</w:p>
        </w:tc>
        <w:tc>
          <w:tcPr>
            <w:tcW w:w="9073" w:type="dxa"/>
          </w:tcPr>
          <w:p w:rsidR="003610EE" w:rsidRDefault="00361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</w:p>
        </w:tc>
      </w:tr>
      <w:tr w:rsidR="003610EE">
        <w:tc>
          <w:tcPr>
            <w:tcW w:w="498" w:type="dxa"/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12.</w:t>
            </w:r>
          </w:p>
        </w:tc>
        <w:tc>
          <w:tcPr>
            <w:tcW w:w="9073" w:type="dxa"/>
          </w:tcPr>
          <w:p w:rsidR="003610EE" w:rsidRDefault="007B6972">
            <w:pPr>
              <w:jc w:val="both"/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 xml:space="preserve">Охват проекта (площади, участники) </w:t>
            </w: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(не более 1000 знаков с пробелами)</w:t>
            </w:r>
            <w:r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  <w:t xml:space="preserve"> </w:t>
            </w:r>
          </w:p>
          <w:p w:rsidR="003610EE" w:rsidRDefault="007B6972">
            <w:pPr>
              <w:jc w:val="both"/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</w:rPr>
            </w:pPr>
            <w:bookmarkStart w:id="1" w:name="_heading=h.gjdgxs" w:colFirst="0" w:colLast="0"/>
            <w:bookmarkEnd w:id="1"/>
            <w:r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</w:rPr>
              <w:t xml:space="preserve">При описании охвата проекта ответьте на следующие вопросы:  </w:t>
            </w:r>
          </w:p>
          <w:p w:rsidR="003610EE" w:rsidRDefault="007B697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  <w:t xml:space="preserve">на кого направлен проект (на своих сотрудников, местное население, на общество и т.п.) и/или какие социальные группы охватывает проект </w:t>
            </w:r>
          </w:p>
          <w:p w:rsidR="003610EE" w:rsidRDefault="007B697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  <w:t xml:space="preserve">площадь воздействия проекта и/ или количество участников или </w:t>
            </w:r>
            <w:proofErr w:type="spellStart"/>
            <w:r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  <w:t>благополучателей</w:t>
            </w:r>
            <w:proofErr w:type="spellEnd"/>
          </w:p>
          <w:p w:rsidR="003610EE" w:rsidRDefault="007B697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  <w:t>какое влияние оказали результаты проекта:</w:t>
            </w:r>
          </w:p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  <w:t xml:space="preserve">- на местном уровне (предприятие/населенный пункт/район) </w:t>
            </w:r>
          </w:p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  <w:t xml:space="preserve">- на региональном уровне (если применимо) </w:t>
            </w:r>
          </w:p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  <w:t>- на национальном уровне (если применимо)</w:t>
            </w:r>
          </w:p>
          <w:p w:rsidR="003610EE" w:rsidRDefault="007B6972">
            <w:pPr>
              <w:jc w:val="both"/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  <w:t>4. оказывают ли результаты проекта влияние на другие смежные сферы  - экологическую, экономическую, социальную (укажите, какое)</w:t>
            </w:r>
          </w:p>
          <w:p w:rsidR="003610EE" w:rsidRDefault="007B6972">
            <w:pPr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  <w:t>5. оказывают ли результаты проекта влияние на другие организации лесного сектора (укажите, какое)</w:t>
            </w:r>
          </w:p>
        </w:tc>
      </w:tr>
      <w:tr w:rsidR="003610EE">
        <w:tc>
          <w:tcPr>
            <w:tcW w:w="498" w:type="dxa"/>
          </w:tcPr>
          <w:p w:rsidR="003610EE" w:rsidRDefault="00361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</w:p>
        </w:tc>
        <w:tc>
          <w:tcPr>
            <w:tcW w:w="9073" w:type="dxa"/>
          </w:tcPr>
          <w:p w:rsidR="003610EE" w:rsidRDefault="007B6972">
            <w:pPr>
              <w:jc w:val="both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  <w:t xml:space="preserve"> </w:t>
            </w:r>
          </w:p>
        </w:tc>
      </w:tr>
      <w:tr w:rsidR="003610EE">
        <w:tc>
          <w:tcPr>
            <w:tcW w:w="498" w:type="dxa"/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13.</w:t>
            </w:r>
          </w:p>
        </w:tc>
        <w:tc>
          <w:tcPr>
            <w:tcW w:w="9073" w:type="dxa"/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Каких результатов удалось достигнуть</w:t>
            </w: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2060"/>
                <w:sz w:val="22"/>
                <w:szCs w:val="22"/>
                <w:u w:val="single"/>
              </w:rPr>
              <w:t>(не более 1000 знаков с пробелами)</w:t>
            </w:r>
          </w:p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  <w:t>Результаты могут быть представлены в абсолютных (</w:t>
            </w:r>
            <w:proofErr w:type="gramStart"/>
            <w:r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  <w:t>га</w:t>
            </w:r>
            <w:proofErr w:type="gramEnd"/>
            <w:r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  <w:t xml:space="preserve">, руб., </w:t>
            </w:r>
            <w:proofErr w:type="spellStart"/>
            <w:r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  <w:t>куб.м</w:t>
            </w:r>
            <w:proofErr w:type="spellEnd"/>
            <w:r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  <w:t xml:space="preserve">. и др.) или в относительных величинах (%). Рекомендации к описанию результатов см. ниже в пояснении к анкете </w:t>
            </w:r>
          </w:p>
        </w:tc>
      </w:tr>
      <w:tr w:rsidR="003610EE">
        <w:tc>
          <w:tcPr>
            <w:tcW w:w="498" w:type="dxa"/>
          </w:tcPr>
          <w:p w:rsidR="003610EE" w:rsidRDefault="00361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</w:p>
        </w:tc>
        <w:tc>
          <w:tcPr>
            <w:tcW w:w="9073" w:type="dxa"/>
          </w:tcPr>
          <w:p w:rsidR="003610EE" w:rsidRDefault="00361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  <w:tr w:rsidR="003610EE">
        <w:tc>
          <w:tcPr>
            <w:tcW w:w="498" w:type="dxa"/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14.</w:t>
            </w:r>
          </w:p>
        </w:tc>
        <w:tc>
          <w:tcPr>
            <w:tcW w:w="9073" w:type="dxa"/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Возможность дальнейшего развития, перспективы воздействия проекта</w:t>
            </w:r>
            <w:r>
              <w:rPr>
                <w:rFonts w:ascii="Calibri" w:eastAsia="Calibri" w:hAnsi="Calibri" w:cs="Calibri"/>
                <w:color w:val="002060"/>
                <w:sz w:val="22"/>
                <w:szCs w:val="22"/>
                <w:u w:val="single"/>
              </w:rPr>
              <w:t xml:space="preserve"> (не более 600 знаков с пробелами)</w:t>
            </w:r>
          </w:p>
        </w:tc>
      </w:tr>
      <w:tr w:rsidR="003610EE">
        <w:tc>
          <w:tcPr>
            <w:tcW w:w="498" w:type="dxa"/>
          </w:tcPr>
          <w:p w:rsidR="003610EE" w:rsidRDefault="00361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</w:p>
        </w:tc>
        <w:tc>
          <w:tcPr>
            <w:tcW w:w="9073" w:type="dxa"/>
          </w:tcPr>
          <w:p w:rsidR="003610EE" w:rsidRDefault="00361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  <w:tr w:rsidR="003610EE">
        <w:tc>
          <w:tcPr>
            <w:tcW w:w="498" w:type="dxa"/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15.</w:t>
            </w:r>
          </w:p>
        </w:tc>
        <w:tc>
          <w:tcPr>
            <w:tcW w:w="9073" w:type="dxa"/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 xml:space="preserve">Возможность повторения проекта другими организациями </w:t>
            </w:r>
            <w:r>
              <w:rPr>
                <w:rFonts w:ascii="Calibri" w:eastAsia="Calibri" w:hAnsi="Calibri" w:cs="Calibri"/>
                <w:color w:val="002060"/>
                <w:sz w:val="22"/>
                <w:szCs w:val="22"/>
                <w:u w:val="single"/>
              </w:rPr>
              <w:t>(не более 600 знаков с пробелами)</w:t>
            </w:r>
          </w:p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2060"/>
                <w:sz w:val="22"/>
                <w:szCs w:val="22"/>
              </w:rPr>
              <w:t>Оцените  возможность повторения проекта другими пользователями, увеличения масштаба деятельности (на региональном или национальном уровне) либо распространения опыта (модели) с целью увеличения положительного воздействия</w:t>
            </w:r>
            <w:r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</w:rPr>
              <w:t xml:space="preserve"> </w:t>
            </w:r>
          </w:p>
        </w:tc>
      </w:tr>
      <w:tr w:rsidR="003610EE">
        <w:tc>
          <w:tcPr>
            <w:tcW w:w="498" w:type="dxa"/>
            <w:tcBorders>
              <w:bottom w:val="single" w:sz="4" w:space="0" w:color="000000"/>
            </w:tcBorders>
          </w:tcPr>
          <w:p w:rsidR="003610EE" w:rsidRDefault="00361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</w:p>
        </w:tc>
        <w:tc>
          <w:tcPr>
            <w:tcW w:w="9073" w:type="dxa"/>
            <w:tcBorders>
              <w:bottom w:val="single" w:sz="4" w:space="0" w:color="000000"/>
            </w:tcBorders>
          </w:tcPr>
          <w:p w:rsidR="003610EE" w:rsidRDefault="00361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</w:tc>
      </w:tr>
      <w:tr w:rsidR="003610EE">
        <w:tc>
          <w:tcPr>
            <w:tcW w:w="498" w:type="dxa"/>
            <w:tcBorders>
              <w:bottom w:val="single" w:sz="4" w:space="0" w:color="000000"/>
            </w:tcBorders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>16.</w:t>
            </w:r>
          </w:p>
        </w:tc>
        <w:tc>
          <w:tcPr>
            <w:tcW w:w="9073" w:type="dxa"/>
            <w:tcBorders>
              <w:bottom w:val="single" w:sz="4" w:space="0" w:color="000000"/>
            </w:tcBorders>
          </w:tcPr>
          <w:p w:rsidR="003610EE" w:rsidRDefault="007B69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  <w:t xml:space="preserve">Контакты для связи с организаторами премии: </w:t>
            </w: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ФИО, должность, e-</w:t>
            </w:r>
            <w:proofErr w:type="spellStart"/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>mail</w:t>
            </w:r>
            <w:proofErr w:type="spellEnd"/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 и телефон контактного лица </w:t>
            </w:r>
            <w:r>
              <w:rPr>
                <w:rFonts w:ascii="Calibri" w:eastAsia="Calibri" w:hAnsi="Calibri" w:cs="Calibri"/>
                <w:b/>
                <w:color w:val="FF0000"/>
                <w:sz w:val="22"/>
                <w:szCs w:val="22"/>
              </w:rPr>
              <w:t>(не публикуются на сайте премии)</w:t>
            </w:r>
          </w:p>
        </w:tc>
      </w:tr>
      <w:tr w:rsidR="003610EE">
        <w:tc>
          <w:tcPr>
            <w:tcW w:w="498" w:type="dxa"/>
            <w:tcBorders>
              <w:bottom w:val="single" w:sz="4" w:space="0" w:color="000000"/>
            </w:tcBorders>
          </w:tcPr>
          <w:p w:rsidR="003610EE" w:rsidRDefault="00361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</w:p>
        </w:tc>
        <w:tc>
          <w:tcPr>
            <w:tcW w:w="9073" w:type="dxa"/>
            <w:tcBorders>
              <w:bottom w:val="single" w:sz="4" w:space="0" w:color="000000"/>
            </w:tcBorders>
          </w:tcPr>
          <w:p w:rsidR="003610EE" w:rsidRDefault="00361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2060"/>
                <w:sz w:val="22"/>
                <w:szCs w:val="22"/>
              </w:rPr>
            </w:pPr>
          </w:p>
        </w:tc>
      </w:tr>
      <w:tr w:rsidR="003610EE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EE" w:rsidRDefault="00361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610EE" w:rsidRDefault="004E7372" w:rsidP="00D378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FF0000"/>
                <w:sz w:val="22"/>
                <w:szCs w:val="22"/>
              </w:rPr>
              <w:t xml:space="preserve">Подтвердите наличие прав на предоставленные материалы и согласие на их использование организаторами Премии </w:t>
            </w:r>
            <w:r w:rsidR="007B6972">
              <w:rPr>
                <w:rFonts w:ascii="Calibri" w:eastAsia="Calibri" w:hAnsi="Calibri" w:cs="Calibri"/>
                <w:b/>
                <w:i/>
                <w:color w:val="FF0000"/>
                <w:sz w:val="22"/>
                <w:szCs w:val="22"/>
              </w:rPr>
              <w:t xml:space="preserve"> </w:t>
            </w:r>
          </w:p>
          <w:p w:rsidR="003610EE" w:rsidRDefault="007B69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Подтверждение  наличия у вашей компании  прав на представленные материалы, </w:t>
            </w: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lastRenderedPageBreak/>
              <w:t xml:space="preserve">включающие описание проекта, фото и видеоматериалы </w:t>
            </w:r>
          </w:p>
          <w:p w:rsidR="003610EE" w:rsidRDefault="003610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</w:p>
          <w:p w:rsidR="003610EE" w:rsidRDefault="007B69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2060"/>
                <w:sz w:val="22"/>
                <w:szCs w:val="22"/>
              </w:rPr>
              <w:t xml:space="preserve">Согласие на использование материалов по проекту  и предоставление права  организаторам Премии  (Ассоциации НРГ (FSC России))  и информационным партнерам Премии  на копирование, воспроизведение и  размещение на сайте Премии и других информационных носителях, в образовательных и  коммуникационных целях, для дальнейшего тиражирования положительных практик в области ответственного лесопользования </w:t>
            </w:r>
          </w:p>
        </w:tc>
      </w:tr>
    </w:tbl>
    <w:p w:rsidR="003610EE" w:rsidRDefault="003610EE">
      <w:pPr>
        <w:rPr>
          <w:rFonts w:ascii="Calibri" w:eastAsia="Calibri" w:hAnsi="Calibri" w:cs="Calibri"/>
          <w:b/>
          <w:color w:val="002060"/>
          <w:sz w:val="22"/>
          <w:szCs w:val="22"/>
        </w:rPr>
      </w:pPr>
    </w:p>
    <w:p w:rsidR="003610EE" w:rsidRDefault="003610EE">
      <w:pPr>
        <w:rPr>
          <w:rFonts w:ascii="Calibri" w:eastAsia="Calibri" w:hAnsi="Calibri" w:cs="Calibri"/>
          <w:b/>
          <w:color w:val="002060"/>
          <w:sz w:val="22"/>
          <w:szCs w:val="22"/>
        </w:rPr>
      </w:pPr>
    </w:p>
    <w:p w:rsidR="003610EE" w:rsidRDefault="003610EE">
      <w:pPr>
        <w:rPr>
          <w:rFonts w:ascii="Calibri" w:eastAsia="Calibri" w:hAnsi="Calibri" w:cs="Calibri"/>
          <w:b/>
          <w:color w:val="002060"/>
          <w:sz w:val="22"/>
          <w:szCs w:val="22"/>
        </w:rPr>
      </w:pPr>
    </w:p>
    <w:p w:rsidR="003610EE" w:rsidRDefault="007B6972">
      <w:pPr>
        <w:rPr>
          <w:rFonts w:ascii="Calibri" w:eastAsia="Calibri" w:hAnsi="Calibri" w:cs="Calibri"/>
          <w:b/>
          <w:color w:val="002060"/>
          <w:sz w:val="22"/>
          <w:szCs w:val="22"/>
        </w:rPr>
      </w:pPr>
      <w:r>
        <w:rPr>
          <w:rFonts w:ascii="Calibri" w:eastAsia="Calibri" w:hAnsi="Calibri" w:cs="Calibri"/>
          <w:b/>
          <w:color w:val="002060"/>
          <w:sz w:val="22"/>
          <w:szCs w:val="22"/>
        </w:rPr>
        <w:t xml:space="preserve">ПРИЛОЖЕНИЯ </w:t>
      </w:r>
    </w:p>
    <w:p w:rsidR="003610EE" w:rsidRDefault="007B6972">
      <w:pPr>
        <w:jc w:val="both"/>
        <w:rPr>
          <w:rFonts w:ascii="Calibri" w:eastAsia="Calibri" w:hAnsi="Calibri" w:cs="Calibri"/>
          <w:b/>
          <w:color w:val="002060"/>
          <w:sz w:val="22"/>
          <w:szCs w:val="22"/>
        </w:rPr>
      </w:pPr>
      <w:r>
        <w:rPr>
          <w:rFonts w:ascii="Calibri" w:eastAsia="Calibri" w:hAnsi="Calibri" w:cs="Calibri"/>
          <w:b/>
          <w:color w:val="002060"/>
          <w:sz w:val="22"/>
          <w:szCs w:val="22"/>
        </w:rPr>
        <w:t xml:space="preserve">К заявке просим обязательно приложить фотоматериалы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(с указанием авторов фото!)</w:t>
      </w:r>
      <w:r>
        <w:rPr>
          <w:rFonts w:ascii="Calibri" w:eastAsia="Calibri" w:hAnsi="Calibri" w:cs="Calibri"/>
          <w:b/>
          <w:color w:val="002060"/>
          <w:sz w:val="22"/>
          <w:szCs w:val="22"/>
        </w:rPr>
        <w:t xml:space="preserve">, необходимые для анонсирования проекта на сайте премии. 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 xml:space="preserve">Остальные приложения желательны, но необязательны, в </w:t>
      </w:r>
      <w:proofErr w:type="spellStart"/>
      <w:r>
        <w:rPr>
          <w:rFonts w:ascii="Calibri" w:eastAsia="Calibri" w:hAnsi="Calibri" w:cs="Calibri"/>
          <w:color w:val="002060"/>
          <w:sz w:val="22"/>
          <w:szCs w:val="22"/>
        </w:rPr>
        <w:t>т.ч</w:t>
      </w:r>
      <w:proofErr w:type="spellEnd"/>
      <w:r>
        <w:rPr>
          <w:rFonts w:ascii="Calibri" w:eastAsia="Calibri" w:hAnsi="Calibri" w:cs="Calibri"/>
          <w:color w:val="002060"/>
          <w:sz w:val="22"/>
          <w:szCs w:val="22"/>
        </w:rPr>
        <w:t>.:</w:t>
      </w:r>
    </w:p>
    <w:p w:rsidR="003610EE" w:rsidRDefault="007B6972">
      <w:pPr>
        <w:ind w:left="720"/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 xml:space="preserve">- Презентация о проекте </w:t>
      </w:r>
    </w:p>
    <w:p w:rsidR="003610EE" w:rsidRDefault="007B6972">
      <w:pPr>
        <w:ind w:left="720"/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 xml:space="preserve">- Видеоматериалы по проекту (ссылка на источник или </w:t>
      </w:r>
      <w:proofErr w:type="spellStart"/>
      <w:r>
        <w:rPr>
          <w:rFonts w:ascii="Calibri" w:eastAsia="Calibri" w:hAnsi="Calibri" w:cs="Calibri"/>
          <w:color w:val="002060"/>
          <w:sz w:val="22"/>
          <w:szCs w:val="22"/>
        </w:rPr>
        <w:t>файлообменник</w:t>
      </w:r>
      <w:proofErr w:type="spellEnd"/>
      <w:r>
        <w:rPr>
          <w:rFonts w:ascii="Calibri" w:eastAsia="Calibri" w:hAnsi="Calibri" w:cs="Calibri"/>
          <w:color w:val="002060"/>
          <w:sz w:val="22"/>
          <w:szCs w:val="22"/>
        </w:rPr>
        <w:t>)</w:t>
      </w:r>
    </w:p>
    <w:p w:rsidR="003610EE" w:rsidRDefault="007B6972">
      <w:pPr>
        <w:ind w:left="720"/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- Информация, факты, цифры, подтвержденные дополнительными источниками данных (публикации в СМИ, данные исследовательских агентств, и др., с указанием источника)</w:t>
      </w:r>
    </w:p>
    <w:p w:rsidR="003610EE" w:rsidRDefault="003610EE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 xml:space="preserve">Форматы прилагаемых документов: PDF, Microsoft </w:t>
      </w:r>
      <w:proofErr w:type="spellStart"/>
      <w:r>
        <w:rPr>
          <w:rFonts w:ascii="Calibri" w:eastAsia="Calibri" w:hAnsi="Calibri" w:cs="Calibri"/>
          <w:color w:val="002060"/>
          <w:sz w:val="22"/>
          <w:szCs w:val="22"/>
        </w:rPr>
        <w:t>Word</w:t>
      </w:r>
      <w:proofErr w:type="spellEnd"/>
      <w:r>
        <w:rPr>
          <w:rFonts w:ascii="Calibri" w:eastAsia="Calibri" w:hAnsi="Calibri" w:cs="Calibri"/>
          <w:color w:val="002060"/>
          <w:sz w:val="22"/>
          <w:szCs w:val="22"/>
        </w:rPr>
        <w:t>, Microsoft PowerPoint.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Формат изображений: .</w:t>
      </w:r>
      <w:proofErr w:type="spellStart"/>
      <w:r>
        <w:rPr>
          <w:rFonts w:ascii="Calibri" w:eastAsia="Calibri" w:hAnsi="Calibri" w:cs="Calibri"/>
          <w:color w:val="002060"/>
          <w:sz w:val="22"/>
          <w:szCs w:val="22"/>
        </w:rPr>
        <w:t>jpg</w:t>
      </w:r>
      <w:proofErr w:type="spellEnd"/>
      <w:r>
        <w:rPr>
          <w:rFonts w:ascii="Calibri" w:eastAsia="Calibri" w:hAnsi="Calibri" w:cs="Calibri"/>
          <w:color w:val="002060"/>
          <w:sz w:val="22"/>
          <w:szCs w:val="22"/>
        </w:rPr>
        <w:t>, максимальный размер изображения - не более 4.5 Мб.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Суммарный объем прилагаемых документов и изображений не должен превышать 32 Мб.</w:t>
      </w:r>
      <w:r w:rsidR="0063294D">
        <w:rPr>
          <w:rFonts w:ascii="Calibri" w:eastAsia="Calibri" w:hAnsi="Calibri" w:cs="Calibri"/>
          <w:color w:val="002060"/>
          <w:sz w:val="22"/>
          <w:szCs w:val="22"/>
        </w:rPr>
        <w:t xml:space="preserve"> </w:t>
      </w:r>
    </w:p>
    <w:p w:rsidR="003610EE" w:rsidRDefault="003610EE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Организаторы и жюри премии оставляют за собой право проверки достоверности представленных данных.</w:t>
      </w:r>
    </w:p>
    <w:p w:rsidR="003610EE" w:rsidRDefault="007B6972">
      <w:pPr>
        <w:spacing w:before="240" w:after="240"/>
        <w:jc w:val="center"/>
        <w:rPr>
          <w:rFonts w:ascii="Calibri" w:eastAsia="Calibri" w:hAnsi="Calibri" w:cs="Calibri"/>
          <w:b/>
          <w:color w:val="002060"/>
          <w:sz w:val="22"/>
          <w:szCs w:val="22"/>
        </w:rPr>
      </w:pPr>
      <w:r>
        <w:rPr>
          <w:rFonts w:ascii="Calibri" w:eastAsia="Calibri" w:hAnsi="Calibri" w:cs="Calibri"/>
          <w:b/>
          <w:color w:val="002060"/>
          <w:sz w:val="22"/>
          <w:szCs w:val="22"/>
        </w:rPr>
        <w:t>НОМИНАЦИИ ПРЕМИИ</w:t>
      </w:r>
    </w:p>
    <w:p w:rsidR="003610EE" w:rsidRDefault="007B6972">
      <w:pPr>
        <w:spacing w:before="240" w:after="240"/>
        <w:jc w:val="center"/>
        <w:rPr>
          <w:rFonts w:ascii="Calibri" w:eastAsia="Calibri" w:hAnsi="Calibri" w:cs="Calibri"/>
          <w:b/>
          <w:color w:val="C55911"/>
          <w:sz w:val="22"/>
          <w:szCs w:val="22"/>
        </w:rPr>
      </w:pPr>
      <w:r>
        <w:rPr>
          <w:rFonts w:ascii="Calibri" w:eastAsia="Calibri" w:hAnsi="Calibri" w:cs="Calibri"/>
          <w:b/>
          <w:color w:val="002060"/>
          <w:sz w:val="22"/>
          <w:szCs w:val="22"/>
        </w:rPr>
        <w:t>Проекты рассматриваются в трех номинациях:</w:t>
      </w:r>
      <w:r>
        <w:rPr>
          <w:rFonts w:ascii="Calibri" w:eastAsia="Calibri" w:hAnsi="Calibri" w:cs="Calibri"/>
          <w:b/>
          <w:color w:val="C55911"/>
          <w:sz w:val="22"/>
          <w:szCs w:val="22"/>
        </w:rPr>
        <w:t xml:space="preserve"> </w:t>
      </w:r>
    </w:p>
    <w:p w:rsidR="003610EE" w:rsidRDefault="007B6972">
      <w:pPr>
        <w:spacing w:before="240" w:after="200" w:line="276" w:lineRule="auto"/>
        <w:ind w:left="360"/>
        <w:jc w:val="both"/>
        <w:rPr>
          <w:rFonts w:ascii="Calibri" w:eastAsia="Calibri" w:hAnsi="Calibri" w:cs="Calibri"/>
          <w:b/>
          <w:color w:val="002060"/>
          <w:sz w:val="22"/>
          <w:szCs w:val="22"/>
        </w:rPr>
      </w:pPr>
      <w:r>
        <w:rPr>
          <w:rFonts w:ascii="Calibri" w:eastAsia="Calibri" w:hAnsi="Calibri" w:cs="Calibri"/>
          <w:b/>
          <w:color w:val="002060"/>
          <w:sz w:val="22"/>
          <w:szCs w:val="22"/>
        </w:rPr>
        <w:t>1.</w:t>
      </w:r>
      <w:r>
        <w:rPr>
          <w:b/>
          <w:color w:val="002060"/>
          <w:sz w:val="14"/>
          <w:szCs w:val="14"/>
        </w:rPr>
        <w:t xml:space="preserve">       </w:t>
      </w:r>
      <w:r>
        <w:rPr>
          <w:rFonts w:ascii="Calibri" w:eastAsia="Calibri" w:hAnsi="Calibri" w:cs="Calibri"/>
          <w:b/>
          <w:color w:val="002060"/>
          <w:sz w:val="22"/>
          <w:szCs w:val="22"/>
        </w:rPr>
        <w:t xml:space="preserve"> Экологическая номинация – за вклад в защиту, восстановление и рациональное использование лесов</w:t>
      </w:r>
    </w:p>
    <w:p w:rsidR="003610EE" w:rsidRDefault="007B6972">
      <w:pPr>
        <w:numPr>
          <w:ilvl w:val="0"/>
          <w:numId w:val="2"/>
        </w:numPr>
        <w:spacing w:before="240" w:line="276" w:lineRule="auto"/>
        <w:ind w:left="0" w:firstLine="141"/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 xml:space="preserve">проекты по предотвращению и минимизации негативного влияния климатических изменений на леса: препятствование деградации лесных экосистем, продвижение устойчивого </w:t>
      </w:r>
      <w:proofErr w:type="spellStart"/>
      <w:r>
        <w:rPr>
          <w:rFonts w:ascii="Calibri" w:eastAsia="Calibri" w:hAnsi="Calibri" w:cs="Calibri"/>
          <w:color w:val="002060"/>
          <w:sz w:val="22"/>
          <w:szCs w:val="22"/>
        </w:rPr>
        <w:t>лесоуправления</w:t>
      </w:r>
      <w:proofErr w:type="spellEnd"/>
      <w:r>
        <w:rPr>
          <w:rFonts w:ascii="Calibri" w:eastAsia="Calibri" w:hAnsi="Calibri" w:cs="Calibri"/>
          <w:color w:val="002060"/>
          <w:sz w:val="22"/>
          <w:szCs w:val="22"/>
        </w:rPr>
        <w:t xml:space="preserve"> и программ по </w:t>
      </w:r>
      <w:proofErr w:type="spellStart"/>
      <w:r>
        <w:rPr>
          <w:rFonts w:ascii="Calibri" w:eastAsia="Calibri" w:hAnsi="Calibri" w:cs="Calibri"/>
          <w:color w:val="002060"/>
          <w:sz w:val="22"/>
          <w:szCs w:val="22"/>
        </w:rPr>
        <w:t>лесовосстановлению</w:t>
      </w:r>
      <w:proofErr w:type="spellEnd"/>
    </w:p>
    <w:p w:rsidR="003610EE" w:rsidRDefault="007B6972">
      <w:pPr>
        <w:numPr>
          <w:ilvl w:val="0"/>
          <w:numId w:val="2"/>
        </w:numPr>
        <w:spacing w:line="276" w:lineRule="auto"/>
        <w:ind w:left="0" w:firstLine="141"/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 xml:space="preserve">сохранение ценных, </w:t>
      </w:r>
      <w:proofErr w:type="spellStart"/>
      <w:r>
        <w:rPr>
          <w:rFonts w:ascii="Calibri" w:eastAsia="Calibri" w:hAnsi="Calibri" w:cs="Calibri"/>
          <w:color w:val="002060"/>
          <w:sz w:val="22"/>
          <w:szCs w:val="22"/>
        </w:rPr>
        <w:t>малонарушенных</w:t>
      </w:r>
      <w:proofErr w:type="spellEnd"/>
      <w:r>
        <w:rPr>
          <w:rFonts w:ascii="Calibri" w:eastAsia="Calibri" w:hAnsi="Calibri" w:cs="Calibri"/>
          <w:color w:val="002060"/>
          <w:sz w:val="22"/>
          <w:szCs w:val="22"/>
        </w:rPr>
        <w:t xml:space="preserve"> лесных территорий и создание ООПТ, имеющих наиболее высокий уровень депонирования СО</w:t>
      </w:r>
      <w:proofErr w:type="gramStart"/>
      <w:r>
        <w:rPr>
          <w:rFonts w:ascii="Calibri" w:eastAsia="Calibri" w:hAnsi="Calibri" w:cs="Calibri"/>
          <w:color w:val="002060"/>
          <w:sz w:val="22"/>
          <w:szCs w:val="22"/>
        </w:rPr>
        <w:t>2</w:t>
      </w:r>
      <w:proofErr w:type="gramEnd"/>
      <w:r>
        <w:rPr>
          <w:rFonts w:ascii="Calibri" w:eastAsia="Calibri" w:hAnsi="Calibri" w:cs="Calibri"/>
          <w:color w:val="002060"/>
          <w:sz w:val="22"/>
          <w:szCs w:val="22"/>
        </w:rPr>
        <w:t xml:space="preserve"> и обеспечивающих  циркуляцию воды, предотвращающих экстремальные засухи и наводнения</w:t>
      </w:r>
    </w:p>
    <w:p w:rsidR="003610EE" w:rsidRDefault="007B6972">
      <w:pPr>
        <w:numPr>
          <w:ilvl w:val="0"/>
          <w:numId w:val="2"/>
        </w:numPr>
        <w:spacing w:line="276" w:lineRule="auto"/>
        <w:ind w:left="0" w:firstLine="141"/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 xml:space="preserve">проекты по сохранению биоразнообразия и защите редких лесных животных и растений, включенных в Красную книгу  </w:t>
      </w:r>
    </w:p>
    <w:p w:rsidR="003610EE" w:rsidRDefault="007B6972">
      <w:pPr>
        <w:numPr>
          <w:ilvl w:val="0"/>
          <w:numId w:val="2"/>
        </w:numPr>
        <w:spacing w:line="276" w:lineRule="auto"/>
        <w:ind w:left="0" w:firstLine="141"/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профилактика и борьба с лесными пожарами</w:t>
      </w:r>
    </w:p>
    <w:p w:rsidR="003610EE" w:rsidRDefault="007B6972">
      <w:pPr>
        <w:numPr>
          <w:ilvl w:val="0"/>
          <w:numId w:val="2"/>
        </w:numPr>
        <w:spacing w:line="276" w:lineRule="auto"/>
        <w:ind w:left="0" w:firstLine="141"/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сбор и переработка вторсырья</w:t>
      </w:r>
    </w:p>
    <w:p w:rsidR="003610EE" w:rsidRDefault="007B6972">
      <w:pPr>
        <w:numPr>
          <w:ilvl w:val="0"/>
          <w:numId w:val="2"/>
        </w:numPr>
        <w:spacing w:line="276" w:lineRule="auto"/>
        <w:ind w:left="0" w:firstLine="141"/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продвижение идей ответственного лесопользования  (пропаганда принципов устойчивого лесопользования – коммуникационные мероприятия, PR-кампании, специальные мероприятия и т.п.)</w:t>
      </w:r>
    </w:p>
    <w:p w:rsidR="003610EE" w:rsidRDefault="007B6972">
      <w:pPr>
        <w:numPr>
          <w:ilvl w:val="0"/>
          <w:numId w:val="2"/>
        </w:numPr>
        <w:spacing w:after="240" w:line="276" w:lineRule="auto"/>
        <w:ind w:left="0" w:firstLine="141"/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 xml:space="preserve">другое  </w:t>
      </w:r>
    </w:p>
    <w:p w:rsidR="003610EE" w:rsidRDefault="007B6972">
      <w:pPr>
        <w:spacing w:before="240" w:after="240" w:line="276" w:lineRule="auto"/>
        <w:jc w:val="both"/>
        <w:rPr>
          <w:rFonts w:ascii="Calibri" w:eastAsia="Calibri" w:hAnsi="Calibri" w:cs="Calibri"/>
          <w:b/>
          <w:color w:val="002060"/>
          <w:sz w:val="22"/>
          <w:szCs w:val="22"/>
        </w:rPr>
      </w:pPr>
      <w:r>
        <w:rPr>
          <w:rFonts w:ascii="Calibri" w:eastAsia="Calibri" w:hAnsi="Calibri" w:cs="Calibri"/>
          <w:b/>
          <w:color w:val="002060"/>
          <w:sz w:val="22"/>
          <w:szCs w:val="22"/>
        </w:rPr>
        <w:t>2</w:t>
      </w:r>
      <w:r>
        <w:rPr>
          <w:rFonts w:ascii="Calibri" w:eastAsia="Calibri" w:hAnsi="Calibri" w:cs="Calibri"/>
          <w:color w:val="002060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color w:val="002060"/>
          <w:sz w:val="22"/>
          <w:szCs w:val="22"/>
        </w:rPr>
        <w:t>Экономическая номинация – за вклад в экономическое развитие страны, без ущерба для экологических и социальных функций лесных ресурсов России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lastRenderedPageBreak/>
        <w:t>- ведение климатически оптимизированного лесного хозяйства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- снижение воздействия на климат, сокращение выбросов СО</w:t>
      </w:r>
      <w:proofErr w:type="gramStart"/>
      <w:r>
        <w:rPr>
          <w:rFonts w:ascii="Calibri" w:eastAsia="Calibri" w:hAnsi="Calibri" w:cs="Calibri"/>
          <w:color w:val="002060"/>
          <w:sz w:val="22"/>
          <w:szCs w:val="22"/>
        </w:rPr>
        <w:t>2</w:t>
      </w:r>
      <w:proofErr w:type="gramEnd"/>
      <w:r>
        <w:rPr>
          <w:rFonts w:ascii="Calibri" w:eastAsia="Calibri" w:hAnsi="Calibri" w:cs="Calibri"/>
          <w:color w:val="002060"/>
          <w:sz w:val="22"/>
          <w:szCs w:val="22"/>
        </w:rPr>
        <w:t xml:space="preserve"> с использованием эффективных </w:t>
      </w:r>
      <w:proofErr w:type="spellStart"/>
      <w:r>
        <w:rPr>
          <w:rFonts w:ascii="Calibri" w:eastAsia="Calibri" w:hAnsi="Calibri" w:cs="Calibri"/>
          <w:color w:val="002060"/>
          <w:sz w:val="22"/>
          <w:szCs w:val="22"/>
        </w:rPr>
        <w:t>низкоуглеродных</w:t>
      </w:r>
      <w:proofErr w:type="spellEnd"/>
      <w:r>
        <w:rPr>
          <w:rFonts w:ascii="Calibri" w:eastAsia="Calibri" w:hAnsi="Calibri" w:cs="Calibri"/>
          <w:color w:val="002060"/>
          <w:sz w:val="22"/>
          <w:szCs w:val="22"/>
        </w:rPr>
        <w:t xml:space="preserve"> ресурсов, замещение энергоемких, </w:t>
      </w:r>
      <w:proofErr w:type="spellStart"/>
      <w:r>
        <w:rPr>
          <w:rFonts w:ascii="Calibri" w:eastAsia="Calibri" w:hAnsi="Calibri" w:cs="Calibri"/>
          <w:color w:val="002060"/>
          <w:sz w:val="22"/>
          <w:szCs w:val="22"/>
        </w:rPr>
        <w:t>невозобновляемых</w:t>
      </w:r>
      <w:proofErr w:type="spellEnd"/>
      <w:r>
        <w:rPr>
          <w:rFonts w:ascii="Calibri" w:eastAsia="Calibri" w:hAnsi="Calibri" w:cs="Calibri"/>
          <w:color w:val="002060"/>
          <w:sz w:val="22"/>
          <w:szCs w:val="22"/>
        </w:rPr>
        <w:t xml:space="preserve"> источников сырья на древесину: реализация проектов в области строительства, домостроения, текстильной и автомобильной промышленности, биоэнергетика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 xml:space="preserve">- внедрение климатически </w:t>
      </w:r>
      <w:proofErr w:type="gramStart"/>
      <w:r>
        <w:rPr>
          <w:rFonts w:ascii="Calibri" w:eastAsia="Calibri" w:hAnsi="Calibri" w:cs="Calibri"/>
          <w:color w:val="002060"/>
          <w:sz w:val="22"/>
          <w:szCs w:val="22"/>
        </w:rPr>
        <w:t>оптимизированного</w:t>
      </w:r>
      <w:proofErr w:type="gramEnd"/>
      <w:r>
        <w:rPr>
          <w:rFonts w:ascii="Calibri" w:eastAsia="Calibri" w:hAnsi="Calibri" w:cs="Calibri"/>
          <w:color w:val="00206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2060"/>
          <w:sz w:val="22"/>
          <w:szCs w:val="22"/>
        </w:rPr>
        <w:t>лесоуправления</w:t>
      </w:r>
      <w:proofErr w:type="spellEnd"/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 xml:space="preserve">- повышение </w:t>
      </w:r>
      <w:proofErr w:type="spellStart"/>
      <w:r>
        <w:rPr>
          <w:rFonts w:ascii="Calibri" w:eastAsia="Calibri" w:hAnsi="Calibri" w:cs="Calibri"/>
          <w:color w:val="002060"/>
          <w:sz w:val="22"/>
          <w:szCs w:val="22"/>
        </w:rPr>
        <w:t>неистощительности</w:t>
      </w:r>
      <w:proofErr w:type="spellEnd"/>
      <w:r>
        <w:rPr>
          <w:rFonts w:ascii="Calibri" w:eastAsia="Calibri" w:hAnsi="Calibri" w:cs="Calibri"/>
          <w:color w:val="002060"/>
          <w:sz w:val="22"/>
          <w:szCs w:val="22"/>
        </w:rPr>
        <w:t xml:space="preserve"> лесопользования, эффективное </w:t>
      </w:r>
      <w:proofErr w:type="spellStart"/>
      <w:r>
        <w:rPr>
          <w:rFonts w:ascii="Calibri" w:eastAsia="Calibri" w:hAnsi="Calibri" w:cs="Calibri"/>
          <w:color w:val="002060"/>
          <w:sz w:val="22"/>
          <w:szCs w:val="22"/>
        </w:rPr>
        <w:t>лесовосстановление</w:t>
      </w:r>
      <w:proofErr w:type="spellEnd"/>
      <w:r>
        <w:rPr>
          <w:rFonts w:ascii="Calibri" w:eastAsia="Calibri" w:hAnsi="Calibri" w:cs="Calibri"/>
          <w:color w:val="002060"/>
          <w:sz w:val="22"/>
          <w:szCs w:val="22"/>
        </w:rPr>
        <w:t>, включая внедрение результативных рубок ухода в молодняка</w:t>
      </w:r>
      <w:proofErr w:type="gramStart"/>
      <w:r>
        <w:rPr>
          <w:rFonts w:ascii="Calibri" w:eastAsia="Calibri" w:hAnsi="Calibri" w:cs="Calibri"/>
          <w:color w:val="002060"/>
          <w:sz w:val="22"/>
          <w:szCs w:val="22"/>
        </w:rPr>
        <w:t xml:space="preserve"> ,</w:t>
      </w:r>
      <w:proofErr w:type="gramEnd"/>
      <w:r>
        <w:rPr>
          <w:rFonts w:ascii="Calibri" w:eastAsia="Calibri" w:hAnsi="Calibri" w:cs="Calibri"/>
          <w:color w:val="002060"/>
          <w:sz w:val="22"/>
          <w:szCs w:val="22"/>
        </w:rPr>
        <w:t xml:space="preserve">  создание и внедрение техники для интенсивного лесного хозяйства, переработки отходов лесопереработки и лесозаготовки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- развитие цикличной экономики: внедрение рациональных моделей потребления и производства, новых технологий и информационных систем, эффективных производственных процессов без ущерба для экологических и социальных аспектов, комплексная переработка отходов и вторичное использование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- использование информационных систем в планировании и работе предприятия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 xml:space="preserve">- другое  </w:t>
      </w:r>
    </w:p>
    <w:p w:rsidR="003610EE" w:rsidRDefault="003610EE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</w:p>
    <w:p w:rsidR="003610EE" w:rsidRDefault="007B6972">
      <w:pPr>
        <w:numPr>
          <w:ilvl w:val="0"/>
          <w:numId w:val="3"/>
        </w:numPr>
        <w:spacing w:after="240" w:line="276" w:lineRule="auto"/>
        <w:jc w:val="both"/>
        <w:rPr>
          <w:rFonts w:ascii="Calibri" w:eastAsia="Calibri" w:hAnsi="Calibri" w:cs="Calibri"/>
          <w:b/>
          <w:color w:val="002060"/>
          <w:sz w:val="22"/>
          <w:szCs w:val="22"/>
        </w:rPr>
      </w:pPr>
      <w:r>
        <w:rPr>
          <w:rFonts w:ascii="Calibri" w:eastAsia="Calibri" w:hAnsi="Calibri" w:cs="Calibri"/>
          <w:b/>
          <w:color w:val="002060"/>
          <w:sz w:val="22"/>
          <w:szCs w:val="22"/>
        </w:rPr>
        <w:t xml:space="preserve">Социальная номинация – за вклад в социально ответственное лесопользование 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- положительное влияние на благосостояние местного населения и коренных народов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- сотрудничество с организациями социальной и экологической направленности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- повышение безопасности и улучшение условий труда работников предприятия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 xml:space="preserve">- работа с молодежью и детьми, в т. ч. проекты в сфере </w:t>
      </w:r>
      <w:proofErr w:type="spellStart"/>
      <w:r>
        <w:rPr>
          <w:rFonts w:ascii="Calibri" w:eastAsia="Calibri" w:hAnsi="Calibri" w:cs="Calibri"/>
          <w:color w:val="002060"/>
          <w:sz w:val="22"/>
          <w:szCs w:val="22"/>
        </w:rPr>
        <w:t>экопросвещения</w:t>
      </w:r>
      <w:proofErr w:type="spellEnd"/>
      <w:r>
        <w:rPr>
          <w:rFonts w:ascii="Calibri" w:eastAsia="Calibri" w:hAnsi="Calibri" w:cs="Calibri"/>
          <w:color w:val="002060"/>
          <w:sz w:val="22"/>
          <w:szCs w:val="22"/>
        </w:rPr>
        <w:t xml:space="preserve"> и образования  в лесных поселках и деревнях, для работников предприятий ЛПК и их семей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- поддержка спортивных и творческих проектов в лесных поселках и деревнях, для работников предприятий ЛПК и их семей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- создание инфраструктуры в регионах присутствия компаний (детские сады, спортивные сооружения и т.п.)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- партнерские проекты с НПО, научными и образовательными организациями по сохранению, восстановлению и рациональному использованию лесов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- благотворительные проекты (поддержка детских домов и др.) в регионах присутствия предприятий и волонтерские проекты в лесной сфере</w:t>
      </w:r>
    </w:p>
    <w:p w:rsidR="003610EE" w:rsidRDefault="007B6972">
      <w:pPr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- другое</w:t>
      </w:r>
    </w:p>
    <w:p w:rsidR="003610EE" w:rsidRDefault="007B6972">
      <w:pPr>
        <w:jc w:val="center"/>
        <w:rPr>
          <w:rFonts w:ascii="Calibri" w:eastAsia="Calibri" w:hAnsi="Calibri" w:cs="Calibri"/>
          <w:b/>
          <w:color w:val="002060"/>
          <w:sz w:val="22"/>
          <w:szCs w:val="22"/>
        </w:rPr>
      </w:pPr>
      <w:r>
        <w:rPr>
          <w:rFonts w:ascii="Calibri" w:eastAsia="Calibri" w:hAnsi="Calibri" w:cs="Calibri"/>
          <w:b/>
          <w:color w:val="002060"/>
          <w:sz w:val="22"/>
          <w:szCs w:val="22"/>
        </w:rPr>
        <w:t>ТРЕБОВАНИЯ К ОФОРМЛЕНИЮ</w:t>
      </w:r>
    </w:p>
    <w:p w:rsidR="003610EE" w:rsidRDefault="007B6972">
      <w:pPr>
        <w:jc w:val="both"/>
        <w:rPr>
          <w:rFonts w:ascii="Calibri" w:eastAsia="Calibri" w:hAnsi="Calibri" w:cs="Calibri"/>
          <w:b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При заполнении заявки необходимо ответить на все вопросы. Если вопрос  неприменим к вашему проекту, просьба указать это непосредственно под вопросом. Количество знаков в каждом разделе не должно превышать установленный объем</w:t>
      </w:r>
      <w:r>
        <w:rPr>
          <w:rFonts w:ascii="Calibri" w:eastAsia="Calibri" w:hAnsi="Calibri" w:cs="Calibri"/>
          <w:b/>
          <w:color w:val="002060"/>
          <w:sz w:val="22"/>
          <w:szCs w:val="22"/>
        </w:rPr>
        <w:t xml:space="preserve">. </w:t>
      </w:r>
    </w:p>
    <w:p w:rsidR="003610EE" w:rsidRDefault="003610EE">
      <w:pPr>
        <w:jc w:val="center"/>
        <w:rPr>
          <w:rFonts w:ascii="Calibri" w:eastAsia="Calibri" w:hAnsi="Calibri" w:cs="Calibri"/>
          <w:b/>
          <w:color w:val="002060"/>
          <w:sz w:val="22"/>
          <w:szCs w:val="22"/>
        </w:rPr>
      </w:pPr>
    </w:p>
    <w:p w:rsidR="003610EE" w:rsidRDefault="007B6972">
      <w:pPr>
        <w:jc w:val="center"/>
        <w:rPr>
          <w:rFonts w:ascii="Calibri" w:eastAsia="Calibri" w:hAnsi="Calibri" w:cs="Calibri"/>
          <w:b/>
          <w:color w:val="002060"/>
          <w:sz w:val="22"/>
          <w:szCs w:val="22"/>
        </w:rPr>
      </w:pPr>
      <w:r>
        <w:rPr>
          <w:rFonts w:ascii="Calibri" w:eastAsia="Calibri" w:hAnsi="Calibri" w:cs="Calibri"/>
          <w:b/>
          <w:color w:val="002060"/>
          <w:sz w:val="22"/>
          <w:szCs w:val="22"/>
        </w:rPr>
        <w:t>РЕКОМЕНДАЦИИ К ОПИСАНИЮ РЕЗУЛЬТАТОВ ПРОЕКТА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 xml:space="preserve">Для получения высокой оценки в заявке следует отразить полученные или ожидаемые (если проект находится в стадии реализации) КОЛИЧЕСТВЕННЫЕ результаты проекта. Результаты могут  быть представлены в абсолютных или относительных величинах (в %), а также показывать динамику, если проект реализуется длительное время. 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Некоторые примеры описания результатов по номинациям.</w:t>
      </w:r>
    </w:p>
    <w:p w:rsidR="003610EE" w:rsidRDefault="007B6972">
      <w:pPr>
        <w:jc w:val="both"/>
        <w:rPr>
          <w:rFonts w:ascii="Calibri" w:eastAsia="Calibri" w:hAnsi="Calibri" w:cs="Calibri"/>
          <w:b/>
          <w:color w:val="002060"/>
          <w:sz w:val="22"/>
          <w:szCs w:val="22"/>
        </w:rPr>
      </w:pPr>
      <w:r>
        <w:rPr>
          <w:rFonts w:ascii="Calibri" w:eastAsia="Calibri" w:hAnsi="Calibri" w:cs="Calibri"/>
          <w:b/>
          <w:color w:val="002060"/>
          <w:sz w:val="22"/>
          <w:szCs w:val="22"/>
        </w:rPr>
        <w:t xml:space="preserve">Экологическая номинация: </w:t>
      </w:r>
    </w:p>
    <w:p w:rsidR="003610EE" w:rsidRDefault="007B6972">
      <w:pPr>
        <w:jc w:val="both"/>
        <w:rPr>
          <w:rFonts w:ascii="Calibri" w:eastAsia="Calibri" w:hAnsi="Calibri" w:cs="Calibri"/>
          <w:b/>
          <w:color w:val="002060"/>
          <w:sz w:val="22"/>
          <w:szCs w:val="22"/>
        </w:rPr>
      </w:pPr>
      <w:r>
        <w:rPr>
          <w:rFonts w:ascii="Calibri" w:eastAsia="Calibri" w:hAnsi="Calibri" w:cs="Calibri"/>
          <w:b/>
          <w:color w:val="002060"/>
          <w:sz w:val="22"/>
          <w:szCs w:val="22"/>
        </w:rPr>
        <w:t xml:space="preserve">- </w:t>
      </w:r>
      <w:r>
        <w:rPr>
          <w:rFonts w:ascii="Calibri" w:eastAsia="Calibri" w:hAnsi="Calibri" w:cs="Calibri"/>
          <w:color w:val="002060"/>
          <w:sz w:val="22"/>
          <w:szCs w:val="22"/>
        </w:rPr>
        <w:t xml:space="preserve">измеримые показатели предотвращения и минимизации негативного влияния климатических изменений на леса; 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 xml:space="preserve">- площади созданных ООПТ, сохраненных ценных лесов,  площади посадок с экологическими целями (озеленение, рекультивация и т.п.); 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- измеримые показатели предотвращения лесных пожаров с целью сохранения лесных экосистем и предотвращения эмиссии парниковых газов;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</w:rPr>
      </w:pPr>
      <w:r>
        <w:rPr>
          <w:rFonts w:ascii="Calibri" w:eastAsia="Calibri" w:hAnsi="Calibri" w:cs="Calibri"/>
          <w:color w:val="002060"/>
        </w:rPr>
        <w:t xml:space="preserve">- </w:t>
      </w:r>
      <w:r>
        <w:rPr>
          <w:rFonts w:ascii="Calibri" w:eastAsia="Calibri" w:hAnsi="Calibri" w:cs="Calibri"/>
          <w:color w:val="002060"/>
          <w:sz w:val="22"/>
          <w:szCs w:val="22"/>
        </w:rPr>
        <w:t>измеримые показатели использования информационных технологий для сохранения лесов</w:t>
      </w:r>
      <w:r>
        <w:rPr>
          <w:rFonts w:ascii="Calibri" w:eastAsia="Calibri" w:hAnsi="Calibri" w:cs="Calibri"/>
          <w:color w:val="002060"/>
        </w:rPr>
        <w:t>;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- количество разработанных для продвижения ответственного лесопользования информационных материалов, публикаций, упоминаний в СМИ и т.п.</w:t>
      </w:r>
    </w:p>
    <w:p w:rsidR="003610EE" w:rsidRDefault="007B6972">
      <w:pPr>
        <w:jc w:val="both"/>
        <w:rPr>
          <w:rFonts w:ascii="Calibri" w:eastAsia="Calibri" w:hAnsi="Calibri" w:cs="Calibri"/>
          <w:b/>
          <w:color w:val="002060"/>
          <w:sz w:val="22"/>
          <w:szCs w:val="22"/>
        </w:rPr>
      </w:pPr>
      <w:r>
        <w:rPr>
          <w:rFonts w:ascii="Calibri" w:eastAsia="Calibri" w:hAnsi="Calibri" w:cs="Calibri"/>
          <w:b/>
          <w:color w:val="002060"/>
          <w:sz w:val="22"/>
          <w:szCs w:val="22"/>
        </w:rPr>
        <w:t>Экономическая номинация: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lastRenderedPageBreak/>
        <w:t>- сокращение затрат на ведение лесного хозяйства от внедрения новой технологии/техники и т.п.; - сокращение затрат/энергии/ресурсов на выпуск ед. продукции от внедрения нового производства/технологии;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 xml:space="preserve">- объемы собранных и/или переработанных отходов лесозаготовки, лесопереработки, вторичных ресурсов; 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 xml:space="preserve">- площади созданных молодняков целевых пород; 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 xml:space="preserve">- увеличение объемов лесозаготовки за счет увеличения продуктивности насаждений при внедрении интенсивной модели лесного хозяйства (в </w:t>
      </w:r>
      <w:proofErr w:type="spellStart"/>
      <w:r>
        <w:rPr>
          <w:rFonts w:ascii="Calibri" w:eastAsia="Calibri" w:hAnsi="Calibri" w:cs="Calibri"/>
          <w:color w:val="002060"/>
          <w:sz w:val="22"/>
          <w:szCs w:val="22"/>
        </w:rPr>
        <w:t>т.ч</w:t>
      </w:r>
      <w:proofErr w:type="spellEnd"/>
      <w:r>
        <w:rPr>
          <w:rFonts w:ascii="Calibri" w:eastAsia="Calibri" w:hAnsi="Calibri" w:cs="Calibri"/>
          <w:color w:val="002060"/>
          <w:sz w:val="22"/>
          <w:szCs w:val="22"/>
        </w:rPr>
        <w:t>. ожидаемые результаты).</w:t>
      </w:r>
    </w:p>
    <w:p w:rsidR="003610EE" w:rsidRDefault="007B6972">
      <w:pPr>
        <w:jc w:val="both"/>
        <w:rPr>
          <w:rFonts w:ascii="Calibri" w:eastAsia="Calibri" w:hAnsi="Calibri" w:cs="Calibri"/>
          <w:b/>
          <w:color w:val="002060"/>
          <w:sz w:val="22"/>
          <w:szCs w:val="22"/>
        </w:rPr>
      </w:pPr>
      <w:r>
        <w:rPr>
          <w:rFonts w:ascii="Calibri" w:eastAsia="Calibri" w:hAnsi="Calibri" w:cs="Calibri"/>
          <w:b/>
          <w:color w:val="002060"/>
          <w:sz w:val="22"/>
          <w:szCs w:val="22"/>
        </w:rPr>
        <w:t>Социальная номинация: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 xml:space="preserve">- кол-во созданных/сохраненных рабочих мест для местного населения; 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- объемы финансовой и др. помощи, оказанной местному населению в регионах присутствия компаний;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- объекты инфраструктуры, созданные для улучшения качества жизни местного населения в регионах присутствия компаний;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 xml:space="preserve">- показатели </w:t>
      </w:r>
      <w:proofErr w:type="gramStart"/>
      <w:r>
        <w:rPr>
          <w:rFonts w:ascii="Calibri" w:eastAsia="Calibri" w:hAnsi="Calibri" w:cs="Calibri"/>
          <w:color w:val="002060"/>
          <w:sz w:val="22"/>
          <w:szCs w:val="22"/>
        </w:rPr>
        <w:t>улучшения условий труда работников компании</w:t>
      </w:r>
      <w:proofErr w:type="gramEnd"/>
      <w:r>
        <w:rPr>
          <w:rFonts w:ascii="Calibri" w:eastAsia="Calibri" w:hAnsi="Calibri" w:cs="Calibri"/>
          <w:color w:val="002060"/>
          <w:sz w:val="22"/>
          <w:szCs w:val="22"/>
        </w:rPr>
        <w:t xml:space="preserve">  в ходе реализации проекта;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- измеримые показатели сотрудничества (например, принятые решения) с органами власти, организациями социальной и экологической направленности;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- кол-во участников волонтерских и благотворительных проектов, результаты их участия;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- кол-во проведенных природоохранных акций, тренингов, семинаров, кол-во привлеченных участников и результаты их участия (сколько собрано, посажено и т.п.), кол-во упоминаний о проведенных мероприятиях в СМИ и т.п.</w:t>
      </w:r>
    </w:p>
    <w:p w:rsidR="003610EE" w:rsidRDefault="003610EE">
      <w:pPr>
        <w:rPr>
          <w:rFonts w:ascii="Calibri" w:eastAsia="Calibri" w:hAnsi="Calibri" w:cs="Calibri"/>
          <w:b/>
          <w:color w:val="002060"/>
          <w:sz w:val="22"/>
          <w:szCs w:val="22"/>
        </w:rPr>
      </w:pPr>
    </w:p>
    <w:p w:rsidR="003610EE" w:rsidRDefault="007B6972">
      <w:pPr>
        <w:jc w:val="center"/>
        <w:rPr>
          <w:rFonts w:ascii="Calibri" w:eastAsia="Calibri" w:hAnsi="Calibri" w:cs="Calibri"/>
          <w:b/>
          <w:color w:val="002060"/>
          <w:sz w:val="22"/>
          <w:szCs w:val="22"/>
        </w:rPr>
      </w:pPr>
      <w:r>
        <w:rPr>
          <w:rFonts w:ascii="Calibri" w:eastAsia="Calibri" w:hAnsi="Calibri" w:cs="Calibri"/>
          <w:b/>
          <w:color w:val="002060"/>
          <w:sz w:val="22"/>
          <w:szCs w:val="22"/>
        </w:rPr>
        <w:t>ОСНОВАНИЯ ДЛЯ ДИСКВАЛИФИКАЦИИ</w:t>
      </w:r>
    </w:p>
    <w:p w:rsidR="003610EE" w:rsidRDefault="007B6972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 xml:space="preserve">Предоставление недостоверной информации. Проект, при реализации которого был нанесен ущерб экологический  или социальный, привел к потере экономической устойчивости предприятия, нарушение авторских прав. Несоответствие проекта целям и задачам премии. Несоответствие заявки требованиям. Члены жюри не могут номинировать проекты для участия в премии.  </w:t>
      </w:r>
    </w:p>
    <w:p w:rsidR="003610EE" w:rsidRDefault="003610EE">
      <w:pPr>
        <w:jc w:val="both"/>
        <w:rPr>
          <w:rFonts w:ascii="Calibri" w:eastAsia="Calibri" w:hAnsi="Calibri" w:cs="Calibri"/>
          <w:color w:val="002060"/>
          <w:sz w:val="22"/>
          <w:szCs w:val="22"/>
        </w:rPr>
      </w:pPr>
    </w:p>
    <w:p w:rsidR="003610EE" w:rsidRDefault="007B69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2060"/>
          <w:sz w:val="22"/>
          <w:szCs w:val="22"/>
        </w:rPr>
      </w:pPr>
      <w:r>
        <w:rPr>
          <w:rFonts w:ascii="Calibri" w:eastAsia="Calibri" w:hAnsi="Calibri" w:cs="Calibri"/>
          <w:color w:val="002060"/>
          <w:sz w:val="22"/>
          <w:szCs w:val="22"/>
        </w:rPr>
        <w:t>По всем вопросам, связанным с участием в премии обращайтесь к представителям оргкомитета:</w:t>
      </w:r>
    </w:p>
    <w:p w:rsidR="003610EE" w:rsidRDefault="007B69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2060"/>
          <w:sz w:val="22"/>
          <w:szCs w:val="22"/>
        </w:rPr>
      </w:pPr>
      <w:r>
        <w:rPr>
          <w:rFonts w:ascii="Calibri" w:eastAsia="Calibri" w:hAnsi="Calibri" w:cs="Calibri"/>
          <w:i/>
          <w:color w:val="002060"/>
          <w:sz w:val="22"/>
          <w:szCs w:val="22"/>
        </w:rPr>
        <w:t xml:space="preserve">Лилии </w:t>
      </w:r>
      <w:proofErr w:type="spellStart"/>
      <w:r>
        <w:rPr>
          <w:rFonts w:ascii="Calibri" w:eastAsia="Calibri" w:hAnsi="Calibri" w:cs="Calibri"/>
          <w:i/>
          <w:color w:val="002060"/>
          <w:sz w:val="22"/>
          <w:szCs w:val="22"/>
        </w:rPr>
        <w:t>Камаевой</w:t>
      </w:r>
      <w:proofErr w:type="spellEnd"/>
      <w:r>
        <w:rPr>
          <w:rFonts w:ascii="Calibri" w:eastAsia="Calibri" w:hAnsi="Calibri" w:cs="Calibri"/>
          <w:i/>
          <w:color w:val="002060"/>
          <w:sz w:val="22"/>
          <w:szCs w:val="22"/>
        </w:rPr>
        <w:t xml:space="preserve"> </w:t>
      </w:r>
      <w:hyperlink r:id="rId30">
        <w:r>
          <w:rPr>
            <w:rFonts w:ascii="Calibri" w:eastAsia="Calibri" w:hAnsi="Calibri" w:cs="Calibri"/>
            <w:i/>
            <w:color w:val="0000FF"/>
            <w:sz w:val="22"/>
            <w:szCs w:val="22"/>
            <w:u w:val="single"/>
          </w:rPr>
          <w:t>l.kamaeva@ru.fsc.org</w:t>
        </w:r>
      </w:hyperlink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2060"/>
          <w:sz w:val="22"/>
          <w:szCs w:val="22"/>
        </w:rPr>
        <w:t>тел. +7 985 318 8367,  + 7 495 720 2677</w:t>
      </w:r>
    </w:p>
    <w:p w:rsidR="003610EE" w:rsidRDefault="00721B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2060"/>
          <w:sz w:val="22"/>
          <w:szCs w:val="22"/>
        </w:rPr>
      </w:pPr>
      <w:r>
        <w:rPr>
          <w:rFonts w:ascii="Calibri" w:eastAsia="Calibri" w:hAnsi="Calibri" w:cs="Calibri"/>
          <w:i/>
          <w:color w:val="002060"/>
          <w:sz w:val="22"/>
          <w:szCs w:val="22"/>
        </w:rPr>
        <w:t xml:space="preserve">Виктории </w:t>
      </w:r>
      <w:proofErr w:type="spellStart"/>
      <w:r>
        <w:rPr>
          <w:rFonts w:ascii="Calibri" w:eastAsia="Calibri" w:hAnsi="Calibri" w:cs="Calibri"/>
          <w:i/>
          <w:color w:val="002060"/>
          <w:sz w:val="22"/>
          <w:szCs w:val="22"/>
        </w:rPr>
        <w:t>Сейферлинг</w:t>
      </w:r>
      <w:proofErr w:type="spellEnd"/>
      <w:r>
        <w:rPr>
          <w:rFonts w:ascii="Calibri" w:eastAsia="Calibri" w:hAnsi="Calibri" w:cs="Calibri"/>
          <w:i/>
          <w:color w:val="002060"/>
          <w:sz w:val="22"/>
          <w:szCs w:val="22"/>
        </w:rPr>
        <w:t xml:space="preserve"> </w:t>
      </w:r>
      <w:hyperlink r:id="rId31" w:history="1">
        <w:r w:rsidR="00AA0DBE" w:rsidRPr="00AA0DBE">
          <w:rPr>
            <w:rStyle w:val="a7"/>
            <w:rFonts w:asciiTheme="minorHAnsi" w:hAnsiTheme="minorHAnsi"/>
            <w:i/>
            <w:sz w:val="22"/>
            <w:szCs w:val="22"/>
          </w:rPr>
          <w:t>green.project@fsc.ru</w:t>
        </w:r>
      </w:hyperlink>
      <w:r w:rsidR="00AA0DBE">
        <w:t xml:space="preserve"> </w:t>
      </w:r>
      <w:r>
        <w:rPr>
          <w:rFonts w:ascii="Calibri" w:eastAsia="Calibri" w:hAnsi="Calibri" w:cs="Calibri"/>
          <w:i/>
          <w:color w:val="002060"/>
          <w:sz w:val="22"/>
          <w:szCs w:val="22"/>
        </w:rPr>
        <w:t>т</w:t>
      </w:r>
      <w:r w:rsidR="007B6972" w:rsidRPr="00721B8A">
        <w:rPr>
          <w:rFonts w:ascii="Calibri" w:eastAsia="Calibri" w:hAnsi="Calibri" w:cs="Calibri"/>
          <w:i/>
          <w:color w:val="002060"/>
          <w:sz w:val="22"/>
          <w:szCs w:val="22"/>
        </w:rPr>
        <w:t>ел.</w:t>
      </w:r>
      <w:r w:rsidR="007B6972">
        <w:rPr>
          <w:rFonts w:ascii="Calibri" w:eastAsia="Calibri" w:hAnsi="Calibri" w:cs="Calibri"/>
          <w:i/>
          <w:color w:val="002060"/>
          <w:sz w:val="22"/>
          <w:szCs w:val="22"/>
        </w:rPr>
        <w:t>+7 995 789 72 09</w:t>
      </w:r>
    </w:p>
    <w:p w:rsidR="003610EE" w:rsidRDefault="003610E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color w:val="002060"/>
          <w:sz w:val="22"/>
          <w:szCs w:val="22"/>
        </w:rPr>
      </w:pPr>
    </w:p>
    <w:sectPr w:rsidR="003610E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C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2BD0"/>
    <w:multiLevelType w:val="multilevel"/>
    <w:tmpl w:val="E5E65FBC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0DA40E5"/>
    <w:multiLevelType w:val="multilevel"/>
    <w:tmpl w:val="A4224B7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0D075D9"/>
    <w:multiLevelType w:val="multilevel"/>
    <w:tmpl w:val="BD586B36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3D6A3F9B"/>
    <w:multiLevelType w:val="multilevel"/>
    <w:tmpl w:val="A9B6376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15D461C"/>
    <w:multiLevelType w:val="multilevel"/>
    <w:tmpl w:val="BAFA80B4"/>
    <w:lvl w:ilvl="0">
      <w:start w:val="1"/>
      <w:numFmt w:val="bullet"/>
      <w:lvlText w:val="❑"/>
      <w:lvlJc w:val="left"/>
      <w:pPr>
        <w:ind w:left="1128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88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799733C"/>
    <w:multiLevelType w:val="multilevel"/>
    <w:tmpl w:val="488467DE"/>
    <w:lvl w:ilvl="0">
      <w:start w:val="1"/>
      <w:numFmt w:val="bullet"/>
      <w:lvlText w:val="❑"/>
      <w:lvlJc w:val="left"/>
      <w:pPr>
        <w:ind w:left="11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88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B2776B9"/>
    <w:multiLevelType w:val="multilevel"/>
    <w:tmpl w:val="BFE437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6DE12E65"/>
    <w:multiLevelType w:val="multilevel"/>
    <w:tmpl w:val="21263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610EE"/>
    <w:rsid w:val="003610EE"/>
    <w:rsid w:val="0049400D"/>
    <w:rsid w:val="004E7372"/>
    <w:rsid w:val="0063294D"/>
    <w:rsid w:val="007065FE"/>
    <w:rsid w:val="00721B8A"/>
    <w:rsid w:val="00794C31"/>
    <w:rsid w:val="007B6972"/>
    <w:rsid w:val="00AA0DBE"/>
    <w:rsid w:val="00D3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C5"/>
    <w:pPr>
      <w:suppressAutoHyphens/>
    </w:pPr>
    <w:rPr>
      <w:lang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uiPriority w:val="34"/>
    <w:qFormat/>
    <w:rsid w:val="00CC64C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Arial Unicode MS" w:eastAsia="Arial Unicode MS" w:hAnsi="Arial Unicode MS" w:cs="Arial Unicode MS"/>
      <w:color w:val="000000"/>
      <w:u w:color="000000"/>
      <w:bdr w:val="nil"/>
    </w:rPr>
  </w:style>
  <w:style w:type="table" w:styleId="a5">
    <w:name w:val="Table Grid"/>
    <w:basedOn w:val="a1"/>
    <w:uiPriority w:val="59"/>
    <w:rsid w:val="00CC64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C64C5"/>
  </w:style>
  <w:style w:type="character" w:styleId="a7">
    <w:name w:val="Hyperlink"/>
    <w:rsid w:val="002E0BD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33C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3C3A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annotation reference"/>
    <w:basedOn w:val="a0"/>
    <w:uiPriority w:val="99"/>
    <w:semiHidden/>
    <w:unhideWhenUsed/>
    <w:rsid w:val="00456D8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56D8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6D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56D8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56D8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">
    <w:name w:val="Revision"/>
    <w:hidden/>
    <w:uiPriority w:val="99"/>
    <w:semiHidden/>
    <w:rsid w:val="00E85D3A"/>
    <w:rPr>
      <w:lang w:eastAsia="ar-SA"/>
    </w:rPr>
  </w:style>
  <w:style w:type="character" w:styleId="af0">
    <w:name w:val="FollowedHyperlink"/>
    <w:basedOn w:val="a0"/>
    <w:uiPriority w:val="99"/>
    <w:semiHidden/>
    <w:unhideWhenUsed/>
    <w:rsid w:val="002704C3"/>
    <w:rPr>
      <w:color w:val="800080" w:themeColor="followedHyperlink"/>
      <w:u w:val="single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C5"/>
    <w:pPr>
      <w:suppressAutoHyphens/>
    </w:pPr>
    <w:rPr>
      <w:lang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uiPriority w:val="34"/>
    <w:qFormat/>
    <w:rsid w:val="00CC64C5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Arial Unicode MS" w:eastAsia="Arial Unicode MS" w:hAnsi="Arial Unicode MS" w:cs="Arial Unicode MS"/>
      <w:color w:val="000000"/>
      <w:u w:color="000000"/>
      <w:bdr w:val="nil"/>
    </w:rPr>
  </w:style>
  <w:style w:type="table" w:styleId="a5">
    <w:name w:val="Table Grid"/>
    <w:basedOn w:val="a1"/>
    <w:uiPriority w:val="59"/>
    <w:rsid w:val="00CC64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C64C5"/>
  </w:style>
  <w:style w:type="character" w:styleId="a7">
    <w:name w:val="Hyperlink"/>
    <w:rsid w:val="002E0BD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33C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3C3A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annotation reference"/>
    <w:basedOn w:val="a0"/>
    <w:uiPriority w:val="99"/>
    <w:semiHidden/>
    <w:unhideWhenUsed/>
    <w:rsid w:val="00456D8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56D8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6D8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56D8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56D8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">
    <w:name w:val="Revision"/>
    <w:hidden/>
    <w:uiPriority w:val="99"/>
    <w:semiHidden/>
    <w:rsid w:val="00E85D3A"/>
    <w:rPr>
      <w:lang w:eastAsia="ar-SA"/>
    </w:rPr>
  </w:style>
  <w:style w:type="character" w:styleId="af0">
    <w:name w:val="FollowedHyperlink"/>
    <w:basedOn w:val="a0"/>
    <w:uiPriority w:val="99"/>
    <w:semiHidden/>
    <w:unhideWhenUsed/>
    <w:rsid w:val="002704C3"/>
    <w:rPr>
      <w:color w:val="800080" w:themeColor="followedHyperlink"/>
      <w:u w:val="single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un.org/sustainabledevelopment/ru/poverty" TargetMode="External"/><Relationship Id="rId18" Type="http://schemas.openxmlformats.org/officeDocument/2006/relationships/hyperlink" Target="https://www.un.org/sustainabledevelopment/ru/water-and-sanitation/" TargetMode="External"/><Relationship Id="rId26" Type="http://schemas.openxmlformats.org/officeDocument/2006/relationships/hyperlink" Target="https://www.un.org/sustainabledevelopment/ru/oceans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www.un.org/sustainabledevelopment/ru/infrastructure-industrialization/" TargetMode="External"/><Relationship Id="rId34" Type="http://schemas.microsoft.com/office/2011/relationships/commentsExtended" Target="commentsExtended.xml"/><Relationship Id="rId7" Type="http://schemas.openxmlformats.org/officeDocument/2006/relationships/webSettings" Target="webSettings.xml"/><Relationship Id="rId12" Type="http://schemas.openxmlformats.org/officeDocument/2006/relationships/hyperlink" Target="https://www.un.org/sustainabledevelopment/ru/" TargetMode="External"/><Relationship Id="rId17" Type="http://schemas.openxmlformats.org/officeDocument/2006/relationships/hyperlink" Target="https://www.un.org/sustainabledevelopment/ru/gender-equality/" TargetMode="External"/><Relationship Id="rId25" Type="http://schemas.openxmlformats.org/officeDocument/2006/relationships/hyperlink" Target="https://www.un.org/sustainabledevelopment/ru/climate-change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n.org/sustainabledevelopment/ru/health/" TargetMode="External"/><Relationship Id="rId20" Type="http://schemas.openxmlformats.org/officeDocument/2006/relationships/hyperlink" Target="https://www.un.org/sustainabledevelopment/ru/economic-growth/" TargetMode="External"/><Relationship Id="rId29" Type="http://schemas.openxmlformats.org/officeDocument/2006/relationships/hyperlink" Target="https://www.un.org/sustainabledevelopment/ru/globalpartnership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reen.project@fsc.ru" TargetMode="External"/><Relationship Id="rId24" Type="http://schemas.openxmlformats.org/officeDocument/2006/relationships/hyperlink" Target="https://www.un.org/sustainabledevelopment/ru/sustainable-consumption-production/" TargetMode="External"/><Relationship Id="rId32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hyperlink" Target="https://www.un.org/sustainabledevelopment/ru/hunger/" TargetMode="External"/><Relationship Id="rId23" Type="http://schemas.openxmlformats.org/officeDocument/2006/relationships/hyperlink" Target="https://www.un.org/sustainabledevelopment/ru/cities" TargetMode="External"/><Relationship Id="rId28" Type="http://schemas.openxmlformats.org/officeDocument/2006/relationships/hyperlink" Target="https://www.un.org/sustainabledevelopment/ru/peace-justice/" TargetMode="External"/><Relationship Id="rId10" Type="http://schemas.openxmlformats.org/officeDocument/2006/relationships/hyperlink" Target="http://green-project.fsc.ru/" TargetMode="External"/><Relationship Id="rId19" Type="http://schemas.openxmlformats.org/officeDocument/2006/relationships/hyperlink" Target="https://www.un.org/sustainabledevelopment/ru/energy/" TargetMode="External"/><Relationship Id="rId31" Type="http://schemas.openxmlformats.org/officeDocument/2006/relationships/hyperlink" Target="mailto:green.project@fsc.ru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Relationship Id="rId14" Type="http://schemas.openxmlformats.org/officeDocument/2006/relationships/hyperlink" Target="https://www.un.org/sustainabledevelopment/ru/poverty" TargetMode="External"/><Relationship Id="rId22" Type="http://schemas.openxmlformats.org/officeDocument/2006/relationships/hyperlink" Target="https://www.un.org/sustainabledevelopment/ru/inequality/" TargetMode="External"/><Relationship Id="rId27" Type="http://schemas.openxmlformats.org/officeDocument/2006/relationships/hyperlink" Target="https://www.un.org/sustainabledevelopment/ru/biodiversity/" TargetMode="External"/><Relationship Id="rId30" Type="http://schemas.openxmlformats.org/officeDocument/2006/relationships/hyperlink" Target="mailto:l.kamaeva@ru.fsc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ah7whtN1nRxL8BMzy0TNQ6HS+w==">AMUW2mWeBqJ8DFIEq8I4Hl2GGd/3XMsQEItmVBm7doTxwWd6fyCT4P0WQdnBctNy1fc+EhBAqDP5+Gho0e43ADU5KKMTjsRwjWBLEOHGMKzrXrpst7qv0GU4+I///Vf1GFMH7PYPxN6Xeeczj7LDtOi8DDYH78/HPy236iNgRv8ZJOlzGeBtZHpzFMPoBr81k/j5NkiEmy+0izGTUvgwqsx9PtalqC+um9r8eteMnUMasqze/bsYf7BY/2ejtSFAigqHA3c9QTrsowKKH0wsA+Ba6ij0ErR2O5Q3FvuKFvMqeGQQBkAULLfnuJnIZbGQTfpPWHVOr+27XWzPyk7vRU6dp7q2UTZ3HhtONSCeEms0dh7aEY1XWjD+qpOU/NImKv9utgQWJlsSAYDmyxFhc9e0W4baCpPRhHwR0LaLLCXeQeO/kUd4P2KYc3BacxvF7xVyVAXO6LepPfCSzMX1OOQs3gFSe1GG/+27RWy0JWlWckZ3XajINT/QKmODmlYi2F4wR5uaLfmoCi2BjJtXdTmg+U6oUC9AXG3lP6KyHGqRuHgQ/5w44yMkpGQ9PHm4/ZGjWaSKYxObRtb6UHQeBQPpMmiSgxETG0ZBPyFE9EjaB2BnmAnBGBzge+GtQkovr83Zikrwbb5f6+JXR/+XItpUiHTq4enzGMvVNGa59G8wz3F4PU1F9OhaBBIm34MactZpVI5Mqxl+Y27SXzhjf5EEXK7yku3+nB/JoEpKTHwdJVmBwh6H5UGI5280BD7G+vzW0XS6c63k5Z4iw52xaCcCDCampdjgc8gFy7/ghcKkAwjdznhMEKBAUXD0JCsg98zEWi9CNzHUJyZOVfLyCoDPy1NcOkO1ptg6y/6o8Z0uKi0tG6bmr43+fVgyNoHtwfGxzXwGMSTx2C1L/NT/I8uQDaPQ4QMSRLJKavgBUlMaULmT7nF75sum3co4lneSlPRkfMRdLg4XQV2/Te13U2QC/o4T0kVd1y1BGZ5jfOWKBOPWGa5TarK6IDcTK2hwoeoq9fad7rmMt4iBMCNPdPS14Fq7hS6JtZUqP9+CotG8woxHjeMx/eyna4Kmy5zzjR5OsY+vjsfrt32Ju6PE0GNg6q0mtFMb1LDfFRx1t0iadIMKlSKurHVNyu3+O5hmoz/697VGXGNpii7gsEx8OtuDsty52L5FZ1GUO7ftthBDeGAlxeSpBsi3vBNhacHzQD6EoGKdLfgRQjCsZldivEJdHeW6cIy7HqqxRXn0iWavyw2QiouvVu9nfdaD/WR9oZc71q7ZiIuUfH6/PfpHaCQRASBWI+UYU7PB5iEp9TAZWvtBHGrruS/UqT3yz+mnO3jsJ04TA6HslNrZEDUxZzfQ0bJ6WUNZZu8Ee4Pew25bCqQVuNfYytjtru4X+jRKoIb+FVrHMj9Eg9hghZ+JBbgcRJ/bnYHN+HDnjlH7lXXLDLEMYTAe85e0u74PUmpCcgjv0oxx3SaxK1fr4302gnvql/8RcbFb6l8qIutJYB2mq4+wb31iikshWygl6qBlpqEkBC+IiMEG6etzKAbaEYp1hYQDBgmY3GsGIr79Li0LA/cZP7k5eB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68879A8-4606-40A7-ACFD-B3A86DE2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Камаева</dc:creator>
  <cp:lastModifiedBy>Екатерина Волкова</cp:lastModifiedBy>
  <cp:revision>2</cp:revision>
  <dcterms:created xsi:type="dcterms:W3CDTF">2021-06-17T04:50:00Z</dcterms:created>
  <dcterms:modified xsi:type="dcterms:W3CDTF">2021-06-17T04:50:00Z</dcterms:modified>
</cp:coreProperties>
</file>