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81" w:rsidRPr="003C620B" w:rsidRDefault="00AB1081" w:rsidP="00AB1081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>Приложение № 5</w:t>
      </w:r>
    </w:p>
    <w:p w:rsidR="007B0BB6" w:rsidRPr="003C620B" w:rsidRDefault="00F51771" w:rsidP="007B0BB6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ab/>
      </w:r>
      <w:r w:rsidRPr="003C620B">
        <w:rPr>
          <w:rFonts w:ascii="Times New Roman" w:hAnsi="Times New Roman" w:cs="Times New Roman"/>
        </w:rPr>
        <w:tab/>
        <w:t xml:space="preserve">Проект  договора на размещение </w:t>
      </w:r>
    </w:p>
    <w:p w:rsidR="007B0BB6" w:rsidRPr="003C620B" w:rsidRDefault="00F51771" w:rsidP="007B0BB6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>нестационарного торговог</w:t>
      </w:r>
      <w:r w:rsidR="007B0BB6" w:rsidRPr="003C620B">
        <w:rPr>
          <w:rFonts w:ascii="Times New Roman" w:hAnsi="Times New Roman" w:cs="Times New Roman"/>
        </w:rPr>
        <w:t>о о</w:t>
      </w:r>
      <w:r w:rsidRPr="003C620B">
        <w:rPr>
          <w:rFonts w:ascii="Times New Roman" w:hAnsi="Times New Roman" w:cs="Times New Roman"/>
        </w:rPr>
        <w:t>бъекта</w:t>
      </w:r>
      <w:bookmarkStart w:id="0" w:name="P101"/>
      <w:bookmarkEnd w:id="0"/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081">
        <w:rPr>
          <w:rFonts w:ascii="Times New Roman" w:hAnsi="Times New Roman" w:cs="Times New Roman"/>
          <w:sz w:val="24"/>
          <w:szCs w:val="24"/>
        </w:rPr>
        <w:tab/>
      </w:r>
      <w:r w:rsidRPr="00AB1081">
        <w:rPr>
          <w:rFonts w:ascii="Times New Roman" w:hAnsi="Times New Roman" w:cs="Times New Roman"/>
          <w:sz w:val="24"/>
          <w:szCs w:val="24"/>
        </w:rPr>
        <w:tab/>
      </w:r>
      <w:r w:rsidRPr="00AB10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620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B0BB6" w:rsidRPr="003C620B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p w:rsidR="00F51771" w:rsidRPr="003C620B" w:rsidRDefault="00F51771" w:rsidP="007B0B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</w:t>
      </w:r>
      <w:r w:rsidR="007B0BB6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 xml:space="preserve">                 муниципального образования </w:t>
      </w:r>
      <w:r w:rsidR="00726271" w:rsidRPr="003C620B">
        <w:rPr>
          <w:rFonts w:ascii="Times New Roman" w:hAnsi="Times New Roman" w:cs="Times New Roman"/>
          <w:sz w:val="24"/>
          <w:szCs w:val="24"/>
        </w:rPr>
        <w:t>«</w:t>
      </w:r>
      <w:r w:rsidR="007B0BB6" w:rsidRPr="003C620B">
        <w:rPr>
          <w:rFonts w:ascii="Times New Roman" w:hAnsi="Times New Roman" w:cs="Times New Roman"/>
          <w:sz w:val="24"/>
          <w:szCs w:val="24"/>
        </w:rPr>
        <w:t>Городской округ «</w:t>
      </w:r>
      <w:r w:rsidRPr="003C620B">
        <w:rPr>
          <w:rFonts w:ascii="Times New Roman" w:hAnsi="Times New Roman" w:cs="Times New Roman"/>
          <w:sz w:val="24"/>
          <w:szCs w:val="24"/>
        </w:rPr>
        <w:t>Город Глазов</w:t>
      </w:r>
      <w:r w:rsidR="007B0BB6" w:rsidRPr="003C620B">
        <w:rPr>
          <w:rFonts w:ascii="Times New Roman" w:hAnsi="Times New Roman" w:cs="Times New Roman"/>
          <w:sz w:val="24"/>
          <w:szCs w:val="24"/>
        </w:rPr>
        <w:t>» Удмуртской Республики</w:t>
      </w:r>
      <w:r w:rsidR="00726271" w:rsidRPr="003C620B">
        <w:rPr>
          <w:rFonts w:ascii="Times New Roman" w:hAnsi="Times New Roman" w:cs="Times New Roman"/>
          <w:sz w:val="24"/>
          <w:szCs w:val="24"/>
        </w:rPr>
        <w:t>»</w:t>
      </w: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г. Глазов                      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7B0BB6" w:rsidRPr="003C62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412BBC" w:rsidRPr="003C620B">
        <w:rPr>
          <w:rFonts w:ascii="Times New Roman" w:hAnsi="Times New Roman" w:cs="Times New Roman"/>
          <w:sz w:val="24"/>
          <w:szCs w:val="24"/>
        </w:rPr>
        <w:t>«_</w:t>
      </w:r>
      <w:r w:rsidR="007B0BB6" w:rsidRPr="003C620B">
        <w:rPr>
          <w:rFonts w:ascii="Times New Roman" w:hAnsi="Times New Roman" w:cs="Times New Roman"/>
          <w:sz w:val="24"/>
          <w:szCs w:val="24"/>
        </w:rPr>
        <w:t>____</w:t>
      </w:r>
      <w:r w:rsidR="00412BBC" w:rsidRPr="003C620B">
        <w:rPr>
          <w:rFonts w:ascii="Times New Roman" w:hAnsi="Times New Roman" w:cs="Times New Roman"/>
          <w:sz w:val="24"/>
          <w:szCs w:val="24"/>
        </w:rPr>
        <w:t>_»</w:t>
      </w:r>
      <w:r w:rsidRPr="003C620B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7B0BB6" w:rsidRPr="003C620B">
        <w:rPr>
          <w:rFonts w:ascii="Times New Roman" w:hAnsi="Times New Roman" w:cs="Times New Roman"/>
          <w:sz w:val="24"/>
          <w:szCs w:val="24"/>
        </w:rPr>
        <w:t>24</w:t>
      </w:r>
      <w:r w:rsidRPr="003C62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BB6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от 05.10.2018г. № 61-РЗ «О размещении нестационарных торговых объектов на территории Удмуртской Республики»</w:t>
      </w:r>
      <w:r w:rsidR="006147F6" w:rsidRPr="003C620B">
        <w:rPr>
          <w:rFonts w:ascii="Times New Roman" w:hAnsi="Times New Roman" w:cs="Times New Roman"/>
          <w:sz w:val="24"/>
          <w:szCs w:val="24"/>
        </w:rPr>
        <w:t>, приказом Министерства промышленности и торговли Удмуртской Республики от 15.01.2019г. № 2</w:t>
      </w:r>
      <w:r w:rsidRPr="003C620B">
        <w:rPr>
          <w:rFonts w:ascii="Times New Roman" w:hAnsi="Times New Roman" w:cs="Times New Roman"/>
          <w:sz w:val="24"/>
          <w:szCs w:val="24"/>
        </w:rPr>
        <w:t xml:space="preserve">  Муниципальное образование </w:t>
      </w:r>
      <w:r w:rsidR="007B0BB6" w:rsidRPr="003C620B">
        <w:rPr>
          <w:rFonts w:ascii="Times New Roman" w:hAnsi="Times New Roman" w:cs="Times New Roman"/>
          <w:sz w:val="24"/>
          <w:szCs w:val="24"/>
        </w:rPr>
        <w:t>«Городской округ «Город Глазов» Удмуртской Республики»</w:t>
      </w:r>
      <w:r w:rsidRPr="003C620B">
        <w:rPr>
          <w:rFonts w:ascii="Times New Roman" w:hAnsi="Times New Roman" w:cs="Times New Roman"/>
          <w:sz w:val="24"/>
          <w:szCs w:val="24"/>
        </w:rPr>
        <w:t>,  в  лице  начальника  Управления  имущественных отношений Администрации города Глазова</w:t>
      </w:r>
      <w:r w:rsidR="006147F6" w:rsidRPr="003C620B">
        <w:rPr>
          <w:rFonts w:ascii="Times New Roman" w:hAnsi="Times New Roman" w:cs="Times New Roman"/>
          <w:sz w:val="24"/>
          <w:szCs w:val="24"/>
        </w:rPr>
        <w:t xml:space="preserve"> Матвеевой Ольги Вячеславовны, </w:t>
      </w:r>
      <w:r w:rsidRPr="003C620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hyperlink r:id="rId5" w:history="1">
        <w:r w:rsidRPr="003C620B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3C620B">
        <w:rPr>
          <w:rFonts w:ascii="Times New Roman" w:hAnsi="Times New Roman" w:cs="Times New Roman"/>
          <w:sz w:val="24"/>
          <w:szCs w:val="24"/>
        </w:rPr>
        <w:t xml:space="preserve"> об Управлении имущественных отношений Администрации   города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 Глазова,  утвержденного  решением 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 xml:space="preserve"> городской  Думы   от 30.03.2009 года № 708,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12BBC" w:rsidRPr="003C620B">
        <w:rPr>
          <w:rFonts w:ascii="Times New Roman" w:hAnsi="Times New Roman" w:cs="Times New Roman"/>
          <w:sz w:val="24"/>
          <w:szCs w:val="24"/>
        </w:rPr>
        <w:t>«</w:t>
      </w:r>
      <w:r w:rsidRPr="003C620B">
        <w:rPr>
          <w:rFonts w:ascii="Times New Roman" w:hAnsi="Times New Roman" w:cs="Times New Roman"/>
          <w:sz w:val="24"/>
          <w:szCs w:val="24"/>
        </w:rPr>
        <w:t>Администрация</w:t>
      </w:r>
      <w:r w:rsidR="00412BBC" w:rsidRPr="003C620B">
        <w:rPr>
          <w:rFonts w:ascii="Times New Roman" w:hAnsi="Times New Roman" w:cs="Times New Roman"/>
          <w:sz w:val="24"/>
          <w:szCs w:val="24"/>
        </w:rPr>
        <w:t>»</w:t>
      </w:r>
      <w:r w:rsidRPr="003C620B">
        <w:rPr>
          <w:rFonts w:ascii="Times New Roman" w:hAnsi="Times New Roman" w:cs="Times New Roman"/>
          <w:sz w:val="24"/>
          <w:szCs w:val="24"/>
        </w:rPr>
        <w:t>, с одной стороны и</w:t>
      </w:r>
      <w:r w:rsidRPr="00AB1081">
        <w:rPr>
          <w:rFonts w:ascii="Times New Roman" w:hAnsi="Times New Roman" w:cs="Times New Roman"/>
          <w:sz w:val="24"/>
          <w:szCs w:val="24"/>
        </w:rPr>
        <w:t xml:space="preserve"> </w:t>
      </w:r>
      <w:r w:rsidR="007B0BB6">
        <w:rPr>
          <w:rFonts w:ascii="Times New Roman" w:hAnsi="Times New Roman" w:cs="Times New Roman"/>
          <w:sz w:val="24"/>
          <w:szCs w:val="24"/>
        </w:rPr>
        <w:t>_____</w:t>
      </w:r>
      <w:r w:rsidRPr="00AB1081">
        <w:rPr>
          <w:rFonts w:ascii="Times New Roman" w:hAnsi="Times New Roman" w:cs="Times New Roman"/>
          <w:sz w:val="24"/>
          <w:szCs w:val="24"/>
        </w:rPr>
        <w:t>_____________________________</w:t>
      </w:r>
      <w:r w:rsidR="007B0BB6">
        <w:rPr>
          <w:rFonts w:ascii="Times New Roman" w:hAnsi="Times New Roman" w:cs="Times New Roman"/>
          <w:sz w:val="24"/>
          <w:szCs w:val="24"/>
        </w:rPr>
        <w:t>_____</w:t>
      </w:r>
      <w:r w:rsidRPr="00AB1081">
        <w:rPr>
          <w:rFonts w:ascii="Times New Roman" w:hAnsi="Times New Roman" w:cs="Times New Roman"/>
          <w:sz w:val="24"/>
          <w:szCs w:val="24"/>
        </w:rPr>
        <w:t>___</w:t>
      </w:r>
      <w:r w:rsidR="007B0BB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B1081">
        <w:rPr>
          <w:rFonts w:ascii="Times New Roman" w:hAnsi="Times New Roman" w:cs="Times New Roman"/>
          <w:sz w:val="24"/>
          <w:szCs w:val="24"/>
        </w:rPr>
        <w:t xml:space="preserve">_ </w:t>
      </w:r>
      <w:r w:rsidR="007B0B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1771" w:rsidRP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1771" w:rsidRPr="007B0BB6">
        <w:rPr>
          <w:rFonts w:ascii="Times New Roman" w:hAnsi="Times New Roman" w:cs="Times New Roman"/>
          <w:sz w:val="16"/>
          <w:szCs w:val="16"/>
        </w:rPr>
        <w:t xml:space="preserve">(наименование организации, Ф.И.О. индивидуального предпринимателя) </w:t>
      </w:r>
    </w:p>
    <w:p w:rsid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AB108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51771" w:rsidRPr="00AB1081">
        <w:rPr>
          <w:rFonts w:ascii="Times New Roman" w:hAnsi="Times New Roman" w:cs="Times New Roman"/>
          <w:sz w:val="24"/>
          <w:szCs w:val="24"/>
        </w:rPr>
        <w:t xml:space="preserve">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BBC" w:rsidRP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51771" w:rsidRPr="007B0BB6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-ей) на основании ___________________________, именуемое(-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>)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3C620B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412BBC" w:rsidRPr="003C620B">
        <w:rPr>
          <w:rFonts w:ascii="Times New Roman" w:hAnsi="Times New Roman" w:cs="Times New Roman"/>
          <w:sz w:val="24"/>
          <w:szCs w:val="24"/>
        </w:rPr>
        <w:t>»</w:t>
      </w:r>
      <w:r w:rsidRPr="003C620B">
        <w:rPr>
          <w:rFonts w:ascii="Times New Roman" w:hAnsi="Times New Roman" w:cs="Times New Roman"/>
          <w:sz w:val="24"/>
          <w:szCs w:val="24"/>
        </w:rPr>
        <w:t>, с другой стороны, а вместе именуемые</w:t>
      </w:r>
    </w:p>
    <w:p w:rsidR="00F51771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«</w:t>
      </w:r>
      <w:r w:rsidR="00F51771" w:rsidRPr="003C620B">
        <w:rPr>
          <w:rFonts w:ascii="Times New Roman" w:hAnsi="Times New Roman" w:cs="Times New Roman"/>
          <w:sz w:val="24"/>
          <w:szCs w:val="24"/>
        </w:rPr>
        <w:t>Стороны</w:t>
      </w:r>
      <w:r w:rsidRPr="003C620B">
        <w:rPr>
          <w:rFonts w:ascii="Times New Roman" w:hAnsi="Times New Roman" w:cs="Times New Roman"/>
          <w:sz w:val="24"/>
          <w:szCs w:val="24"/>
        </w:rPr>
        <w:t>»</w:t>
      </w:r>
      <w:r w:rsidR="00F51771" w:rsidRPr="003C620B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3C6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1.1. Администрация предоставляет Хозяйствующему субъекту право на</w:t>
      </w:r>
      <w:r w:rsidR="009F6620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размещение не</w:t>
      </w:r>
      <w:r w:rsidR="008450C0" w:rsidRPr="003C620B">
        <w:rPr>
          <w:rFonts w:ascii="Times New Roman" w:hAnsi="Times New Roman" w:cs="Times New Roman"/>
          <w:sz w:val="24"/>
          <w:szCs w:val="24"/>
        </w:rPr>
        <w:t>стационарного торгового объекта</w:t>
      </w:r>
      <w:r w:rsidR="005C04D0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4B353D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726271" w:rsidRPr="003C620B">
        <w:rPr>
          <w:rFonts w:ascii="Times New Roman" w:hAnsi="Times New Roman" w:cs="Times New Roman"/>
          <w:sz w:val="24"/>
          <w:szCs w:val="24"/>
        </w:rPr>
        <w:t xml:space="preserve">для реализации продукции общественного питания </w:t>
      </w:r>
      <w:r w:rsidR="006147F6" w:rsidRPr="003C620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6147F6" w:rsidRPr="00202F26">
        <w:rPr>
          <w:rFonts w:ascii="Times New Roman" w:hAnsi="Times New Roman" w:cs="Times New Roman"/>
          <w:sz w:val="24"/>
          <w:szCs w:val="24"/>
        </w:rPr>
        <w:t>павильона</w:t>
      </w:r>
      <w:r w:rsidR="006147F6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(далее - Объект)</w:t>
      </w:r>
      <w:r w:rsidR="006147F6" w:rsidRPr="003C620B">
        <w:rPr>
          <w:rFonts w:ascii="Times New Roman" w:hAnsi="Times New Roman" w:cs="Times New Roman"/>
          <w:sz w:val="24"/>
          <w:szCs w:val="24"/>
        </w:rPr>
        <w:t>, местоположение которого: Удмуртская Республика, г. Глазов,</w:t>
      </w:r>
      <w:r w:rsidR="00C2434B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6147F6" w:rsidRPr="003C620B">
        <w:rPr>
          <w:rFonts w:ascii="Times New Roman" w:hAnsi="Times New Roman" w:cs="Times New Roman"/>
          <w:sz w:val="24"/>
          <w:szCs w:val="24"/>
        </w:rPr>
        <w:t>в районе</w:t>
      </w:r>
      <w:r w:rsidR="006B20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5C04D0" w:rsidRPr="003C620B">
        <w:rPr>
          <w:rFonts w:ascii="Times New Roman" w:hAnsi="Times New Roman" w:cs="Times New Roman"/>
          <w:sz w:val="24"/>
          <w:szCs w:val="24"/>
        </w:rPr>
        <w:t>сквера «</w:t>
      </w:r>
      <w:proofErr w:type="spellStart"/>
      <w:r w:rsidR="005C04D0" w:rsidRPr="003C620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04D0" w:rsidRPr="003C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4D0" w:rsidRPr="003C620B">
        <w:rPr>
          <w:rFonts w:ascii="Times New Roman" w:hAnsi="Times New Roman" w:cs="Times New Roman"/>
          <w:sz w:val="24"/>
          <w:szCs w:val="24"/>
        </w:rPr>
        <w:t>Горсад</w:t>
      </w:r>
      <w:proofErr w:type="spellEnd"/>
      <w:r w:rsidR="005C04D0" w:rsidRPr="003C620B">
        <w:rPr>
          <w:rFonts w:ascii="Times New Roman" w:hAnsi="Times New Roman" w:cs="Times New Roman"/>
          <w:sz w:val="24"/>
          <w:szCs w:val="24"/>
        </w:rPr>
        <w:t>»</w:t>
      </w:r>
      <w:r w:rsidR="00412BBC" w:rsidRPr="003C620B">
        <w:rPr>
          <w:rFonts w:ascii="Times New Roman" w:hAnsi="Times New Roman" w:cs="Times New Roman"/>
          <w:sz w:val="24"/>
          <w:szCs w:val="24"/>
        </w:rPr>
        <w:t>,</w:t>
      </w:r>
      <w:r w:rsidR="00EC0D05" w:rsidRPr="003C620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5C04D0" w:rsidRPr="003C620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EC0D05" w:rsidRPr="003C620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0D05" w:rsidRPr="003C620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C0D05" w:rsidRPr="003C620B">
        <w:rPr>
          <w:rFonts w:ascii="Times New Roman" w:hAnsi="Times New Roman" w:cs="Times New Roman"/>
          <w:sz w:val="24"/>
          <w:szCs w:val="24"/>
        </w:rPr>
        <w:t xml:space="preserve">, </w:t>
      </w:r>
      <w:r w:rsidRPr="003C620B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«</w:t>
      </w:r>
      <w:r w:rsidRPr="003C620B">
        <w:rPr>
          <w:rFonts w:ascii="Times New Roman" w:hAnsi="Times New Roman" w:cs="Times New Roman"/>
          <w:sz w:val="24"/>
          <w:szCs w:val="24"/>
        </w:rPr>
        <w:t>Место размещения Объекта</w:t>
      </w:r>
      <w:r w:rsidR="00412BBC" w:rsidRPr="003C620B">
        <w:rPr>
          <w:rFonts w:ascii="Times New Roman" w:hAnsi="Times New Roman" w:cs="Times New Roman"/>
          <w:sz w:val="24"/>
          <w:szCs w:val="24"/>
        </w:rPr>
        <w:t>»</w:t>
      </w:r>
      <w:r w:rsidRPr="003C620B">
        <w:rPr>
          <w:rFonts w:ascii="Times New Roman" w:hAnsi="Times New Roman" w:cs="Times New Roman"/>
          <w:sz w:val="24"/>
          <w:szCs w:val="24"/>
        </w:rPr>
        <w:t>.</w:t>
      </w:r>
    </w:p>
    <w:p w:rsidR="007B0BB6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1.2. </w:t>
      </w:r>
      <w:r w:rsidR="007B0BB6" w:rsidRPr="003C620B">
        <w:rPr>
          <w:rFonts w:ascii="Times New Roman" w:hAnsi="Times New Roman" w:cs="Times New Roman"/>
          <w:sz w:val="24"/>
          <w:szCs w:val="24"/>
        </w:rPr>
        <w:t xml:space="preserve">Основанием для заключения настоящего Договора является Протокол _________________________ от «_____» _________ 2024г.   </w:t>
      </w:r>
    </w:p>
    <w:p w:rsidR="00F51771" w:rsidRPr="003C620B" w:rsidRDefault="007B0BB6" w:rsidP="007B0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1.3. </w:t>
      </w:r>
      <w:r w:rsidR="00F51771" w:rsidRPr="003C620B">
        <w:rPr>
          <w:rFonts w:ascii="Times New Roman" w:hAnsi="Times New Roman" w:cs="Times New Roman"/>
          <w:sz w:val="24"/>
          <w:szCs w:val="24"/>
        </w:rPr>
        <w:t>Границы Места размещения Объекта определены в схеме границ места размещения нестационарного торгового объекта (с координатами), которая является неотъемлемым приложением к настоящему Договору.</w:t>
      </w:r>
    </w:p>
    <w:p w:rsidR="007B0BB6" w:rsidRPr="005E2BFD" w:rsidRDefault="007B0BB6" w:rsidP="005E2B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202F26">
        <w:rPr>
          <w:rFonts w:ascii="Times New Roman" w:hAnsi="Times New Roman" w:cs="Times New Roman"/>
          <w:sz w:val="24"/>
          <w:szCs w:val="24"/>
        </w:rPr>
        <w:t xml:space="preserve">1.4.  К Месту размещения </w:t>
      </w:r>
      <w:r w:rsidR="00E43B50" w:rsidRPr="00202F26">
        <w:rPr>
          <w:rFonts w:ascii="Times New Roman" w:hAnsi="Times New Roman" w:cs="Times New Roman"/>
          <w:sz w:val="24"/>
          <w:szCs w:val="24"/>
        </w:rPr>
        <w:t xml:space="preserve">Объекта подведены следующие </w:t>
      </w:r>
      <w:r w:rsidRPr="00202F26">
        <w:rPr>
          <w:rFonts w:ascii="Times New Roman" w:hAnsi="Times New Roman" w:cs="Times New Roman"/>
          <w:sz w:val="24"/>
          <w:szCs w:val="24"/>
        </w:rPr>
        <w:t>коммуникации</w:t>
      </w:r>
      <w:r w:rsidR="005E2BFD">
        <w:rPr>
          <w:rFonts w:ascii="Times New Roman" w:hAnsi="Times New Roman" w:cs="Times New Roman"/>
          <w:sz w:val="24"/>
          <w:szCs w:val="24"/>
        </w:rPr>
        <w:t xml:space="preserve">: </w:t>
      </w:r>
      <w:r w:rsidR="005E2BFD" w:rsidRPr="005E2BFD">
        <w:rPr>
          <w:rFonts w:ascii="Times New Roman" w:hAnsi="Times New Roman" w:cs="Times New Roman"/>
          <w:sz w:val="24"/>
          <w:szCs w:val="24"/>
          <w:u w:val="single"/>
        </w:rPr>
        <w:t>кабель электроснабжения 0,4кВ</w:t>
      </w:r>
      <w:r w:rsidR="005E2BFD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1" w:name="_GoBack"/>
      <w:bookmarkEnd w:id="1"/>
    </w:p>
    <w:p w:rsidR="007B0BB6" w:rsidRPr="003C620B" w:rsidRDefault="007B0BB6" w:rsidP="007B0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1.5.</w:t>
      </w:r>
      <w:r w:rsidRPr="003C620B">
        <w:rPr>
          <w:rFonts w:ascii="Times New Roman" w:hAnsi="Times New Roman" w:cs="Times New Roman"/>
          <w:sz w:val="24"/>
          <w:szCs w:val="24"/>
        </w:rPr>
        <w:tab/>
        <w:t>Специализация объекта: реализация продукции общественного питания.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II. Срок действия Договора и плата за Место размещения Объекта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2.1.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3C620B">
        <w:rPr>
          <w:rFonts w:ascii="Times New Roman" w:hAnsi="Times New Roman" w:cs="Times New Roman"/>
          <w:sz w:val="24"/>
          <w:szCs w:val="24"/>
        </w:rPr>
        <w:t>заключен  сроком н</w:t>
      </w:r>
      <w:r w:rsidR="00EA0629" w:rsidRPr="003C620B">
        <w:rPr>
          <w:rFonts w:ascii="Times New Roman" w:hAnsi="Times New Roman" w:cs="Times New Roman"/>
          <w:sz w:val="24"/>
          <w:szCs w:val="24"/>
        </w:rPr>
        <w:t>а 7</w:t>
      </w: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3C620B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его  </w:t>
      </w:r>
      <w:r w:rsidRPr="003C620B">
        <w:rPr>
          <w:rFonts w:ascii="Times New Roman" w:hAnsi="Times New Roman" w:cs="Times New Roman"/>
          <w:sz w:val="24"/>
          <w:szCs w:val="24"/>
        </w:rPr>
        <w:t>подписания.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2.2. Размер ежегодной платы за размещение Объекта  составляет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_____________ руб.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2.3. Размер ежегодной  платы  за  размещение  Объекта  определен  на основании ________________________________________________________________.</w:t>
      </w:r>
    </w:p>
    <w:p w:rsidR="00EA0629" w:rsidRPr="003C620B" w:rsidRDefault="00EA0629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2.4 Сумма внесенного Хозяйствующим субъектом задатка за участие в аукционе </w:t>
      </w:r>
      <w:r w:rsidR="00E43B50" w:rsidRPr="003C620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434B" w:rsidRPr="003C620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00,00 </w:t>
      </w:r>
      <w:r w:rsidRPr="003C620B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3B50" w:rsidRPr="003C620B">
        <w:rPr>
          <w:rFonts w:ascii="Times New Roman" w:hAnsi="Times New Roman" w:cs="Times New Roman"/>
          <w:sz w:val="24"/>
          <w:szCs w:val="24"/>
          <w:u w:val="single"/>
        </w:rPr>
        <w:t>Двадцать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тысяч рублей 00 копеек</w:t>
      </w:r>
      <w:r w:rsidRPr="003C620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C620B">
        <w:rPr>
          <w:rFonts w:ascii="Times New Roman" w:hAnsi="Times New Roman" w:cs="Times New Roman"/>
          <w:sz w:val="24"/>
          <w:szCs w:val="24"/>
        </w:rPr>
        <w:t xml:space="preserve"> засчитывается в счет платы за первый год размещения Объекта.</w:t>
      </w:r>
    </w:p>
    <w:p w:rsidR="009C44C8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2.5. В течение </w:t>
      </w:r>
      <w:r w:rsidR="00E43B50" w:rsidRPr="003C620B">
        <w:rPr>
          <w:rFonts w:ascii="Times New Roman" w:hAnsi="Times New Roman" w:cs="Times New Roman"/>
          <w:sz w:val="24"/>
          <w:szCs w:val="24"/>
        </w:rPr>
        <w:t>5 (П</w:t>
      </w:r>
      <w:r w:rsidRPr="003C620B">
        <w:rPr>
          <w:rFonts w:ascii="Times New Roman" w:hAnsi="Times New Roman" w:cs="Times New Roman"/>
          <w:sz w:val="24"/>
          <w:szCs w:val="24"/>
        </w:rPr>
        <w:t>яти</w:t>
      </w:r>
      <w:r w:rsidR="00E43B50" w:rsidRPr="003C620B">
        <w:rPr>
          <w:rFonts w:ascii="Times New Roman" w:hAnsi="Times New Roman" w:cs="Times New Roman"/>
          <w:sz w:val="24"/>
          <w:szCs w:val="24"/>
        </w:rPr>
        <w:t>)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F51771" w:rsidRPr="003C620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Хозяйствующий субъект обязан оплатить годовой размер платы за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F51771" w:rsidRPr="003C620B">
        <w:rPr>
          <w:rFonts w:ascii="Times New Roman" w:hAnsi="Times New Roman" w:cs="Times New Roman"/>
          <w:sz w:val="24"/>
          <w:szCs w:val="24"/>
        </w:rPr>
        <w:t>Объекта</w:t>
      </w:r>
      <w:r w:rsidR="00E43B50" w:rsidRPr="003C620B">
        <w:rPr>
          <w:rFonts w:ascii="Times New Roman" w:hAnsi="Times New Roman" w:cs="Times New Roman"/>
          <w:sz w:val="24"/>
          <w:szCs w:val="24"/>
        </w:rPr>
        <w:t>.</w:t>
      </w:r>
    </w:p>
    <w:p w:rsidR="00F51771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2.6</w:t>
      </w:r>
      <w:r w:rsidR="00F51771" w:rsidRPr="003C620B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 ежеквартально в сроки не позднее 15 марта, 15 июня, 15 сентября, 15 ноября равными долями.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если последний срок оплаты выпадает на выходной или праздничный день, оплата производится в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 ближайший следующий за ним рабочий день.</w:t>
      </w:r>
    </w:p>
    <w:p w:rsidR="00F51771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7"/>
      <w:bookmarkEnd w:id="2"/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2.7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 Платежи вносятся Хозяйствующим субъектом по следующим реквизитам: 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Банк получателя – Отделение-НБ Удмуртская Республика Банка России//УФК по </w:t>
      </w:r>
      <w:r w:rsidRPr="003C620B">
        <w:rPr>
          <w:rFonts w:ascii="Times New Roman" w:hAnsi="Times New Roman" w:cs="Times New Roman"/>
          <w:sz w:val="24"/>
          <w:szCs w:val="24"/>
        </w:rPr>
        <w:lastRenderedPageBreak/>
        <w:t xml:space="preserve">Удмуртской Республике 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жевск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>,   БИК – 019401100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Номер банковского счета получателя, входящий в состав единого казначейского счета (ЕКС) – 40102810545370000081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Номер казначейского счета – 03100643000000011300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ИНН – 1829005612, КПП – 183701001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Получатель платежа – УФК по Удмуртской Республике (Управление имущественных отношений Администрации города Глазова)    Код ОКТМО – 94720000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Наименование платежа: Прочие поступления от использования имущества, находящегося в собственности городских округов, по договору на размещение нестационарного торгового объекта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Код бюджетной классификации: 96611109044040011120. 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</w:p>
    <w:p w:rsidR="00F51771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При оформлении платежных и расчетных документов указать в поле </w:t>
      </w:r>
      <w:r w:rsidR="006B2B71" w:rsidRPr="003C620B">
        <w:rPr>
          <w:rFonts w:ascii="Times New Roman" w:hAnsi="Times New Roman" w:cs="Times New Roman"/>
          <w:sz w:val="24"/>
          <w:szCs w:val="24"/>
        </w:rPr>
        <w:t>«Назначение платежа»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номер  и дату Договора и период, за который вносится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плата за Место размещения Объекта.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6B2B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III. Права и обязанности Администрации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3.1. Администрация вправе: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Договора и требований к размещению и эксплуатации </w:t>
      </w:r>
      <w:r w:rsidR="00E43B50" w:rsidRPr="003C620B">
        <w:rPr>
          <w:rFonts w:ascii="Times New Roman" w:hAnsi="Times New Roman" w:cs="Times New Roman"/>
          <w:sz w:val="24"/>
          <w:szCs w:val="24"/>
        </w:rPr>
        <w:t>О</w:t>
      </w:r>
      <w:r w:rsidRPr="003C620B">
        <w:rPr>
          <w:rFonts w:ascii="Times New Roman" w:hAnsi="Times New Roman" w:cs="Times New Roman"/>
          <w:sz w:val="24"/>
          <w:szCs w:val="24"/>
        </w:rPr>
        <w:t>бъекта;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3.1.2. Осуществить демонтаж Объекта, его конструктивных элементов и привести в первоначальное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Pr="003C620B">
        <w:rPr>
          <w:rFonts w:ascii="Times New Roman" w:hAnsi="Times New Roman" w:cs="Times New Roman"/>
          <w:sz w:val="24"/>
          <w:szCs w:val="24"/>
        </w:rPr>
        <w:t>Место размещения Объекта с момента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прекращения действия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Договора, в случае невыполнения указанных действий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3C620B">
          <w:rPr>
            <w:rFonts w:ascii="Times New Roman" w:hAnsi="Times New Roman" w:cs="Times New Roman"/>
            <w:sz w:val="24"/>
            <w:szCs w:val="24"/>
          </w:rPr>
          <w:t>п. 4.</w:t>
        </w:r>
        <w:r w:rsidR="00BB55C6" w:rsidRPr="003C620B">
          <w:rPr>
            <w:rFonts w:ascii="Times New Roman" w:hAnsi="Times New Roman" w:cs="Times New Roman"/>
            <w:sz w:val="24"/>
            <w:szCs w:val="24"/>
          </w:rPr>
          <w:t>2</w:t>
        </w:r>
        <w:r w:rsidRPr="003C620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3.2. Администрация обязана</w:t>
      </w:r>
      <w:r w:rsidR="00905D45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A5D67" w:rsidRPr="003C620B">
        <w:rPr>
          <w:rFonts w:ascii="Times New Roman" w:hAnsi="Times New Roman" w:cs="Times New Roman"/>
          <w:sz w:val="24"/>
          <w:szCs w:val="24"/>
        </w:rPr>
        <w:t xml:space="preserve"> в</w:t>
      </w:r>
      <w:r w:rsidRPr="003C620B">
        <w:rPr>
          <w:rFonts w:ascii="Times New Roman" w:hAnsi="Times New Roman" w:cs="Times New Roman"/>
          <w:sz w:val="24"/>
          <w:szCs w:val="24"/>
        </w:rPr>
        <w:t>ыполнять в полном объеме все условия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6B2B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05D45" w:rsidRPr="003C620B">
        <w:rPr>
          <w:rFonts w:ascii="Times New Roman" w:hAnsi="Times New Roman" w:cs="Times New Roman"/>
          <w:b/>
          <w:sz w:val="24"/>
          <w:szCs w:val="24"/>
        </w:rPr>
        <w:t>Права и о</w:t>
      </w:r>
      <w:r w:rsidRPr="003C620B">
        <w:rPr>
          <w:rFonts w:ascii="Times New Roman" w:hAnsi="Times New Roman" w:cs="Times New Roman"/>
          <w:b/>
          <w:sz w:val="24"/>
          <w:szCs w:val="24"/>
        </w:rPr>
        <w:t>бязанности Хозяйствующего субъекта</w:t>
      </w:r>
    </w:p>
    <w:p w:rsidR="00905D45" w:rsidRPr="003C620B" w:rsidRDefault="00F51771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4.1. </w:t>
      </w:r>
      <w:r w:rsidR="00905D45" w:rsidRPr="003C620B">
        <w:rPr>
          <w:rFonts w:ascii="Times New Roman" w:hAnsi="Times New Roman" w:cs="Times New Roman"/>
          <w:sz w:val="24"/>
          <w:szCs w:val="24"/>
        </w:rPr>
        <w:t xml:space="preserve"> Хозяйствующий субъект имеет право:</w:t>
      </w:r>
    </w:p>
    <w:p w:rsidR="00BB55C6" w:rsidRPr="003C620B" w:rsidRDefault="00905D45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4.1.1. Осуществлять непосредственно в Объекте торговую деятельность в соответствии со специализацией, установленной п. 1.5 настоящего Договора.</w:t>
      </w:r>
    </w:p>
    <w:p w:rsidR="00905D45" w:rsidRPr="003C620B" w:rsidRDefault="00905D45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905D45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>.1. Установить Объе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аницах Места размещения Объекта</w:t>
      </w:r>
      <w:r w:rsidR="00C754D4" w:rsidRPr="003C620B">
        <w:rPr>
          <w:rFonts w:ascii="Times New Roman" w:hAnsi="Times New Roman" w:cs="Times New Roman"/>
          <w:sz w:val="24"/>
          <w:szCs w:val="24"/>
        </w:rPr>
        <w:t xml:space="preserve">. </w:t>
      </w:r>
      <w:r w:rsidR="00BB55C6" w:rsidRPr="003C620B">
        <w:rPr>
          <w:rFonts w:ascii="Times New Roman" w:hAnsi="Times New Roman" w:cs="Times New Roman"/>
          <w:sz w:val="24"/>
          <w:szCs w:val="24"/>
        </w:rPr>
        <w:t>При необходимости д</w:t>
      </w:r>
      <w:r w:rsidR="00C754D4" w:rsidRPr="003C620B">
        <w:rPr>
          <w:rStyle w:val="itemtext1"/>
          <w:rFonts w:ascii="Times New Roman" w:hAnsi="Times New Roman" w:cs="Times New Roman"/>
          <w:sz w:val="24"/>
          <w:szCs w:val="24"/>
        </w:rPr>
        <w:t>о начала работ получить разрешение на земляные работы в Управлении архитектуры и градостроительства Администрации города Глазова</w:t>
      </w:r>
      <w:r w:rsidRPr="003C620B">
        <w:rPr>
          <w:rFonts w:ascii="Times New Roman" w:hAnsi="Times New Roman" w:cs="Times New Roman"/>
          <w:sz w:val="24"/>
          <w:szCs w:val="24"/>
        </w:rPr>
        <w:t>;</w:t>
      </w:r>
    </w:p>
    <w:p w:rsidR="00BB55C6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4"/>
      <w:bookmarkEnd w:id="3"/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 xml:space="preserve">.2. </w:t>
      </w:r>
      <w:r w:rsidR="00BB55C6" w:rsidRPr="003C620B">
        <w:rPr>
          <w:rFonts w:ascii="Times New Roman" w:hAnsi="Times New Roman" w:cs="Times New Roman"/>
          <w:sz w:val="24"/>
          <w:szCs w:val="24"/>
        </w:rPr>
        <w:t>Обеспечить сохранение вида Объекта, специализации Объекта, установленной в п. 1.5 настоящего Договора, размеров и границ Места размещения Объекта в соответствии с приложением к настоящему Договору (неотъемлемая часть настоящего Договора) в течение всего срока действия настоящего Договора;</w:t>
      </w: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F51771" w:rsidRPr="003C620B">
        <w:rPr>
          <w:rFonts w:ascii="Times New Roman" w:hAnsi="Times New Roman" w:cs="Times New Roman"/>
          <w:sz w:val="24"/>
          <w:szCs w:val="24"/>
        </w:rPr>
        <w:t>4.</w:t>
      </w:r>
      <w:r w:rsidRPr="003C620B">
        <w:rPr>
          <w:rFonts w:ascii="Times New Roman" w:hAnsi="Times New Roman" w:cs="Times New Roman"/>
          <w:sz w:val="24"/>
          <w:szCs w:val="24"/>
        </w:rPr>
        <w:t>2</w:t>
      </w:r>
      <w:r w:rsidR="00F51771" w:rsidRPr="003C620B">
        <w:rPr>
          <w:rFonts w:ascii="Times New Roman" w:hAnsi="Times New Roman" w:cs="Times New Roman"/>
          <w:sz w:val="24"/>
          <w:szCs w:val="24"/>
        </w:rPr>
        <w:t>.3. Соблюдать при размещении Объекта требования градостроительных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регламентов, экологических, санитарно-гигиенических, противопожарных и иных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правил, нормативов;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.4. Обеспечить функционирование Объекта в соответствии с требованиями настоящего Договора и требованиями законодательства Российской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Федерации, Удмуртской Республики, муниципальных правовых актов;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.5. Обеспечить постоянный уход за внешним видом и содержанием 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Объекта: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содержать в чистоте и порядке, производить уборку и 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прилегающей территории в соответствии с </w:t>
      </w:r>
      <w:hyperlink r:id="rId6" w:history="1">
        <w:r w:rsidR="00F51771" w:rsidRPr="003C620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благоустройства муниципального образования «Город Глазов», утвержденными решением </w:t>
      </w:r>
      <w:proofErr w:type="spellStart"/>
      <w:r w:rsidR="00F51771" w:rsidRPr="003C620B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городской  Думы от 25.10.2017г. № 292;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.6.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:rsidR="00BB55C6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.7. </w:t>
      </w:r>
      <w:bookmarkStart w:id="4" w:name="P204"/>
      <w:bookmarkEnd w:id="4"/>
      <w:r w:rsidRPr="003C620B">
        <w:rPr>
          <w:rFonts w:ascii="Times New Roman" w:hAnsi="Times New Roman" w:cs="Times New Roman"/>
          <w:sz w:val="24"/>
          <w:szCs w:val="24"/>
        </w:rPr>
        <w:t>Обеспечивать Администрации и органам государственного контроля и надзора свободный доступ к Объекту для осмотра и проверки соблюдения условий настоящего Договора в установленном законодательством порядке;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.8. Своевременно и полностью вносить плату за размещение Объекта в размере и порядке, </w:t>
      </w:r>
      <w:proofErr w:type="gramStart"/>
      <w:r w:rsidR="00F51771" w:rsidRPr="003C620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:rsidR="00412BBC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.9. Со дня прекращения, приостановления деятельности Хозяйствующий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субъект должен в десятидневный срок направить в Администрацию письменное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уведомление об этом;</w:t>
      </w:r>
    </w:p>
    <w:p w:rsidR="00FA5D67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BB55C6" w:rsidRPr="003C620B">
        <w:rPr>
          <w:rFonts w:ascii="Times New Roman" w:hAnsi="Times New Roman" w:cs="Times New Roman"/>
          <w:sz w:val="24"/>
          <w:szCs w:val="24"/>
        </w:rPr>
        <w:t>4.2</w:t>
      </w:r>
      <w:r w:rsidR="00FA5D67" w:rsidRPr="003C620B">
        <w:rPr>
          <w:rFonts w:ascii="Times New Roman" w:hAnsi="Times New Roman" w:cs="Times New Roman"/>
          <w:sz w:val="24"/>
          <w:szCs w:val="24"/>
        </w:rPr>
        <w:t>.10. Не отчуждать Объект третьим лицам до окончания срока действия Договора;</w:t>
      </w:r>
    </w:p>
    <w:p w:rsidR="00FA5D67" w:rsidRPr="003C620B" w:rsidRDefault="00FA5D67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>.11. Не передавать права и обязанности по настоящему Договору третьим лицам;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213"/>
      <w:bookmarkEnd w:id="5"/>
      <w:r w:rsidR="00BB55C6" w:rsidRPr="003C620B">
        <w:rPr>
          <w:rFonts w:ascii="Times New Roman" w:hAnsi="Times New Roman" w:cs="Times New Roman"/>
          <w:sz w:val="24"/>
          <w:szCs w:val="24"/>
        </w:rPr>
        <w:t xml:space="preserve">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BB55C6" w:rsidRPr="003C620B">
        <w:rPr>
          <w:rFonts w:ascii="Times New Roman" w:hAnsi="Times New Roman" w:cs="Times New Roman"/>
          <w:sz w:val="24"/>
          <w:szCs w:val="24"/>
        </w:rPr>
        <w:t>4.2</w:t>
      </w:r>
      <w:r w:rsidR="00FA5D67" w:rsidRPr="003C620B">
        <w:rPr>
          <w:rFonts w:ascii="Times New Roman" w:hAnsi="Times New Roman" w:cs="Times New Roman"/>
          <w:sz w:val="24"/>
          <w:szCs w:val="24"/>
        </w:rPr>
        <w:t>.12</w:t>
      </w:r>
      <w:r w:rsidRPr="003C620B">
        <w:rPr>
          <w:rFonts w:ascii="Times New Roman" w:hAnsi="Times New Roman" w:cs="Times New Roman"/>
          <w:sz w:val="24"/>
          <w:szCs w:val="24"/>
        </w:rPr>
        <w:t xml:space="preserve">. Освободить занимаемое место от Объекта, его конструктивных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3C620B">
        <w:rPr>
          <w:rFonts w:ascii="Times New Roman" w:hAnsi="Times New Roman" w:cs="Times New Roman"/>
          <w:sz w:val="24"/>
          <w:szCs w:val="24"/>
        </w:rPr>
        <w:t>и привести в первоначальное состояние Место размещения Объекта в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BB55C6" w:rsidRPr="003C620B">
        <w:rPr>
          <w:rFonts w:ascii="Times New Roman" w:hAnsi="Times New Roman" w:cs="Times New Roman"/>
          <w:sz w:val="24"/>
          <w:szCs w:val="24"/>
        </w:rPr>
        <w:t>течение 5 (П</w:t>
      </w:r>
      <w:r w:rsidRPr="003C620B">
        <w:rPr>
          <w:rFonts w:ascii="Times New Roman" w:hAnsi="Times New Roman" w:cs="Times New Roman"/>
          <w:sz w:val="24"/>
          <w:szCs w:val="24"/>
        </w:rPr>
        <w:t>яти) календарных дней с момента прекращения действия Договора;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.1</w:t>
      </w:r>
      <w:r w:rsidR="00FA5D67" w:rsidRPr="003C620B">
        <w:rPr>
          <w:rFonts w:ascii="Times New Roman" w:hAnsi="Times New Roman" w:cs="Times New Roman"/>
          <w:sz w:val="24"/>
          <w:szCs w:val="24"/>
        </w:rPr>
        <w:t>3</w:t>
      </w:r>
      <w:r w:rsidR="00F51771" w:rsidRPr="003C620B">
        <w:rPr>
          <w:rFonts w:ascii="Times New Roman" w:hAnsi="Times New Roman" w:cs="Times New Roman"/>
          <w:sz w:val="24"/>
          <w:szCs w:val="24"/>
        </w:rPr>
        <w:t>. Выполнять в полном объеме все условия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 исполнения  условий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3C620B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Хозяйствующий </w:t>
      </w:r>
      <w:r w:rsidRPr="003C620B">
        <w:rPr>
          <w:rFonts w:ascii="Times New Roman" w:hAnsi="Times New Roman" w:cs="Times New Roman"/>
          <w:sz w:val="24"/>
          <w:szCs w:val="24"/>
        </w:rPr>
        <w:t xml:space="preserve">субъект уплачивает Администрации пени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из расчета одной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трехсотой ключевой ставки Банка России на день исполнения денежного обязательства  от размера невнесенной платы за размещение Объекта за каждый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просрочки.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Пени перечисляются в порядке, предусмотренном </w:t>
      </w:r>
      <w:hyperlink w:anchor="P157" w:history="1">
        <w:r w:rsidRPr="003C620B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="00FA5D67" w:rsidRPr="003C620B">
        <w:rPr>
          <w:rFonts w:ascii="Times New Roman" w:hAnsi="Times New Roman" w:cs="Times New Roman"/>
          <w:sz w:val="24"/>
          <w:szCs w:val="24"/>
        </w:rPr>
        <w:t>7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A5D67" w:rsidRPr="003C620B" w:rsidRDefault="00EC6A02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FA5D67" w:rsidRPr="003C620B">
        <w:rPr>
          <w:rFonts w:ascii="Times New Roman" w:hAnsi="Times New Roman" w:cs="Times New Roman"/>
          <w:sz w:val="24"/>
          <w:szCs w:val="24"/>
        </w:rPr>
        <w:t>5.3.</w:t>
      </w:r>
      <w:r w:rsidRPr="003C620B">
        <w:rPr>
          <w:rFonts w:ascii="Times New Roman" w:hAnsi="Times New Roman" w:cs="Times New Roman"/>
          <w:sz w:val="24"/>
          <w:szCs w:val="24"/>
        </w:rPr>
        <w:t xml:space="preserve"> Уплата неустойки (пени) не освобождает стороны от выполнения лежащих на них обязательств по Договору.</w:t>
      </w:r>
    </w:p>
    <w:p w:rsidR="00412BBC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VI. Изменение, расторжение, прекращение действия Договора</w:t>
      </w:r>
    </w:p>
    <w:p w:rsidR="00301F2B" w:rsidRPr="003C620B" w:rsidRDefault="00F51771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301F2B" w:rsidRPr="003C620B">
        <w:rPr>
          <w:rFonts w:ascii="Times New Roman" w:hAnsi="Times New Roman" w:cs="Times New Roman"/>
          <w:sz w:val="24"/>
          <w:szCs w:val="24"/>
        </w:rPr>
        <w:t>6.1. Дополнения и изменения, вносимые в настоящий Договор, оформляются дополнительными соглашениями.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6.2. 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 может  быть  расторгнут  по соглашению Сторон. С момента подписания    Соглашения   о   расторжении   Договора   Договор   считается расторгнутым.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может быть расторгнут во внесудебном порядке путем одностороннего отказа от его исполнения по требованию Администрации в следующих случаях: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6.4.1. Невыполнение Хозяйствующим субъектом требований, предусмотренных  п. 4.2.1 -  4.2.8  Договора;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6.4.2.   Передача прав и обязанностей по настоящему Договору третьим лицам;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6.4.3.  Установление в Объекте факта нарушения статьи 16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6.4.4. Несвоевременное внесение Хозяйствующим субъектом платы за размещение Объекта либо ее уплата не в полном объеме;</w:t>
      </w:r>
    </w:p>
    <w:p w:rsidR="00301F2B" w:rsidRPr="003C620B" w:rsidRDefault="003C620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301F2B" w:rsidRPr="003C620B">
        <w:rPr>
          <w:rFonts w:ascii="Times New Roman" w:hAnsi="Times New Roman" w:cs="Times New Roman"/>
          <w:sz w:val="24"/>
          <w:szCs w:val="24"/>
        </w:rPr>
        <w:t>6.4.5. Установка Объекта за границами Места размещения Объекта, определенного схемой границ Места размещения Объекта (неотъемлемое приложение к настоящему Договору).</w:t>
      </w:r>
    </w:p>
    <w:p w:rsidR="00301F2B" w:rsidRPr="003C620B" w:rsidRDefault="00301F2B" w:rsidP="003C6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6.5.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(тридцати) дней до даты предполагаемого расторжения.</w:t>
      </w:r>
    </w:p>
    <w:p w:rsidR="00301F2B" w:rsidRPr="003C620B" w:rsidRDefault="00301F2B" w:rsidP="00301F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20B">
        <w:rPr>
          <w:rFonts w:ascii="Times New Roman" w:hAnsi="Times New Roman" w:cs="Times New Roman"/>
          <w:sz w:val="24"/>
          <w:szCs w:val="24"/>
        </w:rPr>
        <w:t xml:space="preserve">В случаях, если при наличии оснований для отказа от исполнения Договора Сторона, имеющая право на такой отказ, подтверждает действие Договора, в том числе путем принятия от другой Стороны предложенного последней исполнения обязательства, </w:t>
      </w:r>
      <w:r w:rsidRPr="003C620B">
        <w:rPr>
          <w:rFonts w:ascii="Times New Roman" w:hAnsi="Times New Roman" w:cs="Times New Roman"/>
          <w:sz w:val="24"/>
          <w:szCs w:val="24"/>
        </w:rPr>
        <w:lastRenderedPageBreak/>
        <w:t>последующий отказ по тем же основаниям не допускается.</w:t>
      </w:r>
      <w:proofErr w:type="gramEnd"/>
    </w:p>
    <w:p w:rsidR="00F51771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6.6</w:t>
      </w:r>
      <w:r w:rsidR="003C620B" w:rsidRPr="003C620B">
        <w:rPr>
          <w:rFonts w:ascii="Times New Roman" w:hAnsi="Times New Roman" w:cs="Times New Roman"/>
          <w:sz w:val="24"/>
          <w:szCs w:val="24"/>
        </w:rPr>
        <w:t>. Р</w:t>
      </w:r>
      <w:r w:rsidRPr="003C620B">
        <w:rPr>
          <w:rFonts w:ascii="Times New Roman" w:hAnsi="Times New Roman" w:cs="Times New Roman"/>
          <w:sz w:val="24"/>
          <w:szCs w:val="24"/>
        </w:rPr>
        <w:t>асторжение, прекращение Договора не освобождает Хозяйствующий субъект от необходимости погашения задолженности по плате за Место размещения Объекта и выплате неустойки (пени).</w:t>
      </w:r>
    </w:p>
    <w:p w:rsidR="00F51771" w:rsidRPr="003C620B" w:rsidRDefault="00F51771" w:rsidP="00100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VII. Прочие условия Договора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7.2. Вопросы, не урегулированные Договором, регулируются законодательством Российской Федерации.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7.3. Споры, возникающие при исполнении Договора, должны быть урегулированы Сторонами  в досудебном порядке путем направления друг другу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претензий  (требований). В случае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если по истечении 10 </w:t>
      </w:r>
      <w:r w:rsidR="00301F2B" w:rsidRPr="003C620B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3C620B">
        <w:rPr>
          <w:rFonts w:ascii="Times New Roman" w:hAnsi="Times New Roman" w:cs="Times New Roman"/>
          <w:sz w:val="24"/>
          <w:szCs w:val="24"/>
        </w:rPr>
        <w:t>рабочих дней со дня направления  претензии (требования)  Стороны не урегулировали разногласия,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суде по месту нахождения Объекта.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7.4. Настоящий Договор составлен и подписан в двух экземплярах, имеющих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равную юридическую силу, находящихся по одному экземпляру у каждой из сторон.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77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VIII. Приложения к Договору</w:t>
      </w:r>
    </w:p>
    <w:p w:rsidR="0077077F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Неотъемлемыми частями Договора являются следующие приложения:</w:t>
      </w:r>
    </w:p>
    <w:p w:rsidR="0077077F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- схема границ места размещения Объекта - 1 лист;</w:t>
      </w:r>
    </w:p>
    <w:p w:rsidR="00F51771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- копия протокола о результатах аукциона - 1 лист.</w:t>
      </w: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77077F" w:rsidP="003C62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Юридические адреса, р</w:t>
      </w:r>
      <w:r w:rsidR="00F51771" w:rsidRPr="003C620B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5C04D0" w:rsidRPr="003C620B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F51771" w:rsidRPr="003C620B">
        <w:rPr>
          <w:rFonts w:ascii="Times New Roman" w:hAnsi="Times New Roman" w:cs="Times New Roman"/>
          <w:b/>
          <w:sz w:val="24"/>
          <w:szCs w:val="24"/>
        </w:rPr>
        <w:t>Сторон</w:t>
      </w:r>
      <w:r w:rsidRPr="003C620B">
        <w:rPr>
          <w:rFonts w:ascii="Times New Roman" w:hAnsi="Times New Roman" w:cs="Times New Roman"/>
          <w:b/>
          <w:sz w:val="24"/>
          <w:szCs w:val="24"/>
        </w:rPr>
        <w:t>:</w:t>
      </w:r>
    </w:p>
    <w:p w:rsidR="009217EE" w:rsidRPr="003C620B" w:rsidRDefault="009217EE" w:rsidP="00412BBC">
      <w:pPr>
        <w:jc w:val="both"/>
      </w:pPr>
    </w:p>
    <w:p w:rsidR="0077077F" w:rsidRPr="003C620B" w:rsidRDefault="0077077F" w:rsidP="0077077F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77077F" w:rsidRPr="003C620B" w:rsidTr="00B82700">
        <w:trPr>
          <w:trHeight w:val="567"/>
        </w:trPr>
        <w:tc>
          <w:tcPr>
            <w:tcW w:w="4922" w:type="dxa"/>
          </w:tcPr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C620B">
              <w:rPr>
                <w:rFonts w:eastAsia="Calibri"/>
                <w:b/>
                <w:lang w:eastAsia="en-US"/>
              </w:rPr>
              <w:t>Администрация: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Муниципальное образование «Городской округ «Город Глазов» Удмуртской Республики»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427620, Удмуртская Республика, г. Глазов, ул. Динамо, 6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427620, Удмуртская Республика, г. Глазов, ул. Динамо, 6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 xml:space="preserve">Расчетный счет № 40101810200000010001, БИК 049401001, ИНН 1829005612, КПП 183701001, ОКТМО 94720000 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тел. (834141) 6-65-75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 xml:space="preserve">Адрес  электронной почты: </w:t>
            </w:r>
            <w:proofErr w:type="spellStart"/>
            <w:r w:rsidRPr="003C620B">
              <w:rPr>
                <w:color w:val="000000"/>
                <w:lang w:val="en-US"/>
              </w:rPr>
              <w:t>umi</w:t>
            </w:r>
            <w:proofErr w:type="spellEnd"/>
            <w:r w:rsidRPr="003C620B">
              <w:rPr>
                <w:color w:val="000000"/>
              </w:rPr>
              <w:t>03@</w:t>
            </w:r>
            <w:proofErr w:type="spellStart"/>
            <w:r w:rsidRPr="003C620B">
              <w:rPr>
                <w:color w:val="000000"/>
                <w:lang w:val="en-US"/>
              </w:rPr>
              <w:t>glazov</w:t>
            </w:r>
            <w:proofErr w:type="spellEnd"/>
            <w:r w:rsidRPr="003C620B">
              <w:rPr>
                <w:color w:val="000000"/>
              </w:rPr>
              <w:t>-</w:t>
            </w:r>
            <w:proofErr w:type="spellStart"/>
            <w:r w:rsidRPr="003C620B">
              <w:rPr>
                <w:color w:val="000000"/>
                <w:lang w:val="en-US"/>
              </w:rPr>
              <w:t>gov</w:t>
            </w:r>
            <w:proofErr w:type="spellEnd"/>
            <w:r w:rsidRPr="003C620B">
              <w:rPr>
                <w:color w:val="000000"/>
              </w:rPr>
              <w:t>.</w:t>
            </w:r>
            <w:proofErr w:type="spellStart"/>
            <w:r w:rsidRPr="003C620B">
              <w:rPr>
                <w:color w:val="000000"/>
                <w:lang w:val="en-US"/>
              </w:rPr>
              <w:t>ru</w:t>
            </w:r>
            <w:proofErr w:type="spellEnd"/>
          </w:p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4" w:type="dxa"/>
          </w:tcPr>
          <w:p w:rsidR="0077077F" w:rsidRPr="003C620B" w:rsidRDefault="0077077F" w:rsidP="00B82700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C620B">
              <w:rPr>
                <w:rFonts w:eastAsia="Calibri"/>
                <w:b/>
                <w:lang w:eastAsia="en-US"/>
              </w:rPr>
              <w:t>Хозяйствующий субъект:</w:t>
            </w:r>
            <w:r w:rsidRPr="003C620B">
              <w:rPr>
                <w:rFonts w:eastAsia="Calibri"/>
                <w:b/>
                <w:lang w:eastAsia="en-US"/>
              </w:rPr>
              <w:tab/>
            </w:r>
          </w:p>
          <w:p w:rsidR="0077077F" w:rsidRPr="003C620B" w:rsidRDefault="0077077F" w:rsidP="00B82700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77077F" w:rsidRPr="003C620B" w:rsidRDefault="0077077F" w:rsidP="00B8270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7077F" w:rsidRPr="003C620B" w:rsidRDefault="0077077F" w:rsidP="0077077F">
      <w:pPr>
        <w:ind w:right="55"/>
        <w:jc w:val="both"/>
        <w:rPr>
          <w:rFonts w:eastAsia="Calibri"/>
          <w:lang w:eastAsia="en-US"/>
        </w:rPr>
      </w:pPr>
      <w:bookmarkStart w:id="6" w:name="RANGE!A1:F10"/>
      <w:bookmarkEnd w:id="6"/>
    </w:p>
    <w:p w:rsidR="0077077F" w:rsidRPr="003C620B" w:rsidRDefault="0077077F" w:rsidP="0077077F">
      <w:pPr>
        <w:ind w:right="55"/>
        <w:rPr>
          <w:rFonts w:eastAsia="Calibri"/>
          <w:color w:val="000000"/>
          <w:lang w:eastAsia="en-US"/>
        </w:rPr>
      </w:pPr>
      <w:r w:rsidRPr="003C620B">
        <w:rPr>
          <w:rFonts w:eastAsia="Calibri"/>
          <w:lang w:eastAsia="en-US"/>
        </w:rPr>
        <w:t xml:space="preserve">_________________ /________________                           </w:t>
      </w:r>
      <w:r w:rsidRPr="003C620B">
        <w:rPr>
          <w:rFonts w:eastAsia="Calibri"/>
          <w:color w:val="000000"/>
          <w:lang w:eastAsia="en-US"/>
        </w:rPr>
        <w:t>_________________ /____________.</w:t>
      </w:r>
    </w:p>
    <w:p w:rsidR="0077077F" w:rsidRPr="003B4BFF" w:rsidRDefault="0077077F" w:rsidP="0077077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p w:rsidR="0077077F" w:rsidRPr="00AB1081" w:rsidRDefault="0077077F" w:rsidP="00412BBC">
      <w:pPr>
        <w:jc w:val="both"/>
      </w:pPr>
    </w:p>
    <w:sectPr w:rsidR="0077077F" w:rsidRPr="00AB1081" w:rsidSect="003C620B">
      <w:pgSz w:w="11906" w:h="16838"/>
      <w:pgMar w:top="568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71"/>
    <w:rsid w:val="00100141"/>
    <w:rsid w:val="00202F26"/>
    <w:rsid w:val="002F5E5C"/>
    <w:rsid w:val="00301F2B"/>
    <w:rsid w:val="00395550"/>
    <w:rsid w:val="003C620B"/>
    <w:rsid w:val="00412BBC"/>
    <w:rsid w:val="00494450"/>
    <w:rsid w:val="004B353D"/>
    <w:rsid w:val="005C04D0"/>
    <w:rsid w:val="005E2BFD"/>
    <w:rsid w:val="006147F6"/>
    <w:rsid w:val="006B2071"/>
    <w:rsid w:val="006B2B71"/>
    <w:rsid w:val="00726271"/>
    <w:rsid w:val="0077077F"/>
    <w:rsid w:val="007B0BB6"/>
    <w:rsid w:val="008450C0"/>
    <w:rsid w:val="008D30A4"/>
    <w:rsid w:val="008D32C4"/>
    <w:rsid w:val="00905D45"/>
    <w:rsid w:val="009217EE"/>
    <w:rsid w:val="0093316B"/>
    <w:rsid w:val="00995696"/>
    <w:rsid w:val="009C44C8"/>
    <w:rsid w:val="009E6F6B"/>
    <w:rsid w:val="009F6620"/>
    <w:rsid w:val="00AB1081"/>
    <w:rsid w:val="00AE36DE"/>
    <w:rsid w:val="00AF2823"/>
    <w:rsid w:val="00B271E1"/>
    <w:rsid w:val="00BB55C6"/>
    <w:rsid w:val="00C2434B"/>
    <w:rsid w:val="00C64DB2"/>
    <w:rsid w:val="00C754D4"/>
    <w:rsid w:val="00E329E7"/>
    <w:rsid w:val="00E3479E"/>
    <w:rsid w:val="00E43B50"/>
    <w:rsid w:val="00E4411A"/>
    <w:rsid w:val="00EA0629"/>
    <w:rsid w:val="00EC0D05"/>
    <w:rsid w:val="00EC6A02"/>
    <w:rsid w:val="00F011D7"/>
    <w:rsid w:val="00F2796A"/>
    <w:rsid w:val="00F51771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1">
    <w:name w:val="itemtext1"/>
    <w:rsid w:val="00C754D4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5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D1545C9B7057BD6643F16D1699369791DB804C1EE4AF84EF03238FF75A17FCF3997EDB290CB95CC3E9665625882A1A931E4587BFEC5C0CDDBAAF9kAw3K" TargetMode="External"/><Relationship Id="rId5" Type="http://schemas.openxmlformats.org/officeDocument/2006/relationships/hyperlink" Target="consultantplus://offline/ref=EC3D1545C9B7057BD6643F16D1699369791DB804C1EF41FA4DF53238FF75A17FCF3997EDB290CB95CC3E96666B5882A1A931E4587BFEC5C0CDDBAAF9kAw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Наталья Абашева</cp:lastModifiedBy>
  <cp:revision>29</cp:revision>
  <cp:lastPrinted>2022-09-09T12:38:00Z</cp:lastPrinted>
  <dcterms:created xsi:type="dcterms:W3CDTF">2019-12-27T12:26:00Z</dcterms:created>
  <dcterms:modified xsi:type="dcterms:W3CDTF">2024-08-28T07:38:00Z</dcterms:modified>
</cp:coreProperties>
</file>