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64E64">
        <w:rPr>
          <w:rFonts w:ascii="Times New Roman" w:hAnsi="Times New Roman" w:cs="Times New Roman"/>
          <w:b/>
        </w:rPr>
        <w:t xml:space="preserve">ей Савельевой В.Н, Савельевой Ю.Н.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64E64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Валентина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C53D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C53D1">
            <w:pPr>
              <w:rPr>
                <w:rFonts w:ascii="Times New Roman" w:hAnsi="Times New Roman" w:cs="Times New Roman"/>
              </w:rPr>
            </w:pPr>
          </w:p>
        </w:tc>
      </w:tr>
    </w:tbl>
    <w:p w:rsidR="007C53D1" w:rsidRPr="00CD0578" w:rsidRDefault="007C53D1" w:rsidP="007C53D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C53D1" w:rsidRPr="00CD0578" w:rsidTr="008F5B93">
        <w:tc>
          <w:tcPr>
            <w:tcW w:w="2943" w:type="dxa"/>
          </w:tcPr>
          <w:p w:rsidR="007C53D1" w:rsidRPr="00CD0578" w:rsidRDefault="007C53D1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C53D1" w:rsidRPr="00CD0578" w:rsidRDefault="007C53D1" w:rsidP="007C5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Юлия Николаевна</w:t>
            </w:r>
          </w:p>
        </w:tc>
      </w:tr>
      <w:tr w:rsidR="007C53D1" w:rsidRPr="00CD0578" w:rsidTr="008F5B93">
        <w:tc>
          <w:tcPr>
            <w:tcW w:w="2943" w:type="dxa"/>
          </w:tcPr>
          <w:p w:rsidR="007C53D1" w:rsidRPr="00CD0578" w:rsidRDefault="007C53D1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C53D1" w:rsidRPr="00CD0578" w:rsidRDefault="007C53D1" w:rsidP="008F5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53D1" w:rsidRPr="00CD0578" w:rsidTr="008F5B93">
        <w:tc>
          <w:tcPr>
            <w:tcW w:w="2943" w:type="dxa"/>
          </w:tcPr>
          <w:p w:rsidR="007C53D1" w:rsidRPr="00CD0578" w:rsidRDefault="007C53D1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C53D1" w:rsidRPr="00CD0578" w:rsidRDefault="007C53D1" w:rsidP="008F5B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3D1" w:rsidRPr="00CD0578" w:rsidTr="008F5B93">
        <w:tc>
          <w:tcPr>
            <w:tcW w:w="2943" w:type="dxa"/>
          </w:tcPr>
          <w:p w:rsidR="007C53D1" w:rsidRPr="00CD0578" w:rsidRDefault="007C53D1" w:rsidP="008F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C53D1" w:rsidRPr="00CD0578" w:rsidRDefault="007C53D1" w:rsidP="007C53D1">
            <w:pPr>
              <w:rPr>
                <w:rFonts w:ascii="Times New Roman" w:hAnsi="Times New Roman" w:cs="Times New Roman"/>
              </w:rPr>
            </w:pPr>
          </w:p>
        </w:tc>
      </w:tr>
      <w:tr w:rsidR="007C53D1" w:rsidRPr="00CD0578" w:rsidTr="008F5B93">
        <w:tc>
          <w:tcPr>
            <w:tcW w:w="2943" w:type="dxa"/>
          </w:tcPr>
          <w:p w:rsidR="007C53D1" w:rsidRPr="00CD0578" w:rsidRDefault="007C53D1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C53D1" w:rsidRPr="00CD0578" w:rsidRDefault="007C53D1" w:rsidP="008F5B93">
            <w:pPr>
              <w:rPr>
                <w:rFonts w:ascii="Times New Roman" w:hAnsi="Times New Roman" w:cs="Times New Roman"/>
              </w:rPr>
            </w:pPr>
          </w:p>
        </w:tc>
      </w:tr>
      <w:tr w:rsidR="007C53D1" w:rsidRPr="00CD0578" w:rsidTr="008F5B93">
        <w:tc>
          <w:tcPr>
            <w:tcW w:w="2943" w:type="dxa"/>
          </w:tcPr>
          <w:p w:rsidR="007C53D1" w:rsidRPr="00E9228C" w:rsidRDefault="007C53D1" w:rsidP="008F5B9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C53D1" w:rsidRPr="00CD0578" w:rsidRDefault="007C53D1" w:rsidP="008F5B9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D45DC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4D45D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E55F3C">
              <w:rPr>
                <w:rFonts w:ascii="Times New Roman" w:hAnsi="Times New Roman" w:cs="Times New Roman"/>
              </w:rPr>
              <w:t>7а</w:t>
            </w:r>
            <w:r>
              <w:rPr>
                <w:rFonts w:ascii="Times New Roman" w:hAnsi="Times New Roman" w:cs="Times New Roman"/>
              </w:rPr>
              <w:t>, кв.</w:t>
            </w:r>
            <w:r w:rsidR="004D45DC">
              <w:rPr>
                <w:rFonts w:ascii="Times New Roman" w:hAnsi="Times New Roman" w:cs="Times New Roman"/>
              </w:rPr>
              <w:t>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D45DC" w:rsidRDefault="004D45D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45D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18:28:000031:1847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D45DC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D45DC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2247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D3D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D3D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3D06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2023-02-14T11:37:00Z</dcterms:modified>
</cp:coreProperties>
</file>