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36D" w:rsidRDefault="00795D37" w:rsidP="000F136D">
      <w:pPr>
        <w:pStyle w:val="a3"/>
        <w:jc w:val="center"/>
        <w:rPr>
          <w:rFonts w:ascii="Times New Roman" w:hAnsi="Times New Roman"/>
          <w:b/>
          <w:sz w:val="24"/>
          <w:szCs w:val="24"/>
        </w:rPr>
      </w:pPr>
      <w:r w:rsidRPr="0093113A">
        <w:rPr>
          <w:rFonts w:ascii="Times New Roman" w:hAnsi="Times New Roman"/>
          <w:b/>
          <w:sz w:val="24"/>
          <w:szCs w:val="24"/>
          <w:lang w:val="en-US"/>
        </w:rPr>
        <w:t>I</w:t>
      </w:r>
      <w:r w:rsidRPr="0093113A">
        <w:rPr>
          <w:rFonts w:ascii="Times New Roman" w:hAnsi="Times New Roman"/>
          <w:b/>
          <w:sz w:val="24"/>
          <w:szCs w:val="24"/>
        </w:rPr>
        <w:t xml:space="preserve">. </w:t>
      </w:r>
      <w:r w:rsidR="000F136D">
        <w:rPr>
          <w:rFonts w:ascii="Times New Roman" w:hAnsi="Times New Roman"/>
          <w:b/>
          <w:sz w:val="24"/>
          <w:szCs w:val="24"/>
        </w:rPr>
        <w:t>И</w:t>
      </w:r>
      <w:r w:rsidR="00A85D6A">
        <w:rPr>
          <w:rFonts w:ascii="Times New Roman" w:hAnsi="Times New Roman"/>
          <w:b/>
          <w:sz w:val="24"/>
          <w:szCs w:val="24"/>
        </w:rPr>
        <w:t>нформационное сообщени</w:t>
      </w:r>
      <w:r w:rsidR="000F136D">
        <w:rPr>
          <w:rFonts w:ascii="Times New Roman" w:hAnsi="Times New Roman"/>
          <w:b/>
          <w:sz w:val="24"/>
          <w:szCs w:val="24"/>
        </w:rPr>
        <w:t>е</w:t>
      </w:r>
    </w:p>
    <w:p w:rsidR="00BD48C5" w:rsidRPr="0093113A" w:rsidRDefault="00BD48C5" w:rsidP="00BD48C5">
      <w:pPr>
        <w:pStyle w:val="a3"/>
        <w:jc w:val="center"/>
        <w:rPr>
          <w:i/>
          <w:sz w:val="24"/>
          <w:szCs w:val="24"/>
        </w:rPr>
      </w:pPr>
      <w:r>
        <w:rPr>
          <w:rFonts w:ascii="Times New Roman" w:hAnsi="Times New Roman"/>
          <w:b/>
          <w:sz w:val="24"/>
          <w:szCs w:val="24"/>
        </w:rPr>
        <w:t xml:space="preserve">о проведении </w:t>
      </w:r>
      <w:r w:rsidR="003831AC" w:rsidRPr="003831AC">
        <w:rPr>
          <w:rFonts w:ascii="Times New Roman" w:hAnsi="Times New Roman"/>
          <w:b/>
          <w:sz w:val="24"/>
          <w:szCs w:val="24"/>
        </w:rPr>
        <w:t xml:space="preserve">продажи посредством публичного предложения </w:t>
      </w:r>
      <w:r w:rsidRPr="009B6B64">
        <w:rPr>
          <w:rFonts w:ascii="Times New Roman" w:hAnsi="Times New Roman"/>
          <w:b/>
          <w:sz w:val="24"/>
          <w:szCs w:val="24"/>
        </w:rPr>
        <w:t>в электронной форме</w:t>
      </w:r>
      <w:r>
        <w:rPr>
          <w:rFonts w:ascii="Times New Roman" w:hAnsi="Times New Roman"/>
          <w:b/>
          <w:sz w:val="24"/>
          <w:szCs w:val="24"/>
        </w:rPr>
        <w:t xml:space="preserve"> </w:t>
      </w:r>
      <w:r w:rsidRPr="000F136D">
        <w:rPr>
          <w:rFonts w:ascii="Times New Roman" w:hAnsi="Times New Roman"/>
          <w:b/>
          <w:sz w:val="24"/>
          <w:szCs w:val="24"/>
        </w:rPr>
        <w:t xml:space="preserve">по продаже имущества, находящегося в собственности </w:t>
      </w:r>
      <w:r>
        <w:rPr>
          <w:rFonts w:ascii="Times New Roman" w:hAnsi="Times New Roman"/>
          <w:b/>
          <w:sz w:val="24"/>
          <w:szCs w:val="24"/>
        </w:rPr>
        <w:t xml:space="preserve">муниципального образования </w:t>
      </w:r>
      <w:r w:rsidR="00110CC7" w:rsidRPr="00110CC7">
        <w:rPr>
          <w:rFonts w:ascii="Times New Roman" w:hAnsi="Times New Roman"/>
          <w:bCs/>
          <w:sz w:val="24"/>
          <w:szCs w:val="24"/>
          <w:lang w:eastAsia="zh-CN"/>
        </w:rPr>
        <w:t>«</w:t>
      </w:r>
      <w:r w:rsidR="00110CC7" w:rsidRPr="00110CC7">
        <w:rPr>
          <w:rFonts w:ascii="Times New Roman" w:hAnsi="Times New Roman"/>
          <w:b/>
          <w:bCs/>
          <w:sz w:val="24"/>
          <w:szCs w:val="24"/>
          <w:lang w:eastAsia="zh-CN"/>
        </w:rPr>
        <w:t>Городской округ «Город Глазов» Удмуртской Республики»</w:t>
      </w:r>
      <w:r w:rsidR="00110CC7">
        <w:rPr>
          <w:rFonts w:ascii="Times New Roman" w:hAnsi="Times New Roman"/>
          <w:b/>
          <w:bCs/>
          <w:sz w:val="24"/>
          <w:szCs w:val="24"/>
          <w:lang w:eastAsia="zh-CN"/>
        </w:rPr>
        <w:t xml:space="preserve"> </w:t>
      </w:r>
      <w:r w:rsidRPr="000F136D">
        <w:rPr>
          <w:rFonts w:ascii="Times New Roman" w:hAnsi="Times New Roman"/>
          <w:b/>
          <w:sz w:val="24"/>
          <w:szCs w:val="24"/>
        </w:rPr>
        <w:t xml:space="preserve">на электронной торговой площадке </w:t>
      </w:r>
      <w:hyperlink r:id="rId8" w:history="1">
        <w:r w:rsidRPr="00D37437">
          <w:rPr>
            <w:rStyle w:val="a9"/>
            <w:rFonts w:ascii="Times New Roman" w:hAnsi="Times New Roman"/>
            <w:b/>
            <w:sz w:val="24"/>
            <w:szCs w:val="24"/>
          </w:rPr>
          <w:t>https://roseltorg.ru</w:t>
        </w:r>
      </w:hyperlink>
      <w:r w:rsidRPr="00C64F3A">
        <w:rPr>
          <w:rStyle w:val="a9"/>
          <w:rFonts w:ascii="Times New Roman" w:hAnsi="Times New Roman"/>
          <w:color w:val="auto"/>
          <w:sz w:val="24"/>
          <w:szCs w:val="24"/>
          <w:u w:val="none"/>
        </w:rPr>
        <w:t xml:space="preserve"> </w:t>
      </w:r>
      <w:r w:rsidRPr="000F136D">
        <w:rPr>
          <w:rFonts w:ascii="Times New Roman" w:hAnsi="Times New Roman"/>
          <w:b/>
          <w:sz w:val="24"/>
          <w:szCs w:val="24"/>
        </w:rPr>
        <w:t>в сети Интернет</w:t>
      </w:r>
    </w:p>
    <w:p w:rsidR="00795D37" w:rsidRPr="0093113A" w:rsidRDefault="00795D37" w:rsidP="00795D37">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0"/>
        <w:rPr>
          <w:i w:val="0"/>
          <w:sz w:val="24"/>
          <w:szCs w:val="24"/>
          <w:lang w:val="ru-RU"/>
        </w:rPr>
      </w:pPr>
    </w:p>
    <w:p w:rsidR="00795D37" w:rsidRPr="001E641C" w:rsidRDefault="00795D37" w:rsidP="00795D37">
      <w:pPr>
        <w:pStyle w:val="a3"/>
        <w:jc w:val="center"/>
        <w:rPr>
          <w:rFonts w:ascii="Times New Roman" w:hAnsi="Times New Roman"/>
          <w:b/>
          <w:sz w:val="24"/>
          <w:szCs w:val="24"/>
        </w:rPr>
      </w:pPr>
      <w:r w:rsidRPr="001E641C">
        <w:rPr>
          <w:rFonts w:ascii="Times New Roman" w:hAnsi="Times New Roman"/>
          <w:b/>
          <w:sz w:val="24"/>
          <w:szCs w:val="24"/>
        </w:rPr>
        <w:t>1. Сведения об объект</w:t>
      </w:r>
      <w:r w:rsidR="000469FB">
        <w:rPr>
          <w:rFonts w:ascii="Times New Roman" w:hAnsi="Times New Roman"/>
          <w:b/>
          <w:sz w:val="24"/>
          <w:szCs w:val="24"/>
        </w:rPr>
        <w:t>ах</w:t>
      </w:r>
      <w:r w:rsidRPr="001E641C">
        <w:rPr>
          <w:rFonts w:ascii="Times New Roman" w:hAnsi="Times New Roman"/>
          <w:b/>
          <w:sz w:val="24"/>
          <w:szCs w:val="24"/>
        </w:rPr>
        <w:t xml:space="preserve"> приватизации</w:t>
      </w:r>
    </w:p>
    <w:p w:rsidR="00823FD1" w:rsidRPr="00C641AC" w:rsidRDefault="00823FD1" w:rsidP="00823FD1">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0"/>
        <w:rPr>
          <w:b w:val="0"/>
          <w:sz w:val="24"/>
          <w:szCs w:val="24"/>
          <w:lang w:val="ru-RU"/>
        </w:rPr>
      </w:pPr>
    </w:p>
    <w:p w:rsidR="00665DF4" w:rsidRPr="009916FF" w:rsidRDefault="00795D37" w:rsidP="00665DF4">
      <w:pPr>
        <w:pStyle w:val="headdoc"/>
        <w:suppressAutoHyphens w:val="0"/>
        <w:spacing w:after="120" w:line="240" w:lineRule="auto"/>
        <w:ind w:firstLine="540"/>
        <w:jc w:val="both"/>
        <w:rPr>
          <w:rFonts w:ascii="Times New Roman" w:hAnsi="Times New Roman" w:cs="Times New Roman"/>
          <w:i/>
          <w:sz w:val="24"/>
          <w:szCs w:val="24"/>
          <w:u w:val="single"/>
        </w:rPr>
      </w:pPr>
      <w:r w:rsidRPr="00665DF4">
        <w:rPr>
          <w:rFonts w:ascii="Times New Roman" w:hAnsi="Times New Roman" w:cs="Times New Roman"/>
          <w:sz w:val="24"/>
          <w:szCs w:val="24"/>
        </w:rPr>
        <w:t xml:space="preserve"> </w:t>
      </w:r>
      <w:r w:rsidR="00F05FF2" w:rsidRPr="00F05FF2">
        <w:rPr>
          <w:rFonts w:ascii="Times New Roman" w:hAnsi="Times New Roman" w:cs="Times New Roman"/>
          <w:sz w:val="24"/>
          <w:szCs w:val="24"/>
        </w:rPr>
        <w:t xml:space="preserve"> </w:t>
      </w:r>
      <w:r w:rsidR="00665DF4">
        <w:rPr>
          <w:rFonts w:ascii="Times New Roman" w:hAnsi="Times New Roman" w:cs="Times New Roman"/>
          <w:b/>
          <w:sz w:val="24"/>
          <w:szCs w:val="24"/>
        </w:rPr>
        <w:t xml:space="preserve"> </w:t>
      </w:r>
      <w:proofErr w:type="gramStart"/>
      <w:r w:rsidRPr="00665DF4">
        <w:rPr>
          <w:rFonts w:ascii="Times New Roman" w:hAnsi="Times New Roman" w:cs="Times New Roman"/>
          <w:b/>
          <w:sz w:val="24"/>
          <w:szCs w:val="24"/>
        </w:rPr>
        <w:t>Продавец</w:t>
      </w:r>
      <w:r w:rsidRPr="002734E6">
        <w:rPr>
          <w:b/>
          <w:sz w:val="24"/>
          <w:szCs w:val="24"/>
        </w:rPr>
        <w:t xml:space="preserve">  -</w:t>
      </w:r>
      <w:proofErr w:type="gramEnd"/>
      <w:r w:rsidRPr="002734E6">
        <w:rPr>
          <w:b/>
          <w:sz w:val="24"/>
          <w:szCs w:val="24"/>
        </w:rPr>
        <w:t xml:space="preserve"> </w:t>
      </w:r>
      <w:r w:rsidR="00665DF4" w:rsidRPr="00665DF4">
        <w:rPr>
          <w:rFonts w:ascii="Times New Roman" w:hAnsi="Times New Roman" w:cs="Times New Roman"/>
          <w:sz w:val="24"/>
          <w:szCs w:val="24"/>
        </w:rPr>
        <w:t xml:space="preserve">Управление имущественных отношений </w:t>
      </w:r>
      <w:r w:rsidR="00D24BA1">
        <w:rPr>
          <w:rFonts w:ascii="Times New Roman" w:hAnsi="Times New Roman" w:cs="Times New Roman"/>
          <w:sz w:val="24"/>
          <w:szCs w:val="24"/>
        </w:rPr>
        <w:t>А</w:t>
      </w:r>
      <w:r w:rsidR="00130989">
        <w:rPr>
          <w:rFonts w:ascii="Times New Roman" w:hAnsi="Times New Roman" w:cs="Times New Roman"/>
          <w:sz w:val="24"/>
          <w:szCs w:val="24"/>
        </w:rPr>
        <w:t>дминистрации</w:t>
      </w:r>
      <w:r w:rsidR="00D24BA1">
        <w:rPr>
          <w:rFonts w:ascii="Times New Roman" w:hAnsi="Times New Roman" w:cs="Times New Roman"/>
          <w:sz w:val="24"/>
          <w:szCs w:val="24"/>
        </w:rPr>
        <w:t xml:space="preserve"> города Глазова</w:t>
      </w:r>
      <w:r w:rsidR="00665DF4" w:rsidRPr="00665DF4">
        <w:rPr>
          <w:rFonts w:ascii="Times New Roman" w:hAnsi="Times New Roman" w:cs="Times New Roman"/>
          <w:sz w:val="24"/>
          <w:szCs w:val="24"/>
        </w:rPr>
        <w:t xml:space="preserve">. </w:t>
      </w:r>
      <w:r w:rsidR="00D24BA1">
        <w:rPr>
          <w:rFonts w:ascii="Times New Roman" w:hAnsi="Times New Roman" w:cs="Times New Roman"/>
          <w:sz w:val="24"/>
          <w:szCs w:val="24"/>
        </w:rPr>
        <w:t>А</w:t>
      </w:r>
      <w:r w:rsidR="00665DF4" w:rsidRPr="00665DF4">
        <w:rPr>
          <w:rFonts w:ascii="Times New Roman" w:hAnsi="Times New Roman" w:cs="Times New Roman"/>
          <w:sz w:val="24"/>
          <w:szCs w:val="24"/>
        </w:rPr>
        <w:t xml:space="preserve">дрес </w:t>
      </w:r>
      <w:r w:rsidR="009916FF">
        <w:rPr>
          <w:rFonts w:ascii="Times New Roman" w:hAnsi="Times New Roman" w:cs="Times New Roman"/>
          <w:sz w:val="24"/>
          <w:szCs w:val="24"/>
        </w:rPr>
        <w:t>местонахождения</w:t>
      </w:r>
      <w:r w:rsidR="00665DF4" w:rsidRPr="00665DF4">
        <w:rPr>
          <w:rFonts w:ascii="Times New Roman" w:hAnsi="Times New Roman" w:cs="Times New Roman"/>
          <w:sz w:val="24"/>
          <w:szCs w:val="24"/>
        </w:rPr>
        <w:t xml:space="preserve">: </w:t>
      </w:r>
      <w:r w:rsidR="00D24BA1">
        <w:rPr>
          <w:rFonts w:ascii="Times New Roman" w:hAnsi="Times New Roman" w:cs="Times New Roman"/>
          <w:sz w:val="24"/>
          <w:szCs w:val="24"/>
        </w:rPr>
        <w:t>427620, УР, г. Глазов</w:t>
      </w:r>
      <w:r w:rsidR="00665DF4" w:rsidRPr="00665DF4">
        <w:rPr>
          <w:rFonts w:ascii="Times New Roman" w:hAnsi="Times New Roman" w:cs="Times New Roman"/>
          <w:sz w:val="24"/>
          <w:szCs w:val="24"/>
        </w:rPr>
        <w:t xml:space="preserve">, </w:t>
      </w:r>
      <w:r w:rsidR="00D24BA1">
        <w:rPr>
          <w:rFonts w:ascii="Times New Roman" w:hAnsi="Times New Roman" w:cs="Times New Roman"/>
          <w:sz w:val="24"/>
          <w:szCs w:val="24"/>
        </w:rPr>
        <w:t>ул. Школьная</w:t>
      </w:r>
      <w:r w:rsidR="00665DF4" w:rsidRPr="00665DF4">
        <w:rPr>
          <w:rFonts w:ascii="Times New Roman" w:hAnsi="Times New Roman" w:cs="Times New Roman"/>
          <w:sz w:val="24"/>
          <w:szCs w:val="24"/>
        </w:rPr>
        <w:t xml:space="preserve">, </w:t>
      </w:r>
      <w:r w:rsidR="00D24BA1">
        <w:rPr>
          <w:rFonts w:ascii="Times New Roman" w:hAnsi="Times New Roman" w:cs="Times New Roman"/>
          <w:sz w:val="24"/>
          <w:szCs w:val="24"/>
        </w:rPr>
        <w:t>д. 19/30</w:t>
      </w:r>
      <w:r w:rsidR="00665DF4" w:rsidRPr="00665DF4">
        <w:rPr>
          <w:rFonts w:ascii="Times New Roman" w:hAnsi="Times New Roman" w:cs="Times New Roman"/>
          <w:sz w:val="24"/>
          <w:szCs w:val="24"/>
        </w:rPr>
        <w:t>, телефон</w:t>
      </w:r>
      <w:r w:rsidR="009916FF">
        <w:rPr>
          <w:rFonts w:ascii="Times New Roman" w:hAnsi="Times New Roman" w:cs="Times New Roman"/>
          <w:sz w:val="24"/>
          <w:szCs w:val="24"/>
        </w:rPr>
        <w:t>:</w:t>
      </w:r>
      <w:r w:rsidR="00665DF4" w:rsidRPr="00665DF4">
        <w:rPr>
          <w:rFonts w:ascii="Times New Roman" w:hAnsi="Times New Roman" w:cs="Times New Roman"/>
          <w:sz w:val="24"/>
          <w:szCs w:val="24"/>
        </w:rPr>
        <w:t xml:space="preserve"> </w:t>
      </w:r>
      <w:r w:rsidR="00D24BA1">
        <w:rPr>
          <w:rFonts w:ascii="Times New Roman" w:hAnsi="Times New Roman" w:cs="Times New Roman"/>
          <w:sz w:val="24"/>
          <w:szCs w:val="24"/>
        </w:rPr>
        <w:t>8</w:t>
      </w:r>
      <w:r w:rsidR="00665DF4" w:rsidRPr="00665DF4">
        <w:rPr>
          <w:rFonts w:ascii="Times New Roman" w:hAnsi="Times New Roman" w:cs="Times New Roman"/>
          <w:sz w:val="24"/>
          <w:szCs w:val="24"/>
        </w:rPr>
        <w:t>(</w:t>
      </w:r>
      <w:r w:rsidR="00D24BA1">
        <w:rPr>
          <w:rFonts w:ascii="Times New Roman" w:hAnsi="Times New Roman" w:cs="Times New Roman"/>
          <w:sz w:val="24"/>
          <w:szCs w:val="24"/>
        </w:rPr>
        <w:t>34141</w:t>
      </w:r>
      <w:r w:rsidR="00665DF4" w:rsidRPr="00665DF4">
        <w:rPr>
          <w:rFonts w:ascii="Times New Roman" w:hAnsi="Times New Roman" w:cs="Times New Roman"/>
          <w:sz w:val="24"/>
          <w:szCs w:val="24"/>
        </w:rPr>
        <w:t>) 66-</w:t>
      </w:r>
      <w:r w:rsidR="00D24BA1">
        <w:rPr>
          <w:rFonts w:ascii="Times New Roman" w:hAnsi="Times New Roman" w:cs="Times New Roman"/>
          <w:sz w:val="24"/>
          <w:szCs w:val="24"/>
        </w:rPr>
        <w:t>029, 66-031</w:t>
      </w:r>
      <w:r w:rsidR="00665DF4" w:rsidRPr="00665DF4">
        <w:rPr>
          <w:rFonts w:ascii="Times New Roman" w:hAnsi="Times New Roman" w:cs="Times New Roman"/>
          <w:sz w:val="24"/>
          <w:szCs w:val="24"/>
        </w:rPr>
        <w:t>, e-</w:t>
      </w:r>
      <w:proofErr w:type="spellStart"/>
      <w:r w:rsidR="00665DF4" w:rsidRPr="00665DF4">
        <w:rPr>
          <w:rFonts w:ascii="Times New Roman" w:hAnsi="Times New Roman" w:cs="Times New Roman"/>
          <w:sz w:val="24"/>
          <w:szCs w:val="24"/>
        </w:rPr>
        <w:t>mail</w:t>
      </w:r>
      <w:proofErr w:type="spellEnd"/>
      <w:r w:rsidR="00F36D4B">
        <w:rPr>
          <w:rFonts w:ascii="Times New Roman" w:hAnsi="Times New Roman" w:cs="Times New Roman"/>
          <w:sz w:val="24"/>
          <w:szCs w:val="24"/>
        </w:rPr>
        <w:t xml:space="preserve">: </w:t>
      </w:r>
      <w:hyperlink r:id="rId9" w:history="1">
        <w:r w:rsidR="00F36D4B" w:rsidRPr="00F36D4B">
          <w:rPr>
            <w:rStyle w:val="a9"/>
            <w:rFonts w:ascii="Times New Roman" w:hAnsi="Times New Roman"/>
            <w:sz w:val="24"/>
            <w:szCs w:val="24"/>
            <w:lang w:val="en-US"/>
          </w:rPr>
          <w:t>Matveyeva</w:t>
        </w:r>
        <w:r w:rsidR="00F36D4B" w:rsidRPr="00F36D4B">
          <w:rPr>
            <w:rStyle w:val="a9"/>
            <w:rFonts w:ascii="Times New Roman" w:hAnsi="Times New Roman"/>
            <w:sz w:val="24"/>
            <w:szCs w:val="24"/>
          </w:rPr>
          <w:t>_</w:t>
        </w:r>
        <w:r w:rsidR="00F36D4B" w:rsidRPr="00F36D4B">
          <w:rPr>
            <w:rStyle w:val="a9"/>
            <w:rFonts w:ascii="Times New Roman" w:hAnsi="Times New Roman"/>
            <w:sz w:val="24"/>
            <w:szCs w:val="24"/>
            <w:lang w:val="en-US"/>
          </w:rPr>
          <w:t>OV</w:t>
        </w:r>
        <w:r w:rsidR="00F36D4B" w:rsidRPr="00F36D4B">
          <w:rPr>
            <w:rStyle w:val="a9"/>
            <w:rFonts w:ascii="Times New Roman" w:hAnsi="Times New Roman"/>
            <w:sz w:val="24"/>
            <w:szCs w:val="24"/>
          </w:rPr>
          <w:t>@</w:t>
        </w:r>
        <w:r w:rsidR="00F36D4B" w:rsidRPr="00F36D4B">
          <w:rPr>
            <w:rStyle w:val="a9"/>
            <w:rFonts w:ascii="Times New Roman" w:hAnsi="Times New Roman"/>
            <w:sz w:val="24"/>
            <w:szCs w:val="24"/>
            <w:lang w:val="en-US"/>
          </w:rPr>
          <w:t>glazov</w:t>
        </w:r>
        <w:r w:rsidR="00F36D4B" w:rsidRPr="00F36D4B">
          <w:rPr>
            <w:rStyle w:val="a9"/>
            <w:rFonts w:ascii="Times New Roman" w:hAnsi="Times New Roman"/>
            <w:sz w:val="24"/>
            <w:szCs w:val="24"/>
          </w:rPr>
          <w:t>.</w:t>
        </w:r>
        <w:r w:rsidR="00F36D4B" w:rsidRPr="00F36D4B">
          <w:rPr>
            <w:rStyle w:val="a9"/>
            <w:rFonts w:ascii="Times New Roman" w:hAnsi="Times New Roman"/>
            <w:sz w:val="24"/>
            <w:szCs w:val="24"/>
            <w:lang w:val="en-US"/>
          </w:rPr>
          <w:t>udmr</w:t>
        </w:r>
        <w:r w:rsidR="00F36D4B" w:rsidRPr="00F36D4B">
          <w:rPr>
            <w:rStyle w:val="a9"/>
            <w:rFonts w:ascii="Times New Roman" w:hAnsi="Times New Roman"/>
            <w:sz w:val="24"/>
            <w:szCs w:val="24"/>
          </w:rPr>
          <w:t>.</w:t>
        </w:r>
        <w:r w:rsidR="00F36D4B" w:rsidRPr="00F36D4B">
          <w:rPr>
            <w:rStyle w:val="a9"/>
            <w:rFonts w:ascii="Times New Roman" w:hAnsi="Times New Roman"/>
            <w:sz w:val="24"/>
            <w:szCs w:val="24"/>
            <w:lang w:val="en-US"/>
          </w:rPr>
          <w:t>ru</w:t>
        </w:r>
      </w:hyperlink>
      <w:r w:rsidR="00F36D4B" w:rsidRPr="00F36D4B">
        <w:rPr>
          <w:rFonts w:ascii="Times New Roman" w:hAnsi="Times New Roman" w:cs="Times New Roman"/>
          <w:sz w:val="24"/>
          <w:szCs w:val="24"/>
        </w:rPr>
        <w:t xml:space="preserve">, </w:t>
      </w:r>
      <w:hyperlink r:id="rId10" w:history="1">
        <w:r w:rsidR="00F36D4B" w:rsidRPr="00F36D4B">
          <w:rPr>
            <w:rStyle w:val="a9"/>
            <w:rFonts w:ascii="Times New Roman" w:hAnsi="Times New Roman"/>
            <w:sz w:val="24"/>
            <w:szCs w:val="24"/>
          </w:rPr>
          <w:t>bogdanova_tv@glazov.udmr.ru</w:t>
        </w:r>
      </w:hyperlink>
    </w:p>
    <w:p w:rsidR="00823FD1" w:rsidRDefault="00823FD1" w:rsidP="00665DF4">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ind w:left="709" w:firstLine="0"/>
        <w:rPr>
          <w:b w:val="0"/>
          <w:sz w:val="24"/>
          <w:szCs w:val="24"/>
          <w:lang w:val="ru-RU"/>
        </w:rPr>
      </w:pPr>
      <w:r>
        <w:rPr>
          <w:sz w:val="24"/>
          <w:szCs w:val="24"/>
          <w:lang w:val="ru-RU"/>
        </w:rPr>
        <w:t>Оператор электронной площадки (Оператор)</w:t>
      </w:r>
      <w:r w:rsidR="00795D37" w:rsidRPr="002734E6">
        <w:rPr>
          <w:b w:val="0"/>
          <w:sz w:val="24"/>
          <w:szCs w:val="24"/>
          <w:lang w:val="ru-RU"/>
        </w:rPr>
        <w:t xml:space="preserve">: АО «Единая электронная торговая </w:t>
      </w:r>
    </w:p>
    <w:p w:rsidR="00795D37" w:rsidRPr="00080C64" w:rsidRDefault="00795D37" w:rsidP="00665DF4">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ind w:firstLine="0"/>
        <w:rPr>
          <w:b w:val="0"/>
          <w:sz w:val="26"/>
          <w:szCs w:val="26"/>
          <w:lang w:val="ru-RU"/>
        </w:rPr>
      </w:pPr>
      <w:r w:rsidRPr="002734E6">
        <w:rPr>
          <w:b w:val="0"/>
          <w:sz w:val="24"/>
          <w:szCs w:val="24"/>
          <w:lang w:val="ru-RU"/>
        </w:rPr>
        <w:t>площадка» (</w:t>
      </w:r>
      <w:hyperlink r:id="rId11" w:history="1">
        <w:r w:rsidR="00577A95" w:rsidRPr="004265A2">
          <w:rPr>
            <w:rStyle w:val="a9"/>
            <w:b w:val="0"/>
            <w:sz w:val="24"/>
            <w:szCs w:val="24"/>
            <w:lang w:val="ru-RU"/>
          </w:rPr>
          <w:t>https://www.roseltorg.ru</w:t>
        </w:r>
      </w:hyperlink>
      <w:r w:rsidRPr="002734E6">
        <w:rPr>
          <w:b w:val="0"/>
          <w:sz w:val="24"/>
          <w:szCs w:val="24"/>
          <w:lang w:val="ru-RU"/>
        </w:rPr>
        <w:t>)</w:t>
      </w:r>
      <w:r w:rsidR="00080C64">
        <w:rPr>
          <w:b w:val="0"/>
          <w:sz w:val="24"/>
          <w:szCs w:val="24"/>
          <w:lang w:val="ru-RU"/>
        </w:rPr>
        <w:t xml:space="preserve">, </w:t>
      </w:r>
      <w:r w:rsidR="00080C64" w:rsidRPr="00080C64">
        <w:rPr>
          <w:b w:val="0"/>
          <w:sz w:val="26"/>
          <w:szCs w:val="26"/>
          <w:lang w:val="ru-RU" w:eastAsia="ru-RU"/>
        </w:rPr>
        <w:t xml:space="preserve">115114, г. Москва, ул. </w:t>
      </w:r>
      <w:proofErr w:type="spellStart"/>
      <w:r w:rsidR="00080C64" w:rsidRPr="00080C64">
        <w:rPr>
          <w:b w:val="0"/>
          <w:sz w:val="26"/>
          <w:szCs w:val="26"/>
          <w:lang w:val="ru-RU" w:eastAsia="ru-RU"/>
        </w:rPr>
        <w:t>Кожевническая</w:t>
      </w:r>
      <w:proofErr w:type="spellEnd"/>
      <w:r w:rsidR="00080C64" w:rsidRPr="00080C64">
        <w:rPr>
          <w:b w:val="0"/>
          <w:sz w:val="26"/>
          <w:szCs w:val="26"/>
          <w:lang w:val="ru-RU" w:eastAsia="ru-RU"/>
        </w:rPr>
        <w:t>, д. 14, стр. 5 тел. 8 (495) 276-16-26</w:t>
      </w:r>
      <w:r w:rsidRPr="00080C64">
        <w:rPr>
          <w:b w:val="0"/>
          <w:sz w:val="26"/>
          <w:szCs w:val="26"/>
          <w:lang w:val="ru-RU"/>
        </w:rPr>
        <w:t>.</w:t>
      </w:r>
    </w:p>
    <w:p w:rsidR="00F05FF2" w:rsidRPr="00F05FF2" w:rsidRDefault="00577A95" w:rsidP="00CF2146">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ind w:firstLine="0"/>
        <w:rPr>
          <w:sz w:val="24"/>
          <w:szCs w:val="24"/>
          <w:lang w:val="ru-RU"/>
        </w:rPr>
      </w:pPr>
      <w:r>
        <w:rPr>
          <w:b w:val="0"/>
          <w:sz w:val="24"/>
          <w:szCs w:val="24"/>
          <w:lang w:val="ru-RU"/>
        </w:rPr>
        <w:tab/>
        <w:t xml:space="preserve">     </w:t>
      </w:r>
      <w:r w:rsidR="00F05FF2" w:rsidRPr="00F05FF2">
        <w:rPr>
          <w:sz w:val="24"/>
          <w:szCs w:val="24"/>
          <w:lang w:val="ru-RU"/>
        </w:rPr>
        <w:t>1. Наименование органа местного самоуправления, принявшего решение об условиях приватизации имущества, реквизиты указанного решения.</w:t>
      </w:r>
    </w:p>
    <w:p w:rsidR="00795D37" w:rsidRDefault="00243CCE" w:rsidP="00243CCE">
      <w:pPr>
        <w:pStyle w:val="a7"/>
        <w:spacing w:after="0" w:line="240" w:lineRule="auto"/>
        <w:ind w:firstLine="708"/>
        <w:jc w:val="both"/>
        <w:rPr>
          <w:rFonts w:ascii="Times New Roman" w:hAnsi="Times New Roman"/>
          <w:spacing w:val="2"/>
          <w:sz w:val="24"/>
          <w:szCs w:val="24"/>
          <w:lang w:eastAsia="ru-RU"/>
        </w:rPr>
      </w:pPr>
      <w:proofErr w:type="gramStart"/>
      <w:r w:rsidRPr="00243CCE">
        <w:rPr>
          <w:rFonts w:ascii="Times New Roman" w:hAnsi="Times New Roman"/>
          <w:sz w:val="24"/>
          <w:szCs w:val="24"/>
        </w:rPr>
        <w:t>Решени</w:t>
      </w:r>
      <w:r w:rsidR="000974F2">
        <w:rPr>
          <w:rFonts w:ascii="Times New Roman" w:hAnsi="Times New Roman"/>
          <w:sz w:val="24"/>
          <w:szCs w:val="24"/>
        </w:rPr>
        <w:t>е</w:t>
      </w:r>
      <w:r w:rsidRPr="00243CCE">
        <w:rPr>
          <w:rFonts w:ascii="Times New Roman" w:hAnsi="Times New Roman"/>
          <w:sz w:val="24"/>
          <w:szCs w:val="24"/>
        </w:rPr>
        <w:t xml:space="preserve">  об</w:t>
      </w:r>
      <w:proofErr w:type="gramEnd"/>
      <w:r w:rsidRPr="00243CCE">
        <w:rPr>
          <w:rFonts w:ascii="Times New Roman" w:hAnsi="Times New Roman"/>
          <w:sz w:val="24"/>
          <w:szCs w:val="24"/>
        </w:rPr>
        <w:t xml:space="preserve">   условиях приватизации принят</w:t>
      </w:r>
      <w:r w:rsidR="000974F2">
        <w:rPr>
          <w:rFonts w:ascii="Times New Roman" w:hAnsi="Times New Roman"/>
          <w:sz w:val="24"/>
          <w:szCs w:val="24"/>
        </w:rPr>
        <w:t>о</w:t>
      </w:r>
      <w:r w:rsidRPr="00243CCE">
        <w:rPr>
          <w:rFonts w:ascii="Times New Roman" w:hAnsi="Times New Roman"/>
          <w:sz w:val="24"/>
          <w:szCs w:val="24"/>
        </w:rPr>
        <w:t xml:space="preserve"> </w:t>
      </w:r>
      <w:r w:rsidR="00911F27">
        <w:rPr>
          <w:rFonts w:ascii="Times New Roman" w:hAnsi="Times New Roman"/>
          <w:sz w:val="24"/>
          <w:szCs w:val="24"/>
        </w:rPr>
        <w:t xml:space="preserve">решением </w:t>
      </w:r>
      <w:proofErr w:type="spellStart"/>
      <w:r w:rsidR="00911F27">
        <w:rPr>
          <w:rFonts w:ascii="Times New Roman" w:hAnsi="Times New Roman"/>
          <w:sz w:val="24"/>
          <w:szCs w:val="24"/>
        </w:rPr>
        <w:t>Глазовской</w:t>
      </w:r>
      <w:proofErr w:type="spellEnd"/>
      <w:r w:rsidRPr="00243CCE">
        <w:rPr>
          <w:rFonts w:ascii="Times New Roman" w:hAnsi="Times New Roman"/>
          <w:sz w:val="24"/>
          <w:szCs w:val="24"/>
        </w:rPr>
        <w:t xml:space="preserve"> городской  </w:t>
      </w:r>
      <w:r w:rsidR="00911F27">
        <w:rPr>
          <w:rFonts w:ascii="Times New Roman" w:hAnsi="Times New Roman"/>
          <w:sz w:val="24"/>
          <w:szCs w:val="24"/>
        </w:rPr>
        <w:t>Дум</w:t>
      </w:r>
      <w:r w:rsidR="00B459AA">
        <w:rPr>
          <w:rFonts w:ascii="Times New Roman" w:hAnsi="Times New Roman"/>
          <w:sz w:val="24"/>
          <w:szCs w:val="24"/>
        </w:rPr>
        <w:t>ы</w:t>
      </w:r>
      <w:r w:rsidRPr="00243CCE">
        <w:rPr>
          <w:rFonts w:ascii="Times New Roman" w:hAnsi="Times New Roman"/>
          <w:sz w:val="24"/>
          <w:szCs w:val="24"/>
        </w:rPr>
        <w:t xml:space="preserve">  </w:t>
      </w:r>
      <w:r w:rsidR="00F723A0">
        <w:rPr>
          <w:rFonts w:ascii="Times New Roman" w:hAnsi="Times New Roman"/>
          <w:sz w:val="24"/>
          <w:szCs w:val="24"/>
        </w:rPr>
        <w:t xml:space="preserve">от </w:t>
      </w:r>
      <w:r w:rsidR="00F723A0" w:rsidRPr="00BE4FA2">
        <w:rPr>
          <w:rFonts w:ascii="Times New Roman" w:hAnsi="Times New Roman"/>
          <w:sz w:val="24"/>
          <w:szCs w:val="24"/>
        </w:rPr>
        <w:t>2</w:t>
      </w:r>
      <w:r w:rsidR="00253A4B" w:rsidRPr="00253A4B">
        <w:rPr>
          <w:rFonts w:ascii="Times New Roman" w:hAnsi="Times New Roman"/>
          <w:sz w:val="24"/>
          <w:szCs w:val="24"/>
        </w:rPr>
        <w:t>6</w:t>
      </w:r>
      <w:r w:rsidR="00911F27" w:rsidRPr="00BE4FA2">
        <w:rPr>
          <w:rFonts w:ascii="Times New Roman" w:hAnsi="Times New Roman"/>
          <w:sz w:val="24"/>
          <w:szCs w:val="24"/>
        </w:rPr>
        <w:t>.</w:t>
      </w:r>
      <w:r w:rsidR="000D188E" w:rsidRPr="00BE4FA2">
        <w:rPr>
          <w:rFonts w:ascii="Times New Roman" w:hAnsi="Times New Roman"/>
          <w:sz w:val="24"/>
          <w:szCs w:val="24"/>
        </w:rPr>
        <w:t>0</w:t>
      </w:r>
      <w:r w:rsidR="00253A4B" w:rsidRPr="00253A4B">
        <w:rPr>
          <w:rFonts w:ascii="Times New Roman" w:hAnsi="Times New Roman"/>
          <w:sz w:val="24"/>
          <w:szCs w:val="24"/>
        </w:rPr>
        <w:t>8</w:t>
      </w:r>
      <w:r w:rsidR="00047EAB" w:rsidRPr="00BE4FA2">
        <w:rPr>
          <w:rFonts w:ascii="Times New Roman" w:hAnsi="Times New Roman"/>
          <w:sz w:val="24"/>
          <w:szCs w:val="24"/>
        </w:rPr>
        <w:t>.20</w:t>
      </w:r>
      <w:r w:rsidR="003759DF" w:rsidRPr="00BE4FA2">
        <w:rPr>
          <w:rFonts w:ascii="Times New Roman" w:hAnsi="Times New Roman"/>
          <w:sz w:val="24"/>
          <w:szCs w:val="24"/>
        </w:rPr>
        <w:t>2</w:t>
      </w:r>
      <w:r w:rsidR="00BE4FA2" w:rsidRPr="00BE4FA2">
        <w:rPr>
          <w:rFonts w:ascii="Times New Roman" w:hAnsi="Times New Roman"/>
          <w:sz w:val="24"/>
          <w:szCs w:val="24"/>
        </w:rPr>
        <w:t>6</w:t>
      </w:r>
      <w:r w:rsidR="00047EAB" w:rsidRPr="00BE4FA2">
        <w:rPr>
          <w:rFonts w:ascii="Times New Roman" w:hAnsi="Times New Roman"/>
          <w:sz w:val="24"/>
          <w:szCs w:val="24"/>
        </w:rPr>
        <w:t xml:space="preserve"> № </w:t>
      </w:r>
      <w:r w:rsidR="00BE4FA2">
        <w:rPr>
          <w:rFonts w:ascii="Times New Roman" w:hAnsi="Times New Roman"/>
          <w:sz w:val="24"/>
          <w:szCs w:val="24"/>
        </w:rPr>
        <w:t>1</w:t>
      </w:r>
      <w:r w:rsidR="00253A4B" w:rsidRPr="00F05FF2">
        <w:rPr>
          <w:rFonts w:ascii="Times New Roman" w:hAnsi="Times New Roman"/>
          <w:sz w:val="24"/>
          <w:szCs w:val="24"/>
        </w:rPr>
        <w:t>17</w:t>
      </w:r>
      <w:r w:rsidR="001A77ED" w:rsidRPr="000D188E">
        <w:rPr>
          <w:rFonts w:ascii="Times New Roman" w:hAnsi="Times New Roman"/>
          <w:sz w:val="24"/>
          <w:szCs w:val="24"/>
        </w:rPr>
        <w:t xml:space="preserve"> </w:t>
      </w:r>
      <w:r w:rsidR="001A77ED" w:rsidRPr="005F6B6D">
        <w:rPr>
          <w:rFonts w:ascii="Times New Roman" w:hAnsi="Times New Roman"/>
          <w:spacing w:val="2"/>
          <w:sz w:val="24"/>
          <w:szCs w:val="24"/>
          <w:lang w:eastAsia="ru-RU"/>
        </w:rPr>
        <w:t xml:space="preserve">«Об условиях приватизации </w:t>
      </w:r>
      <w:r w:rsidR="00120F8E">
        <w:rPr>
          <w:rFonts w:ascii="Times New Roman" w:hAnsi="Times New Roman"/>
          <w:spacing w:val="2"/>
          <w:sz w:val="24"/>
          <w:szCs w:val="24"/>
          <w:lang w:eastAsia="ru-RU"/>
        </w:rPr>
        <w:t>объектов муниципальной собственности</w:t>
      </w:r>
      <w:r w:rsidR="003B221B">
        <w:rPr>
          <w:rFonts w:ascii="Times New Roman" w:hAnsi="Times New Roman"/>
          <w:spacing w:val="2"/>
          <w:sz w:val="24"/>
          <w:szCs w:val="24"/>
          <w:lang w:eastAsia="ru-RU"/>
        </w:rPr>
        <w:t>»</w:t>
      </w:r>
      <w:r w:rsidR="001A77ED" w:rsidRPr="005F6B6D">
        <w:rPr>
          <w:rFonts w:ascii="Times New Roman" w:hAnsi="Times New Roman"/>
          <w:spacing w:val="2"/>
          <w:sz w:val="24"/>
          <w:szCs w:val="24"/>
          <w:lang w:eastAsia="ru-RU"/>
        </w:rPr>
        <w:t>.</w:t>
      </w:r>
    </w:p>
    <w:p w:rsidR="009F40C3" w:rsidRDefault="00F05FF2" w:rsidP="009F40C3">
      <w:pPr>
        <w:pStyle w:val="a7"/>
        <w:spacing w:line="240" w:lineRule="auto"/>
        <w:ind w:firstLine="708"/>
        <w:rPr>
          <w:rFonts w:ascii="Times New Roman" w:hAnsi="Times New Roman"/>
          <w:b/>
          <w:bCs/>
          <w:sz w:val="24"/>
          <w:szCs w:val="24"/>
        </w:rPr>
      </w:pPr>
      <w:r w:rsidRPr="00F05FF2">
        <w:rPr>
          <w:rFonts w:ascii="Times New Roman" w:hAnsi="Times New Roman"/>
          <w:b/>
          <w:bCs/>
          <w:sz w:val="24"/>
          <w:szCs w:val="24"/>
        </w:rPr>
        <w:t>2. Наименование и характеристика имущества.</w:t>
      </w:r>
    </w:p>
    <w:p w:rsidR="007A73C9" w:rsidRPr="00F2411E" w:rsidRDefault="007A73C9" w:rsidP="007A73C9">
      <w:pPr>
        <w:tabs>
          <w:tab w:val="left" w:pos="567"/>
        </w:tabs>
        <w:spacing w:after="0"/>
        <w:rPr>
          <w:rFonts w:ascii="Times New Roman" w:hAnsi="Times New Roman"/>
          <w:sz w:val="24"/>
          <w:szCs w:val="24"/>
          <w:lang w:eastAsia="ru-RU"/>
        </w:rPr>
      </w:pPr>
      <w:r>
        <w:rPr>
          <w:rFonts w:ascii="Times New Roman" w:hAnsi="Times New Roman"/>
          <w:sz w:val="24"/>
          <w:szCs w:val="24"/>
          <w:lang w:eastAsia="ru-RU"/>
        </w:rPr>
        <w:t xml:space="preserve">          </w:t>
      </w:r>
      <w:r w:rsidRPr="00F2411E">
        <w:rPr>
          <w:rFonts w:ascii="Times New Roman" w:hAnsi="Times New Roman"/>
          <w:sz w:val="24"/>
          <w:szCs w:val="24"/>
          <w:lang w:eastAsia="ru-RU"/>
        </w:rPr>
        <w:t>1)</w:t>
      </w:r>
      <w:r>
        <w:rPr>
          <w:rFonts w:ascii="Times New Roman" w:hAnsi="Times New Roman"/>
          <w:sz w:val="24"/>
          <w:szCs w:val="24"/>
          <w:lang w:eastAsia="ru-RU"/>
        </w:rPr>
        <w:t xml:space="preserve"> </w:t>
      </w:r>
      <w:r w:rsidRPr="00F2411E">
        <w:rPr>
          <w:rFonts w:ascii="Times New Roman" w:hAnsi="Times New Roman"/>
          <w:sz w:val="24"/>
          <w:szCs w:val="24"/>
          <w:lang w:eastAsia="ru-RU"/>
        </w:rPr>
        <w:t xml:space="preserve">Здание, площадью 1128,5 </w:t>
      </w:r>
      <w:proofErr w:type="spellStart"/>
      <w:proofErr w:type="gramStart"/>
      <w:r w:rsidRPr="00F2411E">
        <w:rPr>
          <w:rFonts w:ascii="Times New Roman" w:hAnsi="Times New Roman"/>
          <w:sz w:val="24"/>
          <w:szCs w:val="24"/>
          <w:lang w:eastAsia="ru-RU"/>
        </w:rPr>
        <w:t>кв.м</w:t>
      </w:r>
      <w:proofErr w:type="spellEnd"/>
      <w:r w:rsidRPr="00F2411E">
        <w:rPr>
          <w:rFonts w:ascii="Times New Roman" w:hAnsi="Times New Roman"/>
          <w:sz w:val="24"/>
          <w:szCs w:val="24"/>
          <w:lang w:eastAsia="ru-RU"/>
        </w:rPr>
        <w:t>,.</w:t>
      </w:r>
      <w:proofErr w:type="gramEnd"/>
      <w:r w:rsidRPr="00F2411E">
        <w:rPr>
          <w:rFonts w:ascii="Times New Roman" w:hAnsi="Times New Roman"/>
          <w:sz w:val="24"/>
          <w:szCs w:val="24"/>
          <w:lang w:eastAsia="ru-RU"/>
        </w:rPr>
        <w:t xml:space="preserve"> по адресу: Удмуртская Республика, </w:t>
      </w:r>
      <w:proofErr w:type="spellStart"/>
      <w:r w:rsidRPr="00F2411E">
        <w:rPr>
          <w:rFonts w:ascii="Times New Roman" w:hAnsi="Times New Roman"/>
          <w:sz w:val="24"/>
          <w:szCs w:val="24"/>
          <w:lang w:eastAsia="ru-RU"/>
        </w:rPr>
        <w:t>г.Глазов</w:t>
      </w:r>
      <w:proofErr w:type="spellEnd"/>
      <w:r w:rsidRPr="00F2411E">
        <w:rPr>
          <w:rFonts w:ascii="Times New Roman" w:hAnsi="Times New Roman"/>
          <w:sz w:val="24"/>
          <w:szCs w:val="24"/>
          <w:lang w:eastAsia="ru-RU"/>
        </w:rPr>
        <w:t>, улица Советская, дом 2, кадастровый номер 18:28:000010:653.</w:t>
      </w:r>
    </w:p>
    <w:p w:rsidR="007A73C9" w:rsidRPr="00F2411E" w:rsidRDefault="007A73C9" w:rsidP="007A73C9">
      <w:pPr>
        <w:tabs>
          <w:tab w:val="left" w:pos="567"/>
        </w:tabs>
        <w:spacing w:after="0"/>
        <w:ind w:firstLine="567"/>
        <w:rPr>
          <w:rFonts w:ascii="Times New Roman" w:hAnsi="Times New Roman"/>
          <w:sz w:val="24"/>
          <w:szCs w:val="24"/>
          <w:lang w:eastAsia="ru-RU"/>
        </w:rPr>
      </w:pPr>
      <w:r w:rsidRPr="00F2411E">
        <w:rPr>
          <w:rFonts w:ascii="Times New Roman" w:hAnsi="Times New Roman"/>
          <w:sz w:val="24"/>
          <w:szCs w:val="24"/>
          <w:lang w:eastAsia="ru-RU"/>
        </w:rPr>
        <w:t>2)</w:t>
      </w:r>
      <w:r>
        <w:rPr>
          <w:rFonts w:ascii="Times New Roman" w:hAnsi="Times New Roman"/>
          <w:sz w:val="24"/>
          <w:szCs w:val="24"/>
          <w:lang w:eastAsia="ru-RU"/>
        </w:rPr>
        <w:t xml:space="preserve"> </w:t>
      </w:r>
      <w:r w:rsidRPr="00F2411E">
        <w:rPr>
          <w:rFonts w:ascii="Times New Roman" w:hAnsi="Times New Roman"/>
          <w:sz w:val="24"/>
          <w:szCs w:val="24"/>
          <w:lang w:eastAsia="ru-RU"/>
        </w:rPr>
        <w:t>Вводы хозяйственно-питьевого водопровода от колодцев ВК-3.2,16; ВК-3.2,19 до наружной стены здания, протяженностью 76 м, по адресу: Удмуртская Республика, городской округ город Глазов, город Глазов, улица Советская, 2, кадастровый номер 18:28:000010:1053.</w:t>
      </w:r>
    </w:p>
    <w:p w:rsidR="007A73C9" w:rsidRPr="00F2411E" w:rsidRDefault="007A73C9" w:rsidP="007A73C9">
      <w:pPr>
        <w:tabs>
          <w:tab w:val="left" w:pos="567"/>
        </w:tabs>
        <w:spacing w:after="0"/>
        <w:ind w:firstLine="567"/>
        <w:rPr>
          <w:rFonts w:ascii="Times New Roman" w:hAnsi="Times New Roman"/>
          <w:sz w:val="24"/>
          <w:szCs w:val="24"/>
          <w:lang w:eastAsia="ru-RU"/>
        </w:rPr>
      </w:pPr>
      <w:r w:rsidRPr="00F2411E">
        <w:rPr>
          <w:rFonts w:ascii="Times New Roman" w:hAnsi="Times New Roman"/>
          <w:sz w:val="24"/>
          <w:szCs w:val="24"/>
          <w:lang w:eastAsia="ru-RU"/>
        </w:rPr>
        <w:t>3)</w:t>
      </w:r>
      <w:r>
        <w:rPr>
          <w:rFonts w:ascii="Times New Roman" w:hAnsi="Times New Roman"/>
          <w:sz w:val="24"/>
          <w:szCs w:val="24"/>
          <w:lang w:eastAsia="ru-RU"/>
        </w:rPr>
        <w:t xml:space="preserve"> </w:t>
      </w:r>
      <w:r w:rsidRPr="00F2411E">
        <w:rPr>
          <w:rFonts w:ascii="Times New Roman" w:hAnsi="Times New Roman"/>
          <w:sz w:val="24"/>
          <w:szCs w:val="24"/>
          <w:lang w:eastAsia="ru-RU"/>
        </w:rPr>
        <w:t>Выпуски хозяйственно-бытовой канализации от наружной стены здания до колодцев К-3.0716; К-3.0720, протяженностью 27 м, по адресу: Удмуртская Республика, городской округ город Глазов, город Глазов, улица Советская, кадастровый номер 18:28:000010:1052.</w:t>
      </w:r>
    </w:p>
    <w:p w:rsidR="007A73C9" w:rsidRPr="00F2411E" w:rsidRDefault="007A73C9" w:rsidP="007A73C9">
      <w:pPr>
        <w:tabs>
          <w:tab w:val="left" w:pos="567"/>
        </w:tabs>
        <w:spacing w:after="0"/>
        <w:ind w:firstLine="567"/>
        <w:rPr>
          <w:rFonts w:ascii="Times New Roman" w:hAnsi="Times New Roman"/>
          <w:sz w:val="24"/>
          <w:szCs w:val="24"/>
          <w:lang w:eastAsia="ru-RU"/>
        </w:rPr>
      </w:pPr>
      <w:r w:rsidRPr="00F2411E">
        <w:rPr>
          <w:rFonts w:ascii="Times New Roman" w:hAnsi="Times New Roman"/>
          <w:sz w:val="24"/>
          <w:szCs w:val="24"/>
          <w:lang w:eastAsia="ru-RU"/>
        </w:rPr>
        <w:t>4)</w:t>
      </w:r>
      <w:r>
        <w:rPr>
          <w:rFonts w:ascii="Times New Roman" w:hAnsi="Times New Roman"/>
          <w:sz w:val="24"/>
          <w:szCs w:val="24"/>
          <w:lang w:eastAsia="ru-RU"/>
        </w:rPr>
        <w:t xml:space="preserve"> </w:t>
      </w:r>
      <w:r w:rsidRPr="00F2411E">
        <w:rPr>
          <w:rFonts w:ascii="Times New Roman" w:hAnsi="Times New Roman"/>
          <w:sz w:val="24"/>
          <w:szCs w:val="24"/>
          <w:lang w:eastAsia="ru-RU"/>
        </w:rPr>
        <w:t>Сети теплоснабжения от ТК-158б до наружной стены здания, протяженностью 42 м, по адресу: Удмуртская Республика, городской округ город Глазов, город Глазов, улица Советская, дом 2, кадастровый номер 18:28:000010:1054</w:t>
      </w:r>
    </w:p>
    <w:p w:rsidR="007A73C9" w:rsidRDefault="007A73C9" w:rsidP="007A73C9">
      <w:pPr>
        <w:tabs>
          <w:tab w:val="left" w:pos="567"/>
        </w:tabs>
        <w:spacing w:after="0"/>
        <w:ind w:firstLine="567"/>
        <w:rPr>
          <w:rFonts w:ascii="Times New Roman" w:hAnsi="Times New Roman"/>
          <w:spacing w:val="2"/>
          <w:sz w:val="24"/>
          <w:szCs w:val="24"/>
          <w:lang w:eastAsia="ru-RU"/>
        </w:rPr>
      </w:pPr>
      <w:r w:rsidRPr="00F2411E">
        <w:rPr>
          <w:rFonts w:ascii="Times New Roman" w:hAnsi="Times New Roman"/>
          <w:sz w:val="24"/>
          <w:szCs w:val="24"/>
          <w:lang w:eastAsia="ru-RU"/>
        </w:rPr>
        <w:t>5)</w:t>
      </w:r>
      <w:r>
        <w:rPr>
          <w:rFonts w:ascii="Times New Roman" w:hAnsi="Times New Roman"/>
          <w:sz w:val="24"/>
          <w:szCs w:val="24"/>
          <w:lang w:eastAsia="ru-RU"/>
        </w:rPr>
        <w:t xml:space="preserve"> </w:t>
      </w:r>
      <w:r w:rsidRPr="00F2411E">
        <w:rPr>
          <w:rFonts w:ascii="Times New Roman" w:hAnsi="Times New Roman"/>
          <w:sz w:val="24"/>
          <w:szCs w:val="24"/>
          <w:lang w:eastAsia="ru-RU"/>
        </w:rPr>
        <w:t xml:space="preserve">Земельный участок, площадью 1440 </w:t>
      </w:r>
      <w:proofErr w:type="spellStart"/>
      <w:r w:rsidRPr="00F2411E">
        <w:rPr>
          <w:rFonts w:ascii="Times New Roman" w:hAnsi="Times New Roman"/>
          <w:sz w:val="24"/>
          <w:szCs w:val="24"/>
          <w:lang w:eastAsia="ru-RU"/>
        </w:rPr>
        <w:t>кв.м</w:t>
      </w:r>
      <w:proofErr w:type="spellEnd"/>
      <w:r w:rsidRPr="00F2411E">
        <w:rPr>
          <w:rFonts w:ascii="Times New Roman" w:hAnsi="Times New Roman"/>
          <w:sz w:val="24"/>
          <w:szCs w:val="24"/>
          <w:lang w:eastAsia="ru-RU"/>
        </w:rPr>
        <w:t>. по адресу: Удмуртская Республика, городской округ город Глазов, город Глазов, улица Советская, земельный участок 2, кадастровый номер 18:28:000010:4</w:t>
      </w:r>
      <w:r w:rsidRPr="005F6B6D">
        <w:rPr>
          <w:rFonts w:ascii="Times New Roman" w:hAnsi="Times New Roman"/>
          <w:spacing w:val="2"/>
          <w:sz w:val="24"/>
          <w:szCs w:val="24"/>
          <w:lang w:eastAsia="ru-RU"/>
        </w:rPr>
        <w:t>.</w:t>
      </w:r>
    </w:p>
    <w:p w:rsidR="00D12972" w:rsidRPr="00D12972" w:rsidRDefault="00D12972" w:rsidP="00D12972">
      <w:pPr>
        <w:spacing w:after="0" w:line="240" w:lineRule="auto"/>
        <w:ind w:firstLine="540"/>
        <w:jc w:val="both"/>
        <w:rPr>
          <w:rFonts w:ascii="Times New Roman" w:hAnsi="Times New Roman"/>
          <w:b/>
          <w:bCs/>
          <w:sz w:val="24"/>
          <w:szCs w:val="24"/>
          <w:lang w:eastAsia="ru-RU"/>
        </w:rPr>
      </w:pPr>
      <w:r w:rsidRPr="00D12972">
        <w:rPr>
          <w:rFonts w:ascii="Times New Roman" w:hAnsi="Times New Roman"/>
          <w:b/>
          <w:bCs/>
          <w:sz w:val="24"/>
          <w:szCs w:val="24"/>
          <w:lang w:eastAsia="ru-RU"/>
        </w:rPr>
        <w:t xml:space="preserve">3. Форма торгов (способ приватизации) и форма подачи предложений о цене имущества. </w:t>
      </w:r>
    </w:p>
    <w:p w:rsidR="00D12972" w:rsidRPr="00D12972" w:rsidRDefault="00D12972" w:rsidP="00D12972">
      <w:pPr>
        <w:spacing w:after="0" w:line="240" w:lineRule="auto"/>
        <w:ind w:firstLine="540"/>
        <w:jc w:val="both"/>
        <w:rPr>
          <w:rFonts w:ascii="Times New Roman" w:hAnsi="Times New Roman"/>
          <w:bCs/>
          <w:sz w:val="24"/>
          <w:szCs w:val="24"/>
          <w:shd w:val="clear" w:color="auto" w:fill="FFFFFF"/>
          <w:lang w:eastAsia="ru-RU"/>
        </w:rPr>
      </w:pPr>
      <w:r w:rsidRPr="00D12972">
        <w:rPr>
          <w:rFonts w:ascii="Times New Roman" w:hAnsi="Times New Roman"/>
          <w:bCs/>
          <w:sz w:val="24"/>
          <w:szCs w:val="24"/>
          <w:lang w:eastAsia="ru-RU"/>
        </w:rPr>
        <w:t>П</w:t>
      </w:r>
      <w:r w:rsidRPr="00D12972">
        <w:rPr>
          <w:rFonts w:ascii="Times New Roman" w:hAnsi="Times New Roman"/>
          <w:sz w:val="24"/>
          <w:szCs w:val="24"/>
          <w:lang w:eastAsia="ru-RU"/>
        </w:rPr>
        <w:t xml:space="preserve">родажа муниципального имущества посредством публичного предложения с использованием открытой формы подачи предложений о цене имущества в течение одной процедуры проведения такой продажи  в порядке, установленном ст. 23 Федерального закона от 21.12.2001 № 178-ФЗ «О приватизации государственного и муниципального имущества» и постановлением Правительства Российской Федерации от </w:t>
      </w:r>
      <w:r w:rsidRPr="00D12972">
        <w:rPr>
          <w:rFonts w:ascii="Times New Roman" w:hAnsi="Times New Roman"/>
          <w:sz w:val="24"/>
          <w:szCs w:val="24"/>
          <w:shd w:val="clear" w:color="auto" w:fill="FFFFFF"/>
          <w:lang w:eastAsia="ru-RU"/>
        </w:rPr>
        <w:t>27.08.2012 № 860 «Об организации и проведении продажи государственного или муниципального имущества в электронной форме»</w:t>
      </w:r>
      <w:r w:rsidRPr="00D12972">
        <w:rPr>
          <w:rFonts w:ascii="Times New Roman" w:hAnsi="Times New Roman"/>
          <w:bCs/>
          <w:sz w:val="24"/>
          <w:szCs w:val="24"/>
          <w:shd w:val="clear" w:color="auto" w:fill="FFFFFF"/>
          <w:lang w:eastAsia="ru-RU"/>
        </w:rPr>
        <w:t>.</w:t>
      </w:r>
    </w:p>
    <w:p w:rsidR="00D12972" w:rsidRPr="00D12972" w:rsidRDefault="00D12972" w:rsidP="00D12972">
      <w:pPr>
        <w:spacing w:after="0" w:line="240" w:lineRule="auto"/>
        <w:ind w:firstLine="540"/>
        <w:jc w:val="both"/>
        <w:rPr>
          <w:rFonts w:ascii="Times New Roman" w:hAnsi="Times New Roman"/>
          <w:b/>
          <w:sz w:val="24"/>
          <w:szCs w:val="24"/>
          <w:lang w:eastAsia="ru-RU"/>
        </w:rPr>
      </w:pPr>
      <w:r w:rsidRPr="00D12972">
        <w:rPr>
          <w:rFonts w:ascii="Times New Roman" w:hAnsi="Times New Roman"/>
          <w:b/>
          <w:sz w:val="24"/>
          <w:szCs w:val="24"/>
          <w:lang w:eastAsia="ru-RU"/>
        </w:rPr>
        <w:t xml:space="preserve">4. Цена первоначального предложения, условия и сроки платежа. </w:t>
      </w:r>
    </w:p>
    <w:p w:rsidR="00D12972" w:rsidRPr="00D12972" w:rsidRDefault="00D12972" w:rsidP="00D12972">
      <w:pPr>
        <w:tabs>
          <w:tab w:val="left" w:pos="-142"/>
          <w:tab w:val="left" w:pos="567"/>
        </w:tabs>
        <w:spacing w:after="0" w:line="240" w:lineRule="auto"/>
        <w:rPr>
          <w:rFonts w:ascii="Times New Roman" w:hAnsi="Times New Roman"/>
          <w:sz w:val="24"/>
          <w:szCs w:val="24"/>
          <w:lang w:eastAsia="ru-RU"/>
        </w:rPr>
      </w:pPr>
      <w:r w:rsidRPr="00D12972">
        <w:rPr>
          <w:rFonts w:ascii="Times New Roman" w:hAnsi="Times New Roman"/>
          <w:sz w:val="24"/>
          <w:szCs w:val="24"/>
          <w:lang w:eastAsia="ru-RU"/>
        </w:rPr>
        <w:t xml:space="preserve"> </w:t>
      </w:r>
      <w:r w:rsidRPr="00D12972">
        <w:rPr>
          <w:rFonts w:ascii="Times New Roman" w:hAnsi="Times New Roman"/>
          <w:sz w:val="24"/>
          <w:szCs w:val="24"/>
          <w:lang w:eastAsia="ru-RU"/>
        </w:rPr>
        <w:tab/>
      </w:r>
      <w:r w:rsidRPr="00D12972">
        <w:rPr>
          <w:rFonts w:ascii="Times New Roman" w:hAnsi="Times New Roman"/>
          <w:b/>
          <w:sz w:val="24"/>
          <w:szCs w:val="24"/>
          <w:lang w:eastAsia="ru-RU"/>
        </w:rPr>
        <w:t xml:space="preserve">4.1. </w:t>
      </w:r>
      <w:r w:rsidRPr="00D12972">
        <w:rPr>
          <w:rFonts w:ascii="Times New Roman" w:hAnsi="Times New Roman"/>
          <w:sz w:val="24"/>
          <w:szCs w:val="24"/>
          <w:lang w:eastAsia="ru-RU"/>
        </w:rPr>
        <w:t xml:space="preserve">Цена первоначального предложения </w:t>
      </w:r>
      <w:r w:rsidRPr="00D12972">
        <w:rPr>
          <w:rFonts w:ascii="Times New Roman" w:hAnsi="Times New Roman"/>
          <w:sz w:val="24"/>
          <w:szCs w:val="24"/>
          <w:shd w:val="clear" w:color="auto" w:fill="FFFFFF"/>
          <w:lang w:eastAsia="ru-RU"/>
        </w:rPr>
        <w:t xml:space="preserve">– </w:t>
      </w:r>
      <w:r w:rsidR="007A73C9" w:rsidRPr="007A73C9">
        <w:rPr>
          <w:rFonts w:ascii="Times New Roman" w:hAnsi="Times New Roman"/>
          <w:b/>
          <w:sz w:val="24"/>
          <w:szCs w:val="24"/>
          <w:shd w:val="clear" w:color="auto" w:fill="FFFFFF"/>
          <w:lang w:eastAsia="ru-RU"/>
        </w:rPr>
        <w:t>25 </w:t>
      </w:r>
      <w:r w:rsidR="007A73C9">
        <w:rPr>
          <w:rFonts w:ascii="Times New Roman" w:hAnsi="Times New Roman"/>
          <w:b/>
          <w:sz w:val="24"/>
          <w:szCs w:val="24"/>
          <w:shd w:val="clear" w:color="auto" w:fill="FFFFFF"/>
          <w:lang w:eastAsia="ru-RU"/>
        </w:rPr>
        <w:t>00</w:t>
      </w:r>
      <w:r w:rsidRPr="00D12972">
        <w:rPr>
          <w:rFonts w:ascii="Times New Roman" w:hAnsi="Times New Roman"/>
          <w:b/>
          <w:sz w:val="24"/>
          <w:szCs w:val="24"/>
          <w:shd w:val="clear" w:color="auto" w:fill="FFFFFF"/>
          <w:lang w:eastAsia="ru-RU"/>
        </w:rPr>
        <w:t>0</w:t>
      </w:r>
      <w:r w:rsidR="007A73C9">
        <w:rPr>
          <w:rFonts w:ascii="Times New Roman" w:hAnsi="Times New Roman"/>
          <w:b/>
          <w:sz w:val="24"/>
          <w:szCs w:val="24"/>
          <w:shd w:val="clear" w:color="auto" w:fill="FFFFFF"/>
          <w:lang w:eastAsia="ru-RU"/>
        </w:rPr>
        <w:t xml:space="preserve"> 000</w:t>
      </w:r>
      <w:r w:rsidRPr="00D12972">
        <w:rPr>
          <w:rFonts w:ascii="Times New Roman" w:hAnsi="Times New Roman"/>
          <w:b/>
          <w:sz w:val="24"/>
          <w:szCs w:val="24"/>
          <w:shd w:val="clear" w:color="auto" w:fill="FFFFFF"/>
          <w:lang w:eastAsia="ru-RU"/>
        </w:rPr>
        <w:t>,00</w:t>
      </w:r>
      <w:r w:rsidRPr="00D12972">
        <w:rPr>
          <w:rFonts w:ascii="Times New Roman" w:hAnsi="Times New Roman"/>
          <w:sz w:val="24"/>
          <w:szCs w:val="24"/>
          <w:lang w:eastAsia="ru-RU"/>
        </w:rPr>
        <w:t xml:space="preserve"> рублей, в том числе стоимость здания </w:t>
      </w:r>
      <w:r w:rsidR="007A73C9">
        <w:rPr>
          <w:rFonts w:ascii="Times New Roman" w:hAnsi="Times New Roman"/>
          <w:sz w:val="24"/>
          <w:szCs w:val="24"/>
          <w:lang w:eastAsia="ru-RU"/>
        </w:rPr>
        <w:t xml:space="preserve">и сооружений </w:t>
      </w:r>
      <w:r w:rsidRPr="00D12972">
        <w:rPr>
          <w:rFonts w:ascii="Times New Roman" w:hAnsi="Times New Roman"/>
          <w:sz w:val="24"/>
          <w:szCs w:val="24"/>
          <w:lang w:eastAsia="ru-RU"/>
        </w:rPr>
        <w:t xml:space="preserve">составляет </w:t>
      </w:r>
      <w:r w:rsidR="007A73C9">
        <w:rPr>
          <w:rFonts w:ascii="Times New Roman" w:hAnsi="Times New Roman"/>
          <w:sz w:val="24"/>
          <w:szCs w:val="24"/>
          <w:lang w:eastAsia="ru-RU"/>
        </w:rPr>
        <w:t>19 0</w:t>
      </w:r>
      <w:r w:rsidRPr="00D12972">
        <w:rPr>
          <w:rFonts w:ascii="Times New Roman" w:hAnsi="Times New Roman"/>
          <w:sz w:val="24"/>
          <w:szCs w:val="24"/>
          <w:lang w:eastAsia="ru-RU"/>
        </w:rPr>
        <w:t>00</w:t>
      </w:r>
      <w:r w:rsidR="007A73C9">
        <w:rPr>
          <w:rFonts w:ascii="Times New Roman" w:hAnsi="Times New Roman"/>
          <w:sz w:val="24"/>
          <w:szCs w:val="24"/>
          <w:lang w:eastAsia="ru-RU"/>
        </w:rPr>
        <w:t xml:space="preserve"> 000</w:t>
      </w:r>
      <w:r w:rsidRPr="00D12972">
        <w:rPr>
          <w:rFonts w:ascii="Times New Roman" w:hAnsi="Times New Roman"/>
          <w:sz w:val="24"/>
          <w:szCs w:val="24"/>
          <w:lang w:eastAsia="ru-RU"/>
        </w:rPr>
        <w:t xml:space="preserve">,00 рублей, стоимость земельного участка </w:t>
      </w:r>
      <w:r w:rsidR="007A73C9">
        <w:rPr>
          <w:rFonts w:ascii="Times New Roman" w:hAnsi="Times New Roman"/>
          <w:sz w:val="24"/>
          <w:szCs w:val="24"/>
          <w:lang w:eastAsia="ru-RU"/>
        </w:rPr>
        <w:br/>
      </w:r>
      <w:r w:rsidRPr="00D12972">
        <w:rPr>
          <w:rFonts w:ascii="Times New Roman" w:hAnsi="Times New Roman"/>
          <w:sz w:val="24"/>
          <w:szCs w:val="24"/>
          <w:lang w:eastAsia="ru-RU"/>
        </w:rPr>
        <w:t>6</w:t>
      </w:r>
      <w:r w:rsidR="007A73C9">
        <w:rPr>
          <w:rFonts w:ascii="Times New Roman" w:hAnsi="Times New Roman"/>
          <w:sz w:val="24"/>
          <w:szCs w:val="24"/>
          <w:lang w:eastAsia="ru-RU"/>
        </w:rPr>
        <w:t> 00</w:t>
      </w:r>
      <w:r w:rsidRPr="00D12972">
        <w:rPr>
          <w:rFonts w:ascii="Times New Roman" w:hAnsi="Times New Roman"/>
          <w:sz w:val="24"/>
          <w:szCs w:val="24"/>
          <w:lang w:eastAsia="ru-RU"/>
        </w:rPr>
        <w:t>0</w:t>
      </w:r>
      <w:r w:rsidR="007A73C9">
        <w:rPr>
          <w:rFonts w:ascii="Times New Roman" w:hAnsi="Times New Roman"/>
          <w:sz w:val="24"/>
          <w:szCs w:val="24"/>
          <w:lang w:eastAsia="ru-RU"/>
        </w:rPr>
        <w:t xml:space="preserve"> 000</w:t>
      </w:r>
      <w:r w:rsidRPr="00D12972">
        <w:rPr>
          <w:rFonts w:ascii="Times New Roman" w:hAnsi="Times New Roman"/>
          <w:sz w:val="24"/>
          <w:szCs w:val="24"/>
          <w:lang w:eastAsia="ru-RU"/>
        </w:rPr>
        <w:t>,00 рублей;</w:t>
      </w:r>
    </w:p>
    <w:p w:rsidR="00D12972" w:rsidRPr="00D12972" w:rsidRDefault="00D12972" w:rsidP="00D12972">
      <w:pPr>
        <w:tabs>
          <w:tab w:val="left" w:pos="567"/>
        </w:tabs>
        <w:spacing w:after="0" w:line="240" w:lineRule="auto"/>
        <w:ind w:firstLine="567"/>
        <w:jc w:val="both"/>
        <w:rPr>
          <w:rFonts w:ascii="Times New Roman" w:hAnsi="Times New Roman"/>
          <w:sz w:val="24"/>
          <w:szCs w:val="24"/>
          <w:lang w:eastAsia="ru-RU"/>
        </w:rPr>
      </w:pPr>
      <w:r w:rsidRPr="00D12972">
        <w:rPr>
          <w:rFonts w:ascii="Times New Roman" w:hAnsi="Times New Roman"/>
          <w:sz w:val="24"/>
          <w:szCs w:val="24"/>
          <w:lang w:eastAsia="ru-RU"/>
        </w:rPr>
        <w:t>величина снижения цены первоначального предложения (шаг понижения – 10% от цены первоначального предложения) –</w:t>
      </w:r>
      <w:r w:rsidR="00EB5E4C" w:rsidRPr="00EB5E4C">
        <w:rPr>
          <w:rFonts w:ascii="Times New Roman" w:hAnsi="Times New Roman"/>
          <w:b/>
          <w:sz w:val="24"/>
          <w:szCs w:val="24"/>
          <w:lang w:eastAsia="ru-RU"/>
        </w:rPr>
        <w:t>2</w:t>
      </w:r>
      <w:r w:rsidR="007A73C9">
        <w:rPr>
          <w:rFonts w:ascii="Times New Roman" w:hAnsi="Times New Roman"/>
          <w:b/>
          <w:sz w:val="24"/>
          <w:szCs w:val="24"/>
          <w:lang w:eastAsia="ru-RU"/>
        </w:rPr>
        <w:t> </w:t>
      </w:r>
      <w:r w:rsidR="00EB5E4C" w:rsidRPr="00EB5E4C">
        <w:rPr>
          <w:rFonts w:ascii="Times New Roman" w:hAnsi="Times New Roman"/>
          <w:b/>
          <w:sz w:val="24"/>
          <w:szCs w:val="24"/>
          <w:lang w:eastAsia="ru-RU"/>
        </w:rPr>
        <w:t>5</w:t>
      </w:r>
      <w:r w:rsidR="007A73C9">
        <w:rPr>
          <w:rFonts w:ascii="Times New Roman" w:hAnsi="Times New Roman"/>
          <w:b/>
          <w:sz w:val="24"/>
          <w:szCs w:val="24"/>
          <w:lang w:eastAsia="ru-RU"/>
        </w:rPr>
        <w:t>00 000</w:t>
      </w:r>
      <w:r w:rsidRPr="00D12972">
        <w:rPr>
          <w:rFonts w:ascii="Times New Roman" w:hAnsi="Times New Roman"/>
          <w:b/>
          <w:sz w:val="24"/>
          <w:szCs w:val="24"/>
          <w:lang w:eastAsia="ru-RU"/>
        </w:rPr>
        <w:t>,00</w:t>
      </w:r>
      <w:r w:rsidRPr="00D12972">
        <w:rPr>
          <w:rFonts w:ascii="Times New Roman" w:hAnsi="Times New Roman"/>
          <w:sz w:val="24"/>
          <w:szCs w:val="24"/>
          <w:lang w:eastAsia="ru-RU"/>
        </w:rPr>
        <w:t xml:space="preserve"> рублей;</w:t>
      </w:r>
    </w:p>
    <w:p w:rsidR="00D12972" w:rsidRPr="00D12972" w:rsidRDefault="00D12972" w:rsidP="00D12972">
      <w:pPr>
        <w:tabs>
          <w:tab w:val="left" w:pos="567"/>
        </w:tabs>
        <w:spacing w:after="0" w:line="240" w:lineRule="auto"/>
        <w:ind w:left="567"/>
        <w:jc w:val="both"/>
        <w:rPr>
          <w:rFonts w:ascii="Times New Roman" w:hAnsi="Times New Roman"/>
          <w:sz w:val="24"/>
          <w:szCs w:val="24"/>
          <w:lang w:eastAsia="ru-RU"/>
        </w:rPr>
      </w:pPr>
      <w:r w:rsidRPr="00D12972">
        <w:rPr>
          <w:rFonts w:ascii="Times New Roman" w:hAnsi="Times New Roman"/>
          <w:sz w:val="24"/>
          <w:szCs w:val="24"/>
          <w:lang w:eastAsia="ru-RU"/>
        </w:rPr>
        <w:t xml:space="preserve">величина повышения цены (шаг аукциона - 5% от цены первоначального предложения) – </w:t>
      </w:r>
      <w:r w:rsidR="007A73C9">
        <w:rPr>
          <w:rFonts w:ascii="Times New Roman" w:hAnsi="Times New Roman"/>
          <w:sz w:val="24"/>
          <w:szCs w:val="24"/>
          <w:lang w:eastAsia="ru-RU"/>
        </w:rPr>
        <w:br/>
      </w:r>
      <w:r w:rsidR="007A73C9" w:rsidRPr="007A73C9">
        <w:rPr>
          <w:rFonts w:ascii="Times New Roman" w:hAnsi="Times New Roman"/>
          <w:b/>
          <w:sz w:val="24"/>
          <w:szCs w:val="24"/>
          <w:lang w:eastAsia="ru-RU"/>
        </w:rPr>
        <w:t xml:space="preserve">1 </w:t>
      </w:r>
      <w:r w:rsidR="00EB5E4C" w:rsidRPr="007A73C9">
        <w:rPr>
          <w:rFonts w:ascii="Times New Roman" w:hAnsi="Times New Roman"/>
          <w:b/>
          <w:sz w:val="24"/>
          <w:szCs w:val="24"/>
          <w:lang w:eastAsia="ru-RU"/>
        </w:rPr>
        <w:t>2</w:t>
      </w:r>
      <w:r w:rsidR="007A73C9">
        <w:rPr>
          <w:rFonts w:ascii="Times New Roman" w:hAnsi="Times New Roman"/>
          <w:b/>
          <w:sz w:val="24"/>
          <w:szCs w:val="24"/>
          <w:lang w:eastAsia="ru-RU"/>
        </w:rPr>
        <w:t>50</w:t>
      </w:r>
      <w:r w:rsidRPr="00D12972">
        <w:rPr>
          <w:rFonts w:ascii="Times New Roman" w:hAnsi="Times New Roman"/>
          <w:b/>
          <w:sz w:val="24"/>
          <w:szCs w:val="24"/>
          <w:lang w:eastAsia="ru-RU"/>
        </w:rPr>
        <w:t xml:space="preserve"> </w:t>
      </w:r>
      <w:r w:rsidR="007A73C9">
        <w:rPr>
          <w:rFonts w:ascii="Times New Roman" w:hAnsi="Times New Roman"/>
          <w:b/>
          <w:sz w:val="24"/>
          <w:szCs w:val="24"/>
          <w:lang w:eastAsia="ru-RU"/>
        </w:rPr>
        <w:t>000</w:t>
      </w:r>
      <w:r w:rsidRPr="00D12972">
        <w:rPr>
          <w:rFonts w:ascii="Times New Roman" w:hAnsi="Times New Roman"/>
          <w:b/>
          <w:sz w:val="24"/>
          <w:szCs w:val="24"/>
          <w:lang w:eastAsia="ru-RU"/>
        </w:rPr>
        <w:t>,00</w:t>
      </w:r>
      <w:r w:rsidRPr="00D12972">
        <w:rPr>
          <w:rFonts w:ascii="Times New Roman" w:hAnsi="Times New Roman"/>
          <w:sz w:val="24"/>
          <w:szCs w:val="24"/>
          <w:lang w:eastAsia="ru-RU"/>
        </w:rPr>
        <w:t xml:space="preserve"> рублей;</w:t>
      </w:r>
    </w:p>
    <w:p w:rsidR="00D12972" w:rsidRPr="00D12972" w:rsidRDefault="00D12972" w:rsidP="00D12972">
      <w:pPr>
        <w:tabs>
          <w:tab w:val="left" w:pos="567"/>
        </w:tabs>
        <w:spacing w:after="0" w:line="240" w:lineRule="auto"/>
        <w:ind w:left="567"/>
        <w:jc w:val="both"/>
        <w:rPr>
          <w:rFonts w:ascii="Times New Roman" w:hAnsi="Times New Roman"/>
          <w:sz w:val="24"/>
          <w:szCs w:val="24"/>
          <w:lang w:eastAsia="ru-RU"/>
        </w:rPr>
      </w:pPr>
      <w:r w:rsidRPr="00D12972">
        <w:rPr>
          <w:rFonts w:ascii="Times New Roman" w:hAnsi="Times New Roman"/>
          <w:sz w:val="24"/>
          <w:szCs w:val="24"/>
          <w:lang w:eastAsia="ru-RU"/>
        </w:rPr>
        <w:t xml:space="preserve">минимальная цена предложения (цена отсечения) – </w:t>
      </w:r>
      <w:r w:rsidR="000F4205" w:rsidRPr="000F4205">
        <w:rPr>
          <w:rFonts w:ascii="Times New Roman" w:hAnsi="Times New Roman"/>
          <w:b/>
          <w:sz w:val="24"/>
          <w:szCs w:val="24"/>
          <w:lang w:eastAsia="ru-RU"/>
        </w:rPr>
        <w:t>1</w:t>
      </w:r>
      <w:r w:rsidR="00EB5E4C" w:rsidRPr="000F4205">
        <w:rPr>
          <w:rFonts w:ascii="Times New Roman" w:hAnsi="Times New Roman"/>
          <w:b/>
          <w:sz w:val="24"/>
          <w:szCs w:val="24"/>
          <w:lang w:eastAsia="ru-RU"/>
        </w:rPr>
        <w:t>2</w:t>
      </w:r>
      <w:r w:rsidR="000F4205">
        <w:rPr>
          <w:rFonts w:ascii="Times New Roman" w:hAnsi="Times New Roman"/>
          <w:b/>
          <w:sz w:val="24"/>
          <w:szCs w:val="24"/>
          <w:lang w:eastAsia="ru-RU"/>
        </w:rPr>
        <w:t xml:space="preserve"> 500</w:t>
      </w:r>
      <w:r w:rsidRPr="00D12972">
        <w:rPr>
          <w:rFonts w:ascii="Times New Roman" w:hAnsi="Times New Roman"/>
          <w:b/>
          <w:sz w:val="24"/>
          <w:szCs w:val="24"/>
          <w:lang w:eastAsia="ru-RU"/>
        </w:rPr>
        <w:t xml:space="preserve"> </w:t>
      </w:r>
      <w:r w:rsidR="000F4205">
        <w:rPr>
          <w:rFonts w:ascii="Times New Roman" w:hAnsi="Times New Roman"/>
          <w:b/>
          <w:sz w:val="24"/>
          <w:szCs w:val="24"/>
          <w:lang w:eastAsia="ru-RU"/>
        </w:rPr>
        <w:t>000</w:t>
      </w:r>
      <w:r w:rsidRPr="00D12972">
        <w:rPr>
          <w:rFonts w:ascii="Times New Roman" w:hAnsi="Times New Roman"/>
          <w:b/>
          <w:sz w:val="24"/>
          <w:szCs w:val="24"/>
          <w:lang w:eastAsia="ru-RU"/>
        </w:rPr>
        <w:t>,00</w:t>
      </w:r>
      <w:r w:rsidRPr="00D12972">
        <w:rPr>
          <w:rFonts w:ascii="Times New Roman" w:hAnsi="Times New Roman"/>
          <w:sz w:val="24"/>
          <w:szCs w:val="24"/>
          <w:lang w:eastAsia="ru-RU"/>
        </w:rPr>
        <w:t xml:space="preserve"> рублей.</w:t>
      </w:r>
    </w:p>
    <w:p w:rsidR="00D12972" w:rsidRPr="00D12972" w:rsidRDefault="00D12972" w:rsidP="00D12972">
      <w:pPr>
        <w:spacing w:after="0" w:line="240" w:lineRule="auto"/>
        <w:ind w:firstLine="567"/>
        <w:jc w:val="both"/>
        <w:rPr>
          <w:rFonts w:ascii="Times New Roman" w:hAnsi="Times New Roman"/>
          <w:sz w:val="24"/>
          <w:szCs w:val="24"/>
          <w:lang w:eastAsia="ru-RU"/>
        </w:rPr>
      </w:pPr>
      <w:r w:rsidRPr="00D12972">
        <w:rPr>
          <w:rFonts w:ascii="Times New Roman" w:hAnsi="Times New Roman"/>
          <w:b/>
          <w:sz w:val="24"/>
          <w:szCs w:val="24"/>
          <w:lang w:eastAsia="ru-RU"/>
        </w:rPr>
        <w:t>4.2.</w:t>
      </w:r>
      <w:r w:rsidRPr="00D12972">
        <w:rPr>
          <w:rFonts w:ascii="Times New Roman" w:hAnsi="Times New Roman"/>
          <w:sz w:val="24"/>
          <w:szCs w:val="24"/>
          <w:lang w:eastAsia="ru-RU"/>
        </w:rPr>
        <w:t xml:space="preserve"> Условия, сроки и реквизиты для перечисления оплаты цены имущества соответствуют условиям договора купли-продажи. Проект договора размещен на о</w:t>
      </w:r>
      <w:r w:rsidRPr="00D12972">
        <w:rPr>
          <w:rFonts w:ascii="Times New Roman" w:hAnsi="Times New Roman"/>
          <w:sz w:val="24"/>
          <w:szCs w:val="24"/>
        </w:rPr>
        <w:t xml:space="preserve">фициальном сайте </w:t>
      </w:r>
      <w:r w:rsidRPr="00D12972">
        <w:rPr>
          <w:rFonts w:ascii="Times New Roman" w:hAnsi="Times New Roman"/>
          <w:sz w:val="24"/>
          <w:szCs w:val="24"/>
        </w:rPr>
        <w:lastRenderedPageBreak/>
        <w:t xml:space="preserve">Российской Федерации для размещения информации о проведении торгов </w:t>
      </w:r>
      <w:hyperlink r:id="rId12" w:history="1">
        <w:r w:rsidRPr="00D12972">
          <w:rPr>
            <w:rFonts w:ascii="Times New Roman" w:hAnsi="Times New Roman"/>
            <w:color w:val="0000FF"/>
            <w:sz w:val="24"/>
            <w:szCs w:val="24"/>
            <w:u w:val="single"/>
          </w:rPr>
          <w:t>www.torgi.gov.ru</w:t>
        </w:r>
      </w:hyperlink>
      <w:r w:rsidRPr="00D12972">
        <w:rPr>
          <w:rFonts w:ascii="Times New Roman" w:hAnsi="Times New Roman"/>
          <w:color w:val="0000FF"/>
          <w:sz w:val="24"/>
          <w:szCs w:val="24"/>
          <w:u w:val="single"/>
        </w:rPr>
        <w:t>,</w:t>
      </w:r>
      <w:r w:rsidRPr="00D12972">
        <w:rPr>
          <w:rFonts w:ascii="Times New Roman" w:hAnsi="Times New Roman"/>
          <w:sz w:val="24"/>
          <w:szCs w:val="24"/>
        </w:rPr>
        <w:t xml:space="preserve"> официальном сайте Администрации города Глазова (раздел «Муниципальные торги») </w:t>
      </w:r>
      <w:hyperlink r:id="rId13" w:history="1">
        <w:r w:rsidRPr="00D12972">
          <w:rPr>
            <w:rFonts w:ascii="Times New Roman" w:hAnsi="Times New Roman"/>
            <w:color w:val="0000FF"/>
            <w:sz w:val="24"/>
            <w:szCs w:val="24"/>
            <w:u w:val="single"/>
          </w:rPr>
          <w:t>www.glazov-gov.ru</w:t>
        </w:r>
      </w:hyperlink>
      <w:r w:rsidRPr="00D12972">
        <w:rPr>
          <w:rFonts w:ascii="Times New Roman" w:hAnsi="Times New Roman"/>
          <w:sz w:val="24"/>
          <w:szCs w:val="24"/>
        </w:rPr>
        <w:t xml:space="preserve"> в информационно-телекоммуникационной сети «Интернет» </w:t>
      </w:r>
      <w:r w:rsidRPr="00D12972">
        <w:rPr>
          <w:rFonts w:ascii="Times New Roman" w:hAnsi="Times New Roman"/>
          <w:sz w:val="24"/>
          <w:szCs w:val="24"/>
          <w:lang w:eastAsia="ru-RU"/>
        </w:rPr>
        <w:t xml:space="preserve">на электронной торговой </w:t>
      </w:r>
      <w:proofErr w:type="gramStart"/>
      <w:r w:rsidRPr="00D12972">
        <w:rPr>
          <w:rFonts w:ascii="Times New Roman" w:hAnsi="Times New Roman"/>
          <w:sz w:val="24"/>
          <w:szCs w:val="24"/>
          <w:lang w:eastAsia="ru-RU"/>
        </w:rPr>
        <w:t>площадке  АО</w:t>
      </w:r>
      <w:proofErr w:type="gramEnd"/>
      <w:r w:rsidRPr="00D12972">
        <w:rPr>
          <w:rFonts w:ascii="Times New Roman" w:hAnsi="Times New Roman"/>
          <w:sz w:val="24"/>
          <w:szCs w:val="24"/>
          <w:lang w:eastAsia="ru-RU"/>
        </w:rPr>
        <w:t xml:space="preserve"> «Единая электронная торговая площадка» (</w:t>
      </w:r>
      <w:hyperlink r:id="rId14" w:history="1">
        <w:r w:rsidRPr="00D12972">
          <w:rPr>
            <w:rFonts w:ascii="Times New Roman" w:hAnsi="Times New Roman"/>
            <w:color w:val="0000FF"/>
            <w:sz w:val="24"/>
            <w:szCs w:val="24"/>
            <w:u w:val="single"/>
            <w:lang w:eastAsia="ru-RU"/>
          </w:rPr>
          <w:t>http://roseltorg.ru</w:t>
        </w:r>
      </w:hyperlink>
      <w:r w:rsidRPr="00D12972">
        <w:rPr>
          <w:rFonts w:ascii="Times New Roman" w:hAnsi="Times New Roman"/>
          <w:sz w:val="24"/>
          <w:szCs w:val="24"/>
          <w:lang w:eastAsia="ru-RU"/>
        </w:rPr>
        <w:t xml:space="preserve">). </w:t>
      </w:r>
    </w:p>
    <w:p w:rsidR="00D12972" w:rsidRPr="00D12972" w:rsidRDefault="00D12972" w:rsidP="00D12972">
      <w:pPr>
        <w:spacing w:after="0" w:line="240" w:lineRule="auto"/>
        <w:ind w:firstLine="540"/>
        <w:jc w:val="both"/>
        <w:rPr>
          <w:rFonts w:ascii="Times New Roman" w:hAnsi="Times New Roman"/>
          <w:b/>
          <w:sz w:val="24"/>
          <w:szCs w:val="24"/>
          <w:lang w:eastAsia="ru-RU"/>
        </w:rPr>
      </w:pPr>
      <w:r w:rsidRPr="00D12972">
        <w:rPr>
          <w:rFonts w:ascii="Times New Roman" w:hAnsi="Times New Roman"/>
          <w:b/>
          <w:sz w:val="24"/>
          <w:szCs w:val="24"/>
          <w:lang w:eastAsia="ru-RU"/>
        </w:rPr>
        <w:t>5. Условия участия в продаже посредством публичного предложения.</w:t>
      </w:r>
    </w:p>
    <w:p w:rsidR="00D12972" w:rsidRPr="00D12972" w:rsidRDefault="00D12972" w:rsidP="00D12972">
      <w:pPr>
        <w:spacing w:after="0" w:line="240" w:lineRule="auto"/>
        <w:ind w:firstLine="540"/>
        <w:jc w:val="both"/>
        <w:rPr>
          <w:rFonts w:ascii="Times New Roman" w:hAnsi="Times New Roman"/>
          <w:b/>
          <w:sz w:val="24"/>
          <w:szCs w:val="24"/>
          <w:lang w:eastAsia="ru-RU"/>
        </w:rPr>
      </w:pPr>
      <w:r w:rsidRPr="00D12972">
        <w:rPr>
          <w:rFonts w:ascii="Times New Roman" w:hAnsi="Times New Roman"/>
          <w:b/>
          <w:sz w:val="24"/>
          <w:szCs w:val="24"/>
          <w:lang w:eastAsia="ru-RU"/>
        </w:rPr>
        <w:t>5.1.  Общие условия.</w:t>
      </w:r>
    </w:p>
    <w:p w:rsidR="00D12972" w:rsidRPr="00D12972" w:rsidRDefault="00D12972" w:rsidP="00D12972">
      <w:pPr>
        <w:widowControl w:val="0"/>
        <w:autoSpaceDE w:val="0"/>
        <w:autoSpaceDN w:val="0"/>
        <w:adjustRightInd w:val="0"/>
        <w:spacing w:after="0" w:line="240" w:lineRule="auto"/>
        <w:ind w:firstLine="502"/>
        <w:jc w:val="both"/>
        <w:rPr>
          <w:rFonts w:ascii="Times New Roman" w:hAnsi="Times New Roman"/>
          <w:sz w:val="24"/>
          <w:szCs w:val="24"/>
          <w:lang w:eastAsia="ru-RU"/>
        </w:rPr>
      </w:pPr>
      <w:r w:rsidRPr="00D12972">
        <w:rPr>
          <w:rFonts w:ascii="Times New Roman" w:hAnsi="Times New Roman"/>
          <w:sz w:val="24"/>
          <w:szCs w:val="24"/>
          <w:lang w:eastAsia="ru-RU"/>
        </w:rPr>
        <w:t>Покупателями государственного и муниципального имущества могут быть любые физические и юридические лица, за исключением:</w:t>
      </w:r>
    </w:p>
    <w:p w:rsidR="00D12972" w:rsidRPr="00D12972" w:rsidRDefault="00D12972" w:rsidP="00D12972">
      <w:pPr>
        <w:widowControl w:val="0"/>
        <w:autoSpaceDE w:val="0"/>
        <w:autoSpaceDN w:val="0"/>
        <w:adjustRightInd w:val="0"/>
        <w:spacing w:after="0" w:line="240" w:lineRule="auto"/>
        <w:ind w:firstLine="502"/>
        <w:jc w:val="both"/>
        <w:rPr>
          <w:rFonts w:ascii="Times New Roman" w:hAnsi="Times New Roman"/>
          <w:sz w:val="24"/>
          <w:szCs w:val="24"/>
          <w:lang w:eastAsia="ru-RU"/>
        </w:rPr>
      </w:pPr>
      <w:r w:rsidRPr="00D12972">
        <w:rPr>
          <w:rFonts w:ascii="Times New Roman" w:hAnsi="Times New Roman"/>
          <w:sz w:val="24"/>
          <w:szCs w:val="24"/>
          <w:lang w:eastAsia="ru-RU"/>
        </w:rPr>
        <w:t>- государственных и муниципальных унитарных предприятий, государственных и муниципальных учреждений;</w:t>
      </w:r>
    </w:p>
    <w:p w:rsidR="00D12972" w:rsidRPr="00D12972" w:rsidRDefault="00D12972" w:rsidP="00D12972">
      <w:pPr>
        <w:widowControl w:val="0"/>
        <w:autoSpaceDE w:val="0"/>
        <w:autoSpaceDN w:val="0"/>
        <w:adjustRightInd w:val="0"/>
        <w:spacing w:after="0" w:line="240" w:lineRule="auto"/>
        <w:ind w:firstLine="502"/>
        <w:jc w:val="both"/>
        <w:rPr>
          <w:rFonts w:ascii="Times New Roman" w:hAnsi="Times New Roman"/>
          <w:sz w:val="24"/>
          <w:szCs w:val="24"/>
          <w:lang w:eastAsia="ru-RU"/>
        </w:rPr>
      </w:pPr>
      <w:r w:rsidRPr="00D12972">
        <w:rPr>
          <w:rFonts w:ascii="Times New Roman" w:hAnsi="Times New Roman"/>
          <w:sz w:val="24"/>
          <w:szCs w:val="24"/>
          <w:lang w:eastAsia="ru-RU"/>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w:t>
      </w:r>
    </w:p>
    <w:p w:rsidR="00D12972" w:rsidRPr="00D12972" w:rsidRDefault="00D12972" w:rsidP="00D12972">
      <w:pPr>
        <w:widowControl w:val="0"/>
        <w:autoSpaceDE w:val="0"/>
        <w:autoSpaceDN w:val="0"/>
        <w:adjustRightInd w:val="0"/>
        <w:spacing w:after="0" w:line="240" w:lineRule="auto"/>
        <w:ind w:firstLine="502"/>
        <w:jc w:val="both"/>
        <w:rPr>
          <w:rFonts w:ascii="Times New Roman" w:hAnsi="Times New Roman"/>
          <w:color w:val="000000"/>
          <w:sz w:val="24"/>
          <w:szCs w:val="24"/>
          <w:lang w:eastAsia="ru-RU"/>
        </w:rPr>
      </w:pPr>
      <w:r w:rsidRPr="00D12972">
        <w:rPr>
          <w:rFonts w:ascii="Times New Roman" w:hAnsi="Times New Roman"/>
          <w:sz w:val="24"/>
          <w:szCs w:val="24"/>
          <w:lang w:eastAsia="ru-RU"/>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r w:rsidRPr="00D12972">
        <w:rPr>
          <w:rFonts w:ascii="Times New Roman" w:hAnsi="Times New Roman"/>
          <w:color w:val="000000"/>
          <w:sz w:val="24"/>
          <w:szCs w:val="24"/>
          <w:lang w:eastAsia="ru-RU"/>
        </w:rPr>
        <w:t xml:space="preserve">), и которые не осуществляют раскрытие и предоставление информации о своих выгодоприобретателях, </w:t>
      </w:r>
      <w:proofErr w:type="spellStart"/>
      <w:r w:rsidRPr="00D12972">
        <w:rPr>
          <w:rFonts w:ascii="Times New Roman" w:hAnsi="Times New Roman"/>
          <w:color w:val="000000"/>
          <w:sz w:val="24"/>
          <w:szCs w:val="24"/>
          <w:lang w:eastAsia="ru-RU"/>
        </w:rPr>
        <w:t>бенефициарных</w:t>
      </w:r>
      <w:proofErr w:type="spellEnd"/>
      <w:r w:rsidRPr="00D12972">
        <w:rPr>
          <w:rFonts w:ascii="Times New Roman" w:hAnsi="Times New Roman"/>
          <w:color w:val="000000"/>
          <w:sz w:val="24"/>
          <w:szCs w:val="24"/>
          <w:lang w:eastAsia="ru-RU"/>
        </w:rPr>
        <w:t xml:space="preserve"> владельцах и контролирующих лицах в порядке, установленном Правительством Российской Федерации.</w:t>
      </w:r>
    </w:p>
    <w:p w:rsidR="00D12972" w:rsidRPr="00D12972" w:rsidRDefault="00D12972" w:rsidP="00D12972">
      <w:pPr>
        <w:autoSpaceDE w:val="0"/>
        <w:autoSpaceDN w:val="0"/>
        <w:adjustRightInd w:val="0"/>
        <w:spacing w:after="0" w:line="240" w:lineRule="auto"/>
        <w:ind w:firstLine="540"/>
        <w:jc w:val="both"/>
        <w:rPr>
          <w:rFonts w:ascii="Times New Roman" w:eastAsia="Calibri" w:hAnsi="Times New Roman"/>
          <w:bCs/>
          <w:sz w:val="24"/>
          <w:szCs w:val="24"/>
        </w:rPr>
      </w:pPr>
      <w:r w:rsidRPr="00D12972">
        <w:rPr>
          <w:rFonts w:ascii="Times New Roman" w:eastAsia="Calibri" w:hAnsi="Times New Roman"/>
          <w:bCs/>
          <w:sz w:val="24"/>
          <w:szCs w:val="24"/>
        </w:rPr>
        <w:t xml:space="preserve">Понятие "контролирующее лицо" используется в том же значении, что и в </w:t>
      </w:r>
      <w:hyperlink r:id="rId15" w:history="1">
        <w:r w:rsidRPr="00D12972">
          <w:rPr>
            <w:rFonts w:ascii="Times New Roman" w:eastAsia="Calibri" w:hAnsi="Times New Roman"/>
            <w:bCs/>
            <w:sz w:val="24"/>
            <w:szCs w:val="24"/>
          </w:rPr>
          <w:t>статье 5</w:t>
        </w:r>
      </w:hyperlink>
      <w:r w:rsidRPr="00D12972">
        <w:rPr>
          <w:rFonts w:ascii="Times New Roman" w:eastAsia="Calibri" w:hAnsi="Times New Roman"/>
          <w:bCs/>
          <w:sz w:val="24"/>
          <w:szCs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D12972">
        <w:rPr>
          <w:rFonts w:ascii="Times New Roman" w:eastAsia="Calibri" w:hAnsi="Times New Roman"/>
          <w:bCs/>
          <w:sz w:val="24"/>
          <w:szCs w:val="24"/>
        </w:rPr>
        <w:t>бенефициарный</w:t>
      </w:r>
      <w:proofErr w:type="spellEnd"/>
      <w:r w:rsidRPr="00D12972">
        <w:rPr>
          <w:rFonts w:ascii="Times New Roman" w:eastAsia="Calibri" w:hAnsi="Times New Roman"/>
          <w:bCs/>
          <w:sz w:val="24"/>
          <w:szCs w:val="24"/>
        </w:rPr>
        <w:t xml:space="preserve"> владелец" используются в значениях, указанных в </w:t>
      </w:r>
      <w:hyperlink r:id="rId16" w:history="1">
        <w:r w:rsidRPr="00D12972">
          <w:rPr>
            <w:rFonts w:ascii="Times New Roman" w:eastAsia="Calibri" w:hAnsi="Times New Roman"/>
            <w:bCs/>
            <w:sz w:val="24"/>
            <w:szCs w:val="24"/>
          </w:rPr>
          <w:t>статье 3</w:t>
        </w:r>
      </w:hyperlink>
      <w:r w:rsidRPr="00D12972">
        <w:rPr>
          <w:rFonts w:ascii="Times New Roman" w:eastAsia="Calibri" w:hAnsi="Times New Roman"/>
          <w:bCs/>
          <w:sz w:val="24"/>
          <w:szCs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D12972" w:rsidRPr="00D12972" w:rsidRDefault="00D12972" w:rsidP="00D12972">
      <w:pPr>
        <w:spacing w:after="0" w:line="240" w:lineRule="auto"/>
        <w:ind w:firstLine="540"/>
        <w:jc w:val="both"/>
        <w:rPr>
          <w:rFonts w:ascii="Times New Roman" w:hAnsi="Times New Roman"/>
          <w:sz w:val="24"/>
          <w:szCs w:val="24"/>
          <w:lang w:eastAsia="ru-RU"/>
        </w:rPr>
      </w:pPr>
      <w:r w:rsidRPr="00D12972">
        <w:rPr>
          <w:rFonts w:ascii="Times New Roman" w:hAnsi="Times New Roman"/>
          <w:sz w:val="24"/>
          <w:szCs w:val="24"/>
          <w:lang w:eastAsia="ru-RU"/>
        </w:rPr>
        <w:t>Лицо, отвечающее признакам покупателя в соответствии с Федеральным законом от 21.12.2001 г. № 178-ФЗ «О приватизации государственного и муниципального имущества» и желающее приобрести объект недвижимости, обязано осуществить следующие действия:</w:t>
      </w:r>
    </w:p>
    <w:p w:rsidR="00D12972" w:rsidRPr="00D12972" w:rsidRDefault="00D12972" w:rsidP="00D12972">
      <w:pPr>
        <w:spacing w:after="0" w:line="240" w:lineRule="auto"/>
        <w:ind w:firstLine="540"/>
        <w:jc w:val="both"/>
        <w:rPr>
          <w:rFonts w:ascii="Times New Roman" w:hAnsi="Times New Roman"/>
          <w:sz w:val="24"/>
          <w:szCs w:val="24"/>
          <w:lang w:eastAsia="ru-RU"/>
        </w:rPr>
      </w:pPr>
      <w:r w:rsidRPr="00D12972">
        <w:rPr>
          <w:rFonts w:ascii="Times New Roman" w:hAnsi="Times New Roman"/>
          <w:sz w:val="24"/>
          <w:szCs w:val="24"/>
          <w:lang w:eastAsia="ru-RU"/>
        </w:rPr>
        <w:t>- внести задаток в порядке, указанном в настоящем информационном сообщении;</w:t>
      </w:r>
    </w:p>
    <w:p w:rsidR="00D12972" w:rsidRPr="00D12972" w:rsidRDefault="00D12972" w:rsidP="00D12972">
      <w:pPr>
        <w:spacing w:after="0" w:line="240" w:lineRule="auto"/>
        <w:ind w:firstLine="540"/>
        <w:jc w:val="both"/>
        <w:rPr>
          <w:rFonts w:ascii="Times New Roman" w:hAnsi="Times New Roman"/>
          <w:sz w:val="24"/>
          <w:szCs w:val="24"/>
          <w:lang w:eastAsia="ru-RU"/>
        </w:rPr>
      </w:pPr>
      <w:r w:rsidRPr="00D12972">
        <w:rPr>
          <w:rFonts w:ascii="Times New Roman" w:hAnsi="Times New Roman"/>
          <w:sz w:val="24"/>
          <w:szCs w:val="24"/>
          <w:lang w:eastAsia="ru-RU"/>
        </w:rPr>
        <w:t>- в установленном порядке подать заявку на участие в продаже имущества.</w:t>
      </w:r>
    </w:p>
    <w:p w:rsidR="00D12972" w:rsidRPr="00D12972" w:rsidRDefault="00D12972" w:rsidP="00D12972">
      <w:pPr>
        <w:spacing w:after="0" w:line="240" w:lineRule="auto"/>
        <w:jc w:val="both"/>
        <w:rPr>
          <w:rFonts w:ascii="Times New Roman" w:hAnsi="Times New Roman"/>
          <w:sz w:val="24"/>
          <w:szCs w:val="24"/>
          <w:lang w:eastAsia="ru-RU"/>
        </w:rPr>
      </w:pPr>
      <w:r w:rsidRPr="00D12972">
        <w:rPr>
          <w:rFonts w:ascii="Times New Roman" w:hAnsi="Times New Roman"/>
          <w:sz w:val="24"/>
          <w:szCs w:val="24"/>
          <w:lang w:eastAsia="ru-RU"/>
        </w:rPr>
        <w:t xml:space="preserve">Обязанность доказывать свое право на участие в продаже имущества посредством публичного предложения возлагается на претендента. </w:t>
      </w:r>
    </w:p>
    <w:p w:rsidR="00D12972" w:rsidRPr="00D12972" w:rsidRDefault="00D12972" w:rsidP="00D12972">
      <w:pPr>
        <w:spacing w:after="0" w:line="240" w:lineRule="auto"/>
        <w:ind w:firstLine="540"/>
        <w:jc w:val="both"/>
        <w:rPr>
          <w:rFonts w:ascii="Times New Roman" w:hAnsi="Times New Roman"/>
          <w:b/>
          <w:sz w:val="24"/>
          <w:szCs w:val="24"/>
          <w:lang w:eastAsia="ru-RU"/>
        </w:rPr>
      </w:pPr>
      <w:r w:rsidRPr="00D12972">
        <w:rPr>
          <w:rFonts w:ascii="Times New Roman" w:hAnsi="Times New Roman"/>
          <w:b/>
          <w:sz w:val="24"/>
          <w:szCs w:val="24"/>
          <w:lang w:eastAsia="ru-RU"/>
        </w:rPr>
        <w:t>5.2. Размер, срок и порядок внесения задатка.</w:t>
      </w:r>
    </w:p>
    <w:p w:rsidR="00D12972" w:rsidRPr="00D12972" w:rsidRDefault="00D12972" w:rsidP="00D12972">
      <w:pPr>
        <w:spacing w:after="0" w:line="240" w:lineRule="auto"/>
        <w:ind w:firstLine="540"/>
        <w:jc w:val="both"/>
        <w:rPr>
          <w:rFonts w:ascii="Times New Roman" w:eastAsia="Calibri" w:hAnsi="Times New Roman"/>
          <w:i/>
          <w:color w:val="00B050"/>
          <w:sz w:val="24"/>
          <w:szCs w:val="24"/>
          <w:lang w:eastAsia="ru-RU"/>
        </w:rPr>
      </w:pPr>
      <w:r w:rsidRPr="00D12972">
        <w:rPr>
          <w:rFonts w:ascii="Times New Roman" w:hAnsi="Times New Roman"/>
          <w:b/>
          <w:sz w:val="24"/>
          <w:szCs w:val="24"/>
          <w:lang w:eastAsia="ru-RU"/>
        </w:rPr>
        <w:t>5.2.1</w:t>
      </w:r>
      <w:r w:rsidRPr="00D12972">
        <w:rPr>
          <w:rFonts w:ascii="Times New Roman" w:hAnsi="Times New Roman"/>
          <w:sz w:val="24"/>
          <w:szCs w:val="24"/>
          <w:lang w:eastAsia="ru-RU"/>
        </w:rPr>
        <w:t xml:space="preserve">. </w:t>
      </w:r>
      <w:r w:rsidRPr="00D12972">
        <w:rPr>
          <w:rFonts w:ascii="Times New Roman" w:hAnsi="Times New Roman"/>
          <w:color w:val="000000"/>
          <w:sz w:val="24"/>
          <w:szCs w:val="24"/>
          <w:lang w:eastAsia="ru-RU"/>
        </w:rPr>
        <w:t>В соответствии с Регламентом проведения процедур по продаже и аренде государственного и  муниципального имущества электронной торговой площадки  АО «Единая электронная торговая площадка» (</w:t>
      </w:r>
      <w:hyperlink r:id="rId17" w:history="1">
        <w:r w:rsidRPr="00D12972">
          <w:rPr>
            <w:rFonts w:ascii="Times New Roman" w:hAnsi="Times New Roman"/>
            <w:color w:val="0000FF"/>
            <w:sz w:val="24"/>
            <w:szCs w:val="24"/>
            <w:u w:val="single"/>
            <w:lang w:eastAsia="ru-RU"/>
          </w:rPr>
          <w:t>http://roseltorg.ru</w:t>
        </w:r>
      </w:hyperlink>
      <w:r w:rsidRPr="00D12972">
        <w:rPr>
          <w:rFonts w:ascii="Times New Roman" w:hAnsi="Times New Roman"/>
          <w:color w:val="000000"/>
          <w:sz w:val="24"/>
          <w:szCs w:val="24"/>
          <w:lang w:eastAsia="ru-RU"/>
        </w:rPr>
        <w:t xml:space="preserve">) (далее - Регламент) задаток в </w:t>
      </w:r>
      <w:r w:rsidRPr="00D12972">
        <w:rPr>
          <w:rFonts w:ascii="Times New Roman" w:hAnsi="Times New Roman"/>
          <w:sz w:val="24"/>
          <w:szCs w:val="24"/>
          <w:lang w:eastAsia="ru-RU"/>
        </w:rPr>
        <w:t xml:space="preserve">размере </w:t>
      </w:r>
      <w:r w:rsidRPr="00D12972">
        <w:rPr>
          <w:rFonts w:ascii="Times New Roman" w:hAnsi="Times New Roman"/>
          <w:sz w:val="24"/>
          <w:szCs w:val="24"/>
          <w:lang w:eastAsia="ru-RU"/>
        </w:rPr>
        <w:br/>
      </w:r>
      <w:r w:rsidR="000F4205">
        <w:rPr>
          <w:rFonts w:ascii="Times New Roman" w:hAnsi="Times New Roman"/>
          <w:b/>
          <w:sz w:val="24"/>
          <w:szCs w:val="24"/>
          <w:lang w:eastAsia="ru-RU"/>
        </w:rPr>
        <w:t xml:space="preserve">2 </w:t>
      </w:r>
      <w:r w:rsidR="00EB5E4C" w:rsidRPr="00EB5E4C">
        <w:rPr>
          <w:rFonts w:ascii="Times New Roman" w:hAnsi="Times New Roman"/>
          <w:b/>
          <w:sz w:val="24"/>
          <w:szCs w:val="24"/>
          <w:lang w:eastAsia="ru-RU"/>
        </w:rPr>
        <w:t>5</w:t>
      </w:r>
      <w:r w:rsidR="000F4205">
        <w:rPr>
          <w:rFonts w:ascii="Times New Roman" w:hAnsi="Times New Roman"/>
          <w:b/>
          <w:sz w:val="24"/>
          <w:szCs w:val="24"/>
          <w:lang w:eastAsia="ru-RU"/>
        </w:rPr>
        <w:t>00</w:t>
      </w:r>
      <w:r w:rsidRPr="00D12972">
        <w:rPr>
          <w:rFonts w:ascii="Times New Roman" w:hAnsi="Times New Roman"/>
          <w:b/>
          <w:sz w:val="24"/>
          <w:szCs w:val="24"/>
          <w:lang w:eastAsia="ru-RU"/>
        </w:rPr>
        <w:t xml:space="preserve"> </w:t>
      </w:r>
      <w:r w:rsidR="000F4205">
        <w:rPr>
          <w:rFonts w:ascii="Times New Roman" w:hAnsi="Times New Roman"/>
          <w:b/>
          <w:sz w:val="24"/>
          <w:szCs w:val="24"/>
          <w:lang w:eastAsia="ru-RU"/>
        </w:rPr>
        <w:t>000</w:t>
      </w:r>
      <w:r w:rsidRPr="00D12972">
        <w:rPr>
          <w:rFonts w:ascii="Times New Roman" w:hAnsi="Times New Roman"/>
          <w:b/>
          <w:sz w:val="24"/>
          <w:szCs w:val="24"/>
          <w:lang w:eastAsia="ru-RU"/>
        </w:rPr>
        <w:t>,00</w:t>
      </w:r>
      <w:r w:rsidRPr="00D12972">
        <w:rPr>
          <w:rFonts w:ascii="Times New Roman" w:hAnsi="Times New Roman"/>
          <w:sz w:val="24"/>
          <w:szCs w:val="24"/>
          <w:lang w:eastAsia="ru-RU"/>
        </w:rPr>
        <w:t xml:space="preserve"> рублей</w:t>
      </w:r>
      <w:r w:rsidRPr="00D12972">
        <w:rPr>
          <w:rFonts w:ascii="Times New Roman" w:hAnsi="Times New Roman"/>
          <w:color w:val="000000"/>
          <w:sz w:val="24"/>
          <w:szCs w:val="24"/>
          <w:lang w:eastAsia="ru-RU"/>
        </w:rPr>
        <w:t xml:space="preserve"> для участия в продаже вносится на расчетный счет претендента, открытый при регистрации на электронной площадке, до момента окончания подачи заявок на участие в </w:t>
      </w:r>
      <w:r w:rsidRPr="00D12972">
        <w:rPr>
          <w:rFonts w:ascii="Times New Roman" w:hAnsi="Times New Roman"/>
          <w:sz w:val="24"/>
          <w:szCs w:val="24"/>
          <w:lang w:eastAsia="ru-RU"/>
        </w:rPr>
        <w:t>продаже муниципального имущества посредством публичного предложения</w:t>
      </w:r>
      <w:r w:rsidRPr="00D12972">
        <w:rPr>
          <w:rFonts w:ascii="Times New Roman" w:hAnsi="Times New Roman"/>
          <w:color w:val="000000"/>
          <w:sz w:val="24"/>
          <w:szCs w:val="24"/>
          <w:lang w:eastAsia="ru-RU"/>
        </w:rPr>
        <w:t xml:space="preserve">. </w:t>
      </w:r>
    </w:p>
    <w:p w:rsidR="00D12972" w:rsidRPr="00D12972" w:rsidRDefault="00D12972" w:rsidP="00D12972">
      <w:pPr>
        <w:shd w:val="clear" w:color="auto" w:fill="FFFFFF"/>
        <w:tabs>
          <w:tab w:val="left" w:pos="709"/>
        </w:tabs>
        <w:spacing w:after="0" w:line="240" w:lineRule="auto"/>
        <w:jc w:val="both"/>
        <w:rPr>
          <w:rFonts w:ascii="Times New Roman" w:hAnsi="Times New Roman"/>
          <w:sz w:val="24"/>
          <w:szCs w:val="24"/>
          <w:lang w:eastAsia="ru-RU"/>
        </w:rPr>
      </w:pPr>
      <w:r w:rsidRPr="00D12972">
        <w:rPr>
          <w:rFonts w:ascii="Times New Roman" w:hAnsi="Times New Roman"/>
          <w:color w:val="000000"/>
          <w:sz w:val="24"/>
          <w:szCs w:val="24"/>
          <w:lang w:eastAsia="ru-RU"/>
        </w:rPr>
        <w:tab/>
      </w:r>
      <w:r w:rsidRPr="00D12972">
        <w:rPr>
          <w:rFonts w:ascii="Times New Roman" w:hAnsi="Times New Roman"/>
          <w:sz w:val="24"/>
          <w:szCs w:val="24"/>
          <w:lang w:eastAsia="ru-RU"/>
        </w:rPr>
        <w:t>Для перевода денежных средств на свой лицевой счет претенденту необходимо осуществить банковский платеж на реквизиты, а также указать назначение платежа, полученные при аккредитации в системном сообщении от электронной площадки.</w:t>
      </w:r>
    </w:p>
    <w:p w:rsidR="00D12972" w:rsidRPr="00D12972" w:rsidRDefault="00D12972" w:rsidP="00D12972">
      <w:pPr>
        <w:shd w:val="clear" w:color="auto" w:fill="FFFFFF"/>
        <w:tabs>
          <w:tab w:val="left" w:pos="709"/>
        </w:tabs>
        <w:spacing w:after="0" w:line="240" w:lineRule="auto"/>
        <w:jc w:val="both"/>
        <w:rPr>
          <w:rFonts w:ascii="Times New Roman" w:hAnsi="Times New Roman"/>
          <w:sz w:val="24"/>
          <w:szCs w:val="24"/>
          <w:lang w:eastAsia="ru-RU"/>
        </w:rPr>
      </w:pPr>
      <w:r w:rsidRPr="00D12972">
        <w:rPr>
          <w:rFonts w:ascii="Times New Roman" w:hAnsi="Times New Roman"/>
          <w:sz w:val="24"/>
          <w:szCs w:val="24"/>
          <w:lang w:eastAsia="ru-RU"/>
        </w:rPr>
        <w:tab/>
      </w:r>
      <w:r w:rsidRPr="00D12972">
        <w:rPr>
          <w:rFonts w:ascii="Times New Roman" w:hAnsi="Times New Roman"/>
          <w:color w:val="000000"/>
          <w:sz w:val="24"/>
          <w:szCs w:val="24"/>
          <w:lang w:eastAsia="ru-RU"/>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r w:rsidRPr="00D12972">
        <w:rPr>
          <w:rFonts w:ascii="Times New Roman" w:hAnsi="Times New Roman"/>
          <w:color w:val="000000"/>
          <w:sz w:val="24"/>
          <w:szCs w:val="24"/>
          <w:lang w:eastAsia="ru-RU"/>
        </w:rPr>
        <w:tab/>
        <w:t xml:space="preserve">Настоящее </w:t>
      </w:r>
      <w:r w:rsidRPr="00D12972">
        <w:rPr>
          <w:rFonts w:ascii="Times New Roman" w:hAnsi="Times New Roman"/>
          <w:color w:val="000000"/>
          <w:szCs w:val="20"/>
          <w:lang w:eastAsia="ru-RU"/>
        </w:rPr>
        <w:t>информационное сообщение</w:t>
      </w:r>
      <w:r w:rsidRPr="00D12972">
        <w:rPr>
          <w:rFonts w:ascii="Times New Roman" w:hAnsi="Times New Roman"/>
          <w:color w:val="000000"/>
          <w:sz w:val="24"/>
          <w:szCs w:val="24"/>
          <w:lang w:eastAsia="ru-RU"/>
        </w:rPr>
        <w:t xml:space="preserve"> является публичной офертой для заключения договора о задатке</w:t>
      </w:r>
      <w:r w:rsidRPr="00D12972">
        <w:rPr>
          <w:rFonts w:ascii="Times New Roman" w:hAnsi="Times New Roman"/>
          <w:color w:val="000000"/>
          <w:szCs w:val="20"/>
          <w:lang w:eastAsia="ru-RU"/>
        </w:rPr>
        <w:t xml:space="preserve"> </w:t>
      </w:r>
      <w:r w:rsidRPr="00D12972">
        <w:rPr>
          <w:rFonts w:ascii="Times New Roman" w:hAnsi="Times New Roman"/>
          <w:color w:val="000000"/>
          <w:sz w:val="24"/>
          <w:szCs w:val="24"/>
          <w:lang w:eastAsia="ru-RU"/>
        </w:rPr>
        <w:t xml:space="preserve">в соответствии со </w:t>
      </w:r>
      <w:hyperlink r:id="rId18" w:history="1">
        <w:r w:rsidRPr="00D12972">
          <w:rPr>
            <w:rFonts w:ascii="Times New Roman" w:hAnsi="Times New Roman"/>
            <w:color w:val="000000"/>
            <w:sz w:val="24"/>
            <w:szCs w:val="24"/>
            <w:lang w:eastAsia="ru-RU"/>
          </w:rPr>
          <w:t>статьей 437</w:t>
        </w:r>
      </w:hyperlink>
      <w:r w:rsidRPr="00D12972">
        <w:rPr>
          <w:rFonts w:ascii="Times New Roman" w:hAnsi="Times New Roman"/>
          <w:color w:val="000000"/>
          <w:sz w:val="24"/>
          <w:szCs w:val="24"/>
          <w:lang w:eastAsia="ru-RU"/>
        </w:rPr>
        <w:t xml:space="preserve"> Гражданского кодекса Российской Федерации. Подача претендентом заявки и перечисление задатка являются акцептом такой оферты, и договор о задатке считается заключенным в установленном порядке.</w:t>
      </w:r>
    </w:p>
    <w:p w:rsidR="00D12972" w:rsidRPr="00D12972" w:rsidRDefault="00D12972" w:rsidP="00D12972">
      <w:pPr>
        <w:autoSpaceDE w:val="0"/>
        <w:autoSpaceDN w:val="0"/>
        <w:adjustRightInd w:val="0"/>
        <w:spacing w:after="0" w:line="240" w:lineRule="auto"/>
        <w:jc w:val="both"/>
        <w:rPr>
          <w:rFonts w:ascii="Times New Roman" w:hAnsi="Times New Roman"/>
          <w:sz w:val="24"/>
          <w:szCs w:val="24"/>
          <w:lang w:eastAsia="ru-RU"/>
        </w:rPr>
      </w:pPr>
      <w:r w:rsidRPr="00D12972">
        <w:rPr>
          <w:rFonts w:ascii="Times New Roman" w:hAnsi="Times New Roman"/>
          <w:b/>
          <w:sz w:val="24"/>
          <w:szCs w:val="24"/>
          <w:lang w:eastAsia="ru-RU"/>
        </w:rPr>
        <w:t xml:space="preserve">         5.2.2.</w:t>
      </w:r>
      <w:r w:rsidRPr="00D12972">
        <w:rPr>
          <w:rFonts w:ascii="Times New Roman" w:hAnsi="Times New Roman"/>
          <w:sz w:val="24"/>
          <w:szCs w:val="24"/>
          <w:lang w:eastAsia="ru-RU"/>
        </w:rPr>
        <w:t xml:space="preserve">  </w:t>
      </w:r>
      <w:r w:rsidRPr="00D12972">
        <w:rPr>
          <w:rFonts w:ascii="Times New Roman" w:hAnsi="Times New Roman"/>
          <w:b/>
          <w:sz w:val="24"/>
          <w:szCs w:val="24"/>
          <w:lang w:eastAsia="ru-RU"/>
        </w:rPr>
        <w:t xml:space="preserve">Порядок возврата задатка: </w:t>
      </w:r>
      <w:r w:rsidRPr="00D12972">
        <w:rPr>
          <w:rFonts w:ascii="Times New Roman" w:hAnsi="Times New Roman"/>
          <w:sz w:val="24"/>
          <w:szCs w:val="24"/>
          <w:lang w:eastAsia="ru-RU"/>
        </w:rPr>
        <w:t xml:space="preserve">возврат задатка осуществляется Оператором электронной площадки в порядке, установленном Регламентом.  </w:t>
      </w:r>
    </w:p>
    <w:p w:rsidR="00D12972" w:rsidRPr="00D12972" w:rsidRDefault="00D12972" w:rsidP="00D12972">
      <w:pPr>
        <w:autoSpaceDE w:val="0"/>
        <w:autoSpaceDN w:val="0"/>
        <w:adjustRightInd w:val="0"/>
        <w:spacing w:after="0" w:line="240" w:lineRule="auto"/>
        <w:ind w:firstLine="708"/>
        <w:jc w:val="both"/>
        <w:rPr>
          <w:rFonts w:ascii="Times New Roman" w:hAnsi="Times New Roman"/>
          <w:b/>
          <w:sz w:val="24"/>
          <w:szCs w:val="24"/>
          <w:lang w:eastAsia="ru-RU"/>
        </w:rPr>
      </w:pPr>
      <w:r w:rsidRPr="00D12972">
        <w:rPr>
          <w:rFonts w:ascii="Times New Roman" w:hAnsi="Times New Roman"/>
          <w:b/>
          <w:sz w:val="24"/>
          <w:szCs w:val="24"/>
          <w:lang w:eastAsia="ru-RU"/>
        </w:rPr>
        <w:lastRenderedPageBreak/>
        <w:t>Порядок регистрации на электронной площадке:</w:t>
      </w:r>
      <w:r w:rsidRPr="00D12972">
        <w:rPr>
          <w:rFonts w:ascii="Times New Roman" w:hAnsi="Times New Roman"/>
          <w:sz w:val="24"/>
          <w:szCs w:val="24"/>
          <w:lang w:eastAsia="ru-RU"/>
        </w:rPr>
        <w:t xml:space="preserve"> для обеспечения доступа к участию в продаже посредством публичного предложения в электронной форме претендентам необходимо пройти процедуру регистрации на электронной площадке АО «Единая электронная торговая площадка» (</w:t>
      </w:r>
      <w:hyperlink r:id="rId19" w:history="1">
        <w:r w:rsidRPr="00D12972">
          <w:rPr>
            <w:rFonts w:ascii="Times New Roman" w:hAnsi="Times New Roman"/>
            <w:color w:val="0000FF"/>
            <w:sz w:val="24"/>
            <w:szCs w:val="24"/>
            <w:u w:val="single"/>
            <w:lang w:eastAsia="ru-RU"/>
          </w:rPr>
          <w:t>http://roseltorg.ru</w:t>
        </w:r>
      </w:hyperlink>
      <w:r w:rsidRPr="00D12972">
        <w:rPr>
          <w:rFonts w:ascii="Times New Roman" w:hAnsi="Times New Roman"/>
          <w:sz w:val="24"/>
          <w:szCs w:val="24"/>
          <w:lang w:eastAsia="ru-RU"/>
        </w:rPr>
        <w:t>) в соответствии с Регламентом. Регистрация на электронной площадке осуществляется без взимания платы.</w:t>
      </w:r>
    </w:p>
    <w:p w:rsidR="00D12972" w:rsidRPr="00D12972" w:rsidRDefault="00D12972" w:rsidP="00D12972">
      <w:pPr>
        <w:spacing w:after="0" w:line="240" w:lineRule="auto"/>
        <w:jc w:val="both"/>
        <w:rPr>
          <w:rFonts w:ascii="Times New Roman" w:hAnsi="Times New Roman"/>
          <w:sz w:val="24"/>
          <w:szCs w:val="24"/>
          <w:lang w:eastAsia="ru-RU"/>
        </w:rPr>
      </w:pPr>
      <w:r w:rsidRPr="00D12972">
        <w:rPr>
          <w:rFonts w:ascii="Times New Roman" w:hAnsi="Times New Roman"/>
          <w:b/>
          <w:sz w:val="24"/>
          <w:szCs w:val="24"/>
          <w:lang w:eastAsia="ru-RU"/>
        </w:rPr>
        <w:t xml:space="preserve">         5.2.3.</w:t>
      </w:r>
      <w:r w:rsidRPr="00D12972">
        <w:rPr>
          <w:rFonts w:ascii="Times New Roman" w:hAnsi="Times New Roman"/>
          <w:sz w:val="24"/>
          <w:szCs w:val="24"/>
          <w:lang w:eastAsia="ru-RU"/>
        </w:rPr>
        <w:t xml:space="preserve"> При уклонении или отказе победителя продажи посредством публичного предложения от заключения в установленный срок договора купли-продажи имущества задаток ему не возвращается.</w:t>
      </w:r>
    </w:p>
    <w:p w:rsidR="00D12972" w:rsidRPr="00D12972" w:rsidRDefault="00D12972" w:rsidP="00D12972">
      <w:pPr>
        <w:spacing w:after="0" w:line="240" w:lineRule="auto"/>
        <w:jc w:val="both"/>
        <w:rPr>
          <w:rFonts w:ascii="Times New Roman" w:hAnsi="Times New Roman"/>
          <w:sz w:val="24"/>
          <w:szCs w:val="24"/>
          <w:lang w:eastAsia="ru-RU"/>
        </w:rPr>
      </w:pPr>
      <w:r w:rsidRPr="00D12972">
        <w:rPr>
          <w:rFonts w:ascii="Times New Roman" w:hAnsi="Times New Roman"/>
          <w:sz w:val="24"/>
          <w:szCs w:val="24"/>
          <w:lang w:eastAsia="ru-RU"/>
        </w:rPr>
        <w:t xml:space="preserve">         </w:t>
      </w:r>
      <w:r w:rsidRPr="00D12972">
        <w:rPr>
          <w:rFonts w:ascii="Times New Roman" w:hAnsi="Times New Roman"/>
          <w:b/>
          <w:sz w:val="24"/>
          <w:szCs w:val="24"/>
          <w:lang w:eastAsia="ru-RU"/>
        </w:rPr>
        <w:t>5.3. Сроки, время подачи заявок и проведения продажи.</w:t>
      </w:r>
      <w:r w:rsidRPr="00D12972">
        <w:rPr>
          <w:rFonts w:ascii="Times New Roman" w:hAnsi="Times New Roman"/>
          <w:sz w:val="24"/>
          <w:szCs w:val="24"/>
          <w:lang w:eastAsia="ru-RU"/>
        </w:rPr>
        <w:t xml:space="preserve"> </w:t>
      </w:r>
    </w:p>
    <w:p w:rsidR="00D12972" w:rsidRPr="00D12972" w:rsidRDefault="00D12972" w:rsidP="00D12972">
      <w:pPr>
        <w:spacing w:after="0" w:line="240" w:lineRule="auto"/>
        <w:ind w:firstLine="567"/>
        <w:rPr>
          <w:rFonts w:ascii="Times New Roman" w:hAnsi="Times New Roman"/>
          <w:b/>
          <w:sz w:val="24"/>
          <w:szCs w:val="24"/>
        </w:rPr>
      </w:pPr>
      <w:r w:rsidRPr="00D12972">
        <w:rPr>
          <w:rFonts w:ascii="Times New Roman" w:hAnsi="Times New Roman"/>
          <w:b/>
          <w:sz w:val="24"/>
          <w:szCs w:val="24"/>
        </w:rPr>
        <w:t>5.3.1. Начало приема заявок</w:t>
      </w:r>
      <w:r w:rsidRPr="00D12972">
        <w:rPr>
          <w:rFonts w:ascii="Times New Roman" w:hAnsi="Times New Roman"/>
          <w:sz w:val="24"/>
          <w:szCs w:val="24"/>
        </w:rPr>
        <w:t xml:space="preserve"> на участие в продаже – </w:t>
      </w:r>
      <w:r w:rsidR="00C706DB" w:rsidRPr="00C706DB">
        <w:rPr>
          <w:rFonts w:ascii="Times New Roman" w:hAnsi="Times New Roman"/>
          <w:b/>
          <w:sz w:val="24"/>
          <w:szCs w:val="24"/>
        </w:rPr>
        <w:t>0</w:t>
      </w:r>
      <w:r w:rsidR="000F4205">
        <w:rPr>
          <w:rFonts w:ascii="Times New Roman" w:hAnsi="Times New Roman"/>
          <w:b/>
          <w:sz w:val="24"/>
          <w:szCs w:val="24"/>
        </w:rPr>
        <w:t>4</w:t>
      </w:r>
      <w:r w:rsidRPr="00D12972">
        <w:rPr>
          <w:rFonts w:ascii="Times New Roman" w:hAnsi="Times New Roman"/>
          <w:b/>
          <w:sz w:val="24"/>
          <w:szCs w:val="24"/>
        </w:rPr>
        <w:t>.</w:t>
      </w:r>
      <w:r w:rsidR="000F4205">
        <w:rPr>
          <w:rFonts w:ascii="Times New Roman" w:hAnsi="Times New Roman"/>
          <w:b/>
          <w:sz w:val="24"/>
          <w:szCs w:val="24"/>
        </w:rPr>
        <w:t>1</w:t>
      </w:r>
      <w:r w:rsidRPr="00D12972">
        <w:rPr>
          <w:rFonts w:ascii="Times New Roman" w:hAnsi="Times New Roman"/>
          <w:b/>
          <w:sz w:val="24"/>
          <w:szCs w:val="24"/>
        </w:rPr>
        <w:t>0.202</w:t>
      </w:r>
      <w:r w:rsidR="00C706DB" w:rsidRPr="00C706DB">
        <w:rPr>
          <w:rFonts w:ascii="Times New Roman" w:hAnsi="Times New Roman"/>
          <w:b/>
          <w:sz w:val="24"/>
          <w:szCs w:val="24"/>
        </w:rPr>
        <w:t>6</w:t>
      </w:r>
      <w:r w:rsidRPr="00D12972">
        <w:rPr>
          <w:rFonts w:ascii="Times New Roman" w:hAnsi="Times New Roman"/>
          <w:b/>
          <w:sz w:val="24"/>
          <w:szCs w:val="24"/>
        </w:rPr>
        <w:t xml:space="preserve"> г. с 09:00 (время местное).</w:t>
      </w:r>
    </w:p>
    <w:p w:rsidR="00D12972" w:rsidRPr="00D12972" w:rsidRDefault="00D12972" w:rsidP="00D1297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sz w:val="24"/>
          <w:szCs w:val="24"/>
        </w:rPr>
      </w:pPr>
      <w:r w:rsidRPr="00D12972">
        <w:rPr>
          <w:rFonts w:ascii="Times New Roman" w:hAnsi="Times New Roman"/>
          <w:b/>
          <w:sz w:val="24"/>
          <w:szCs w:val="24"/>
        </w:rPr>
        <w:t>5.3.2.</w:t>
      </w:r>
      <w:r w:rsidRPr="00D12972">
        <w:rPr>
          <w:rFonts w:ascii="Times New Roman" w:hAnsi="Times New Roman"/>
          <w:sz w:val="24"/>
          <w:szCs w:val="24"/>
        </w:rPr>
        <w:t> </w:t>
      </w:r>
      <w:r w:rsidRPr="00D12972">
        <w:rPr>
          <w:rFonts w:ascii="Times New Roman" w:hAnsi="Times New Roman"/>
          <w:b/>
          <w:sz w:val="24"/>
          <w:szCs w:val="24"/>
        </w:rPr>
        <w:t>Окончание приема заявок</w:t>
      </w:r>
      <w:r w:rsidRPr="00D12972">
        <w:rPr>
          <w:rFonts w:ascii="Times New Roman" w:hAnsi="Times New Roman"/>
          <w:sz w:val="24"/>
          <w:szCs w:val="24"/>
        </w:rPr>
        <w:t xml:space="preserve"> на участие в продаже – </w:t>
      </w:r>
      <w:r w:rsidR="000F4205" w:rsidRPr="000F4205">
        <w:rPr>
          <w:rFonts w:ascii="Times New Roman" w:hAnsi="Times New Roman"/>
          <w:b/>
          <w:sz w:val="24"/>
          <w:szCs w:val="24"/>
        </w:rPr>
        <w:t>29</w:t>
      </w:r>
      <w:r w:rsidRPr="000F4205">
        <w:rPr>
          <w:rFonts w:ascii="Times New Roman" w:hAnsi="Times New Roman"/>
          <w:b/>
          <w:sz w:val="24"/>
          <w:szCs w:val="24"/>
        </w:rPr>
        <w:t>.</w:t>
      </w:r>
      <w:r w:rsidRPr="00D12972">
        <w:rPr>
          <w:rFonts w:ascii="Times New Roman" w:hAnsi="Times New Roman"/>
          <w:b/>
          <w:sz w:val="24"/>
          <w:szCs w:val="24"/>
        </w:rPr>
        <w:t>1</w:t>
      </w:r>
      <w:r w:rsidR="00C706DB" w:rsidRPr="00C706DB">
        <w:rPr>
          <w:rFonts w:ascii="Times New Roman" w:hAnsi="Times New Roman"/>
          <w:b/>
          <w:sz w:val="24"/>
          <w:szCs w:val="24"/>
        </w:rPr>
        <w:t>0</w:t>
      </w:r>
      <w:r w:rsidRPr="00D12972">
        <w:rPr>
          <w:rFonts w:ascii="Times New Roman" w:hAnsi="Times New Roman"/>
          <w:b/>
          <w:sz w:val="24"/>
          <w:szCs w:val="24"/>
        </w:rPr>
        <w:t>.202</w:t>
      </w:r>
      <w:r w:rsidR="00C706DB" w:rsidRPr="00C706DB">
        <w:rPr>
          <w:rFonts w:ascii="Times New Roman" w:hAnsi="Times New Roman"/>
          <w:b/>
          <w:sz w:val="24"/>
          <w:szCs w:val="24"/>
        </w:rPr>
        <w:t>6</w:t>
      </w:r>
      <w:r w:rsidRPr="00D12972">
        <w:rPr>
          <w:rFonts w:ascii="Times New Roman" w:hAnsi="Times New Roman"/>
          <w:b/>
          <w:sz w:val="24"/>
          <w:szCs w:val="24"/>
        </w:rPr>
        <w:t xml:space="preserve"> г. до 17:00 (время местное).</w:t>
      </w:r>
    </w:p>
    <w:p w:rsidR="00D12972" w:rsidRPr="00D12972" w:rsidRDefault="00D12972" w:rsidP="00D1297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b/>
          <w:sz w:val="24"/>
          <w:szCs w:val="24"/>
        </w:rPr>
      </w:pPr>
      <w:r w:rsidRPr="00D12972">
        <w:rPr>
          <w:rFonts w:ascii="Times New Roman" w:hAnsi="Times New Roman"/>
          <w:b/>
          <w:sz w:val="24"/>
          <w:szCs w:val="24"/>
        </w:rPr>
        <w:t>5.3.3.</w:t>
      </w:r>
      <w:r w:rsidRPr="00D12972">
        <w:rPr>
          <w:rFonts w:ascii="Times New Roman" w:hAnsi="Times New Roman"/>
          <w:sz w:val="24"/>
          <w:szCs w:val="24"/>
        </w:rPr>
        <w:t> </w:t>
      </w:r>
      <w:r w:rsidRPr="00D12972">
        <w:rPr>
          <w:rFonts w:ascii="Times New Roman" w:hAnsi="Times New Roman"/>
          <w:b/>
          <w:sz w:val="24"/>
          <w:szCs w:val="24"/>
        </w:rPr>
        <w:t>Определение участников продажи</w:t>
      </w:r>
      <w:r w:rsidRPr="00D12972">
        <w:rPr>
          <w:rFonts w:ascii="Times New Roman" w:hAnsi="Times New Roman"/>
          <w:sz w:val="24"/>
          <w:szCs w:val="24"/>
        </w:rPr>
        <w:t xml:space="preserve"> – </w:t>
      </w:r>
      <w:r w:rsidR="000F4205" w:rsidRPr="000F4205">
        <w:rPr>
          <w:rFonts w:ascii="Times New Roman" w:hAnsi="Times New Roman"/>
          <w:b/>
          <w:sz w:val="24"/>
          <w:szCs w:val="24"/>
        </w:rPr>
        <w:t>3</w:t>
      </w:r>
      <w:r w:rsidR="00C706DB" w:rsidRPr="000F4205">
        <w:rPr>
          <w:rFonts w:ascii="Times New Roman" w:hAnsi="Times New Roman"/>
          <w:b/>
          <w:sz w:val="24"/>
          <w:szCs w:val="24"/>
        </w:rPr>
        <w:t>0</w:t>
      </w:r>
      <w:r w:rsidRPr="00D12972">
        <w:rPr>
          <w:rFonts w:ascii="Times New Roman" w:hAnsi="Times New Roman"/>
          <w:b/>
          <w:sz w:val="24"/>
          <w:szCs w:val="24"/>
        </w:rPr>
        <w:t>.1</w:t>
      </w:r>
      <w:r w:rsidR="00C706DB" w:rsidRPr="00CF2146">
        <w:rPr>
          <w:rFonts w:ascii="Times New Roman" w:hAnsi="Times New Roman"/>
          <w:b/>
          <w:sz w:val="24"/>
          <w:szCs w:val="24"/>
        </w:rPr>
        <w:t>0</w:t>
      </w:r>
      <w:r w:rsidRPr="00D12972">
        <w:rPr>
          <w:rFonts w:ascii="Times New Roman" w:hAnsi="Times New Roman"/>
          <w:b/>
          <w:sz w:val="24"/>
          <w:szCs w:val="24"/>
        </w:rPr>
        <w:t>.202</w:t>
      </w:r>
      <w:r w:rsidR="00C706DB" w:rsidRPr="00CF2146">
        <w:rPr>
          <w:rFonts w:ascii="Times New Roman" w:hAnsi="Times New Roman"/>
          <w:b/>
          <w:sz w:val="24"/>
          <w:szCs w:val="24"/>
        </w:rPr>
        <w:t>6</w:t>
      </w:r>
      <w:r w:rsidRPr="00D12972">
        <w:rPr>
          <w:rFonts w:ascii="Times New Roman" w:hAnsi="Times New Roman"/>
          <w:b/>
          <w:sz w:val="24"/>
          <w:szCs w:val="24"/>
        </w:rPr>
        <w:t xml:space="preserve"> г.</w:t>
      </w:r>
    </w:p>
    <w:p w:rsidR="00D12972" w:rsidRPr="00D12972" w:rsidRDefault="00D12972" w:rsidP="00D1297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sz w:val="24"/>
          <w:szCs w:val="24"/>
        </w:rPr>
      </w:pPr>
      <w:r w:rsidRPr="00D12972">
        <w:rPr>
          <w:rFonts w:ascii="Times New Roman" w:hAnsi="Times New Roman"/>
          <w:b/>
          <w:sz w:val="24"/>
          <w:szCs w:val="24"/>
        </w:rPr>
        <w:t>5.3.4.</w:t>
      </w:r>
      <w:r w:rsidRPr="00D12972">
        <w:rPr>
          <w:rFonts w:ascii="Times New Roman" w:hAnsi="Times New Roman"/>
          <w:sz w:val="24"/>
          <w:szCs w:val="24"/>
        </w:rPr>
        <w:t> </w:t>
      </w:r>
      <w:r w:rsidRPr="00D12972">
        <w:rPr>
          <w:rFonts w:ascii="Times New Roman" w:hAnsi="Times New Roman"/>
          <w:b/>
          <w:sz w:val="24"/>
          <w:szCs w:val="24"/>
        </w:rPr>
        <w:t>Проведение продажи</w:t>
      </w:r>
      <w:r w:rsidRPr="00D12972">
        <w:rPr>
          <w:rFonts w:ascii="Times New Roman" w:hAnsi="Times New Roman"/>
          <w:sz w:val="24"/>
          <w:szCs w:val="24"/>
        </w:rPr>
        <w:t xml:space="preserve"> –</w:t>
      </w:r>
      <w:r w:rsidR="00C706DB" w:rsidRPr="00C706DB">
        <w:rPr>
          <w:rFonts w:ascii="Times New Roman" w:hAnsi="Times New Roman"/>
          <w:b/>
          <w:sz w:val="24"/>
          <w:szCs w:val="24"/>
        </w:rPr>
        <w:t>0</w:t>
      </w:r>
      <w:r w:rsidR="000F4205">
        <w:rPr>
          <w:rFonts w:ascii="Times New Roman" w:hAnsi="Times New Roman"/>
          <w:b/>
          <w:sz w:val="24"/>
          <w:szCs w:val="24"/>
        </w:rPr>
        <w:t>2</w:t>
      </w:r>
      <w:r w:rsidRPr="00D12972">
        <w:rPr>
          <w:rFonts w:ascii="Times New Roman" w:hAnsi="Times New Roman"/>
          <w:b/>
          <w:sz w:val="24"/>
          <w:szCs w:val="24"/>
        </w:rPr>
        <w:t>.1</w:t>
      </w:r>
      <w:r w:rsidR="000F4205">
        <w:rPr>
          <w:rFonts w:ascii="Times New Roman" w:hAnsi="Times New Roman"/>
          <w:b/>
          <w:sz w:val="24"/>
          <w:szCs w:val="24"/>
        </w:rPr>
        <w:t>1</w:t>
      </w:r>
      <w:r w:rsidRPr="00D12972">
        <w:rPr>
          <w:rFonts w:ascii="Times New Roman" w:hAnsi="Times New Roman"/>
          <w:b/>
          <w:sz w:val="24"/>
          <w:szCs w:val="24"/>
        </w:rPr>
        <w:t>.202</w:t>
      </w:r>
      <w:r w:rsidR="00C706DB" w:rsidRPr="00C706DB">
        <w:rPr>
          <w:rFonts w:ascii="Times New Roman" w:hAnsi="Times New Roman"/>
          <w:b/>
          <w:sz w:val="24"/>
          <w:szCs w:val="24"/>
        </w:rPr>
        <w:t>6</w:t>
      </w:r>
      <w:r w:rsidRPr="00D12972">
        <w:rPr>
          <w:rFonts w:ascii="Times New Roman" w:hAnsi="Times New Roman"/>
          <w:b/>
          <w:sz w:val="24"/>
          <w:szCs w:val="24"/>
        </w:rPr>
        <w:t xml:space="preserve"> г. в 0</w:t>
      </w:r>
      <w:r w:rsidR="00C706DB" w:rsidRPr="00C706DB">
        <w:rPr>
          <w:rFonts w:ascii="Times New Roman" w:hAnsi="Times New Roman"/>
          <w:b/>
          <w:sz w:val="24"/>
          <w:szCs w:val="24"/>
        </w:rPr>
        <w:t>9</w:t>
      </w:r>
      <w:r w:rsidRPr="00D12972">
        <w:rPr>
          <w:rFonts w:ascii="Times New Roman" w:hAnsi="Times New Roman"/>
          <w:b/>
          <w:sz w:val="24"/>
          <w:szCs w:val="24"/>
        </w:rPr>
        <w:t>:00 (время местное).</w:t>
      </w:r>
      <w:r w:rsidRPr="00D12972">
        <w:rPr>
          <w:rFonts w:ascii="Times New Roman" w:hAnsi="Times New Roman"/>
          <w:sz w:val="24"/>
          <w:szCs w:val="24"/>
        </w:rPr>
        <w:t xml:space="preserve"> </w:t>
      </w:r>
    </w:p>
    <w:p w:rsidR="00D12972" w:rsidRPr="00D12972" w:rsidRDefault="00D12972" w:rsidP="00D1297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hAnsi="Times New Roman"/>
          <w:sz w:val="24"/>
          <w:szCs w:val="24"/>
        </w:rPr>
      </w:pPr>
      <w:r w:rsidRPr="00D12972">
        <w:rPr>
          <w:rFonts w:ascii="Times New Roman" w:hAnsi="Times New Roman"/>
          <w:b/>
          <w:sz w:val="24"/>
          <w:szCs w:val="24"/>
        </w:rPr>
        <w:t>5.3.5.</w:t>
      </w:r>
      <w:r w:rsidRPr="00D12972">
        <w:t xml:space="preserve"> </w:t>
      </w:r>
      <w:r w:rsidRPr="00D12972">
        <w:rPr>
          <w:rFonts w:ascii="Times New Roman" w:hAnsi="Times New Roman"/>
          <w:b/>
          <w:sz w:val="24"/>
          <w:szCs w:val="24"/>
        </w:rPr>
        <w:t>Подведение итогов продажи:</w:t>
      </w:r>
      <w:r w:rsidRPr="00D12972">
        <w:rPr>
          <w:rFonts w:ascii="Times New Roman" w:hAnsi="Times New Roman"/>
          <w:sz w:val="24"/>
          <w:szCs w:val="24"/>
        </w:rPr>
        <w:t xml:space="preserve"> процедура продажи считается завершенной со времени подписания продавцом протокола об итогах продажи.</w:t>
      </w:r>
    </w:p>
    <w:p w:rsidR="00D12972" w:rsidRPr="00D12972" w:rsidRDefault="00D12972" w:rsidP="00D12972">
      <w:pPr>
        <w:spacing w:after="0" w:line="240" w:lineRule="auto"/>
        <w:jc w:val="both"/>
        <w:rPr>
          <w:rFonts w:ascii="Times New Roman" w:hAnsi="Times New Roman"/>
          <w:sz w:val="24"/>
          <w:szCs w:val="24"/>
          <w:lang w:eastAsia="ru-RU"/>
        </w:rPr>
      </w:pPr>
      <w:r w:rsidRPr="00D12972">
        <w:rPr>
          <w:rFonts w:ascii="Times New Roman" w:hAnsi="Times New Roman"/>
          <w:sz w:val="24"/>
          <w:szCs w:val="24"/>
          <w:lang w:eastAsia="ru-RU"/>
        </w:rPr>
        <w:t xml:space="preserve">          </w:t>
      </w:r>
      <w:r w:rsidRPr="00D12972">
        <w:rPr>
          <w:rFonts w:ascii="Times New Roman" w:hAnsi="Times New Roman"/>
          <w:b/>
          <w:sz w:val="24"/>
          <w:szCs w:val="24"/>
          <w:lang w:eastAsia="ru-RU"/>
        </w:rPr>
        <w:t>5.3.6.</w:t>
      </w:r>
      <w:r w:rsidRPr="00D12972">
        <w:rPr>
          <w:rFonts w:ascii="Times New Roman" w:hAnsi="Times New Roman"/>
          <w:sz w:val="24"/>
          <w:szCs w:val="24"/>
          <w:lang w:eastAsia="ru-RU"/>
        </w:rPr>
        <w:t xml:space="preserve"> </w:t>
      </w:r>
      <w:proofErr w:type="gramStart"/>
      <w:r w:rsidRPr="00D12972">
        <w:rPr>
          <w:rFonts w:ascii="Times New Roman" w:hAnsi="Times New Roman"/>
          <w:sz w:val="24"/>
          <w:szCs w:val="24"/>
          <w:lang w:eastAsia="ru-RU"/>
        </w:rPr>
        <w:t>Одно  лицо</w:t>
      </w:r>
      <w:proofErr w:type="gramEnd"/>
      <w:r w:rsidRPr="00D12972">
        <w:rPr>
          <w:rFonts w:ascii="Times New Roman" w:hAnsi="Times New Roman"/>
          <w:sz w:val="24"/>
          <w:szCs w:val="24"/>
          <w:lang w:eastAsia="ru-RU"/>
        </w:rPr>
        <w:t xml:space="preserve">  имеет  право  подать  только  одну  заявку. </w:t>
      </w:r>
    </w:p>
    <w:p w:rsidR="00D12972" w:rsidRPr="00D12972" w:rsidRDefault="00D12972" w:rsidP="00D12972">
      <w:pPr>
        <w:spacing w:after="0" w:line="240" w:lineRule="auto"/>
        <w:ind w:firstLine="567"/>
        <w:jc w:val="both"/>
        <w:rPr>
          <w:rFonts w:ascii="Times New Roman" w:hAnsi="Times New Roman"/>
          <w:b/>
          <w:sz w:val="24"/>
          <w:szCs w:val="24"/>
          <w:lang w:eastAsia="ru-RU"/>
        </w:rPr>
      </w:pPr>
      <w:r w:rsidRPr="00D12972">
        <w:rPr>
          <w:rFonts w:ascii="Times New Roman" w:hAnsi="Times New Roman"/>
          <w:b/>
          <w:sz w:val="24"/>
          <w:szCs w:val="24"/>
          <w:lang w:eastAsia="ru-RU"/>
        </w:rPr>
        <w:t>5.4. Исчерпывающий перечень представляемых документов участниками торгов:</w:t>
      </w:r>
    </w:p>
    <w:p w:rsidR="00D12972" w:rsidRPr="00D12972" w:rsidRDefault="00D12972" w:rsidP="00D12972">
      <w:pPr>
        <w:spacing w:after="0" w:line="240" w:lineRule="auto"/>
        <w:ind w:firstLine="567"/>
        <w:jc w:val="both"/>
        <w:rPr>
          <w:rFonts w:ascii="Times New Roman" w:hAnsi="Times New Roman"/>
          <w:sz w:val="24"/>
          <w:szCs w:val="24"/>
          <w:lang w:eastAsia="ru-RU"/>
        </w:rPr>
      </w:pPr>
      <w:r w:rsidRPr="00D12972">
        <w:rPr>
          <w:rFonts w:ascii="Times New Roman" w:hAnsi="Times New Roman"/>
          <w:sz w:val="24"/>
          <w:szCs w:val="24"/>
        </w:rPr>
        <w:t xml:space="preserve">Для участия в электронной продаже претенденты (лично или через своего представителя) одновременно с </w:t>
      </w:r>
      <w:proofErr w:type="gramStart"/>
      <w:r w:rsidRPr="00D12972">
        <w:rPr>
          <w:rFonts w:ascii="Times New Roman" w:hAnsi="Times New Roman"/>
          <w:sz w:val="24"/>
          <w:szCs w:val="24"/>
        </w:rPr>
        <w:t>заявкой  на</w:t>
      </w:r>
      <w:proofErr w:type="gramEnd"/>
      <w:r w:rsidRPr="00D12972">
        <w:rPr>
          <w:rFonts w:ascii="Times New Roman" w:hAnsi="Times New Roman"/>
          <w:sz w:val="24"/>
          <w:szCs w:val="24"/>
        </w:rPr>
        <w:t xml:space="preserve"> участие (форма документа представлена в Приложении № 1) в продаже представляют электронные образы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К документам также прилагается их опись (форма документа представлена в Приложении № 2). </w:t>
      </w:r>
    </w:p>
    <w:p w:rsidR="00D12972" w:rsidRPr="00D12972" w:rsidRDefault="00D12972" w:rsidP="00D12972">
      <w:pPr>
        <w:autoSpaceDE w:val="0"/>
        <w:autoSpaceDN w:val="0"/>
        <w:adjustRightInd w:val="0"/>
        <w:spacing w:after="0" w:line="240" w:lineRule="auto"/>
        <w:jc w:val="both"/>
        <w:rPr>
          <w:rFonts w:ascii="Times New Roman" w:hAnsi="Times New Roman"/>
          <w:sz w:val="24"/>
          <w:szCs w:val="24"/>
          <w:lang w:eastAsia="ru-RU"/>
        </w:rPr>
      </w:pPr>
      <w:r w:rsidRPr="00D12972">
        <w:rPr>
          <w:rFonts w:ascii="Times New Roman" w:hAnsi="Times New Roman"/>
          <w:b/>
          <w:sz w:val="24"/>
          <w:szCs w:val="24"/>
          <w:lang w:eastAsia="ru-RU"/>
        </w:rPr>
        <w:t>Юридические лица предоставляют</w:t>
      </w:r>
      <w:r w:rsidRPr="00D12972">
        <w:rPr>
          <w:rFonts w:ascii="Times New Roman" w:hAnsi="Times New Roman"/>
          <w:sz w:val="24"/>
          <w:szCs w:val="24"/>
          <w:lang w:eastAsia="ru-RU"/>
        </w:rPr>
        <w:t>:</w:t>
      </w:r>
    </w:p>
    <w:p w:rsidR="00D12972" w:rsidRPr="00D12972" w:rsidRDefault="00D12972" w:rsidP="00D12972">
      <w:pPr>
        <w:autoSpaceDE w:val="0"/>
        <w:autoSpaceDN w:val="0"/>
        <w:adjustRightInd w:val="0"/>
        <w:spacing w:after="0" w:line="240" w:lineRule="auto"/>
        <w:jc w:val="both"/>
        <w:outlineLvl w:val="0"/>
        <w:rPr>
          <w:rFonts w:ascii="Times New Roman" w:hAnsi="Times New Roman"/>
          <w:sz w:val="24"/>
          <w:szCs w:val="24"/>
          <w:lang w:eastAsia="ru-RU"/>
        </w:rPr>
      </w:pPr>
      <w:r w:rsidRPr="00D12972">
        <w:rPr>
          <w:rFonts w:ascii="Times New Roman" w:hAnsi="Times New Roman"/>
          <w:sz w:val="24"/>
          <w:szCs w:val="24"/>
          <w:lang w:eastAsia="ru-RU"/>
        </w:rPr>
        <w:t>- заверенные копии учредительных документов;</w:t>
      </w:r>
    </w:p>
    <w:p w:rsidR="00D12972" w:rsidRPr="00D12972" w:rsidRDefault="00D12972" w:rsidP="00D12972">
      <w:pPr>
        <w:autoSpaceDE w:val="0"/>
        <w:autoSpaceDN w:val="0"/>
        <w:adjustRightInd w:val="0"/>
        <w:spacing w:after="0" w:line="240" w:lineRule="auto"/>
        <w:jc w:val="both"/>
        <w:outlineLvl w:val="0"/>
        <w:rPr>
          <w:rFonts w:ascii="Times New Roman" w:hAnsi="Times New Roman"/>
          <w:sz w:val="24"/>
          <w:szCs w:val="24"/>
          <w:lang w:eastAsia="ru-RU"/>
        </w:rPr>
      </w:pPr>
      <w:r w:rsidRPr="00D12972">
        <w:rPr>
          <w:rFonts w:ascii="Times New Roman" w:hAnsi="Times New Roman"/>
          <w:sz w:val="24"/>
          <w:szCs w:val="24"/>
          <w:lang w:eastAsia="ru-RU"/>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 </w:t>
      </w:r>
      <w:r w:rsidRPr="00D12972">
        <w:rPr>
          <w:rFonts w:ascii="Times New Roman" w:hAnsi="Times New Roman"/>
          <w:sz w:val="24"/>
          <w:szCs w:val="24"/>
        </w:rPr>
        <w:t>(форма документа представлена в Приложении № 3)</w:t>
      </w:r>
      <w:r w:rsidRPr="00D12972">
        <w:rPr>
          <w:rFonts w:ascii="Times New Roman" w:hAnsi="Times New Roman"/>
          <w:sz w:val="24"/>
          <w:szCs w:val="24"/>
          <w:lang w:eastAsia="ru-RU"/>
        </w:rPr>
        <w:t>;</w:t>
      </w:r>
    </w:p>
    <w:p w:rsidR="00D12972" w:rsidRPr="00D12972" w:rsidRDefault="00D12972" w:rsidP="00D12972">
      <w:pPr>
        <w:autoSpaceDE w:val="0"/>
        <w:autoSpaceDN w:val="0"/>
        <w:adjustRightInd w:val="0"/>
        <w:spacing w:after="0" w:line="240" w:lineRule="auto"/>
        <w:jc w:val="both"/>
        <w:outlineLvl w:val="0"/>
        <w:rPr>
          <w:rFonts w:ascii="Times New Roman" w:hAnsi="Times New Roman"/>
          <w:sz w:val="24"/>
          <w:szCs w:val="24"/>
          <w:lang w:eastAsia="ru-RU"/>
        </w:rPr>
      </w:pPr>
      <w:r w:rsidRPr="00D12972">
        <w:rPr>
          <w:rFonts w:ascii="Times New Roman" w:hAnsi="Times New Roman"/>
          <w:sz w:val="24"/>
          <w:szCs w:val="24"/>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12972" w:rsidRPr="00D12972" w:rsidRDefault="00D12972" w:rsidP="00D12972">
      <w:pPr>
        <w:autoSpaceDE w:val="0"/>
        <w:autoSpaceDN w:val="0"/>
        <w:adjustRightInd w:val="0"/>
        <w:spacing w:after="0" w:line="240" w:lineRule="auto"/>
        <w:jc w:val="both"/>
        <w:outlineLvl w:val="0"/>
        <w:rPr>
          <w:rFonts w:ascii="Times New Roman" w:hAnsi="Times New Roman"/>
          <w:b/>
          <w:sz w:val="24"/>
          <w:szCs w:val="24"/>
          <w:lang w:eastAsia="ru-RU"/>
        </w:rPr>
      </w:pPr>
      <w:r w:rsidRPr="00D12972">
        <w:rPr>
          <w:rFonts w:ascii="Times New Roman" w:hAnsi="Times New Roman"/>
          <w:b/>
          <w:sz w:val="24"/>
          <w:szCs w:val="24"/>
          <w:lang w:eastAsia="ru-RU"/>
        </w:rPr>
        <w:t>Физические лица предоставляют:</w:t>
      </w:r>
    </w:p>
    <w:p w:rsidR="00D12972" w:rsidRPr="00D12972" w:rsidRDefault="00D12972" w:rsidP="00D12972">
      <w:pPr>
        <w:autoSpaceDE w:val="0"/>
        <w:autoSpaceDN w:val="0"/>
        <w:adjustRightInd w:val="0"/>
        <w:spacing w:after="0" w:line="240" w:lineRule="auto"/>
        <w:jc w:val="both"/>
        <w:rPr>
          <w:rFonts w:ascii="Times New Roman" w:hAnsi="Times New Roman"/>
          <w:sz w:val="24"/>
          <w:szCs w:val="24"/>
          <w:lang w:eastAsia="ru-RU"/>
        </w:rPr>
      </w:pPr>
      <w:r w:rsidRPr="00D12972">
        <w:rPr>
          <w:rFonts w:ascii="Times New Roman" w:hAnsi="Times New Roman"/>
          <w:sz w:val="24"/>
          <w:szCs w:val="24"/>
          <w:lang w:eastAsia="ru-RU"/>
        </w:rPr>
        <w:t xml:space="preserve">- </w:t>
      </w:r>
      <w:hyperlink r:id="rId20" w:history="1">
        <w:r w:rsidRPr="00D12972">
          <w:rPr>
            <w:rFonts w:ascii="Times New Roman" w:hAnsi="Times New Roman"/>
            <w:sz w:val="24"/>
            <w:szCs w:val="24"/>
            <w:lang w:eastAsia="ru-RU"/>
          </w:rPr>
          <w:t>документ</w:t>
        </w:r>
      </w:hyperlink>
      <w:r w:rsidRPr="00D12972">
        <w:rPr>
          <w:rFonts w:ascii="Times New Roman" w:hAnsi="Times New Roman"/>
          <w:sz w:val="24"/>
          <w:szCs w:val="24"/>
          <w:lang w:eastAsia="ru-RU"/>
        </w:rPr>
        <w:t>, удостоверяющий личность, или копии всех его листов.</w:t>
      </w:r>
    </w:p>
    <w:p w:rsidR="00D12972" w:rsidRPr="00D12972" w:rsidRDefault="00D12972" w:rsidP="00D12972">
      <w:pPr>
        <w:autoSpaceDE w:val="0"/>
        <w:autoSpaceDN w:val="0"/>
        <w:adjustRightInd w:val="0"/>
        <w:spacing w:after="0" w:line="240" w:lineRule="auto"/>
        <w:jc w:val="both"/>
        <w:rPr>
          <w:rFonts w:ascii="Times New Roman" w:hAnsi="Times New Roman"/>
          <w:sz w:val="24"/>
          <w:szCs w:val="24"/>
          <w:lang w:eastAsia="ru-RU"/>
        </w:rPr>
      </w:pPr>
      <w:r w:rsidRPr="00D12972">
        <w:rPr>
          <w:rFonts w:ascii="Times New Roman" w:hAnsi="Times New Roman"/>
          <w:sz w:val="24"/>
          <w:szCs w:val="24"/>
          <w:lang w:eastAsia="ru-RU"/>
        </w:rPr>
        <w:t xml:space="preserve">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12972" w:rsidRPr="00D12972" w:rsidRDefault="00D12972" w:rsidP="00D12972">
      <w:pPr>
        <w:autoSpaceDE w:val="0"/>
        <w:autoSpaceDN w:val="0"/>
        <w:adjustRightInd w:val="0"/>
        <w:spacing w:after="0" w:line="240" w:lineRule="auto"/>
        <w:jc w:val="both"/>
        <w:rPr>
          <w:rFonts w:ascii="Times New Roman" w:hAnsi="Times New Roman"/>
          <w:sz w:val="24"/>
          <w:szCs w:val="24"/>
          <w:lang w:eastAsia="ru-RU"/>
        </w:rPr>
      </w:pPr>
      <w:r w:rsidRPr="00D12972">
        <w:rPr>
          <w:rFonts w:ascii="Times New Roman" w:hAnsi="Times New Roman"/>
          <w:b/>
          <w:sz w:val="24"/>
          <w:szCs w:val="24"/>
          <w:lang w:eastAsia="ru-RU"/>
        </w:rPr>
        <w:t xml:space="preserve">Требования к оформлению представляемых участниками торгов документов: </w:t>
      </w:r>
      <w:r w:rsidRPr="00D12972">
        <w:rPr>
          <w:rFonts w:ascii="Times New Roman" w:hAnsi="Times New Roman"/>
          <w:sz w:val="24"/>
          <w:szCs w:val="24"/>
          <w:lang w:eastAsia="ru-RU"/>
        </w:rPr>
        <w:t xml:space="preserve">заявка подается путем заполнения ее электронной формы, размещенной в открытой для доступа части электронной площадки, с приложением электронных образов необходимых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предусмотренных Федеральным законом о приватизации. </w:t>
      </w:r>
    </w:p>
    <w:p w:rsidR="00D12972" w:rsidRPr="00D12972" w:rsidRDefault="00D12972" w:rsidP="00D12972">
      <w:pPr>
        <w:autoSpaceDE w:val="0"/>
        <w:autoSpaceDN w:val="0"/>
        <w:adjustRightInd w:val="0"/>
        <w:spacing w:after="0" w:line="240" w:lineRule="auto"/>
        <w:jc w:val="both"/>
        <w:rPr>
          <w:rFonts w:ascii="Times New Roman" w:hAnsi="Times New Roman"/>
          <w:sz w:val="24"/>
          <w:szCs w:val="24"/>
          <w:lang w:eastAsia="ru-RU"/>
        </w:rPr>
      </w:pPr>
      <w:r w:rsidRPr="00D12972">
        <w:rPr>
          <w:rFonts w:ascii="Times New Roman" w:hAnsi="Times New Roman"/>
          <w:sz w:val="24"/>
          <w:szCs w:val="24"/>
          <w:lang w:eastAsia="ru-RU"/>
        </w:rPr>
        <w:t xml:space="preserve">         Наличие электронной подписи означает, что документы и сведения, поданные в форме электронных документов, направлены от имени претендента. Претендент несет ответственность за подлинность и достоверность таких документов и сведений. Заполненный файл с заявкой и документы необходимо загрузить на электронную площадку</w:t>
      </w:r>
    </w:p>
    <w:p w:rsidR="00D12972" w:rsidRPr="00D12972" w:rsidRDefault="00D12972" w:rsidP="00D12972">
      <w:pPr>
        <w:spacing w:after="0" w:line="240" w:lineRule="auto"/>
        <w:jc w:val="both"/>
        <w:rPr>
          <w:rFonts w:ascii="Times New Roman" w:hAnsi="Times New Roman"/>
          <w:sz w:val="24"/>
          <w:szCs w:val="24"/>
          <w:lang w:eastAsia="ru-RU"/>
        </w:rPr>
      </w:pPr>
      <w:r w:rsidRPr="00D12972">
        <w:rPr>
          <w:rFonts w:ascii="Times New Roman" w:hAnsi="Times New Roman"/>
          <w:sz w:val="24"/>
          <w:szCs w:val="24"/>
          <w:lang w:eastAsia="ru-RU"/>
        </w:rPr>
        <w:lastRenderedPageBreak/>
        <w:t xml:space="preserve">        </w:t>
      </w:r>
      <w:r w:rsidRPr="00D12972">
        <w:rPr>
          <w:rFonts w:ascii="Times New Roman" w:hAnsi="Times New Roman"/>
          <w:b/>
          <w:sz w:val="24"/>
          <w:szCs w:val="24"/>
          <w:lang w:eastAsia="ru-RU"/>
        </w:rPr>
        <w:t>5.4.1.</w:t>
      </w:r>
      <w:r w:rsidRPr="00D12972">
        <w:rPr>
          <w:rFonts w:ascii="Times New Roman" w:hAnsi="Times New Roman"/>
          <w:sz w:val="24"/>
          <w:szCs w:val="24"/>
          <w:lang w:eastAsia="ru-RU"/>
        </w:rPr>
        <w:t xml:space="preserve"> </w:t>
      </w:r>
      <w:r w:rsidRPr="00D12972">
        <w:rPr>
          <w:rFonts w:ascii="Times New Roman" w:hAnsi="Times New Roman"/>
          <w:sz w:val="24"/>
          <w:szCs w:val="24"/>
          <w:shd w:val="clear" w:color="auto" w:fill="FFFFFF"/>
          <w:lang w:eastAsia="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r w:rsidRPr="00D12972">
        <w:rPr>
          <w:rFonts w:ascii="Times New Roman" w:hAnsi="Times New Roman"/>
          <w:sz w:val="24"/>
          <w:szCs w:val="24"/>
          <w:lang w:eastAsia="ru-RU"/>
        </w:rPr>
        <w:t>.</w:t>
      </w:r>
    </w:p>
    <w:p w:rsidR="00D12972" w:rsidRPr="00D12972" w:rsidRDefault="00D12972" w:rsidP="00D12972">
      <w:pPr>
        <w:widowControl w:val="0"/>
        <w:tabs>
          <w:tab w:val="left" w:pos="0"/>
        </w:tabs>
        <w:autoSpaceDE w:val="0"/>
        <w:autoSpaceDN w:val="0"/>
        <w:spacing w:before="121" w:after="0" w:line="240" w:lineRule="auto"/>
        <w:jc w:val="both"/>
        <w:outlineLvl w:val="0"/>
        <w:rPr>
          <w:rFonts w:ascii="Times New Roman" w:hAnsi="Times New Roman"/>
          <w:b/>
          <w:bCs/>
          <w:sz w:val="24"/>
          <w:szCs w:val="24"/>
        </w:rPr>
      </w:pPr>
      <w:r w:rsidRPr="00D12972">
        <w:rPr>
          <w:rFonts w:ascii="Times New Roman" w:hAnsi="Times New Roman"/>
          <w:b/>
          <w:bCs/>
          <w:sz w:val="24"/>
          <w:szCs w:val="24"/>
        </w:rPr>
        <w:tab/>
        <w:t>6. Определение участников продажи посредством публичного предложения в электронной</w:t>
      </w:r>
      <w:r w:rsidRPr="00D12972">
        <w:rPr>
          <w:rFonts w:ascii="Times New Roman" w:hAnsi="Times New Roman"/>
          <w:b/>
          <w:bCs/>
          <w:spacing w:val="-13"/>
          <w:sz w:val="24"/>
          <w:szCs w:val="24"/>
        </w:rPr>
        <w:t xml:space="preserve"> </w:t>
      </w:r>
      <w:r w:rsidRPr="00D12972">
        <w:rPr>
          <w:rFonts w:ascii="Times New Roman" w:hAnsi="Times New Roman"/>
          <w:b/>
          <w:bCs/>
          <w:sz w:val="24"/>
          <w:szCs w:val="24"/>
        </w:rPr>
        <w:t>форме.</w:t>
      </w:r>
    </w:p>
    <w:p w:rsidR="00D12972" w:rsidRPr="00D12972" w:rsidRDefault="00D12972" w:rsidP="00D12972">
      <w:pPr>
        <w:widowControl w:val="0"/>
        <w:autoSpaceDE w:val="0"/>
        <w:autoSpaceDN w:val="0"/>
        <w:spacing w:after="0" w:line="240" w:lineRule="auto"/>
        <w:ind w:right="148" w:firstLine="567"/>
        <w:jc w:val="both"/>
        <w:rPr>
          <w:rFonts w:ascii="Times New Roman" w:hAnsi="Times New Roman"/>
          <w:sz w:val="24"/>
          <w:szCs w:val="24"/>
        </w:rPr>
      </w:pPr>
      <w:r w:rsidRPr="00D12972">
        <w:rPr>
          <w:rFonts w:ascii="Times New Roman" w:hAnsi="Times New Roman"/>
          <w:sz w:val="24"/>
          <w:szCs w:val="24"/>
        </w:rPr>
        <w:t>В указанный в настоящем информационном сообщении день определения участников продажи посредством публичного предложения в электронной форме Продавец рассматривает заявки и документы претендентов.</w:t>
      </w:r>
    </w:p>
    <w:p w:rsidR="00D12972" w:rsidRPr="00D12972" w:rsidRDefault="00D12972" w:rsidP="00D12972">
      <w:pPr>
        <w:widowControl w:val="0"/>
        <w:autoSpaceDE w:val="0"/>
        <w:autoSpaceDN w:val="0"/>
        <w:spacing w:after="0" w:line="240" w:lineRule="auto"/>
        <w:ind w:right="143" w:firstLine="567"/>
        <w:jc w:val="both"/>
        <w:rPr>
          <w:rFonts w:ascii="Times New Roman" w:hAnsi="Times New Roman"/>
          <w:sz w:val="24"/>
          <w:szCs w:val="24"/>
        </w:rPr>
      </w:pPr>
      <w:r w:rsidRPr="00D12972">
        <w:rPr>
          <w:rFonts w:ascii="Times New Roman" w:hAnsi="Times New Roman"/>
          <w:sz w:val="24"/>
          <w:szCs w:val="24"/>
        </w:rPr>
        <w:t>По результатам рассмотрения заявок и документов Продавец принимает решение о признании претендентов участниками продажи посредством публичного предложения в электронной форме или об отказе в допуске претендентов к участию в продаже посредством публичного предложения в электронной форме.</w:t>
      </w:r>
    </w:p>
    <w:p w:rsidR="00D12972" w:rsidRPr="00D12972" w:rsidRDefault="00D12972" w:rsidP="00D12972">
      <w:pPr>
        <w:widowControl w:val="0"/>
        <w:autoSpaceDE w:val="0"/>
        <w:autoSpaceDN w:val="0"/>
        <w:spacing w:after="0" w:line="240" w:lineRule="auto"/>
        <w:ind w:right="147" w:firstLine="567"/>
        <w:jc w:val="both"/>
        <w:rPr>
          <w:rFonts w:ascii="Times New Roman" w:hAnsi="Times New Roman"/>
          <w:sz w:val="24"/>
          <w:szCs w:val="24"/>
        </w:rPr>
      </w:pPr>
      <w:r w:rsidRPr="00D12972">
        <w:rPr>
          <w:rFonts w:ascii="Times New Roman" w:hAnsi="Times New Roman"/>
          <w:sz w:val="24"/>
          <w:szCs w:val="24"/>
        </w:rPr>
        <w:t>Претендент не допускается к участию в продаже посредством публичного предложения в электронной форме по следующим основаниям:</w:t>
      </w:r>
    </w:p>
    <w:p w:rsidR="00D12972" w:rsidRPr="00D12972" w:rsidRDefault="00D12972" w:rsidP="00D12972">
      <w:pPr>
        <w:widowControl w:val="0"/>
        <w:numPr>
          <w:ilvl w:val="0"/>
          <w:numId w:val="13"/>
        </w:numPr>
        <w:tabs>
          <w:tab w:val="left" w:pos="708"/>
        </w:tabs>
        <w:autoSpaceDE w:val="0"/>
        <w:autoSpaceDN w:val="0"/>
        <w:spacing w:after="0" w:line="240" w:lineRule="auto"/>
        <w:ind w:left="0" w:right="148" w:firstLine="567"/>
        <w:jc w:val="both"/>
        <w:rPr>
          <w:rFonts w:ascii="Times New Roman" w:hAnsi="Times New Roman"/>
          <w:sz w:val="24"/>
          <w:szCs w:val="24"/>
        </w:rPr>
      </w:pPr>
      <w:r w:rsidRPr="00D12972">
        <w:rPr>
          <w:rFonts w:ascii="Times New Roman" w:hAnsi="Times New Roman"/>
          <w:sz w:val="24"/>
          <w:szCs w:val="24"/>
        </w:rPr>
        <w:t>представленные документы не подтверждают право Претендента быть покупателем в соответствии с законодательством Российской Федерации;</w:t>
      </w:r>
    </w:p>
    <w:p w:rsidR="00D12972" w:rsidRPr="00D12972" w:rsidRDefault="00D12972" w:rsidP="00D12972">
      <w:pPr>
        <w:widowControl w:val="0"/>
        <w:numPr>
          <w:ilvl w:val="0"/>
          <w:numId w:val="13"/>
        </w:numPr>
        <w:tabs>
          <w:tab w:val="left" w:pos="713"/>
        </w:tabs>
        <w:autoSpaceDE w:val="0"/>
        <w:autoSpaceDN w:val="0"/>
        <w:spacing w:after="0" w:line="240" w:lineRule="auto"/>
        <w:ind w:left="0" w:right="144" w:firstLine="567"/>
        <w:jc w:val="both"/>
        <w:rPr>
          <w:rFonts w:ascii="Times New Roman" w:hAnsi="Times New Roman"/>
          <w:sz w:val="24"/>
          <w:szCs w:val="24"/>
        </w:rPr>
      </w:pPr>
      <w:r w:rsidRPr="00D12972">
        <w:rPr>
          <w:rFonts w:ascii="Times New Roman" w:hAnsi="Times New Roman"/>
          <w:sz w:val="24"/>
          <w:szCs w:val="24"/>
        </w:rPr>
        <w:t>представлены не все документы в соответствии с перечнем, указанным в информационном сообщении, или оформление указанных документов не соответствует законодательству Российской</w:t>
      </w:r>
      <w:r w:rsidRPr="00D12972">
        <w:rPr>
          <w:rFonts w:ascii="Times New Roman" w:hAnsi="Times New Roman"/>
          <w:spacing w:val="-5"/>
          <w:sz w:val="24"/>
          <w:szCs w:val="24"/>
        </w:rPr>
        <w:t xml:space="preserve"> </w:t>
      </w:r>
      <w:r w:rsidRPr="00D12972">
        <w:rPr>
          <w:rFonts w:ascii="Times New Roman" w:hAnsi="Times New Roman"/>
          <w:sz w:val="24"/>
          <w:szCs w:val="24"/>
        </w:rPr>
        <w:t>Федерации;</w:t>
      </w:r>
    </w:p>
    <w:p w:rsidR="00D12972" w:rsidRPr="00D12972" w:rsidRDefault="00D12972" w:rsidP="00D12972">
      <w:pPr>
        <w:widowControl w:val="0"/>
        <w:numPr>
          <w:ilvl w:val="0"/>
          <w:numId w:val="13"/>
        </w:numPr>
        <w:tabs>
          <w:tab w:val="left" w:pos="696"/>
        </w:tabs>
        <w:autoSpaceDE w:val="0"/>
        <w:autoSpaceDN w:val="0"/>
        <w:spacing w:after="0" w:line="240" w:lineRule="auto"/>
        <w:ind w:left="0" w:firstLine="567"/>
        <w:jc w:val="both"/>
        <w:rPr>
          <w:rFonts w:ascii="Times New Roman" w:hAnsi="Times New Roman"/>
          <w:sz w:val="24"/>
          <w:szCs w:val="24"/>
        </w:rPr>
      </w:pPr>
      <w:r w:rsidRPr="00D12972">
        <w:rPr>
          <w:rFonts w:ascii="Times New Roman" w:hAnsi="Times New Roman"/>
          <w:sz w:val="24"/>
          <w:szCs w:val="24"/>
        </w:rPr>
        <w:t>заявка подана лицом, не уполномоченным Претендентом на осуществление таких</w:t>
      </w:r>
      <w:r w:rsidRPr="00D12972">
        <w:rPr>
          <w:rFonts w:ascii="Times New Roman" w:hAnsi="Times New Roman"/>
          <w:spacing w:val="-12"/>
          <w:sz w:val="24"/>
          <w:szCs w:val="24"/>
        </w:rPr>
        <w:t xml:space="preserve"> </w:t>
      </w:r>
      <w:r w:rsidRPr="00D12972">
        <w:rPr>
          <w:rFonts w:ascii="Times New Roman" w:hAnsi="Times New Roman"/>
          <w:sz w:val="24"/>
          <w:szCs w:val="24"/>
        </w:rPr>
        <w:t>действий;</w:t>
      </w:r>
    </w:p>
    <w:p w:rsidR="00D12972" w:rsidRPr="00D12972" w:rsidRDefault="00D12972" w:rsidP="00D12972">
      <w:pPr>
        <w:widowControl w:val="0"/>
        <w:numPr>
          <w:ilvl w:val="0"/>
          <w:numId w:val="13"/>
        </w:numPr>
        <w:tabs>
          <w:tab w:val="left" w:pos="696"/>
        </w:tabs>
        <w:autoSpaceDE w:val="0"/>
        <w:autoSpaceDN w:val="0"/>
        <w:spacing w:after="0" w:line="240" w:lineRule="auto"/>
        <w:ind w:left="0" w:firstLine="567"/>
        <w:jc w:val="both"/>
        <w:rPr>
          <w:rFonts w:ascii="Times New Roman" w:hAnsi="Times New Roman"/>
          <w:sz w:val="24"/>
          <w:szCs w:val="24"/>
        </w:rPr>
      </w:pPr>
      <w:r w:rsidRPr="00D12972">
        <w:rPr>
          <w:rFonts w:ascii="Times New Roman" w:hAnsi="Times New Roman"/>
          <w:sz w:val="24"/>
          <w:szCs w:val="24"/>
        </w:rPr>
        <w:t>не подтверждено поступление в установленный срок</w:t>
      </w:r>
      <w:r w:rsidRPr="00D12972">
        <w:rPr>
          <w:rFonts w:ascii="Times New Roman" w:hAnsi="Times New Roman"/>
          <w:spacing w:val="-5"/>
          <w:sz w:val="24"/>
          <w:szCs w:val="24"/>
        </w:rPr>
        <w:t xml:space="preserve"> </w:t>
      </w:r>
      <w:r w:rsidRPr="00D12972">
        <w:rPr>
          <w:rFonts w:ascii="Times New Roman" w:hAnsi="Times New Roman"/>
          <w:sz w:val="24"/>
          <w:szCs w:val="24"/>
        </w:rPr>
        <w:t>задатка.</w:t>
      </w:r>
    </w:p>
    <w:p w:rsidR="00D12972" w:rsidRPr="00D12972" w:rsidRDefault="00D12972" w:rsidP="00D12972">
      <w:pPr>
        <w:widowControl w:val="0"/>
        <w:autoSpaceDE w:val="0"/>
        <w:autoSpaceDN w:val="0"/>
        <w:spacing w:after="0" w:line="240" w:lineRule="auto"/>
        <w:ind w:right="144" w:firstLine="567"/>
        <w:jc w:val="both"/>
        <w:rPr>
          <w:rFonts w:ascii="Times New Roman" w:hAnsi="Times New Roman"/>
          <w:sz w:val="24"/>
          <w:szCs w:val="24"/>
        </w:rPr>
      </w:pPr>
      <w:r w:rsidRPr="00D12972">
        <w:rPr>
          <w:rFonts w:ascii="Times New Roman" w:hAnsi="Times New Roman"/>
          <w:sz w:val="24"/>
          <w:szCs w:val="24"/>
        </w:rPr>
        <w:t>Настоящий перечень оснований отказа Претенденту на участие в продаже посредством публичного предложения в электронной форме является исчерпывающим.</w:t>
      </w:r>
    </w:p>
    <w:p w:rsidR="00D12972" w:rsidRPr="00D12972" w:rsidRDefault="00D12972" w:rsidP="00D12972">
      <w:pPr>
        <w:widowControl w:val="0"/>
        <w:autoSpaceDE w:val="0"/>
        <w:autoSpaceDN w:val="0"/>
        <w:spacing w:before="1" w:after="0" w:line="240" w:lineRule="auto"/>
        <w:ind w:right="144" w:firstLine="567"/>
        <w:jc w:val="both"/>
        <w:rPr>
          <w:rFonts w:ascii="Times New Roman" w:hAnsi="Times New Roman"/>
          <w:sz w:val="24"/>
          <w:szCs w:val="24"/>
        </w:rPr>
      </w:pPr>
      <w:r w:rsidRPr="00D12972">
        <w:rPr>
          <w:rFonts w:ascii="Times New Roman" w:hAnsi="Times New Roman"/>
          <w:sz w:val="24"/>
          <w:szCs w:val="24"/>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посредством публичного предложения в электронной форме, с указанием оснований</w:t>
      </w:r>
      <w:r w:rsidRPr="00D12972">
        <w:rPr>
          <w:rFonts w:ascii="Times New Roman" w:hAnsi="Times New Roman"/>
          <w:spacing w:val="-1"/>
          <w:sz w:val="24"/>
          <w:szCs w:val="24"/>
        </w:rPr>
        <w:t xml:space="preserve"> </w:t>
      </w:r>
      <w:r w:rsidRPr="00D12972">
        <w:rPr>
          <w:rFonts w:ascii="Times New Roman" w:hAnsi="Times New Roman"/>
          <w:sz w:val="24"/>
          <w:szCs w:val="24"/>
        </w:rPr>
        <w:t>отказа.</w:t>
      </w:r>
    </w:p>
    <w:p w:rsidR="00D12972" w:rsidRPr="00D12972" w:rsidRDefault="00D12972" w:rsidP="00D12972">
      <w:pPr>
        <w:widowControl w:val="0"/>
        <w:autoSpaceDE w:val="0"/>
        <w:autoSpaceDN w:val="0"/>
        <w:spacing w:after="0" w:line="240" w:lineRule="auto"/>
        <w:ind w:right="147" w:firstLine="567"/>
        <w:jc w:val="both"/>
        <w:rPr>
          <w:rFonts w:ascii="Times New Roman" w:hAnsi="Times New Roman"/>
          <w:sz w:val="24"/>
          <w:szCs w:val="24"/>
        </w:rPr>
      </w:pPr>
      <w:r w:rsidRPr="00D12972">
        <w:rPr>
          <w:rFonts w:ascii="Times New Roman" w:hAnsi="Times New Roman"/>
          <w:sz w:val="24"/>
          <w:szCs w:val="24"/>
        </w:rPr>
        <w:t>Претендент, допущенный к участию в продаже посредством публичного предложения в электронной форме, приобретает статус участника продажи посредством публичного предложения в электронной форме с момента оформления Продавцом протокола о признании претендентов участниками продажи посредством публичного предложения.</w:t>
      </w:r>
    </w:p>
    <w:p w:rsidR="00D12972" w:rsidRPr="00D12972" w:rsidRDefault="00D12972" w:rsidP="00D12972">
      <w:pPr>
        <w:widowControl w:val="0"/>
        <w:autoSpaceDE w:val="0"/>
        <w:autoSpaceDN w:val="0"/>
        <w:spacing w:after="0" w:line="240" w:lineRule="auto"/>
        <w:ind w:right="147" w:firstLine="567"/>
        <w:jc w:val="both"/>
        <w:rPr>
          <w:rFonts w:ascii="Times New Roman" w:hAnsi="Times New Roman"/>
          <w:sz w:val="24"/>
          <w:szCs w:val="24"/>
        </w:rPr>
      </w:pPr>
      <w:r w:rsidRPr="00D12972">
        <w:rPr>
          <w:rFonts w:ascii="Times New Roman" w:hAnsi="Times New Roman"/>
          <w:sz w:val="24"/>
          <w:szCs w:val="24"/>
        </w:rPr>
        <w:t>Оператор электронной площадки не позднее следующего рабочего дня после дня подписания протокола о признании претендентов участниками направляет в «личные кабинеты» Претендентов уведомления о признании их Участниками продажи посредством публичного предложения или об отказе в признании Участниками продажи посредством публичного предложения с указанием оснований отказа.</w:t>
      </w:r>
    </w:p>
    <w:p w:rsidR="00D12972" w:rsidRPr="00D12972" w:rsidRDefault="00D12972" w:rsidP="00D12972">
      <w:pPr>
        <w:widowControl w:val="0"/>
        <w:tabs>
          <w:tab w:val="left" w:pos="567"/>
        </w:tabs>
        <w:autoSpaceDE w:val="0"/>
        <w:autoSpaceDN w:val="0"/>
        <w:spacing w:before="121" w:after="0" w:line="240" w:lineRule="auto"/>
        <w:ind w:right="448"/>
        <w:jc w:val="both"/>
        <w:outlineLvl w:val="0"/>
        <w:rPr>
          <w:rFonts w:ascii="Cambria" w:hAnsi="Cambria"/>
          <w:bCs/>
          <w:color w:val="365F91"/>
          <w:sz w:val="28"/>
          <w:szCs w:val="28"/>
          <w:lang w:eastAsia="ru-RU"/>
        </w:rPr>
      </w:pPr>
      <w:r w:rsidRPr="00D12972">
        <w:rPr>
          <w:rFonts w:ascii="Times New Roman" w:hAnsi="Times New Roman"/>
          <w:b/>
          <w:bCs/>
          <w:sz w:val="24"/>
          <w:szCs w:val="24"/>
        </w:rPr>
        <w:tab/>
        <w:t>7. Порядок проведения продажи посредством публичного предложения в электронной форме и определения победителя продажи посредством публичного предложения в электронной</w:t>
      </w:r>
      <w:r w:rsidRPr="00D12972">
        <w:rPr>
          <w:rFonts w:ascii="Times New Roman" w:hAnsi="Times New Roman"/>
          <w:b/>
          <w:bCs/>
          <w:spacing w:val="-8"/>
          <w:sz w:val="24"/>
          <w:szCs w:val="24"/>
        </w:rPr>
        <w:t xml:space="preserve"> </w:t>
      </w:r>
      <w:r w:rsidRPr="00D12972">
        <w:rPr>
          <w:rFonts w:ascii="Times New Roman" w:hAnsi="Times New Roman"/>
          <w:b/>
          <w:bCs/>
          <w:sz w:val="24"/>
          <w:szCs w:val="24"/>
        </w:rPr>
        <w:t>форме.</w:t>
      </w:r>
    </w:p>
    <w:p w:rsidR="00D12972" w:rsidRPr="00D12972" w:rsidRDefault="00D12972" w:rsidP="00D12972">
      <w:pPr>
        <w:widowControl w:val="0"/>
        <w:autoSpaceDE w:val="0"/>
        <w:autoSpaceDN w:val="0"/>
        <w:spacing w:before="57" w:after="0" w:line="240" w:lineRule="auto"/>
        <w:ind w:left="318" w:right="143" w:firstLine="283"/>
        <w:jc w:val="both"/>
        <w:rPr>
          <w:rFonts w:ascii="Times New Roman" w:hAnsi="Times New Roman"/>
          <w:sz w:val="24"/>
          <w:szCs w:val="24"/>
        </w:rPr>
      </w:pPr>
      <w:r w:rsidRPr="00D12972">
        <w:rPr>
          <w:rFonts w:ascii="Times New Roman" w:hAnsi="Times New Roman"/>
          <w:sz w:val="24"/>
          <w:szCs w:val="24"/>
        </w:rPr>
        <w:t xml:space="preserve">Процедура продажи посредством публичного предложения в </w:t>
      </w:r>
      <w:proofErr w:type="gramStart"/>
      <w:r w:rsidRPr="00D12972">
        <w:rPr>
          <w:rFonts w:ascii="Times New Roman" w:hAnsi="Times New Roman"/>
          <w:sz w:val="24"/>
          <w:szCs w:val="24"/>
        </w:rPr>
        <w:t>электронной  форме</w:t>
      </w:r>
      <w:proofErr w:type="gramEnd"/>
      <w:r w:rsidRPr="00D12972">
        <w:rPr>
          <w:rFonts w:ascii="Times New Roman" w:hAnsi="Times New Roman"/>
          <w:sz w:val="24"/>
          <w:szCs w:val="24"/>
        </w:rPr>
        <w:t xml:space="preserve">  проводится  на  электронной  торговой  площадке АО «Единая электронная торговая площадка» в день и время, указанные в настоящем информационном сообщении, путем последовательного понижения цены первоначального предложения на величину «шага понижения», но не ниже цены отсечения. «Шаг понижения» не изменяется в течение всей процедуры продажи посредством публичного</w:t>
      </w:r>
      <w:r w:rsidRPr="00D12972">
        <w:rPr>
          <w:rFonts w:ascii="Times New Roman" w:hAnsi="Times New Roman"/>
          <w:spacing w:val="-12"/>
          <w:sz w:val="24"/>
          <w:szCs w:val="24"/>
        </w:rPr>
        <w:t xml:space="preserve"> </w:t>
      </w:r>
      <w:r w:rsidRPr="00D12972">
        <w:rPr>
          <w:rFonts w:ascii="Times New Roman" w:hAnsi="Times New Roman"/>
          <w:sz w:val="24"/>
          <w:szCs w:val="24"/>
        </w:rPr>
        <w:t>предложения.</w:t>
      </w:r>
    </w:p>
    <w:p w:rsidR="00D12972" w:rsidRPr="00D12972" w:rsidRDefault="00D12972" w:rsidP="00D12972">
      <w:pPr>
        <w:widowControl w:val="0"/>
        <w:autoSpaceDE w:val="0"/>
        <w:autoSpaceDN w:val="0"/>
        <w:spacing w:after="0" w:line="240" w:lineRule="auto"/>
        <w:ind w:left="318" w:right="149" w:firstLine="283"/>
        <w:jc w:val="both"/>
        <w:rPr>
          <w:rFonts w:ascii="Times New Roman" w:hAnsi="Times New Roman"/>
          <w:sz w:val="24"/>
          <w:szCs w:val="24"/>
        </w:rPr>
      </w:pPr>
      <w:r w:rsidRPr="00D12972">
        <w:rPr>
          <w:rFonts w:ascii="Times New Roman" w:hAnsi="Times New Roman"/>
          <w:sz w:val="24"/>
          <w:szCs w:val="24"/>
        </w:rPr>
        <w:t>Во время проведения процедуры продажи посредством публичного предложения оператор электронной площадки обеспечивает доступ участников к закрытой части электронной торговой площадки и возможность представления ими предложений о цене имущества.</w:t>
      </w:r>
    </w:p>
    <w:p w:rsidR="00D12972" w:rsidRPr="00D12972" w:rsidRDefault="00D12972" w:rsidP="00D12972">
      <w:pPr>
        <w:widowControl w:val="0"/>
        <w:autoSpaceDE w:val="0"/>
        <w:autoSpaceDN w:val="0"/>
        <w:spacing w:after="0" w:line="240" w:lineRule="auto"/>
        <w:ind w:left="318" w:right="146" w:firstLine="283"/>
        <w:jc w:val="both"/>
        <w:rPr>
          <w:rFonts w:ascii="Times New Roman" w:hAnsi="Times New Roman"/>
          <w:sz w:val="24"/>
          <w:szCs w:val="24"/>
        </w:rPr>
      </w:pPr>
      <w:r w:rsidRPr="00D12972">
        <w:rPr>
          <w:rFonts w:ascii="Times New Roman" w:hAnsi="Times New Roman"/>
          <w:sz w:val="24"/>
          <w:szCs w:val="24"/>
        </w:rPr>
        <w:lastRenderedPageBreak/>
        <w:t>Со времени начала проведения процедуры продажи посредством публичного предложения оператором электронной площадки размещается:</w:t>
      </w:r>
    </w:p>
    <w:p w:rsidR="00D12972" w:rsidRPr="00D12972" w:rsidRDefault="00D12972" w:rsidP="00D12972">
      <w:pPr>
        <w:widowControl w:val="0"/>
        <w:autoSpaceDE w:val="0"/>
        <w:autoSpaceDN w:val="0"/>
        <w:spacing w:after="0" w:line="240" w:lineRule="auto"/>
        <w:ind w:left="318" w:right="149" w:firstLine="283"/>
        <w:jc w:val="both"/>
        <w:rPr>
          <w:rFonts w:ascii="Times New Roman" w:hAnsi="Times New Roman"/>
          <w:sz w:val="24"/>
          <w:szCs w:val="24"/>
        </w:rPr>
      </w:pPr>
      <w:r w:rsidRPr="00D12972">
        <w:rPr>
          <w:rFonts w:ascii="Times New Roman" w:hAnsi="Times New Roman"/>
          <w:sz w:val="24"/>
          <w:szCs w:val="24"/>
        </w:rPr>
        <w:t>а) в открытой части электронной площадки - информация о начале проведения процедуры продажи с указанием наименования, цены первоначального предложения, минимальной цены предложения, предлагаемой цены продажи имущества в режиме реального времени, подтверждения (</w:t>
      </w:r>
      <w:proofErr w:type="spellStart"/>
      <w:r w:rsidRPr="00D12972">
        <w:rPr>
          <w:rFonts w:ascii="Times New Roman" w:hAnsi="Times New Roman"/>
          <w:sz w:val="24"/>
          <w:szCs w:val="24"/>
        </w:rPr>
        <w:t>неподтверждения</w:t>
      </w:r>
      <w:proofErr w:type="spellEnd"/>
      <w:r w:rsidRPr="00D12972">
        <w:rPr>
          <w:rFonts w:ascii="Times New Roman" w:hAnsi="Times New Roman"/>
          <w:sz w:val="24"/>
          <w:szCs w:val="24"/>
        </w:rPr>
        <w:t>) участниками предложения о цене имущества;</w:t>
      </w:r>
    </w:p>
    <w:p w:rsidR="00D12972" w:rsidRPr="00D12972" w:rsidRDefault="00D12972" w:rsidP="00D12972">
      <w:pPr>
        <w:widowControl w:val="0"/>
        <w:autoSpaceDE w:val="0"/>
        <w:autoSpaceDN w:val="0"/>
        <w:spacing w:after="0" w:line="240" w:lineRule="auto"/>
        <w:ind w:left="318" w:right="147" w:firstLine="283"/>
        <w:jc w:val="both"/>
        <w:rPr>
          <w:rFonts w:ascii="Times New Roman" w:hAnsi="Times New Roman"/>
          <w:sz w:val="24"/>
          <w:szCs w:val="24"/>
        </w:rPr>
      </w:pPr>
      <w:r w:rsidRPr="00D12972">
        <w:rPr>
          <w:rFonts w:ascii="Times New Roman" w:hAnsi="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12972" w:rsidRPr="00D12972" w:rsidRDefault="00D12972" w:rsidP="00D12972">
      <w:pPr>
        <w:widowControl w:val="0"/>
        <w:autoSpaceDE w:val="0"/>
        <w:autoSpaceDN w:val="0"/>
        <w:spacing w:after="0" w:line="240" w:lineRule="auto"/>
        <w:ind w:left="318" w:right="147" w:firstLine="283"/>
        <w:jc w:val="both"/>
        <w:rPr>
          <w:rFonts w:ascii="Times New Roman" w:hAnsi="Times New Roman"/>
          <w:sz w:val="24"/>
          <w:szCs w:val="24"/>
        </w:rPr>
      </w:pPr>
      <w:r w:rsidRPr="00D12972">
        <w:rPr>
          <w:rFonts w:ascii="Times New Roman" w:hAnsi="Times New Roman"/>
          <w:sz w:val="24"/>
          <w:szCs w:val="24"/>
        </w:rPr>
        <w:t>В течение 1 (одного) часа от начала проведения процедуры продажи оператор электронной площадки обеспечивает возможность каждому участнику продажи подтвердить цену первоначального предложения.</w:t>
      </w:r>
    </w:p>
    <w:p w:rsidR="00D12972" w:rsidRPr="00D12972" w:rsidRDefault="00D12972" w:rsidP="00D12972">
      <w:pPr>
        <w:widowControl w:val="0"/>
        <w:autoSpaceDE w:val="0"/>
        <w:autoSpaceDN w:val="0"/>
        <w:spacing w:before="1" w:after="0" w:line="240" w:lineRule="auto"/>
        <w:ind w:left="318" w:right="149" w:firstLine="283"/>
        <w:jc w:val="both"/>
        <w:rPr>
          <w:rFonts w:ascii="Times New Roman" w:hAnsi="Times New Roman"/>
          <w:sz w:val="24"/>
          <w:szCs w:val="24"/>
        </w:rPr>
      </w:pPr>
      <w:r w:rsidRPr="00D12972">
        <w:rPr>
          <w:rFonts w:ascii="Times New Roman" w:hAnsi="Times New Roman"/>
          <w:sz w:val="24"/>
          <w:szCs w:val="24"/>
        </w:rPr>
        <w:t>При отсутствии подтверждений цены первоначального предложения, сделанных участниками в течение 1 (одного) часа от начала процедуры продажи, оператор электронной площадки обеспечивает автоматическое снижение цены первоначального предложения на величину «шага понижения».</w:t>
      </w:r>
    </w:p>
    <w:p w:rsidR="00D12972" w:rsidRPr="00D12972" w:rsidRDefault="00D12972" w:rsidP="00D12972">
      <w:pPr>
        <w:widowControl w:val="0"/>
        <w:autoSpaceDE w:val="0"/>
        <w:autoSpaceDN w:val="0"/>
        <w:spacing w:after="0" w:line="240" w:lineRule="auto"/>
        <w:ind w:left="284" w:firstLine="317"/>
        <w:jc w:val="both"/>
        <w:rPr>
          <w:rFonts w:ascii="Times New Roman" w:hAnsi="Times New Roman"/>
          <w:sz w:val="24"/>
          <w:szCs w:val="24"/>
        </w:rPr>
      </w:pPr>
      <w:r w:rsidRPr="00D12972">
        <w:rPr>
          <w:rFonts w:ascii="Times New Roman" w:hAnsi="Times New Roman"/>
          <w:sz w:val="24"/>
          <w:szCs w:val="24"/>
        </w:rPr>
        <w:t>Оператор электронной площадки обеспечивает возможность каждому участнику подтвердить цену, сложившуюся на соответствующем «шаге понижения», в течение 10 (десяти) минут. При отсутствии подтверждений цены, сложившейся на соответствующем «шаге понижения», сделанных участниками, оператор электронной площадки обеспечивает автоматическое снижение цены на величину «шага понижения», но не ниже цены отсечения.</w:t>
      </w:r>
    </w:p>
    <w:p w:rsidR="00D12972" w:rsidRPr="00D12972" w:rsidRDefault="00D12972" w:rsidP="00D12972">
      <w:pPr>
        <w:widowControl w:val="0"/>
        <w:autoSpaceDE w:val="0"/>
        <w:autoSpaceDN w:val="0"/>
        <w:spacing w:after="0" w:line="240" w:lineRule="auto"/>
        <w:ind w:left="318" w:right="146" w:firstLine="283"/>
        <w:jc w:val="both"/>
        <w:rPr>
          <w:rFonts w:ascii="Times New Roman" w:hAnsi="Times New Roman"/>
          <w:sz w:val="24"/>
          <w:szCs w:val="24"/>
        </w:rPr>
      </w:pPr>
      <w:r w:rsidRPr="00D12972">
        <w:rPr>
          <w:rFonts w:ascii="Times New Roman" w:hAnsi="Times New Roman"/>
          <w:sz w:val="24"/>
          <w:szCs w:val="24"/>
        </w:rPr>
        <w:t>Победителем продажи посредством публичного предложения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12972" w:rsidRPr="00D12972" w:rsidRDefault="00D12972" w:rsidP="00D12972">
      <w:pPr>
        <w:widowControl w:val="0"/>
        <w:autoSpaceDE w:val="0"/>
        <w:autoSpaceDN w:val="0"/>
        <w:spacing w:after="0" w:line="240" w:lineRule="auto"/>
        <w:ind w:left="318" w:right="147" w:firstLine="283"/>
        <w:jc w:val="both"/>
        <w:rPr>
          <w:rFonts w:ascii="Times New Roman" w:hAnsi="Times New Roman"/>
          <w:sz w:val="24"/>
          <w:szCs w:val="24"/>
        </w:rPr>
      </w:pPr>
      <w:r w:rsidRPr="00D12972">
        <w:rPr>
          <w:rFonts w:ascii="Times New Roman" w:hAnsi="Times New Roman"/>
          <w:sz w:val="24"/>
          <w:szCs w:val="24"/>
        </w:rPr>
        <w:t xml:space="preserve">В случае если несколько участников подтверждают цену первоначального предложения или цену предложения, сложившуюся </w:t>
      </w:r>
      <w:proofErr w:type="gramStart"/>
      <w:r w:rsidRPr="00D12972">
        <w:rPr>
          <w:rFonts w:ascii="Times New Roman" w:hAnsi="Times New Roman"/>
          <w:sz w:val="24"/>
          <w:szCs w:val="24"/>
        </w:rPr>
        <w:t>на  одном</w:t>
      </w:r>
      <w:proofErr w:type="gramEnd"/>
      <w:r w:rsidRPr="00D12972">
        <w:rPr>
          <w:rFonts w:ascii="Times New Roman" w:hAnsi="Times New Roman"/>
          <w:sz w:val="24"/>
          <w:szCs w:val="24"/>
        </w:rPr>
        <w:t xml:space="preserve"> из «шагов понижения», оператор электронной площадки обеспечивает проведение аукциона (подачи предложений о цене) среди допущенных к торгам участников, включая участников, не подтвердивших цену первоначального предложения или цену предложения, сложившуюся на одном из «шагов понижения» с учетом следующих</w:t>
      </w:r>
      <w:r w:rsidRPr="00D12972">
        <w:rPr>
          <w:rFonts w:ascii="Times New Roman" w:hAnsi="Times New Roman"/>
          <w:spacing w:val="-8"/>
          <w:sz w:val="24"/>
          <w:szCs w:val="24"/>
        </w:rPr>
        <w:t xml:space="preserve"> </w:t>
      </w:r>
      <w:r w:rsidRPr="00D12972">
        <w:rPr>
          <w:rFonts w:ascii="Times New Roman" w:hAnsi="Times New Roman"/>
          <w:sz w:val="24"/>
          <w:szCs w:val="24"/>
        </w:rPr>
        <w:t>особенностей.</w:t>
      </w:r>
    </w:p>
    <w:p w:rsidR="00D12972" w:rsidRPr="00D12972" w:rsidRDefault="00D12972" w:rsidP="00D12972">
      <w:pPr>
        <w:widowControl w:val="0"/>
        <w:autoSpaceDE w:val="0"/>
        <w:autoSpaceDN w:val="0"/>
        <w:spacing w:after="0" w:line="240" w:lineRule="auto"/>
        <w:ind w:left="318" w:right="151" w:firstLine="283"/>
        <w:jc w:val="both"/>
        <w:rPr>
          <w:rFonts w:ascii="Times New Roman" w:hAnsi="Times New Roman"/>
          <w:sz w:val="24"/>
          <w:szCs w:val="24"/>
        </w:rPr>
      </w:pPr>
      <w:r w:rsidRPr="00D12972">
        <w:rPr>
          <w:rFonts w:ascii="Times New Roman" w:hAnsi="Times New Roman"/>
          <w:sz w:val="24"/>
          <w:szCs w:val="24"/>
        </w:rPr>
        <w:t>Аукцион начинается после окончания периода, в котором было сделано более двух подтверждений о цене. Начальной ценой имущества устанавливается соответственно цена первоначального предложения или цена предложения, сложившаяся на данном «шаге понижения» (далее – начальная цена имущества).</w:t>
      </w:r>
    </w:p>
    <w:p w:rsidR="00D12972" w:rsidRPr="00D12972" w:rsidRDefault="00D12972" w:rsidP="00D12972">
      <w:pPr>
        <w:widowControl w:val="0"/>
        <w:autoSpaceDE w:val="0"/>
        <w:autoSpaceDN w:val="0"/>
        <w:spacing w:before="1" w:after="0" w:line="240" w:lineRule="auto"/>
        <w:ind w:left="318" w:right="148" w:firstLine="283"/>
        <w:jc w:val="both"/>
        <w:rPr>
          <w:rFonts w:ascii="Times New Roman" w:hAnsi="Times New Roman"/>
          <w:sz w:val="24"/>
          <w:szCs w:val="24"/>
        </w:rPr>
      </w:pPr>
      <w:r w:rsidRPr="00D12972">
        <w:rPr>
          <w:rFonts w:ascii="Times New Roman" w:hAnsi="Times New Roman"/>
          <w:sz w:val="24"/>
          <w:szCs w:val="24"/>
        </w:rPr>
        <w:t>Время приема предложений о цене имущества составляет 10 (десять) минут. «Шаг аукциона» не изменяется в течение всей процедуры продажи посредством публичного предложения. В случае если участники не заявляют предложения о цене, превышающие начальную цену, победителем продажи посредством публичного предложения признается участник, который первым подтвердил начальную цену имущества. Победителем признается участник, предложивший наиболее высокую цену государственного имущества.</w:t>
      </w:r>
    </w:p>
    <w:p w:rsidR="00D12972" w:rsidRPr="00D12972" w:rsidRDefault="00D12972" w:rsidP="00D12972">
      <w:pPr>
        <w:widowControl w:val="0"/>
        <w:autoSpaceDE w:val="0"/>
        <w:autoSpaceDN w:val="0"/>
        <w:spacing w:before="1" w:after="0" w:line="240" w:lineRule="auto"/>
        <w:ind w:left="318" w:right="147" w:firstLine="283"/>
        <w:jc w:val="both"/>
        <w:rPr>
          <w:rFonts w:ascii="Times New Roman" w:hAnsi="Times New Roman"/>
          <w:sz w:val="24"/>
          <w:szCs w:val="24"/>
        </w:rPr>
      </w:pPr>
      <w:r w:rsidRPr="00D12972">
        <w:rPr>
          <w:rFonts w:ascii="Times New Roman" w:hAnsi="Times New Roman"/>
          <w:sz w:val="24"/>
          <w:szCs w:val="24"/>
        </w:rPr>
        <w:t>Ход проведения процедуры продажи посредством публичного предложения в электронной форме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государственного имущества для подведения итогов продажи посредством публичного предложения в электронной форме путем оформления протокола об итогах такой</w:t>
      </w:r>
      <w:r w:rsidRPr="00D12972">
        <w:rPr>
          <w:rFonts w:ascii="Times New Roman" w:hAnsi="Times New Roman"/>
          <w:spacing w:val="-4"/>
          <w:sz w:val="24"/>
          <w:szCs w:val="24"/>
        </w:rPr>
        <w:t xml:space="preserve"> </w:t>
      </w:r>
      <w:r w:rsidRPr="00D12972">
        <w:rPr>
          <w:rFonts w:ascii="Times New Roman" w:hAnsi="Times New Roman"/>
          <w:sz w:val="24"/>
          <w:szCs w:val="24"/>
        </w:rPr>
        <w:t>продажи.</w:t>
      </w:r>
    </w:p>
    <w:p w:rsidR="00D12972" w:rsidRPr="00D12972" w:rsidRDefault="00D12972" w:rsidP="00D12972">
      <w:pPr>
        <w:widowControl w:val="0"/>
        <w:autoSpaceDE w:val="0"/>
        <w:autoSpaceDN w:val="0"/>
        <w:spacing w:after="0" w:line="240" w:lineRule="auto"/>
        <w:ind w:left="318" w:right="150" w:firstLine="283"/>
        <w:jc w:val="both"/>
        <w:rPr>
          <w:rFonts w:ascii="Times New Roman" w:hAnsi="Times New Roman"/>
          <w:sz w:val="24"/>
          <w:szCs w:val="24"/>
        </w:rPr>
      </w:pPr>
      <w:r w:rsidRPr="00D12972">
        <w:rPr>
          <w:rFonts w:ascii="Times New Roman" w:hAnsi="Times New Roman"/>
          <w:sz w:val="24"/>
          <w:szCs w:val="24"/>
        </w:rPr>
        <w:t>Процедура продажи посредством публичного предложения в электронной форме считается завершенной со времени подписания Продавцом протокола об итогах такой продажи.</w:t>
      </w:r>
    </w:p>
    <w:p w:rsidR="00D12972" w:rsidRPr="00D12972" w:rsidRDefault="00D12972" w:rsidP="00D12972">
      <w:pPr>
        <w:widowControl w:val="0"/>
        <w:autoSpaceDE w:val="0"/>
        <w:autoSpaceDN w:val="0"/>
        <w:spacing w:after="0" w:line="240" w:lineRule="auto"/>
        <w:ind w:left="318" w:right="145" w:firstLine="283"/>
        <w:jc w:val="both"/>
        <w:rPr>
          <w:rFonts w:ascii="Times New Roman" w:hAnsi="Times New Roman"/>
          <w:sz w:val="24"/>
          <w:szCs w:val="24"/>
        </w:rPr>
      </w:pPr>
      <w:r w:rsidRPr="00D12972">
        <w:rPr>
          <w:rFonts w:ascii="Times New Roman" w:hAnsi="Times New Roman"/>
          <w:sz w:val="24"/>
          <w:szCs w:val="24"/>
        </w:rPr>
        <w:lastRenderedPageBreak/>
        <w:t>Протокол об итогах продажи посредством публичного предложения в электронной форме является документом, удостоверяющим право победителя на заключение договора купли-продажи государственного</w:t>
      </w:r>
      <w:r w:rsidRPr="00D12972">
        <w:rPr>
          <w:rFonts w:ascii="Times New Roman" w:hAnsi="Times New Roman"/>
          <w:spacing w:val="-9"/>
          <w:sz w:val="24"/>
          <w:szCs w:val="24"/>
        </w:rPr>
        <w:t xml:space="preserve"> </w:t>
      </w:r>
      <w:r w:rsidRPr="00D12972">
        <w:rPr>
          <w:rFonts w:ascii="Times New Roman" w:hAnsi="Times New Roman"/>
          <w:sz w:val="24"/>
          <w:szCs w:val="24"/>
        </w:rPr>
        <w:t>имущества.</w:t>
      </w:r>
    </w:p>
    <w:p w:rsidR="00D12972" w:rsidRPr="00D12972" w:rsidRDefault="00D12972" w:rsidP="00D12972">
      <w:pPr>
        <w:widowControl w:val="0"/>
        <w:autoSpaceDE w:val="0"/>
        <w:autoSpaceDN w:val="0"/>
        <w:spacing w:after="0" w:line="240" w:lineRule="auto"/>
        <w:ind w:left="318" w:right="151" w:firstLine="283"/>
        <w:jc w:val="both"/>
        <w:rPr>
          <w:rFonts w:ascii="Times New Roman" w:hAnsi="Times New Roman"/>
          <w:sz w:val="24"/>
          <w:szCs w:val="24"/>
        </w:rPr>
      </w:pPr>
      <w:r w:rsidRPr="00D12972">
        <w:rPr>
          <w:rFonts w:ascii="Times New Roman" w:hAnsi="Times New Roman"/>
          <w:sz w:val="24"/>
          <w:szCs w:val="24"/>
        </w:rPr>
        <w:t>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D12972" w:rsidRPr="00D12972" w:rsidRDefault="00D12972" w:rsidP="00D12972">
      <w:pPr>
        <w:widowControl w:val="0"/>
        <w:autoSpaceDE w:val="0"/>
        <w:autoSpaceDN w:val="0"/>
        <w:spacing w:after="0" w:line="240" w:lineRule="auto"/>
        <w:ind w:left="602" w:right="-2"/>
        <w:jc w:val="both"/>
        <w:rPr>
          <w:rFonts w:ascii="Times New Roman" w:hAnsi="Times New Roman"/>
          <w:sz w:val="24"/>
          <w:szCs w:val="24"/>
        </w:rPr>
      </w:pPr>
      <w:r w:rsidRPr="00D12972">
        <w:rPr>
          <w:rFonts w:ascii="Times New Roman" w:hAnsi="Times New Roman"/>
          <w:sz w:val="24"/>
          <w:szCs w:val="24"/>
        </w:rPr>
        <w:t xml:space="preserve">а) наименование имущества и иные позволяющие его индивидуализировать сведения (спецификация лота); </w:t>
      </w:r>
    </w:p>
    <w:p w:rsidR="00D12972" w:rsidRPr="00D12972" w:rsidRDefault="00D12972" w:rsidP="00D12972">
      <w:pPr>
        <w:widowControl w:val="0"/>
        <w:autoSpaceDE w:val="0"/>
        <w:autoSpaceDN w:val="0"/>
        <w:spacing w:after="0" w:line="240" w:lineRule="auto"/>
        <w:ind w:left="602" w:right="2112"/>
        <w:jc w:val="both"/>
        <w:rPr>
          <w:rFonts w:ascii="Times New Roman" w:hAnsi="Times New Roman"/>
          <w:sz w:val="24"/>
          <w:szCs w:val="24"/>
        </w:rPr>
      </w:pPr>
      <w:r w:rsidRPr="00D12972">
        <w:rPr>
          <w:rFonts w:ascii="Times New Roman" w:hAnsi="Times New Roman"/>
          <w:sz w:val="24"/>
          <w:szCs w:val="24"/>
        </w:rPr>
        <w:t>б) цена сделки;</w:t>
      </w:r>
    </w:p>
    <w:p w:rsidR="00D12972" w:rsidRPr="00D12972" w:rsidRDefault="00D12972" w:rsidP="00D12972">
      <w:pPr>
        <w:widowControl w:val="0"/>
        <w:autoSpaceDE w:val="0"/>
        <w:autoSpaceDN w:val="0"/>
        <w:spacing w:after="0" w:line="240" w:lineRule="auto"/>
        <w:ind w:left="602"/>
        <w:jc w:val="both"/>
        <w:rPr>
          <w:rFonts w:ascii="Times New Roman" w:hAnsi="Times New Roman"/>
          <w:sz w:val="24"/>
          <w:szCs w:val="24"/>
        </w:rPr>
      </w:pPr>
      <w:r w:rsidRPr="00D12972">
        <w:rPr>
          <w:rFonts w:ascii="Times New Roman" w:hAnsi="Times New Roman"/>
          <w:sz w:val="24"/>
          <w:szCs w:val="24"/>
        </w:rPr>
        <w:t>в) фамилия, имя, отчество физического лица или наименование юридического лица - победителя.</w:t>
      </w:r>
    </w:p>
    <w:p w:rsidR="00D12972" w:rsidRPr="00D12972" w:rsidRDefault="00D12972" w:rsidP="00D12972">
      <w:pPr>
        <w:spacing w:after="0" w:line="240" w:lineRule="auto"/>
        <w:jc w:val="both"/>
        <w:rPr>
          <w:rFonts w:ascii="Times New Roman" w:hAnsi="Times New Roman"/>
          <w:sz w:val="24"/>
          <w:szCs w:val="24"/>
          <w:lang w:eastAsia="ru-RU"/>
        </w:rPr>
      </w:pPr>
      <w:r w:rsidRPr="00D12972">
        <w:rPr>
          <w:rFonts w:ascii="Times New Roman" w:hAnsi="Times New Roman"/>
          <w:sz w:val="24"/>
          <w:szCs w:val="24"/>
          <w:lang w:eastAsia="ru-RU"/>
        </w:rPr>
        <w:t xml:space="preserve">        </w:t>
      </w:r>
      <w:r w:rsidRPr="00D12972">
        <w:rPr>
          <w:rFonts w:ascii="Times New Roman" w:hAnsi="Times New Roman"/>
          <w:b/>
          <w:sz w:val="24"/>
          <w:szCs w:val="24"/>
          <w:lang w:eastAsia="ru-RU"/>
        </w:rPr>
        <w:t xml:space="preserve">6.6.1. </w:t>
      </w:r>
      <w:r w:rsidRPr="00D12972">
        <w:rPr>
          <w:rFonts w:ascii="Times New Roman" w:hAnsi="Times New Roman"/>
          <w:sz w:val="24"/>
          <w:szCs w:val="24"/>
          <w:lang w:eastAsia="ru-RU"/>
        </w:rPr>
        <w:t>Результаты продажи посредством публичного предложения оформляются протоколом об итогах, который является документом, удостоверяющим право победителя на заключение договора купли-продажи имущества. Победителем продажи признается Участник, предложивший наиболее высокую цену договора</w:t>
      </w:r>
    </w:p>
    <w:p w:rsidR="00D12972" w:rsidRPr="00D12972" w:rsidRDefault="00D12972" w:rsidP="00D12972">
      <w:pPr>
        <w:spacing w:after="0" w:line="240" w:lineRule="auto"/>
        <w:ind w:firstLine="540"/>
        <w:jc w:val="both"/>
        <w:rPr>
          <w:rFonts w:ascii="Times New Roman" w:hAnsi="Times New Roman"/>
          <w:sz w:val="24"/>
          <w:szCs w:val="24"/>
          <w:lang w:eastAsia="ru-RU"/>
        </w:rPr>
      </w:pPr>
      <w:r w:rsidRPr="00D12972">
        <w:rPr>
          <w:rFonts w:ascii="Times New Roman" w:hAnsi="Times New Roman"/>
          <w:b/>
          <w:sz w:val="24"/>
          <w:szCs w:val="24"/>
          <w:lang w:eastAsia="ru-RU"/>
        </w:rPr>
        <w:t xml:space="preserve">6.6.2. </w:t>
      </w:r>
      <w:r w:rsidRPr="00D12972">
        <w:rPr>
          <w:rFonts w:ascii="Times New Roman" w:hAnsi="Times New Roman"/>
          <w:color w:val="000000"/>
          <w:sz w:val="24"/>
          <w:szCs w:val="24"/>
          <w:shd w:val="clear" w:color="auto" w:fill="FFFFFF"/>
          <w:lang w:eastAsia="ru-RU"/>
        </w:rPr>
        <w:t>Продажа имущества посредством публичного предложения признается несостоявшейся в следующих случаях:</w:t>
      </w:r>
      <w:r w:rsidRPr="00D12972">
        <w:rPr>
          <w:rFonts w:ascii="Times New Roman" w:hAnsi="Times New Roman"/>
          <w:sz w:val="24"/>
          <w:szCs w:val="24"/>
          <w:lang w:eastAsia="ru-RU"/>
        </w:rPr>
        <w:t xml:space="preserve"> </w:t>
      </w:r>
    </w:p>
    <w:p w:rsidR="00D12972" w:rsidRPr="00D12972" w:rsidRDefault="00D12972" w:rsidP="00D12972">
      <w:pPr>
        <w:shd w:val="clear" w:color="auto" w:fill="FFFFFF"/>
        <w:spacing w:after="0" w:line="226" w:lineRule="atLeast"/>
        <w:ind w:firstLine="540"/>
        <w:jc w:val="both"/>
        <w:rPr>
          <w:rFonts w:ascii="Times New Roman" w:hAnsi="Times New Roman"/>
          <w:color w:val="000000"/>
          <w:sz w:val="24"/>
          <w:szCs w:val="24"/>
          <w:lang w:eastAsia="ru-RU"/>
        </w:rPr>
      </w:pPr>
      <w:r w:rsidRPr="00D12972">
        <w:rPr>
          <w:rFonts w:ascii="Times New Roman" w:hAnsi="Times New Roman"/>
          <w:color w:val="000000"/>
          <w:sz w:val="24"/>
          <w:szCs w:val="24"/>
          <w:lang w:eastAsia="ru-RU"/>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12972" w:rsidRPr="00D12972" w:rsidRDefault="00D12972" w:rsidP="00D12972">
      <w:pPr>
        <w:shd w:val="clear" w:color="auto" w:fill="FFFFFF"/>
        <w:spacing w:after="0" w:line="226" w:lineRule="atLeast"/>
        <w:ind w:firstLine="540"/>
        <w:jc w:val="both"/>
        <w:rPr>
          <w:rFonts w:ascii="Times New Roman" w:hAnsi="Times New Roman"/>
          <w:color w:val="000000"/>
          <w:sz w:val="24"/>
          <w:szCs w:val="24"/>
          <w:lang w:eastAsia="ru-RU"/>
        </w:rPr>
      </w:pPr>
      <w:bookmarkStart w:id="0" w:name="dst100210"/>
      <w:bookmarkEnd w:id="0"/>
      <w:r w:rsidRPr="00D12972">
        <w:rPr>
          <w:rFonts w:ascii="Times New Roman" w:hAnsi="Times New Roman"/>
          <w:color w:val="000000"/>
          <w:sz w:val="24"/>
          <w:szCs w:val="24"/>
          <w:lang w:eastAsia="ru-RU"/>
        </w:rPr>
        <w:t>б) принято решение о признании только одного претендента участником;</w:t>
      </w:r>
    </w:p>
    <w:p w:rsidR="00D12972" w:rsidRPr="00D12972" w:rsidRDefault="00D12972" w:rsidP="00D12972">
      <w:pPr>
        <w:shd w:val="clear" w:color="auto" w:fill="FFFFFF"/>
        <w:spacing w:after="0" w:line="226" w:lineRule="atLeast"/>
        <w:ind w:firstLine="540"/>
        <w:jc w:val="both"/>
        <w:rPr>
          <w:rFonts w:ascii="Times New Roman" w:hAnsi="Times New Roman"/>
          <w:color w:val="000000"/>
          <w:sz w:val="24"/>
          <w:szCs w:val="24"/>
          <w:lang w:eastAsia="ru-RU"/>
        </w:rPr>
      </w:pPr>
      <w:bookmarkStart w:id="1" w:name="dst100211"/>
      <w:bookmarkEnd w:id="1"/>
      <w:r w:rsidRPr="00D12972">
        <w:rPr>
          <w:rFonts w:ascii="Times New Roman" w:hAnsi="Times New Roman"/>
          <w:color w:val="000000"/>
          <w:sz w:val="24"/>
          <w:szCs w:val="24"/>
          <w:lang w:eastAsia="ru-RU"/>
        </w:rPr>
        <w:t>в) ни один из участников не сделал предложение о цене имущества при достижении минимальной цены продажи (цены отсечения) имущества.</w:t>
      </w:r>
    </w:p>
    <w:p w:rsidR="00D12972" w:rsidRPr="00D12972" w:rsidRDefault="00D12972" w:rsidP="00D12972">
      <w:pPr>
        <w:shd w:val="clear" w:color="auto" w:fill="FFFFFF"/>
        <w:spacing w:after="0" w:line="226" w:lineRule="atLeast"/>
        <w:ind w:firstLine="540"/>
        <w:jc w:val="both"/>
        <w:rPr>
          <w:rFonts w:ascii="Times New Roman" w:hAnsi="Times New Roman"/>
          <w:color w:val="000000"/>
          <w:sz w:val="24"/>
          <w:szCs w:val="24"/>
          <w:lang w:eastAsia="ru-RU"/>
        </w:rPr>
      </w:pPr>
      <w:r w:rsidRPr="00D12972">
        <w:rPr>
          <w:rFonts w:ascii="Times New Roman" w:hAnsi="Times New Roman"/>
          <w:sz w:val="24"/>
          <w:szCs w:val="24"/>
        </w:rPr>
        <w:t>Решение о признании продажи несостоявшейся оформляется протоколом об итогах продажи посредством публичного предложения в электронной форме.</w:t>
      </w:r>
    </w:p>
    <w:p w:rsidR="00D12972" w:rsidRPr="00D12972" w:rsidRDefault="00D12972" w:rsidP="00D12972">
      <w:pPr>
        <w:spacing w:after="0" w:line="240" w:lineRule="auto"/>
        <w:ind w:firstLine="567"/>
        <w:jc w:val="both"/>
        <w:rPr>
          <w:rFonts w:ascii="Times New Roman" w:hAnsi="Times New Roman"/>
          <w:b/>
          <w:sz w:val="24"/>
          <w:szCs w:val="24"/>
          <w:lang w:eastAsia="ru-RU"/>
        </w:rPr>
      </w:pPr>
      <w:r w:rsidRPr="00D12972">
        <w:rPr>
          <w:rFonts w:ascii="Times New Roman" w:hAnsi="Times New Roman"/>
          <w:b/>
          <w:sz w:val="24"/>
          <w:szCs w:val="24"/>
          <w:lang w:eastAsia="ru-RU"/>
        </w:rPr>
        <w:t>7. Срок заключения договора купли-продажи.</w:t>
      </w:r>
    </w:p>
    <w:p w:rsidR="00D12972" w:rsidRPr="00D12972" w:rsidRDefault="00D12972" w:rsidP="00D12972">
      <w:pPr>
        <w:spacing w:after="0" w:line="240" w:lineRule="auto"/>
        <w:ind w:firstLine="540"/>
        <w:jc w:val="both"/>
        <w:rPr>
          <w:rFonts w:ascii="Times New Roman" w:hAnsi="Times New Roman"/>
          <w:sz w:val="24"/>
          <w:szCs w:val="24"/>
          <w:lang w:eastAsia="ru-RU"/>
        </w:rPr>
      </w:pPr>
      <w:r w:rsidRPr="00D12972">
        <w:rPr>
          <w:rFonts w:ascii="Times New Roman" w:hAnsi="Times New Roman"/>
          <w:sz w:val="24"/>
          <w:szCs w:val="24"/>
          <w:lang w:eastAsia="ru-RU"/>
        </w:rPr>
        <w:t>По результатам продажи имущества посредством публичного предложения продавец и победитель (покупатель) не позднее чем через пять рабочих дней с даты проведения продажи заключают договор купли-продажи имущества.</w:t>
      </w:r>
    </w:p>
    <w:p w:rsidR="00D12972" w:rsidRPr="00D12972" w:rsidRDefault="00D12972" w:rsidP="00D12972">
      <w:pPr>
        <w:spacing w:after="0" w:line="240" w:lineRule="auto"/>
        <w:ind w:firstLine="540"/>
        <w:jc w:val="both"/>
        <w:rPr>
          <w:rFonts w:ascii="Times New Roman" w:hAnsi="Times New Roman"/>
          <w:sz w:val="24"/>
          <w:szCs w:val="24"/>
          <w:lang w:eastAsia="ru-RU"/>
        </w:rPr>
      </w:pPr>
      <w:r w:rsidRPr="00D12972">
        <w:rPr>
          <w:rFonts w:ascii="Times New Roman" w:hAnsi="Times New Roman"/>
          <w:sz w:val="24"/>
          <w:szCs w:val="24"/>
          <w:lang w:eastAsia="ru-RU"/>
        </w:rPr>
        <w:t>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12972" w:rsidRPr="00D12972" w:rsidRDefault="00D12972" w:rsidP="00D12972">
      <w:pPr>
        <w:spacing w:after="0" w:line="240" w:lineRule="auto"/>
        <w:ind w:firstLine="540"/>
        <w:jc w:val="both"/>
        <w:rPr>
          <w:rFonts w:ascii="Times New Roman" w:hAnsi="Times New Roman"/>
          <w:sz w:val="24"/>
          <w:szCs w:val="24"/>
          <w:lang w:eastAsia="ru-RU"/>
        </w:rPr>
      </w:pPr>
      <w:r w:rsidRPr="00D12972">
        <w:rPr>
          <w:rFonts w:ascii="Times New Roman" w:hAnsi="Times New Roman"/>
          <w:sz w:val="24"/>
          <w:szCs w:val="24"/>
          <w:lang w:eastAsia="ru-RU"/>
        </w:rPr>
        <w:t>Оплата приобретаемого имущества производится в порядке, размере и сроки, определенные в договоре купли-продажи имущества.</w:t>
      </w:r>
    </w:p>
    <w:p w:rsidR="00D12972" w:rsidRPr="00D12972" w:rsidRDefault="00D12972" w:rsidP="00D1297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sz w:val="24"/>
          <w:szCs w:val="24"/>
        </w:rPr>
      </w:pPr>
      <w:r w:rsidRPr="00D12972">
        <w:rPr>
          <w:rFonts w:ascii="Times New Roman" w:hAnsi="Times New Roman"/>
          <w:b/>
          <w:sz w:val="24"/>
          <w:szCs w:val="24"/>
        </w:rPr>
        <w:t xml:space="preserve">8. </w:t>
      </w:r>
      <w:r w:rsidRPr="00D12972">
        <w:rPr>
          <w:rFonts w:ascii="Times New Roman" w:hAnsi="Times New Roman"/>
          <w:sz w:val="24"/>
          <w:szCs w:val="24"/>
        </w:rPr>
        <w:t>Продавец вправе:</w:t>
      </w:r>
    </w:p>
    <w:p w:rsidR="00D12972" w:rsidRPr="00D12972" w:rsidRDefault="00D12972" w:rsidP="00D1297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sz w:val="24"/>
          <w:szCs w:val="24"/>
        </w:rPr>
      </w:pPr>
      <w:r w:rsidRPr="00D12972">
        <w:rPr>
          <w:rFonts w:ascii="Times New Roman" w:hAnsi="Times New Roman"/>
          <w:sz w:val="24"/>
          <w:szCs w:val="24"/>
        </w:rPr>
        <w:t>- отказаться от проведения продажи</w:t>
      </w:r>
      <w:r w:rsidRPr="00D12972">
        <w:rPr>
          <w:rFonts w:ascii="Times New Roman" w:hAnsi="Times New Roman"/>
          <w:b/>
          <w:sz w:val="24"/>
          <w:szCs w:val="24"/>
        </w:rPr>
        <w:t xml:space="preserve"> </w:t>
      </w:r>
      <w:r w:rsidRPr="00D12972">
        <w:rPr>
          <w:rFonts w:ascii="Times New Roman" w:hAnsi="Times New Roman"/>
          <w:sz w:val="24"/>
          <w:szCs w:val="24"/>
        </w:rPr>
        <w:t>не позднее чем за 3 (три) дня до даты проведения продажи.</w:t>
      </w:r>
    </w:p>
    <w:p w:rsidR="00D12972" w:rsidRPr="00D12972" w:rsidRDefault="00D12972" w:rsidP="00D1297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sz w:val="24"/>
          <w:szCs w:val="24"/>
        </w:rPr>
      </w:pPr>
      <w:r w:rsidRPr="00D12972">
        <w:rPr>
          <w:rFonts w:ascii="Times New Roman" w:hAnsi="Times New Roman"/>
          <w:sz w:val="24"/>
          <w:szCs w:val="24"/>
        </w:rPr>
        <w:t>При этом задатки возвращаются заявителям в течение 5 (пяти) дней с даты публикации извещения об отказе от проведения продажи на официальных сайтах торгов, электронной площадке.</w:t>
      </w:r>
    </w:p>
    <w:p w:rsidR="00D12972" w:rsidRPr="00D12972" w:rsidRDefault="00D12972" w:rsidP="00D1297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sz w:val="24"/>
          <w:szCs w:val="24"/>
        </w:rPr>
      </w:pPr>
      <w:proofErr w:type="gramStart"/>
      <w:r w:rsidRPr="00D12972">
        <w:rPr>
          <w:rFonts w:ascii="Times New Roman" w:hAnsi="Times New Roman"/>
          <w:sz w:val="24"/>
          <w:szCs w:val="24"/>
        </w:rPr>
        <w:t xml:space="preserve">Оператор  </w:t>
      </w:r>
      <w:r w:rsidRPr="00D12972">
        <w:rPr>
          <w:rFonts w:ascii="Times New Roman" w:hAnsi="Times New Roman"/>
          <w:bCs/>
          <w:iCs/>
          <w:sz w:val="24"/>
          <w:szCs w:val="24"/>
        </w:rPr>
        <w:t>извещает</w:t>
      </w:r>
      <w:proofErr w:type="gramEnd"/>
      <w:r w:rsidRPr="00D12972">
        <w:rPr>
          <w:rFonts w:ascii="Times New Roman" w:hAnsi="Times New Roman"/>
          <w:bCs/>
          <w:iCs/>
          <w:sz w:val="24"/>
          <w:szCs w:val="24"/>
        </w:rPr>
        <w:t xml:space="preserve"> Претендентов об отказе Продавца от проведения продажи не позднее следующего рабочего </w:t>
      </w:r>
      <w:r w:rsidRPr="00D12972">
        <w:rPr>
          <w:rFonts w:ascii="Times New Roman" w:hAnsi="Times New Roman"/>
          <w:sz w:val="24"/>
          <w:szCs w:val="24"/>
        </w:rPr>
        <w:t>дня со дня принятия соответствующего решения путем направления указанного сообщения в «личный кабинет» Претендентов.</w:t>
      </w:r>
    </w:p>
    <w:p w:rsidR="00D12972" w:rsidRPr="00D12972" w:rsidRDefault="00D12972" w:rsidP="00D1297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sz w:val="24"/>
          <w:szCs w:val="24"/>
        </w:rPr>
      </w:pPr>
      <w:r w:rsidRPr="00D12972">
        <w:rPr>
          <w:rFonts w:ascii="Times New Roman" w:hAnsi="Times New Roman"/>
          <w:sz w:val="24"/>
          <w:szCs w:val="24"/>
        </w:rPr>
        <w:t xml:space="preserve">-принять решение о внесении изменений в информационное сообщение и (или) документацию о продаже не позднее, чем за 3 (три) дня до даты окончания срока подачи заявок на участие в продаже. </w:t>
      </w:r>
    </w:p>
    <w:p w:rsidR="00D12972" w:rsidRPr="00D12972" w:rsidRDefault="00D12972" w:rsidP="00D1297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sz w:val="24"/>
          <w:szCs w:val="24"/>
        </w:rPr>
      </w:pPr>
      <w:r w:rsidRPr="00D12972">
        <w:rPr>
          <w:rFonts w:ascii="Times New Roman" w:hAnsi="Times New Roman"/>
          <w:sz w:val="24"/>
          <w:szCs w:val="24"/>
        </w:rPr>
        <w:t>При этом изменения, внесенные в информационное сообщение и (или) документацию о продаже, размещаются на официальных сайтах торгов в срок не позднее окончания рабочего дня, следующего за датой принятия решения о внесении указанных изменений.</w:t>
      </w:r>
    </w:p>
    <w:p w:rsidR="00D12972" w:rsidRPr="00D12972" w:rsidRDefault="00D12972" w:rsidP="00D12972">
      <w:pPr>
        <w:spacing w:after="0" w:line="240" w:lineRule="auto"/>
        <w:ind w:firstLine="709"/>
        <w:jc w:val="both"/>
        <w:rPr>
          <w:rFonts w:ascii="Times New Roman" w:hAnsi="Times New Roman"/>
          <w:bCs/>
          <w:sz w:val="24"/>
          <w:szCs w:val="24"/>
        </w:rPr>
      </w:pPr>
      <w:r w:rsidRPr="00D12972">
        <w:rPr>
          <w:rFonts w:ascii="Times New Roman" w:hAnsi="Times New Roman"/>
          <w:sz w:val="24"/>
          <w:szCs w:val="24"/>
        </w:rPr>
        <w:t xml:space="preserve">При внесении изменений срок подачи заявок на участие в продаже продлевается таким образом, чтобы с даты размещения на официальных сайтах торгов внесенных изменений до даты окончания подачи заявок на участие в продаже составлял не менее 25 (двадцати пяти) </w:t>
      </w:r>
      <w:r w:rsidRPr="00D12972">
        <w:rPr>
          <w:rFonts w:ascii="Times New Roman" w:hAnsi="Times New Roman"/>
          <w:sz w:val="24"/>
          <w:szCs w:val="24"/>
        </w:rPr>
        <w:lastRenderedPageBreak/>
        <w:t>дней.</w:t>
      </w:r>
      <w:r w:rsidRPr="00D12972">
        <w:rPr>
          <w:b/>
          <w:sz w:val="24"/>
          <w:szCs w:val="24"/>
        </w:rPr>
        <w:t xml:space="preserve"> </w:t>
      </w:r>
      <w:r w:rsidRPr="00D12972">
        <w:rPr>
          <w:rFonts w:ascii="Times New Roman" w:hAnsi="Times New Roman"/>
          <w:bCs/>
          <w:sz w:val="24"/>
          <w:szCs w:val="24"/>
        </w:rPr>
        <w:t>При этом Продавец не несут ответственность в случае, если Претендент не ознакомился с изменениями, внесенными в информационное сообщение и (или) документацию о продаже, размещенными надлежащим образом.</w:t>
      </w:r>
    </w:p>
    <w:p w:rsidR="00D12972" w:rsidRPr="00D12972" w:rsidRDefault="00D12972" w:rsidP="00D12972">
      <w:pPr>
        <w:spacing w:after="0" w:line="240" w:lineRule="auto"/>
        <w:ind w:firstLine="567"/>
        <w:jc w:val="both"/>
        <w:rPr>
          <w:rFonts w:ascii="Times New Roman" w:hAnsi="Times New Roman"/>
          <w:b/>
          <w:sz w:val="24"/>
          <w:szCs w:val="24"/>
          <w:lang w:eastAsia="ru-RU"/>
        </w:rPr>
      </w:pPr>
      <w:r w:rsidRPr="00D12972">
        <w:rPr>
          <w:rFonts w:ascii="Times New Roman" w:hAnsi="Times New Roman"/>
          <w:b/>
          <w:sz w:val="24"/>
          <w:szCs w:val="24"/>
          <w:lang w:eastAsia="ru-RU"/>
        </w:rPr>
        <w:t>9. Сведения о предыдущих торгах:</w:t>
      </w:r>
    </w:p>
    <w:p w:rsidR="00184E17" w:rsidRDefault="00184E17" w:rsidP="00184E17">
      <w:pPr>
        <w:pStyle w:val="3"/>
        <w:tabs>
          <w:tab w:val="left" w:pos="540"/>
        </w:tabs>
        <w:ind w:firstLine="709"/>
        <w:outlineLvl w:val="0"/>
        <w:rPr>
          <w:sz w:val="24"/>
        </w:rPr>
      </w:pPr>
      <w:r>
        <w:rPr>
          <w:sz w:val="24"/>
        </w:rPr>
        <w:t>06</w:t>
      </w:r>
      <w:r w:rsidRPr="00A3547B">
        <w:rPr>
          <w:sz w:val="24"/>
        </w:rPr>
        <w:t>.</w:t>
      </w:r>
      <w:r>
        <w:rPr>
          <w:sz w:val="24"/>
        </w:rPr>
        <w:t>07</w:t>
      </w:r>
      <w:r w:rsidRPr="00A3547B">
        <w:rPr>
          <w:sz w:val="24"/>
        </w:rPr>
        <w:t>.202</w:t>
      </w:r>
      <w:r>
        <w:rPr>
          <w:sz w:val="24"/>
        </w:rPr>
        <w:t xml:space="preserve">6 </w:t>
      </w:r>
      <w:r w:rsidRPr="00A3547B">
        <w:rPr>
          <w:sz w:val="24"/>
        </w:rPr>
        <w:t>г</w:t>
      </w:r>
      <w:r>
        <w:rPr>
          <w:sz w:val="24"/>
        </w:rPr>
        <w:t>, 10</w:t>
      </w:r>
      <w:bookmarkStart w:id="2" w:name="_GoBack"/>
      <w:bookmarkEnd w:id="2"/>
      <w:r>
        <w:rPr>
          <w:sz w:val="24"/>
        </w:rPr>
        <w:t>.08.2026 г.</w:t>
      </w:r>
      <w:r w:rsidRPr="00A3547B">
        <w:rPr>
          <w:sz w:val="24"/>
        </w:rPr>
        <w:t xml:space="preserve"> торги признаны несостоявшимися, т.к. до окончания приема заявок не было подано ни одной заявки на участие.</w:t>
      </w:r>
    </w:p>
    <w:p w:rsidR="00D12972" w:rsidRPr="00D12972" w:rsidRDefault="00D12972" w:rsidP="00D12972">
      <w:pPr>
        <w:spacing w:after="0" w:line="240" w:lineRule="auto"/>
        <w:ind w:firstLine="567"/>
        <w:jc w:val="both"/>
        <w:rPr>
          <w:rFonts w:ascii="Times New Roman" w:hAnsi="Times New Roman"/>
          <w:b/>
          <w:sz w:val="24"/>
          <w:szCs w:val="24"/>
          <w:lang w:eastAsia="ru-RU"/>
        </w:rPr>
      </w:pPr>
      <w:r w:rsidRPr="00D12972">
        <w:rPr>
          <w:rFonts w:ascii="Times New Roman" w:hAnsi="Times New Roman"/>
          <w:b/>
          <w:sz w:val="24"/>
          <w:szCs w:val="24"/>
          <w:lang w:eastAsia="ru-RU"/>
        </w:rPr>
        <w:t>10. Порядок ознакомления покупателей с иной информацией.</w:t>
      </w:r>
    </w:p>
    <w:p w:rsidR="00D12972" w:rsidRPr="00D12972" w:rsidRDefault="00D12972" w:rsidP="00D12972">
      <w:pPr>
        <w:autoSpaceDE w:val="0"/>
        <w:autoSpaceDN w:val="0"/>
        <w:adjustRightInd w:val="0"/>
        <w:spacing w:after="0" w:line="240" w:lineRule="auto"/>
        <w:ind w:firstLine="567"/>
        <w:jc w:val="both"/>
        <w:rPr>
          <w:rFonts w:ascii="Times New Roman" w:eastAsia="Calibri" w:hAnsi="Times New Roman"/>
          <w:sz w:val="24"/>
          <w:szCs w:val="24"/>
          <w:lang w:eastAsia="ru-RU"/>
        </w:rPr>
      </w:pPr>
      <w:r w:rsidRPr="00D12972">
        <w:rPr>
          <w:rFonts w:ascii="Times New Roman" w:eastAsia="Calibri" w:hAnsi="Times New Roman"/>
          <w:b/>
          <w:sz w:val="24"/>
          <w:szCs w:val="24"/>
          <w:lang w:eastAsia="ru-RU"/>
        </w:rPr>
        <w:t>10.1.</w:t>
      </w:r>
      <w:r w:rsidRPr="00D12972">
        <w:rPr>
          <w:rFonts w:ascii="Times New Roman" w:eastAsia="Calibri" w:hAnsi="Times New Roman"/>
          <w:sz w:val="24"/>
          <w:szCs w:val="24"/>
          <w:lang w:eastAsia="ru-RU"/>
        </w:rPr>
        <w:t xml:space="preserve"> С условиями договора заключаемого по итогам проведения торгов, можно ознакомиться </w:t>
      </w:r>
      <w:r w:rsidRPr="00D12972">
        <w:rPr>
          <w:rFonts w:ascii="Times New Roman" w:hAnsi="Times New Roman"/>
          <w:sz w:val="24"/>
          <w:szCs w:val="24"/>
        </w:rPr>
        <w:t>с даты размещения информационного сообщения на официальных сайтах торгов до даты окончания срока приема заявок на участие в продаже на официальных сайтах торгов и на электронной площадке</w:t>
      </w:r>
      <w:r w:rsidRPr="00D12972">
        <w:rPr>
          <w:rFonts w:ascii="Times New Roman" w:eastAsia="Calibri" w:hAnsi="Times New Roman"/>
          <w:sz w:val="24"/>
          <w:szCs w:val="24"/>
          <w:lang w:eastAsia="ru-RU"/>
        </w:rPr>
        <w:t>.</w:t>
      </w:r>
    </w:p>
    <w:p w:rsidR="00D12972" w:rsidRPr="00D12972" w:rsidRDefault="00D12972" w:rsidP="00D12972">
      <w:pPr>
        <w:autoSpaceDE w:val="0"/>
        <w:autoSpaceDN w:val="0"/>
        <w:adjustRightInd w:val="0"/>
        <w:spacing w:after="0" w:line="240" w:lineRule="auto"/>
        <w:ind w:firstLine="567"/>
        <w:jc w:val="both"/>
        <w:rPr>
          <w:rFonts w:ascii="Times New Roman" w:hAnsi="Times New Roman"/>
          <w:sz w:val="24"/>
          <w:szCs w:val="24"/>
        </w:rPr>
      </w:pPr>
      <w:r w:rsidRPr="00D12972">
        <w:rPr>
          <w:rFonts w:ascii="Times New Roman" w:eastAsia="Calibri" w:hAnsi="Times New Roman"/>
          <w:b/>
          <w:sz w:val="24"/>
          <w:szCs w:val="24"/>
          <w:lang w:eastAsia="ru-RU"/>
        </w:rPr>
        <w:t>10.2.</w:t>
      </w:r>
      <w:r w:rsidRPr="00D12972">
        <w:rPr>
          <w:rFonts w:ascii="Times New Roman" w:hAnsi="Times New Roman"/>
          <w:sz w:val="24"/>
          <w:szCs w:val="24"/>
        </w:rPr>
        <w:t xml:space="preserve">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информационного сообщения. Такой запрос в режиме реального времени направляется в «личный кабинет» </w:t>
      </w:r>
      <w:proofErr w:type="gramStart"/>
      <w:r w:rsidRPr="00D12972">
        <w:rPr>
          <w:rFonts w:ascii="Times New Roman" w:hAnsi="Times New Roman"/>
          <w:sz w:val="24"/>
          <w:szCs w:val="24"/>
        </w:rPr>
        <w:t>Продавца  для</w:t>
      </w:r>
      <w:proofErr w:type="gramEnd"/>
      <w:r w:rsidRPr="00D12972">
        <w:rPr>
          <w:rFonts w:ascii="Times New Roman" w:hAnsi="Times New Roman"/>
          <w:sz w:val="24"/>
          <w:szCs w:val="24"/>
        </w:rPr>
        <w:t xml:space="preserve">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Продавец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rsidR="00D12972" w:rsidRPr="00D12972" w:rsidRDefault="00D12972" w:rsidP="00D12972">
      <w:pPr>
        <w:spacing w:after="0" w:line="240" w:lineRule="auto"/>
        <w:ind w:firstLine="567"/>
        <w:jc w:val="both"/>
        <w:outlineLvl w:val="0"/>
        <w:rPr>
          <w:rFonts w:ascii="Times New Roman" w:eastAsia="Calibri" w:hAnsi="Times New Roman"/>
          <w:sz w:val="24"/>
          <w:szCs w:val="24"/>
          <w:lang w:eastAsia="ru-RU"/>
        </w:rPr>
      </w:pPr>
      <w:r w:rsidRPr="00D12972">
        <w:rPr>
          <w:rFonts w:ascii="Times New Roman" w:eastAsia="Calibri" w:hAnsi="Times New Roman"/>
          <w:b/>
          <w:sz w:val="24"/>
          <w:szCs w:val="24"/>
          <w:lang w:eastAsia="ru-RU"/>
        </w:rPr>
        <w:t>10.3.</w:t>
      </w:r>
      <w:r w:rsidRPr="00D12972">
        <w:rPr>
          <w:rFonts w:ascii="Times New Roman" w:eastAsia="Calibri" w:hAnsi="Times New Roman"/>
          <w:sz w:val="24"/>
          <w:szCs w:val="24"/>
          <w:lang w:eastAsia="ru-RU"/>
        </w:rPr>
        <w:t xml:space="preserve"> 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не позднее чем за два рабочих дня до даты окончания срока подачи заявок на участие в продаже.</w:t>
      </w:r>
    </w:p>
    <w:p w:rsidR="00D12972" w:rsidRPr="00D12972" w:rsidRDefault="00D12972" w:rsidP="00D12972">
      <w:pPr>
        <w:spacing w:after="0" w:line="240" w:lineRule="auto"/>
        <w:ind w:firstLine="567"/>
        <w:jc w:val="both"/>
        <w:rPr>
          <w:rFonts w:ascii="Times New Roman" w:hAnsi="Times New Roman"/>
          <w:sz w:val="24"/>
          <w:szCs w:val="24"/>
          <w:lang w:eastAsia="ru-RU"/>
        </w:rPr>
      </w:pPr>
      <w:r w:rsidRPr="00D12972">
        <w:rPr>
          <w:rFonts w:ascii="Times New Roman" w:hAnsi="Times New Roman"/>
          <w:b/>
          <w:sz w:val="24"/>
          <w:szCs w:val="24"/>
        </w:rPr>
        <w:t>10.4.</w:t>
      </w:r>
      <w:r w:rsidRPr="00D12972">
        <w:rPr>
          <w:rFonts w:ascii="Times New Roman" w:hAnsi="Times New Roman"/>
          <w:sz w:val="24"/>
          <w:szCs w:val="24"/>
        </w:rPr>
        <w:t> </w:t>
      </w:r>
      <w:r w:rsidRPr="00D12972">
        <w:rPr>
          <w:rFonts w:ascii="Times New Roman" w:hAnsi="Times New Roman"/>
          <w:sz w:val="24"/>
          <w:szCs w:val="24"/>
          <w:lang w:eastAsia="ru-RU"/>
        </w:rPr>
        <w:t xml:space="preserve">Документооборот между Претендентами, участниками торгов, </w:t>
      </w:r>
      <w:proofErr w:type="gramStart"/>
      <w:r w:rsidRPr="00D12972">
        <w:rPr>
          <w:rFonts w:ascii="Times New Roman" w:hAnsi="Times New Roman"/>
          <w:sz w:val="24"/>
          <w:szCs w:val="24"/>
          <w:lang w:eastAsia="ru-RU"/>
        </w:rPr>
        <w:t>Продавцом  и</w:t>
      </w:r>
      <w:proofErr w:type="gramEnd"/>
      <w:r w:rsidRPr="00D12972">
        <w:rPr>
          <w:rFonts w:ascii="Times New Roman" w:hAnsi="Times New Roman"/>
          <w:sz w:val="24"/>
          <w:szCs w:val="24"/>
          <w:lang w:eastAsia="ru-RU"/>
        </w:rPr>
        <w:t xml:space="preserve">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Оператора). </w:t>
      </w:r>
    </w:p>
    <w:p w:rsidR="00D12972" w:rsidRPr="00D12972" w:rsidRDefault="00D12972" w:rsidP="00D12972">
      <w:pPr>
        <w:spacing w:after="0" w:line="240" w:lineRule="auto"/>
        <w:ind w:firstLine="567"/>
        <w:jc w:val="both"/>
        <w:rPr>
          <w:rFonts w:ascii="Times New Roman" w:hAnsi="Times New Roman"/>
          <w:b/>
          <w:sz w:val="24"/>
          <w:szCs w:val="24"/>
          <w:lang w:eastAsia="ru-RU"/>
        </w:rPr>
      </w:pPr>
      <w:r w:rsidRPr="00D12972">
        <w:rPr>
          <w:rFonts w:ascii="Times New Roman" w:hAnsi="Times New Roman"/>
          <w:b/>
          <w:sz w:val="24"/>
          <w:szCs w:val="24"/>
          <w:lang w:eastAsia="ru-RU"/>
        </w:rPr>
        <w:t>Все вопросы, касающиеся процедуры продажи имущества посредством публичного предложения, не нашедшие отражения в настоящем информационном сообщении, регулируются законодательством Российской Федерации.</w:t>
      </w:r>
    </w:p>
    <w:p w:rsidR="00795D37" w:rsidRPr="00845E02" w:rsidRDefault="00D12972" w:rsidP="00D12972">
      <w:pPr>
        <w:autoSpaceDE w:val="0"/>
        <w:autoSpaceDN w:val="0"/>
        <w:adjustRightInd w:val="0"/>
        <w:spacing w:after="0" w:line="240" w:lineRule="auto"/>
        <w:ind w:firstLine="567"/>
        <w:jc w:val="center"/>
        <w:rPr>
          <w:rFonts w:ascii="Times New Roman" w:hAnsi="Times New Roman"/>
          <w:b/>
          <w:sz w:val="24"/>
          <w:szCs w:val="24"/>
        </w:rPr>
      </w:pPr>
      <w:r w:rsidRPr="00D12972">
        <w:rPr>
          <w:rFonts w:ascii="Times New Roman" w:hAnsi="Times New Roman"/>
          <w:b/>
          <w:sz w:val="24"/>
          <w:szCs w:val="24"/>
          <w:lang w:eastAsia="ru-RU"/>
        </w:rPr>
        <w:br w:type="page"/>
      </w:r>
    </w:p>
    <w:p w:rsidR="00795D37" w:rsidRPr="0093113A" w:rsidRDefault="00795D37" w:rsidP="00795D37">
      <w:pPr>
        <w:autoSpaceDE w:val="0"/>
        <w:autoSpaceDN w:val="0"/>
        <w:adjustRightInd w:val="0"/>
        <w:spacing w:after="0" w:line="240" w:lineRule="auto"/>
        <w:ind w:firstLine="567"/>
        <w:jc w:val="center"/>
        <w:rPr>
          <w:rFonts w:ascii="Times New Roman" w:hAnsi="Times New Roman"/>
          <w:b/>
          <w:sz w:val="24"/>
          <w:szCs w:val="24"/>
        </w:rPr>
      </w:pPr>
    </w:p>
    <w:p w:rsidR="00795D37" w:rsidRPr="0093113A" w:rsidRDefault="00795D37" w:rsidP="00795D37">
      <w:pPr>
        <w:autoSpaceDE w:val="0"/>
        <w:autoSpaceDN w:val="0"/>
        <w:adjustRightInd w:val="0"/>
        <w:spacing w:after="0" w:line="240" w:lineRule="auto"/>
        <w:ind w:left="-567" w:right="-284"/>
        <w:jc w:val="right"/>
        <w:rPr>
          <w:rFonts w:ascii="Times New Roman" w:hAnsi="Times New Roman"/>
          <w:bCs/>
          <w:sz w:val="24"/>
          <w:szCs w:val="24"/>
        </w:rPr>
      </w:pPr>
      <w:r w:rsidRPr="0093113A">
        <w:rPr>
          <w:rFonts w:ascii="Times New Roman" w:hAnsi="Times New Roman"/>
          <w:sz w:val="24"/>
          <w:szCs w:val="24"/>
        </w:rPr>
        <w:t xml:space="preserve">Приложение </w:t>
      </w:r>
      <w:r w:rsidR="00B719BB">
        <w:rPr>
          <w:rFonts w:ascii="Times New Roman" w:hAnsi="Times New Roman"/>
          <w:sz w:val="24"/>
          <w:szCs w:val="24"/>
        </w:rPr>
        <w:t xml:space="preserve">№ </w:t>
      </w:r>
      <w:r w:rsidRPr="0093113A">
        <w:rPr>
          <w:rFonts w:ascii="Times New Roman" w:hAnsi="Times New Roman"/>
          <w:sz w:val="24"/>
          <w:szCs w:val="24"/>
        </w:rPr>
        <w:t>1</w:t>
      </w:r>
      <w:r w:rsidRPr="0093113A">
        <w:rPr>
          <w:rFonts w:ascii="Times New Roman" w:hAnsi="Times New Roman"/>
          <w:bCs/>
          <w:sz w:val="24"/>
          <w:szCs w:val="24"/>
        </w:rPr>
        <w:t xml:space="preserve"> </w:t>
      </w:r>
    </w:p>
    <w:p w:rsidR="00795D37" w:rsidRPr="0093113A" w:rsidRDefault="00795D37" w:rsidP="00795D37">
      <w:pPr>
        <w:autoSpaceDE w:val="0"/>
        <w:autoSpaceDN w:val="0"/>
        <w:adjustRightInd w:val="0"/>
        <w:spacing w:after="0" w:line="240" w:lineRule="auto"/>
        <w:ind w:left="-567" w:right="-284"/>
        <w:jc w:val="right"/>
        <w:rPr>
          <w:rFonts w:ascii="Times New Roman" w:hAnsi="Times New Roman"/>
          <w:bCs/>
          <w:sz w:val="24"/>
          <w:szCs w:val="24"/>
        </w:rPr>
      </w:pPr>
      <w:r w:rsidRPr="0093113A">
        <w:rPr>
          <w:rFonts w:ascii="Times New Roman" w:hAnsi="Times New Roman"/>
          <w:bCs/>
          <w:sz w:val="24"/>
          <w:szCs w:val="24"/>
        </w:rPr>
        <w:t>к информационному сообщению</w:t>
      </w:r>
    </w:p>
    <w:p w:rsidR="00795D37" w:rsidRPr="0093113A" w:rsidRDefault="00795D37" w:rsidP="00795D37">
      <w:pPr>
        <w:autoSpaceDE w:val="0"/>
        <w:autoSpaceDN w:val="0"/>
        <w:adjustRightInd w:val="0"/>
        <w:spacing w:after="0" w:line="240" w:lineRule="auto"/>
        <w:ind w:left="-567" w:right="-284"/>
        <w:jc w:val="right"/>
        <w:rPr>
          <w:rFonts w:ascii="Times New Roman" w:hAnsi="Times New Roman"/>
          <w:i/>
          <w:sz w:val="24"/>
          <w:szCs w:val="24"/>
        </w:rPr>
      </w:pPr>
    </w:p>
    <w:p w:rsidR="00E970CB" w:rsidRPr="00E970CB" w:rsidRDefault="00E970CB" w:rsidP="00E970CB">
      <w:pPr>
        <w:spacing w:line="240" w:lineRule="auto"/>
        <w:jc w:val="center"/>
        <w:rPr>
          <w:rFonts w:ascii="Times New Roman" w:hAnsi="Times New Roman"/>
          <w:b/>
          <w:sz w:val="20"/>
          <w:szCs w:val="20"/>
        </w:rPr>
      </w:pPr>
      <w:r w:rsidRPr="00E970CB">
        <w:rPr>
          <w:rFonts w:ascii="Times New Roman" w:hAnsi="Times New Roman"/>
          <w:b/>
          <w:sz w:val="20"/>
          <w:szCs w:val="20"/>
        </w:rPr>
        <w:t xml:space="preserve">ЗАЯВКА НА УЧАСТИЕ В </w:t>
      </w:r>
      <w:r w:rsidR="002E0687" w:rsidRPr="002E0687">
        <w:rPr>
          <w:rFonts w:ascii="Times New Roman" w:hAnsi="Times New Roman"/>
          <w:b/>
          <w:sz w:val="20"/>
          <w:szCs w:val="20"/>
        </w:rPr>
        <w:t>ПРОДАЖЕ ПОСРЕДСТВОМ ПУБЛИЧНОГО ПРЕДЛОЖЕНИЯ</w:t>
      </w:r>
      <w:r w:rsidRPr="00E970CB">
        <w:rPr>
          <w:rFonts w:ascii="Times New Roman" w:hAnsi="Times New Roman"/>
          <w:b/>
          <w:sz w:val="20"/>
          <w:szCs w:val="20"/>
        </w:rPr>
        <w:t xml:space="preserve"> В ЭЛЕКТРОННОЙ ФОРМЕ</w:t>
      </w:r>
    </w:p>
    <w:p w:rsidR="00E970CB" w:rsidRPr="00E970CB" w:rsidRDefault="00E970CB" w:rsidP="00E970CB">
      <w:pPr>
        <w:jc w:val="center"/>
        <w:rPr>
          <w:rFonts w:ascii="Times New Roman" w:hAnsi="Times New Roman"/>
          <w:i/>
          <w:iCs/>
          <w:sz w:val="20"/>
          <w:szCs w:val="20"/>
        </w:rPr>
      </w:pPr>
      <w:r w:rsidRPr="00E970CB">
        <w:rPr>
          <w:rFonts w:ascii="Times New Roman" w:hAnsi="Times New Roman"/>
          <w:i/>
          <w:iCs/>
          <w:sz w:val="20"/>
          <w:szCs w:val="20"/>
        </w:rPr>
        <w:t>(заполняется претендентом (его полномочным представителем)</w:t>
      </w:r>
    </w:p>
    <w:p w:rsidR="00E970CB" w:rsidRDefault="00E970CB" w:rsidP="00E970CB">
      <w:pPr>
        <w:pStyle w:val="ConsPlusNormal"/>
        <w:ind w:firstLine="0"/>
        <w:jc w:val="both"/>
        <w:rPr>
          <w:rFonts w:ascii="Times New Roman" w:hAnsi="Times New Roman" w:cs="Times New Roman"/>
        </w:rPr>
      </w:pPr>
    </w:p>
    <w:p w:rsidR="00680824" w:rsidRPr="00917029" w:rsidRDefault="00680824" w:rsidP="00E970CB">
      <w:pPr>
        <w:pStyle w:val="ConsPlusNormal"/>
        <w:ind w:firstLine="0"/>
        <w:jc w:val="both"/>
        <w:rPr>
          <w:rFonts w:ascii="Times New Roman" w:hAnsi="Times New Roman" w:cs="Times New Roman"/>
        </w:rPr>
      </w:pPr>
    </w:p>
    <w:tbl>
      <w:tblPr>
        <w:tblW w:w="1051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firstRow="1" w:lastRow="1" w:firstColumn="1" w:lastColumn="1" w:noHBand="0" w:noVBand="0"/>
      </w:tblPr>
      <w:tblGrid>
        <w:gridCol w:w="10511"/>
      </w:tblGrid>
      <w:tr w:rsidR="00E970CB" w:rsidRPr="008A1F2C" w:rsidTr="008424F3">
        <w:trPr>
          <w:trHeight w:val="1130"/>
          <w:tblCellSpacing w:w="20" w:type="dxa"/>
        </w:trPr>
        <w:tc>
          <w:tcPr>
            <w:tcW w:w="10431" w:type="dxa"/>
            <w:shd w:val="clear" w:color="auto" w:fill="auto"/>
          </w:tcPr>
          <w:p w:rsidR="00E970CB" w:rsidRPr="00E970CB" w:rsidRDefault="00E970CB" w:rsidP="00E970CB">
            <w:pPr>
              <w:spacing w:after="0" w:line="240" w:lineRule="auto"/>
              <w:jc w:val="both"/>
              <w:rPr>
                <w:rFonts w:ascii="Times New Roman" w:hAnsi="Times New Roman"/>
                <w:b/>
                <w:bCs/>
                <w:sz w:val="16"/>
                <w:szCs w:val="16"/>
              </w:rPr>
            </w:pPr>
          </w:p>
          <w:p w:rsidR="00E970CB" w:rsidRPr="008A1F2C" w:rsidRDefault="00E970CB" w:rsidP="008424F3">
            <w:pPr>
              <w:spacing w:after="0" w:line="240" w:lineRule="auto"/>
              <w:rPr>
                <w:rFonts w:ascii="Times New Roman" w:hAnsi="Times New Roman"/>
                <w:sz w:val="20"/>
                <w:szCs w:val="20"/>
              </w:rPr>
            </w:pPr>
            <w:r w:rsidRPr="008A1F2C">
              <w:rPr>
                <w:rFonts w:ascii="Times New Roman" w:hAnsi="Times New Roman"/>
                <w:b/>
                <w:bCs/>
                <w:sz w:val="20"/>
                <w:szCs w:val="20"/>
              </w:rPr>
              <w:t>Претендент</w:t>
            </w:r>
            <w:r w:rsidR="00D4118E">
              <w:rPr>
                <w:rFonts w:ascii="Times New Roman" w:hAnsi="Times New Roman"/>
                <w:b/>
                <w:bCs/>
                <w:sz w:val="20"/>
                <w:szCs w:val="20"/>
              </w:rPr>
              <w:t xml:space="preserve"> </w:t>
            </w:r>
            <w:r w:rsidR="00D4118E" w:rsidRPr="00D4118E">
              <w:rPr>
                <w:rFonts w:ascii="Times New Roman" w:hAnsi="Times New Roman"/>
                <w:bCs/>
                <w:sz w:val="20"/>
                <w:szCs w:val="20"/>
              </w:rPr>
              <w:t>(физическое лицо)</w:t>
            </w:r>
            <w:r w:rsidRPr="008A1F2C">
              <w:rPr>
                <w:rFonts w:ascii="Times New Roman" w:hAnsi="Times New Roman"/>
                <w:b/>
                <w:bCs/>
                <w:sz w:val="20"/>
                <w:szCs w:val="20"/>
              </w:rPr>
              <w:t xml:space="preserve">  </w:t>
            </w:r>
            <w:r w:rsidR="008424F3" w:rsidRPr="008A1F2C">
              <w:rPr>
                <w:rFonts w:ascii="Times New Roman" w:hAnsi="Times New Roman"/>
                <w:b/>
                <w:bCs/>
                <w:sz w:val="20"/>
                <w:szCs w:val="20"/>
              </w:rPr>
              <w:t>…………………………………….</w:t>
            </w:r>
            <w:r w:rsidRPr="008A1F2C">
              <w:rPr>
                <w:rFonts w:ascii="Times New Roman" w:hAnsi="Times New Roman"/>
                <w:sz w:val="20"/>
                <w:szCs w:val="20"/>
              </w:rPr>
              <w:t>…………………………………………………………….……………………………...….</w:t>
            </w:r>
          </w:p>
          <w:p w:rsidR="00E970CB" w:rsidRPr="008A1F2C" w:rsidRDefault="00E970CB" w:rsidP="00E970CB">
            <w:pPr>
              <w:spacing w:after="0" w:line="240" w:lineRule="auto"/>
              <w:jc w:val="both"/>
              <w:rPr>
                <w:rFonts w:ascii="Times New Roman" w:hAnsi="Times New Roman"/>
                <w:bCs/>
                <w:sz w:val="16"/>
                <w:szCs w:val="16"/>
              </w:rPr>
            </w:pPr>
            <w:r w:rsidRPr="008A1F2C">
              <w:rPr>
                <w:rFonts w:ascii="Times New Roman" w:hAnsi="Times New Roman"/>
                <w:sz w:val="16"/>
                <w:szCs w:val="16"/>
              </w:rPr>
              <w:t xml:space="preserve">                                                                                         (</w:t>
            </w:r>
            <w:r w:rsidRPr="008A1F2C">
              <w:rPr>
                <w:rFonts w:ascii="Times New Roman" w:hAnsi="Times New Roman"/>
                <w:bCs/>
                <w:sz w:val="16"/>
                <w:szCs w:val="16"/>
              </w:rPr>
              <w:t>Ф.И.О. полностью)</w:t>
            </w:r>
          </w:p>
          <w:p w:rsidR="00E970CB" w:rsidRPr="008A1F2C" w:rsidRDefault="00E970CB" w:rsidP="00E970CB">
            <w:pPr>
              <w:spacing w:after="0" w:line="240" w:lineRule="auto"/>
              <w:jc w:val="both"/>
              <w:rPr>
                <w:rFonts w:ascii="Times New Roman" w:hAnsi="Times New Roman"/>
                <w:bCs/>
                <w:sz w:val="10"/>
                <w:szCs w:val="10"/>
              </w:rPr>
            </w:pPr>
          </w:p>
          <w:p w:rsidR="00E970CB" w:rsidRPr="008A1F2C" w:rsidRDefault="00E970CB" w:rsidP="00E970CB">
            <w:pPr>
              <w:spacing w:after="0" w:line="240" w:lineRule="auto"/>
              <w:jc w:val="both"/>
              <w:rPr>
                <w:rFonts w:ascii="Times New Roman" w:hAnsi="Times New Roman"/>
                <w:sz w:val="20"/>
                <w:szCs w:val="20"/>
              </w:rPr>
            </w:pPr>
            <w:r w:rsidRPr="008A1F2C">
              <w:rPr>
                <w:rFonts w:ascii="Times New Roman" w:hAnsi="Times New Roman"/>
                <w:sz w:val="20"/>
                <w:szCs w:val="20"/>
              </w:rPr>
              <w:t xml:space="preserve">Документ, </w:t>
            </w:r>
            <w:r w:rsidR="00D4118E">
              <w:rPr>
                <w:rFonts w:ascii="Times New Roman" w:hAnsi="Times New Roman"/>
                <w:sz w:val="20"/>
                <w:szCs w:val="20"/>
              </w:rPr>
              <w:t xml:space="preserve">удостоверяющий личность </w:t>
            </w:r>
            <w:r w:rsidRPr="008A1F2C">
              <w:rPr>
                <w:rFonts w:ascii="Times New Roman" w:hAnsi="Times New Roman"/>
                <w:sz w:val="20"/>
                <w:szCs w:val="20"/>
              </w:rPr>
              <w:t xml:space="preserve"> серия ……………№ …………..…..</w:t>
            </w:r>
          </w:p>
          <w:p w:rsidR="00E970CB" w:rsidRPr="008A1F2C" w:rsidRDefault="00E970CB" w:rsidP="00E970CB">
            <w:pPr>
              <w:spacing w:after="0" w:line="240" w:lineRule="auto"/>
              <w:jc w:val="both"/>
              <w:rPr>
                <w:rFonts w:ascii="Times New Roman" w:hAnsi="Times New Roman"/>
                <w:b/>
                <w:bCs/>
                <w:sz w:val="20"/>
                <w:szCs w:val="20"/>
              </w:rPr>
            </w:pPr>
          </w:p>
          <w:p w:rsidR="00E970CB" w:rsidRPr="008A1F2C" w:rsidRDefault="00E970CB" w:rsidP="00E970CB">
            <w:pPr>
              <w:spacing w:after="0" w:line="240" w:lineRule="auto"/>
              <w:jc w:val="both"/>
              <w:rPr>
                <w:rFonts w:ascii="Times New Roman" w:hAnsi="Times New Roman"/>
                <w:sz w:val="20"/>
                <w:szCs w:val="20"/>
              </w:rPr>
            </w:pPr>
            <w:r w:rsidRPr="008A1F2C">
              <w:rPr>
                <w:rFonts w:ascii="Times New Roman" w:hAnsi="Times New Roman"/>
                <w:sz w:val="20"/>
                <w:szCs w:val="20"/>
              </w:rPr>
              <w:t>кем выдан………………………………………………………………….………….… дата выдачи «…...» ...….… 20.…г.</w:t>
            </w:r>
          </w:p>
          <w:p w:rsidR="00E970CB" w:rsidRPr="008A1F2C" w:rsidRDefault="00E970CB" w:rsidP="00E970CB">
            <w:pPr>
              <w:spacing w:after="0" w:line="240" w:lineRule="auto"/>
              <w:jc w:val="both"/>
              <w:rPr>
                <w:rFonts w:ascii="Times New Roman" w:hAnsi="Times New Roman"/>
                <w:sz w:val="20"/>
                <w:szCs w:val="20"/>
              </w:rPr>
            </w:pPr>
            <w:r w:rsidRPr="008A1F2C">
              <w:rPr>
                <w:rFonts w:ascii="Times New Roman" w:hAnsi="Times New Roman"/>
                <w:sz w:val="20"/>
                <w:szCs w:val="20"/>
              </w:rPr>
              <w:t>Место жительства (адрес постоянной регистрации)……………………………………………………………………………</w:t>
            </w:r>
          </w:p>
          <w:p w:rsidR="00E970CB" w:rsidRPr="008A1F2C" w:rsidRDefault="00E970CB" w:rsidP="00E970CB">
            <w:pPr>
              <w:spacing w:before="40" w:after="0" w:line="240" w:lineRule="auto"/>
              <w:jc w:val="both"/>
              <w:rPr>
                <w:rFonts w:ascii="Times New Roman" w:hAnsi="Times New Roman"/>
                <w:sz w:val="20"/>
                <w:szCs w:val="20"/>
              </w:rPr>
            </w:pPr>
            <w:r w:rsidRPr="008A1F2C">
              <w:rPr>
                <w:rFonts w:ascii="Times New Roman" w:hAnsi="Times New Roman"/>
                <w:sz w:val="20"/>
                <w:szCs w:val="20"/>
              </w:rPr>
              <w:t>Контактный телефон: …………………………...…….. Адрес электронной почты: ……………………………………….</w:t>
            </w:r>
          </w:p>
          <w:p w:rsidR="00E970CB" w:rsidRPr="008A1F2C" w:rsidRDefault="00E970CB" w:rsidP="00E970CB">
            <w:pPr>
              <w:spacing w:before="40" w:after="0" w:line="240" w:lineRule="auto"/>
              <w:jc w:val="both"/>
              <w:rPr>
                <w:rFonts w:ascii="Times New Roman" w:hAnsi="Times New Roman"/>
                <w:sz w:val="10"/>
                <w:szCs w:val="10"/>
              </w:rPr>
            </w:pPr>
          </w:p>
        </w:tc>
      </w:tr>
      <w:tr w:rsidR="00E970CB" w:rsidRPr="008A1F2C" w:rsidTr="008424F3">
        <w:trPr>
          <w:trHeight w:val="1130"/>
          <w:tblCellSpacing w:w="20" w:type="dxa"/>
        </w:trPr>
        <w:tc>
          <w:tcPr>
            <w:tcW w:w="10431" w:type="dxa"/>
            <w:shd w:val="clear" w:color="auto" w:fill="auto"/>
          </w:tcPr>
          <w:p w:rsidR="00E970CB" w:rsidRPr="008A1F2C" w:rsidRDefault="00E970CB" w:rsidP="00E970CB">
            <w:pPr>
              <w:widowControl w:val="0"/>
              <w:autoSpaceDE w:val="0"/>
              <w:autoSpaceDN w:val="0"/>
              <w:adjustRightInd w:val="0"/>
              <w:spacing w:after="0" w:line="240" w:lineRule="auto"/>
              <w:ind w:right="1"/>
              <w:jc w:val="both"/>
              <w:rPr>
                <w:rFonts w:ascii="Times New Roman" w:hAnsi="Times New Roman"/>
                <w:b/>
                <w:sz w:val="10"/>
                <w:szCs w:val="10"/>
              </w:rPr>
            </w:pPr>
          </w:p>
          <w:p w:rsidR="00E970CB" w:rsidRPr="008A1F2C" w:rsidRDefault="00E970CB" w:rsidP="00E970CB">
            <w:pPr>
              <w:widowControl w:val="0"/>
              <w:autoSpaceDE w:val="0"/>
              <w:autoSpaceDN w:val="0"/>
              <w:adjustRightInd w:val="0"/>
              <w:spacing w:after="0" w:line="240" w:lineRule="auto"/>
              <w:ind w:right="1"/>
              <w:jc w:val="both"/>
              <w:rPr>
                <w:rFonts w:ascii="Times New Roman" w:hAnsi="Times New Roman"/>
                <w:b/>
                <w:sz w:val="20"/>
                <w:szCs w:val="20"/>
              </w:rPr>
            </w:pPr>
            <w:r w:rsidRPr="008A1F2C">
              <w:rPr>
                <w:rFonts w:ascii="Times New Roman" w:hAnsi="Times New Roman"/>
                <w:b/>
                <w:sz w:val="20"/>
                <w:szCs w:val="20"/>
              </w:rPr>
              <w:t xml:space="preserve">Претендент </w:t>
            </w:r>
            <w:r w:rsidRPr="008A1F2C">
              <w:rPr>
                <w:rFonts w:ascii="Times New Roman" w:hAnsi="Times New Roman"/>
                <w:sz w:val="20"/>
                <w:szCs w:val="20"/>
              </w:rPr>
              <w:t>(юридическое лицо)</w:t>
            </w:r>
          </w:p>
          <w:p w:rsidR="00E970CB" w:rsidRPr="008A1F2C" w:rsidRDefault="00E970CB" w:rsidP="00E970CB">
            <w:pPr>
              <w:widowControl w:val="0"/>
              <w:autoSpaceDE w:val="0"/>
              <w:autoSpaceDN w:val="0"/>
              <w:adjustRightInd w:val="0"/>
              <w:spacing w:after="0" w:line="240" w:lineRule="auto"/>
              <w:ind w:right="1"/>
              <w:jc w:val="both"/>
              <w:rPr>
                <w:rFonts w:ascii="Times New Roman" w:hAnsi="Times New Roman"/>
                <w:b/>
                <w:sz w:val="10"/>
                <w:szCs w:val="10"/>
              </w:rPr>
            </w:pPr>
          </w:p>
          <w:p w:rsidR="00E970CB" w:rsidRPr="008A1F2C" w:rsidRDefault="00E970CB" w:rsidP="00E970CB">
            <w:pPr>
              <w:widowControl w:val="0"/>
              <w:autoSpaceDE w:val="0"/>
              <w:autoSpaceDN w:val="0"/>
              <w:adjustRightInd w:val="0"/>
              <w:spacing w:before="40" w:after="0" w:line="240" w:lineRule="auto"/>
              <w:jc w:val="both"/>
              <w:rPr>
                <w:rFonts w:ascii="Times New Roman" w:hAnsi="Times New Roman"/>
                <w:sz w:val="20"/>
                <w:szCs w:val="20"/>
              </w:rPr>
            </w:pPr>
            <w:r w:rsidRPr="008A1F2C">
              <w:rPr>
                <w:rFonts w:ascii="Times New Roman" w:hAnsi="Times New Roman"/>
                <w:sz w:val="20"/>
                <w:szCs w:val="20"/>
              </w:rPr>
              <w:t>……………………………………………………………………………………………………………………………………</w:t>
            </w:r>
          </w:p>
          <w:p w:rsidR="00E970CB" w:rsidRPr="008A1F2C" w:rsidRDefault="00E970CB" w:rsidP="00E970CB">
            <w:pPr>
              <w:spacing w:after="0" w:line="240" w:lineRule="auto"/>
              <w:jc w:val="both"/>
              <w:rPr>
                <w:rFonts w:ascii="Times New Roman" w:hAnsi="Times New Roman"/>
                <w:sz w:val="16"/>
                <w:szCs w:val="16"/>
              </w:rPr>
            </w:pPr>
            <w:r w:rsidRPr="008A1F2C">
              <w:rPr>
                <w:rFonts w:ascii="Times New Roman" w:hAnsi="Times New Roman"/>
                <w:sz w:val="16"/>
                <w:szCs w:val="16"/>
              </w:rPr>
              <w:t xml:space="preserve">                                                                 (наименование с указанием организационно-правовой формы)</w:t>
            </w:r>
          </w:p>
          <w:p w:rsidR="00E970CB" w:rsidRPr="008A1F2C" w:rsidRDefault="00E970CB" w:rsidP="00E970CB">
            <w:pPr>
              <w:spacing w:after="0" w:line="240" w:lineRule="auto"/>
              <w:jc w:val="both"/>
              <w:rPr>
                <w:rFonts w:ascii="Times New Roman" w:hAnsi="Times New Roman"/>
                <w:sz w:val="16"/>
                <w:szCs w:val="16"/>
              </w:rPr>
            </w:pPr>
          </w:p>
          <w:p w:rsidR="00E970CB" w:rsidRPr="008A1F2C" w:rsidRDefault="00B85D6C" w:rsidP="00E970CB">
            <w:pPr>
              <w:spacing w:after="0" w:line="240" w:lineRule="auto"/>
              <w:jc w:val="both"/>
              <w:rPr>
                <w:rFonts w:ascii="Times New Roman" w:hAnsi="Times New Roman"/>
                <w:sz w:val="20"/>
                <w:szCs w:val="20"/>
              </w:rPr>
            </w:pPr>
            <w:r w:rsidRPr="008A1F2C">
              <w:rPr>
                <w:rFonts w:ascii="Times New Roman" w:hAnsi="Times New Roman"/>
                <w:sz w:val="20"/>
                <w:szCs w:val="20"/>
              </w:rPr>
              <w:t xml:space="preserve">ОГРН/ИНН </w:t>
            </w:r>
            <w:r w:rsidR="00E970CB" w:rsidRPr="008A1F2C">
              <w:rPr>
                <w:rFonts w:ascii="Times New Roman" w:hAnsi="Times New Roman"/>
                <w:sz w:val="20"/>
                <w:szCs w:val="20"/>
              </w:rPr>
              <w:t>……………………………………………………………………………………………………………………….,</w:t>
            </w:r>
          </w:p>
          <w:p w:rsidR="002C61A8" w:rsidRDefault="002C61A8" w:rsidP="00E970CB">
            <w:pPr>
              <w:spacing w:after="0" w:line="240" w:lineRule="auto"/>
              <w:jc w:val="both"/>
              <w:rPr>
                <w:rFonts w:ascii="Times New Roman" w:hAnsi="Times New Roman"/>
                <w:sz w:val="20"/>
                <w:szCs w:val="20"/>
              </w:rPr>
            </w:pPr>
          </w:p>
          <w:p w:rsidR="00E970CB" w:rsidRPr="008A1F2C" w:rsidRDefault="00E970CB" w:rsidP="00E970CB">
            <w:pPr>
              <w:spacing w:after="0" w:line="240" w:lineRule="auto"/>
              <w:jc w:val="both"/>
              <w:rPr>
                <w:rFonts w:ascii="Times New Roman" w:hAnsi="Times New Roman"/>
                <w:sz w:val="20"/>
                <w:szCs w:val="20"/>
              </w:rPr>
            </w:pPr>
            <w:r w:rsidRPr="008A1F2C">
              <w:rPr>
                <w:rFonts w:ascii="Times New Roman" w:hAnsi="Times New Roman"/>
                <w:sz w:val="20"/>
                <w:szCs w:val="20"/>
              </w:rPr>
              <w:t>Руководитель …………………………………………………………………………………………………………………….</w:t>
            </w:r>
          </w:p>
          <w:p w:rsidR="00E970CB" w:rsidRPr="008A1F2C" w:rsidRDefault="00E970CB" w:rsidP="00E970CB">
            <w:pPr>
              <w:spacing w:after="0" w:line="240" w:lineRule="auto"/>
              <w:jc w:val="both"/>
              <w:rPr>
                <w:rFonts w:ascii="Times New Roman" w:hAnsi="Times New Roman"/>
                <w:sz w:val="16"/>
                <w:szCs w:val="16"/>
              </w:rPr>
            </w:pPr>
            <w:r w:rsidRPr="008A1F2C">
              <w:rPr>
                <w:rFonts w:ascii="Times New Roman" w:hAnsi="Times New Roman"/>
                <w:sz w:val="16"/>
                <w:szCs w:val="16"/>
              </w:rPr>
              <w:t xml:space="preserve">                                                                      (</w:t>
            </w:r>
            <w:r w:rsidRPr="008A1F2C">
              <w:rPr>
                <w:rFonts w:ascii="Times New Roman" w:hAnsi="Times New Roman"/>
                <w:bCs/>
                <w:sz w:val="16"/>
                <w:szCs w:val="16"/>
              </w:rPr>
              <w:t>Ф.И.О. полностью</w:t>
            </w:r>
            <w:r w:rsidRPr="008A1F2C">
              <w:rPr>
                <w:rFonts w:ascii="Times New Roman" w:hAnsi="Times New Roman"/>
                <w:sz w:val="16"/>
                <w:szCs w:val="16"/>
              </w:rPr>
              <w:t>, должность)</w:t>
            </w:r>
          </w:p>
          <w:p w:rsidR="00E970CB" w:rsidRPr="008A1F2C" w:rsidRDefault="00E970CB" w:rsidP="00E970CB">
            <w:pPr>
              <w:spacing w:before="40" w:after="0" w:line="240" w:lineRule="auto"/>
              <w:jc w:val="both"/>
              <w:rPr>
                <w:rFonts w:ascii="Times New Roman" w:hAnsi="Times New Roman"/>
                <w:sz w:val="20"/>
                <w:szCs w:val="20"/>
              </w:rPr>
            </w:pPr>
            <w:r w:rsidRPr="008A1F2C">
              <w:rPr>
                <w:rFonts w:ascii="Times New Roman" w:hAnsi="Times New Roman"/>
                <w:sz w:val="20"/>
                <w:szCs w:val="20"/>
              </w:rPr>
              <w:t>Контактный телефон: …………………………...……….. Адрес электронной почты: ……………………………………….</w:t>
            </w:r>
          </w:p>
          <w:p w:rsidR="00E970CB" w:rsidRPr="008A1F2C" w:rsidRDefault="00E970CB" w:rsidP="00E970CB">
            <w:pPr>
              <w:spacing w:before="40" w:after="0" w:line="240" w:lineRule="auto"/>
              <w:jc w:val="both"/>
              <w:rPr>
                <w:rFonts w:ascii="Times New Roman" w:hAnsi="Times New Roman"/>
                <w:b/>
                <w:sz w:val="10"/>
                <w:szCs w:val="10"/>
              </w:rPr>
            </w:pPr>
          </w:p>
        </w:tc>
      </w:tr>
    </w:tbl>
    <w:p w:rsidR="00E970CB" w:rsidRPr="008A1F2C" w:rsidRDefault="00E970CB" w:rsidP="00E970CB">
      <w:pPr>
        <w:widowControl w:val="0"/>
        <w:autoSpaceDE w:val="0"/>
        <w:autoSpaceDN w:val="0"/>
        <w:adjustRightInd w:val="0"/>
        <w:spacing w:after="0" w:line="240" w:lineRule="auto"/>
        <w:ind w:right="1"/>
        <w:jc w:val="both"/>
        <w:rPr>
          <w:rFonts w:ascii="Times New Roman" w:hAnsi="Times New Roman"/>
          <w:b/>
          <w:sz w:val="10"/>
          <w:szCs w:val="10"/>
        </w:rPr>
      </w:pPr>
    </w:p>
    <w:p w:rsidR="00E970CB" w:rsidRPr="008A1F2C" w:rsidRDefault="00E970CB" w:rsidP="00E970CB">
      <w:pPr>
        <w:widowControl w:val="0"/>
        <w:autoSpaceDE w:val="0"/>
        <w:autoSpaceDN w:val="0"/>
        <w:adjustRightInd w:val="0"/>
        <w:spacing w:after="0" w:line="240" w:lineRule="auto"/>
        <w:ind w:right="1"/>
        <w:jc w:val="both"/>
        <w:rPr>
          <w:rFonts w:ascii="Times New Roman" w:hAnsi="Times New Roman"/>
          <w:b/>
        </w:rPr>
      </w:pPr>
      <w:r w:rsidRPr="008A1F2C">
        <w:rPr>
          <w:rFonts w:ascii="Times New Roman" w:hAnsi="Times New Roman"/>
          <w:b/>
        </w:rPr>
        <w:t>Представитель Претендента на участие</w:t>
      </w:r>
      <w:r w:rsidR="002E0687">
        <w:rPr>
          <w:rFonts w:ascii="Times New Roman" w:hAnsi="Times New Roman"/>
          <w:b/>
        </w:rPr>
        <w:t xml:space="preserve"> в</w:t>
      </w:r>
      <w:r w:rsidRPr="008A1F2C">
        <w:rPr>
          <w:rFonts w:ascii="Times New Roman" w:hAnsi="Times New Roman"/>
          <w:b/>
        </w:rPr>
        <w:t xml:space="preserve"> </w:t>
      </w:r>
      <w:r w:rsidR="002E0687" w:rsidRPr="002E0687">
        <w:rPr>
          <w:rFonts w:ascii="Times New Roman" w:hAnsi="Times New Roman"/>
          <w:b/>
        </w:rPr>
        <w:t xml:space="preserve">продаже посредством публичного предложения </w:t>
      </w:r>
      <w:r w:rsidRPr="008A1F2C">
        <w:rPr>
          <w:rFonts w:ascii="Times New Roman" w:hAnsi="Times New Roman"/>
        </w:rPr>
        <w:t>(при наличии)</w:t>
      </w:r>
    </w:p>
    <w:p w:rsidR="00E970CB" w:rsidRPr="008A1F2C" w:rsidRDefault="00E970CB" w:rsidP="00E970CB">
      <w:pPr>
        <w:widowControl w:val="0"/>
        <w:autoSpaceDE w:val="0"/>
        <w:autoSpaceDN w:val="0"/>
        <w:adjustRightInd w:val="0"/>
        <w:spacing w:after="0" w:line="240" w:lineRule="auto"/>
        <w:ind w:right="1"/>
        <w:jc w:val="both"/>
        <w:rPr>
          <w:rFonts w:ascii="Times New Roman" w:hAnsi="Times New Roman"/>
          <w:b/>
          <w:sz w:val="10"/>
          <w:szCs w:val="10"/>
        </w:rPr>
      </w:pPr>
    </w:p>
    <w:tbl>
      <w:tblPr>
        <w:tblW w:w="1051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firstRow="1" w:lastRow="1" w:firstColumn="1" w:lastColumn="1" w:noHBand="0" w:noVBand="0"/>
      </w:tblPr>
      <w:tblGrid>
        <w:gridCol w:w="10511"/>
      </w:tblGrid>
      <w:tr w:rsidR="00E970CB" w:rsidRPr="008A1F2C" w:rsidTr="008424F3">
        <w:trPr>
          <w:trHeight w:val="1538"/>
          <w:tblCellSpacing w:w="20" w:type="dxa"/>
        </w:trPr>
        <w:tc>
          <w:tcPr>
            <w:tcW w:w="10431" w:type="dxa"/>
            <w:shd w:val="clear" w:color="auto" w:fill="auto"/>
          </w:tcPr>
          <w:p w:rsidR="00E970CB" w:rsidRPr="008A1F2C" w:rsidRDefault="00E970CB" w:rsidP="00E970CB">
            <w:pPr>
              <w:spacing w:after="0" w:line="240" w:lineRule="auto"/>
              <w:jc w:val="both"/>
              <w:rPr>
                <w:rFonts w:ascii="Times New Roman" w:hAnsi="Times New Roman"/>
                <w:b/>
                <w:bCs/>
                <w:sz w:val="10"/>
                <w:szCs w:val="10"/>
              </w:rPr>
            </w:pPr>
          </w:p>
          <w:p w:rsidR="00E970CB" w:rsidRPr="008A1F2C" w:rsidRDefault="00E970CB" w:rsidP="008A1F2C">
            <w:pPr>
              <w:spacing w:after="0" w:line="240" w:lineRule="auto"/>
              <w:rPr>
                <w:rFonts w:ascii="Times New Roman" w:hAnsi="Times New Roman"/>
                <w:b/>
                <w:sz w:val="20"/>
                <w:szCs w:val="20"/>
              </w:rPr>
            </w:pPr>
            <w:r w:rsidRPr="008A1F2C">
              <w:rPr>
                <w:rFonts w:ascii="Times New Roman" w:hAnsi="Times New Roman"/>
                <w:b/>
                <w:bCs/>
                <w:sz w:val="20"/>
                <w:szCs w:val="20"/>
              </w:rPr>
              <w:t>Представитель</w:t>
            </w:r>
            <w:r w:rsidR="008A1F2C">
              <w:rPr>
                <w:rFonts w:ascii="Times New Roman" w:hAnsi="Times New Roman"/>
                <w:b/>
                <w:bCs/>
                <w:sz w:val="20"/>
                <w:szCs w:val="20"/>
              </w:rPr>
              <w:t xml:space="preserve"> </w:t>
            </w:r>
            <w:r w:rsidRPr="008A1F2C">
              <w:rPr>
                <w:rFonts w:ascii="Times New Roman" w:hAnsi="Times New Roman"/>
                <w:b/>
                <w:bCs/>
                <w:sz w:val="20"/>
                <w:szCs w:val="20"/>
              </w:rPr>
              <w:t>Претендента</w:t>
            </w:r>
            <w:r w:rsidR="008A1F2C">
              <w:rPr>
                <w:rFonts w:ascii="Times New Roman" w:hAnsi="Times New Roman"/>
                <w:b/>
                <w:bCs/>
                <w:sz w:val="20"/>
                <w:szCs w:val="20"/>
              </w:rPr>
              <w:t xml:space="preserve"> </w:t>
            </w:r>
            <w:r w:rsidRPr="008A1F2C">
              <w:rPr>
                <w:rFonts w:ascii="Times New Roman" w:hAnsi="Times New Roman"/>
                <w:bCs/>
                <w:sz w:val="20"/>
                <w:szCs w:val="20"/>
              </w:rPr>
              <w:t>(физическое</w:t>
            </w:r>
            <w:r w:rsidR="008A1F2C">
              <w:rPr>
                <w:rFonts w:ascii="Times New Roman" w:hAnsi="Times New Roman"/>
                <w:bCs/>
                <w:sz w:val="20"/>
                <w:szCs w:val="20"/>
              </w:rPr>
              <w:t xml:space="preserve"> </w:t>
            </w:r>
            <w:r w:rsidRPr="008A1F2C">
              <w:rPr>
                <w:rFonts w:ascii="Times New Roman" w:hAnsi="Times New Roman"/>
                <w:bCs/>
                <w:sz w:val="20"/>
                <w:szCs w:val="20"/>
              </w:rPr>
              <w:t>лицо)</w:t>
            </w:r>
            <w:r w:rsidRPr="008A1F2C">
              <w:rPr>
                <w:rFonts w:ascii="Times New Roman" w:hAnsi="Times New Roman"/>
                <w:b/>
                <w:sz w:val="20"/>
                <w:szCs w:val="20"/>
              </w:rPr>
              <w:t xml:space="preserve"> </w:t>
            </w:r>
            <w:r w:rsidRPr="008A1F2C">
              <w:rPr>
                <w:rFonts w:ascii="Times New Roman" w:hAnsi="Times New Roman"/>
                <w:sz w:val="20"/>
                <w:szCs w:val="20"/>
              </w:rPr>
              <w:t>……………………………………………………………………….</w:t>
            </w:r>
          </w:p>
          <w:p w:rsidR="00E970CB" w:rsidRPr="008A1F2C" w:rsidRDefault="00E970CB" w:rsidP="00E970CB">
            <w:pPr>
              <w:spacing w:after="0" w:line="240" w:lineRule="auto"/>
              <w:ind w:left="3686"/>
              <w:jc w:val="both"/>
              <w:rPr>
                <w:rFonts w:ascii="Times New Roman" w:hAnsi="Times New Roman"/>
                <w:bCs/>
                <w:sz w:val="16"/>
                <w:szCs w:val="16"/>
              </w:rPr>
            </w:pPr>
            <w:r w:rsidRPr="008A1F2C">
              <w:rPr>
                <w:rFonts w:ascii="Times New Roman" w:hAnsi="Times New Roman"/>
                <w:sz w:val="16"/>
                <w:szCs w:val="16"/>
              </w:rPr>
              <w:t xml:space="preserve">     </w:t>
            </w:r>
            <w:r w:rsidR="00D4118E">
              <w:rPr>
                <w:rFonts w:ascii="Times New Roman" w:hAnsi="Times New Roman"/>
                <w:sz w:val="16"/>
                <w:szCs w:val="16"/>
              </w:rPr>
              <w:t xml:space="preserve">                                          </w:t>
            </w:r>
            <w:r w:rsidRPr="008A1F2C">
              <w:rPr>
                <w:rFonts w:ascii="Times New Roman" w:hAnsi="Times New Roman"/>
                <w:sz w:val="16"/>
                <w:szCs w:val="16"/>
              </w:rPr>
              <w:t>(</w:t>
            </w:r>
            <w:r w:rsidRPr="008A1F2C">
              <w:rPr>
                <w:rFonts w:ascii="Times New Roman" w:hAnsi="Times New Roman"/>
                <w:bCs/>
                <w:sz w:val="16"/>
                <w:szCs w:val="16"/>
              </w:rPr>
              <w:t>Ф.И.О. полностью)</w:t>
            </w:r>
          </w:p>
          <w:p w:rsidR="00E970CB" w:rsidRPr="008A1F2C" w:rsidRDefault="00E970CB" w:rsidP="00E970CB">
            <w:pPr>
              <w:spacing w:before="40" w:after="0" w:line="240" w:lineRule="auto"/>
              <w:jc w:val="both"/>
              <w:rPr>
                <w:rFonts w:ascii="Times New Roman" w:hAnsi="Times New Roman"/>
                <w:b/>
                <w:sz w:val="20"/>
                <w:szCs w:val="20"/>
              </w:rPr>
            </w:pPr>
            <w:r w:rsidRPr="008A1F2C">
              <w:rPr>
                <w:rFonts w:ascii="Times New Roman" w:hAnsi="Times New Roman"/>
                <w:sz w:val="20"/>
                <w:szCs w:val="20"/>
              </w:rPr>
              <w:t>Действует на основании доверенности от «….»…………20.….г.</w:t>
            </w:r>
          </w:p>
          <w:p w:rsidR="00E970CB" w:rsidRPr="008A1F2C" w:rsidRDefault="00E970CB" w:rsidP="00E970CB">
            <w:pPr>
              <w:spacing w:before="40" w:after="0" w:line="240" w:lineRule="auto"/>
              <w:jc w:val="both"/>
              <w:rPr>
                <w:rFonts w:ascii="Times New Roman" w:hAnsi="Times New Roman"/>
                <w:sz w:val="20"/>
                <w:szCs w:val="20"/>
              </w:rPr>
            </w:pPr>
            <w:r w:rsidRPr="008A1F2C">
              <w:rPr>
                <w:rFonts w:ascii="Times New Roman" w:hAnsi="Times New Roman"/>
                <w:sz w:val="20"/>
                <w:szCs w:val="20"/>
              </w:rPr>
              <w:t>Документ, удостоверяющий личность (паспорт, иное) серия ……… № …………</w:t>
            </w:r>
          </w:p>
          <w:p w:rsidR="00E970CB" w:rsidRPr="008A1F2C" w:rsidRDefault="00E970CB" w:rsidP="00E970CB">
            <w:pPr>
              <w:spacing w:before="40" w:after="0" w:line="240" w:lineRule="auto"/>
              <w:jc w:val="both"/>
              <w:rPr>
                <w:rFonts w:ascii="Times New Roman" w:hAnsi="Times New Roman"/>
                <w:sz w:val="20"/>
                <w:szCs w:val="20"/>
              </w:rPr>
            </w:pPr>
            <w:r w:rsidRPr="008A1F2C">
              <w:rPr>
                <w:rFonts w:ascii="Times New Roman" w:hAnsi="Times New Roman"/>
                <w:sz w:val="20"/>
                <w:szCs w:val="20"/>
              </w:rPr>
              <w:t>кем выдан .………………………………………….…..……………………….……… дата выдачи «….» ………. 20….г.</w:t>
            </w:r>
          </w:p>
          <w:p w:rsidR="00E970CB" w:rsidRPr="008A1F2C" w:rsidRDefault="00E970CB" w:rsidP="00E970CB">
            <w:pPr>
              <w:spacing w:before="40" w:after="0" w:line="240" w:lineRule="auto"/>
              <w:jc w:val="both"/>
              <w:rPr>
                <w:rFonts w:ascii="Times New Roman" w:hAnsi="Times New Roman"/>
                <w:sz w:val="20"/>
                <w:szCs w:val="20"/>
              </w:rPr>
            </w:pPr>
            <w:r w:rsidRPr="008A1F2C">
              <w:rPr>
                <w:rFonts w:ascii="Times New Roman" w:hAnsi="Times New Roman"/>
                <w:sz w:val="20"/>
                <w:szCs w:val="20"/>
              </w:rPr>
              <w:t>Контактный телефон: …………………………...……….. Адрес электронной почты: ……………………………………….</w:t>
            </w:r>
          </w:p>
          <w:p w:rsidR="00E970CB" w:rsidRPr="008A1F2C" w:rsidRDefault="00E970CB" w:rsidP="00E970CB">
            <w:pPr>
              <w:spacing w:before="40" w:after="0" w:line="240" w:lineRule="auto"/>
              <w:jc w:val="both"/>
              <w:rPr>
                <w:rFonts w:ascii="Times New Roman" w:hAnsi="Times New Roman"/>
                <w:sz w:val="10"/>
                <w:szCs w:val="10"/>
              </w:rPr>
            </w:pPr>
          </w:p>
        </w:tc>
      </w:tr>
      <w:tr w:rsidR="00E970CB" w:rsidRPr="00E970CB" w:rsidTr="008424F3">
        <w:trPr>
          <w:trHeight w:val="391"/>
          <w:tblCellSpacing w:w="20" w:type="dxa"/>
        </w:trPr>
        <w:tc>
          <w:tcPr>
            <w:tcW w:w="10431" w:type="dxa"/>
            <w:shd w:val="clear" w:color="auto" w:fill="auto"/>
          </w:tcPr>
          <w:p w:rsidR="00E970CB" w:rsidRPr="008A1F2C" w:rsidRDefault="00E970CB" w:rsidP="00E970CB">
            <w:pPr>
              <w:spacing w:after="0" w:line="240" w:lineRule="auto"/>
              <w:jc w:val="both"/>
              <w:rPr>
                <w:rFonts w:ascii="Times New Roman" w:hAnsi="Times New Roman"/>
                <w:b/>
                <w:sz w:val="10"/>
                <w:szCs w:val="10"/>
              </w:rPr>
            </w:pPr>
          </w:p>
          <w:p w:rsidR="00E970CB" w:rsidRPr="008A1F2C" w:rsidRDefault="00E970CB" w:rsidP="00E970CB">
            <w:pPr>
              <w:widowControl w:val="0"/>
              <w:autoSpaceDE w:val="0"/>
              <w:autoSpaceDN w:val="0"/>
              <w:adjustRightInd w:val="0"/>
              <w:spacing w:after="0" w:line="240" w:lineRule="auto"/>
              <w:ind w:right="1"/>
              <w:jc w:val="both"/>
              <w:rPr>
                <w:rFonts w:ascii="Times New Roman" w:hAnsi="Times New Roman"/>
                <w:sz w:val="20"/>
                <w:szCs w:val="20"/>
              </w:rPr>
            </w:pPr>
            <w:r w:rsidRPr="008A1F2C">
              <w:rPr>
                <w:rFonts w:ascii="Times New Roman" w:hAnsi="Times New Roman"/>
                <w:b/>
                <w:bCs/>
                <w:sz w:val="20"/>
                <w:szCs w:val="20"/>
              </w:rPr>
              <w:t xml:space="preserve">Представитель Претендента </w:t>
            </w:r>
            <w:r w:rsidRPr="008A1F2C">
              <w:rPr>
                <w:rFonts w:ascii="Times New Roman" w:hAnsi="Times New Roman"/>
                <w:sz w:val="20"/>
                <w:szCs w:val="20"/>
              </w:rPr>
              <w:t>(юридическое лицо)</w:t>
            </w:r>
          </w:p>
          <w:p w:rsidR="00E970CB" w:rsidRPr="008A1F2C" w:rsidRDefault="00E970CB" w:rsidP="00E970CB">
            <w:pPr>
              <w:widowControl w:val="0"/>
              <w:autoSpaceDE w:val="0"/>
              <w:autoSpaceDN w:val="0"/>
              <w:adjustRightInd w:val="0"/>
              <w:spacing w:after="0" w:line="240" w:lineRule="auto"/>
              <w:ind w:right="1"/>
              <w:jc w:val="both"/>
              <w:rPr>
                <w:rFonts w:ascii="Times New Roman" w:hAnsi="Times New Roman"/>
                <w:sz w:val="10"/>
                <w:szCs w:val="10"/>
              </w:rPr>
            </w:pPr>
          </w:p>
          <w:p w:rsidR="00E970CB" w:rsidRPr="008A1F2C" w:rsidRDefault="00E970CB" w:rsidP="00E970CB">
            <w:pPr>
              <w:widowControl w:val="0"/>
              <w:autoSpaceDE w:val="0"/>
              <w:autoSpaceDN w:val="0"/>
              <w:adjustRightInd w:val="0"/>
              <w:spacing w:before="40" w:after="0" w:line="240" w:lineRule="auto"/>
              <w:jc w:val="both"/>
              <w:rPr>
                <w:rFonts w:ascii="Times New Roman" w:hAnsi="Times New Roman"/>
                <w:sz w:val="20"/>
                <w:szCs w:val="20"/>
              </w:rPr>
            </w:pPr>
            <w:r w:rsidRPr="008A1F2C">
              <w:rPr>
                <w:rFonts w:ascii="Times New Roman" w:hAnsi="Times New Roman"/>
                <w:sz w:val="20"/>
                <w:szCs w:val="20"/>
              </w:rPr>
              <w:t>……………………………………………………………………………………………………………………………………</w:t>
            </w:r>
          </w:p>
          <w:p w:rsidR="00E970CB" w:rsidRPr="008A1F2C" w:rsidRDefault="00E970CB" w:rsidP="00E970CB">
            <w:pPr>
              <w:spacing w:after="0" w:line="240" w:lineRule="auto"/>
              <w:jc w:val="both"/>
              <w:rPr>
                <w:rFonts w:ascii="Times New Roman" w:hAnsi="Times New Roman"/>
                <w:sz w:val="16"/>
                <w:szCs w:val="16"/>
              </w:rPr>
            </w:pPr>
            <w:r w:rsidRPr="008A1F2C">
              <w:rPr>
                <w:rFonts w:ascii="Times New Roman" w:hAnsi="Times New Roman"/>
                <w:sz w:val="16"/>
                <w:szCs w:val="16"/>
              </w:rPr>
              <w:t xml:space="preserve">                                                        (наименование с указанием организационно-правовой формы)</w:t>
            </w:r>
          </w:p>
          <w:p w:rsidR="00E970CB" w:rsidRPr="008A1F2C" w:rsidRDefault="00E970CB" w:rsidP="00E970CB">
            <w:pPr>
              <w:spacing w:after="0" w:line="240" w:lineRule="auto"/>
              <w:jc w:val="both"/>
              <w:rPr>
                <w:rFonts w:ascii="Times New Roman" w:hAnsi="Times New Roman"/>
                <w:sz w:val="20"/>
                <w:szCs w:val="20"/>
              </w:rPr>
            </w:pPr>
            <w:r w:rsidRPr="008A1F2C">
              <w:rPr>
                <w:rFonts w:ascii="Times New Roman" w:hAnsi="Times New Roman"/>
                <w:sz w:val="20"/>
                <w:szCs w:val="20"/>
              </w:rPr>
              <w:t>в лице …………………………………………………………………………………………………………………………..,</w:t>
            </w:r>
          </w:p>
          <w:p w:rsidR="00E970CB" w:rsidRPr="008A1F2C" w:rsidRDefault="00E970CB" w:rsidP="00E970CB">
            <w:pPr>
              <w:spacing w:after="0" w:line="240" w:lineRule="auto"/>
              <w:jc w:val="both"/>
              <w:rPr>
                <w:rFonts w:ascii="Times New Roman" w:hAnsi="Times New Roman"/>
                <w:bCs/>
                <w:sz w:val="16"/>
                <w:szCs w:val="16"/>
              </w:rPr>
            </w:pPr>
            <w:r w:rsidRPr="008A1F2C">
              <w:rPr>
                <w:rFonts w:ascii="Times New Roman" w:hAnsi="Times New Roman"/>
                <w:bCs/>
                <w:sz w:val="16"/>
                <w:szCs w:val="16"/>
              </w:rPr>
              <w:t xml:space="preserve">                                                  (наименование должности, Ф.И.О. уполномоченного лица полностью)</w:t>
            </w:r>
          </w:p>
          <w:p w:rsidR="00E970CB" w:rsidRPr="008A1F2C" w:rsidRDefault="00E970CB" w:rsidP="00E970CB">
            <w:pPr>
              <w:spacing w:after="0" w:line="240" w:lineRule="auto"/>
              <w:jc w:val="both"/>
              <w:rPr>
                <w:rFonts w:ascii="Times New Roman" w:hAnsi="Times New Roman"/>
                <w:sz w:val="20"/>
                <w:szCs w:val="20"/>
              </w:rPr>
            </w:pPr>
            <w:r w:rsidRPr="008A1F2C">
              <w:rPr>
                <w:rFonts w:ascii="Times New Roman" w:hAnsi="Times New Roman"/>
                <w:sz w:val="20"/>
                <w:szCs w:val="20"/>
              </w:rPr>
              <w:t>Руководитель ………………………………………………………………………………………………………………….</w:t>
            </w:r>
          </w:p>
          <w:p w:rsidR="00E970CB" w:rsidRPr="008A1F2C" w:rsidRDefault="00E970CB" w:rsidP="00E970CB">
            <w:pPr>
              <w:spacing w:after="0" w:line="240" w:lineRule="auto"/>
              <w:jc w:val="both"/>
              <w:rPr>
                <w:rFonts w:ascii="Times New Roman" w:hAnsi="Times New Roman"/>
                <w:sz w:val="16"/>
                <w:szCs w:val="16"/>
              </w:rPr>
            </w:pPr>
            <w:r w:rsidRPr="008A1F2C">
              <w:rPr>
                <w:rFonts w:ascii="Times New Roman" w:hAnsi="Times New Roman"/>
                <w:sz w:val="16"/>
                <w:szCs w:val="16"/>
              </w:rPr>
              <w:t xml:space="preserve">                                                                      (</w:t>
            </w:r>
            <w:r w:rsidRPr="008A1F2C">
              <w:rPr>
                <w:rFonts w:ascii="Times New Roman" w:hAnsi="Times New Roman"/>
                <w:bCs/>
                <w:sz w:val="16"/>
                <w:szCs w:val="16"/>
              </w:rPr>
              <w:t>Ф.И.О. полностью</w:t>
            </w:r>
            <w:r w:rsidRPr="008A1F2C">
              <w:rPr>
                <w:rFonts w:ascii="Times New Roman" w:hAnsi="Times New Roman"/>
                <w:sz w:val="16"/>
                <w:szCs w:val="16"/>
              </w:rPr>
              <w:t>, должность)</w:t>
            </w:r>
          </w:p>
          <w:p w:rsidR="00E970CB" w:rsidRPr="008A1F2C" w:rsidRDefault="00E970CB" w:rsidP="00E970CB">
            <w:pPr>
              <w:spacing w:before="40" w:after="0" w:line="240" w:lineRule="auto"/>
              <w:jc w:val="both"/>
              <w:rPr>
                <w:rFonts w:ascii="Times New Roman" w:hAnsi="Times New Roman"/>
                <w:sz w:val="20"/>
                <w:szCs w:val="20"/>
              </w:rPr>
            </w:pPr>
            <w:r w:rsidRPr="008A1F2C">
              <w:rPr>
                <w:rFonts w:ascii="Times New Roman" w:hAnsi="Times New Roman"/>
                <w:sz w:val="20"/>
                <w:szCs w:val="20"/>
              </w:rPr>
              <w:t>Действует на основании доверенности от «….»…………20.….г., № ……………….</w:t>
            </w:r>
          </w:p>
          <w:p w:rsidR="00E970CB" w:rsidRPr="00E970CB" w:rsidRDefault="00E970CB" w:rsidP="00E970CB">
            <w:pPr>
              <w:spacing w:before="40" w:after="0" w:line="240" w:lineRule="auto"/>
              <w:jc w:val="both"/>
              <w:rPr>
                <w:rFonts w:ascii="Times New Roman" w:hAnsi="Times New Roman"/>
                <w:sz w:val="20"/>
                <w:szCs w:val="20"/>
              </w:rPr>
            </w:pPr>
            <w:r w:rsidRPr="008A1F2C">
              <w:rPr>
                <w:rFonts w:ascii="Times New Roman" w:hAnsi="Times New Roman"/>
                <w:sz w:val="20"/>
                <w:szCs w:val="20"/>
              </w:rPr>
              <w:t>Контактный телефон: …………………………...……….. Адрес электронной почты: ……………………………………….</w:t>
            </w:r>
          </w:p>
          <w:p w:rsidR="00E970CB" w:rsidRPr="00E970CB" w:rsidRDefault="00E970CB" w:rsidP="00E970CB">
            <w:pPr>
              <w:spacing w:before="40" w:after="0" w:line="240" w:lineRule="auto"/>
              <w:jc w:val="both"/>
              <w:rPr>
                <w:rFonts w:ascii="Times New Roman" w:hAnsi="Times New Roman"/>
                <w:sz w:val="10"/>
                <w:szCs w:val="10"/>
              </w:rPr>
            </w:pPr>
          </w:p>
        </w:tc>
      </w:tr>
    </w:tbl>
    <w:p w:rsidR="00E970CB" w:rsidRPr="00E970CB" w:rsidRDefault="00E970CB" w:rsidP="00E970CB">
      <w:pPr>
        <w:pStyle w:val="a7"/>
        <w:spacing w:after="0" w:line="240" w:lineRule="auto"/>
        <w:jc w:val="both"/>
        <w:rPr>
          <w:rFonts w:ascii="Times New Roman" w:hAnsi="Times New Roman"/>
        </w:rPr>
      </w:pPr>
    </w:p>
    <w:p w:rsidR="00E970CB" w:rsidRPr="00E970CB" w:rsidRDefault="00E970CB" w:rsidP="00E970CB">
      <w:pPr>
        <w:pStyle w:val="a7"/>
        <w:spacing w:after="0" w:line="240" w:lineRule="auto"/>
        <w:jc w:val="both"/>
        <w:rPr>
          <w:rFonts w:ascii="Times New Roman" w:hAnsi="Times New Roman"/>
          <w:b/>
          <w:bCs/>
        </w:rPr>
      </w:pPr>
      <w:r w:rsidRPr="00E970CB">
        <w:rPr>
          <w:rFonts w:ascii="Times New Roman" w:hAnsi="Times New Roman"/>
        </w:rPr>
        <w:t xml:space="preserve">Принимаю решение об участии в </w:t>
      </w:r>
      <w:r w:rsidR="002E0687" w:rsidRPr="002E0687">
        <w:rPr>
          <w:rFonts w:ascii="Times New Roman" w:hAnsi="Times New Roman"/>
        </w:rPr>
        <w:t>продаже посредством публичного предложения</w:t>
      </w:r>
      <w:r w:rsidRPr="00E970CB">
        <w:rPr>
          <w:rFonts w:ascii="Times New Roman" w:hAnsi="Times New Roman"/>
        </w:rPr>
        <w:t xml:space="preserve"> в электронной форме по продаже находящегося</w:t>
      </w:r>
      <w:r w:rsidR="002E0687">
        <w:rPr>
          <w:rFonts w:ascii="Times New Roman" w:hAnsi="Times New Roman"/>
        </w:rPr>
        <w:t xml:space="preserve"> </w:t>
      </w:r>
      <w:r w:rsidRPr="00E970CB">
        <w:rPr>
          <w:rFonts w:ascii="Times New Roman" w:hAnsi="Times New Roman"/>
        </w:rPr>
        <w:t>в</w:t>
      </w:r>
      <w:r w:rsidR="002E0687">
        <w:rPr>
          <w:rFonts w:ascii="Times New Roman" w:hAnsi="Times New Roman"/>
        </w:rPr>
        <w:t xml:space="preserve"> м</w:t>
      </w:r>
      <w:r w:rsidRPr="00E970CB">
        <w:rPr>
          <w:rFonts w:ascii="Times New Roman" w:hAnsi="Times New Roman"/>
        </w:rPr>
        <w:t>униципальной</w:t>
      </w:r>
      <w:r w:rsidR="002E0687">
        <w:rPr>
          <w:rFonts w:ascii="Times New Roman" w:hAnsi="Times New Roman"/>
        </w:rPr>
        <w:t xml:space="preserve"> </w:t>
      </w:r>
      <w:r w:rsidRPr="00E970CB">
        <w:rPr>
          <w:rFonts w:ascii="Times New Roman" w:hAnsi="Times New Roman"/>
        </w:rPr>
        <w:t>собственности</w:t>
      </w:r>
      <w:r w:rsidR="002E0687">
        <w:rPr>
          <w:rFonts w:ascii="Times New Roman" w:hAnsi="Times New Roman"/>
        </w:rPr>
        <w:t xml:space="preserve"> и</w:t>
      </w:r>
      <w:r w:rsidRPr="00E970CB">
        <w:rPr>
          <w:rFonts w:ascii="Times New Roman" w:hAnsi="Times New Roman"/>
        </w:rPr>
        <w:t>мущества:_</w:t>
      </w:r>
      <w:r w:rsidR="00D4118E">
        <w:rPr>
          <w:rFonts w:ascii="Times New Roman" w:hAnsi="Times New Roman"/>
        </w:rPr>
        <w:t>___________________</w:t>
      </w:r>
      <w:r w:rsidRPr="00E970CB">
        <w:rPr>
          <w:rFonts w:ascii="Times New Roman" w:hAnsi="Times New Roman"/>
        </w:rPr>
        <w:t>______________________________________________</w:t>
      </w:r>
      <w:r>
        <w:rPr>
          <w:rFonts w:ascii="Times New Roman" w:hAnsi="Times New Roman"/>
        </w:rPr>
        <w:t>________</w:t>
      </w:r>
      <w:r w:rsidRPr="00E970CB">
        <w:rPr>
          <w:rFonts w:ascii="Times New Roman" w:hAnsi="Times New Roman"/>
        </w:rPr>
        <w:t xml:space="preserve"> ____________________________________________________________</w:t>
      </w:r>
      <w:r w:rsidRPr="00E970CB">
        <w:rPr>
          <w:rFonts w:ascii="Times New Roman" w:hAnsi="Times New Roman"/>
          <w:b/>
          <w:bCs/>
          <w:i/>
          <w:iCs/>
        </w:rPr>
        <w:t>_______________________________________</w:t>
      </w:r>
    </w:p>
    <w:p w:rsidR="00E970CB" w:rsidRPr="00E970CB" w:rsidRDefault="00E970CB" w:rsidP="00E970CB">
      <w:pPr>
        <w:spacing w:after="0" w:line="240" w:lineRule="auto"/>
        <w:jc w:val="both"/>
        <w:rPr>
          <w:rFonts w:ascii="Times New Roman" w:hAnsi="Times New Roman"/>
          <w:b/>
          <w:bCs/>
          <w:sz w:val="20"/>
          <w:szCs w:val="20"/>
        </w:rPr>
      </w:pPr>
      <w:r w:rsidRPr="00E970CB">
        <w:rPr>
          <w:rFonts w:ascii="Times New Roman" w:hAnsi="Times New Roman"/>
          <w:b/>
          <w:bCs/>
          <w:sz w:val="20"/>
          <w:szCs w:val="20"/>
        </w:rPr>
        <w:lastRenderedPageBreak/>
        <w:t>___________________________________________________________________</w:t>
      </w:r>
      <w:r>
        <w:rPr>
          <w:rFonts w:ascii="Times New Roman" w:hAnsi="Times New Roman"/>
          <w:b/>
          <w:bCs/>
          <w:sz w:val="20"/>
          <w:szCs w:val="20"/>
        </w:rPr>
        <w:t>_________________________</w:t>
      </w:r>
    </w:p>
    <w:p w:rsidR="00E970CB" w:rsidRPr="00E970CB" w:rsidRDefault="00E970CB" w:rsidP="00E970CB">
      <w:pPr>
        <w:spacing w:after="0" w:line="240" w:lineRule="auto"/>
        <w:jc w:val="both"/>
        <w:rPr>
          <w:rFonts w:ascii="Times New Roman" w:hAnsi="Times New Roman"/>
          <w:b/>
          <w:bCs/>
          <w:sz w:val="20"/>
          <w:szCs w:val="20"/>
        </w:rPr>
      </w:pPr>
      <w:r w:rsidRPr="00E970CB">
        <w:rPr>
          <w:rFonts w:ascii="Times New Roman" w:hAnsi="Times New Roman"/>
          <w:sz w:val="20"/>
          <w:szCs w:val="20"/>
        </w:rPr>
        <w:t xml:space="preserve"> (наименование, местонахождение и характеристика имущества)</w:t>
      </w:r>
    </w:p>
    <w:p w:rsidR="00D4118E" w:rsidRDefault="00D4118E" w:rsidP="00E970CB">
      <w:pPr>
        <w:spacing w:after="0" w:line="240" w:lineRule="auto"/>
        <w:ind w:firstLine="708"/>
        <w:jc w:val="both"/>
        <w:rPr>
          <w:rFonts w:ascii="Times New Roman" w:hAnsi="Times New Roman"/>
          <w:b/>
          <w:bCs/>
          <w:sz w:val="20"/>
          <w:szCs w:val="20"/>
        </w:rPr>
      </w:pPr>
    </w:p>
    <w:p w:rsidR="00E970CB" w:rsidRPr="00E970CB" w:rsidRDefault="00E970CB" w:rsidP="00E970CB">
      <w:pPr>
        <w:spacing w:after="0" w:line="240" w:lineRule="auto"/>
        <w:ind w:firstLine="708"/>
        <w:jc w:val="both"/>
        <w:rPr>
          <w:rFonts w:ascii="Times New Roman" w:hAnsi="Times New Roman"/>
          <w:b/>
          <w:bCs/>
          <w:sz w:val="20"/>
          <w:szCs w:val="20"/>
        </w:rPr>
      </w:pPr>
      <w:r w:rsidRPr="00E970CB">
        <w:rPr>
          <w:rFonts w:ascii="Times New Roman" w:hAnsi="Times New Roman"/>
          <w:b/>
          <w:bCs/>
          <w:sz w:val="20"/>
          <w:szCs w:val="20"/>
        </w:rPr>
        <w:t>Обязуюсь:</w:t>
      </w:r>
    </w:p>
    <w:p w:rsidR="002E0687" w:rsidRPr="002E0687" w:rsidRDefault="002E0687" w:rsidP="002E0687">
      <w:pPr>
        <w:spacing w:after="0" w:line="240" w:lineRule="auto"/>
        <w:ind w:firstLine="708"/>
        <w:jc w:val="both"/>
        <w:rPr>
          <w:rFonts w:ascii="Times New Roman" w:hAnsi="Times New Roman"/>
          <w:sz w:val="20"/>
          <w:szCs w:val="20"/>
        </w:rPr>
      </w:pPr>
      <w:r w:rsidRPr="002E0687">
        <w:rPr>
          <w:rFonts w:ascii="Times New Roman" w:hAnsi="Times New Roman"/>
          <w:sz w:val="20"/>
          <w:szCs w:val="20"/>
        </w:rPr>
        <w:t>1. Предоставить полный пакет документов в соответствии с перечнем, содержащимся в информационном сообщении о проведении продажи посредством публичного предложения в электронной форме.</w:t>
      </w:r>
    </w:p>
    <w:p w:rsidR="002E0687" w:rsidRPr="002E0687" w:rsidRDefault="002E0687" w:rsidP="002E0687">
      <w:pPr>
        <w:spacing w:after="0" w:line="240" w:lineRule="auto"/>
        <w:ind w:firstLine="708"/>
        <w:jc w:val="both"/>
        <w:rPr>
          <w:rFonts w:ascii="Times New Roman" w:hAnsi="Times New Roman"/>
          <w:sz w:val="20"/>
          <w:szCs w:val="20"/>
        </w:rPr>
      </w:pPr>
      <w:r w:rsidRPr="002E0687">
        <w:rPr>
          <w:rFonts w:ascii="Times New Roman" w:hAnsi="Times New Roman"/>
          <w:sz w:val="20"/>
          <w:szCs w:val="20"/>
        </w:rPr>
        <w:t>2. Соблюдать условия продажи посредством публичного предложения, содержащиеся в информационном сообщении, а так же порядок проведения продажи посредством публичного предложения, установленные Федеральным законом от 21.12.2001 № 178-</w:t>
      </w:r>
      <w:proofErr w:type="gramStart"/>
      <w:r w:rsidRPr="002E0687">
        <w:rPr>
          <w:rFonts w:ascii="Times New Roman" w:hAnsi="Times New Roman"/>
          <w:sz w:val="20"/>
          <w:szCs w:val="20"/>
        </w:rPr>
        <w:t>ФЗ,  постановлением</w:t>
      </w:r>
      <w:proofErr w:type="gramEnd"/>
      <w:r w:rsidRPr="002E0687">
        <w:rPr>
          <w:rFonts w:ascii="Times New Roman" w:hAnsi="Times New Roman"/>
          <w:sz w:val="20"/>
          <w:szCs w:val="20"/>
        </w:rPr>
        <w:t xml:space="preserve"> Правительства РФ от 27.08.2012 № 860, регламентом электронной площадки.</w:t>
      </w:r>
    </w:p>
    <w:p w:rsidR="002E0687" w:rsidRPr="002E0687" w:rsidRDefault="002E0687" w:rsidP="002E0687">
      <w:pPr>
        <w:spacing w:after="0" w:line="240" w:lineRule="auto"/>
        <w:ind w:firstLine="708"/>
        <w:jc w:val="both"/>
        <w:rPr>
          <w:rFonts w:ascii="Times New Roman" w:hAnsi="Times New Roman"/>
          <w:sz w:val="20"/>
          <w:szCs w:val="20"/>
        </w:rPr>
      </w:pPr>
      <w:r w:rsidRPr="002E0687">
        <w:rPr>
          <w:rFonts w:ascii="Times New Roman" w:hAnsi="Times New Roman"/>
          <w:sz w:val="20"/>
          <w:szCs w:val="20"/>
        </w:rPr>
        <w:t>3.В случае признания победителем продажи посредством публичного предложения в электронной форме заключить с Продавцом договор купли-продажи в срок, установленный в информационном сообщении, и уплатить Продавцу стоимость имущества, установленную по результатам продажи посредством публичного предложения, в сроки, определяемые договором купли - продажи.</w:t>
      </w:r>
    </w:p>
    <w:p w:rsidR="00E970CB" w:rsidRPr="00E970CB" w:rsidRDefault="00E970CB" w:rsidP="00E970CB">
      <w:pPr>
        <w:spacing w:after="0" w:line="240" w:lineRule="auto"/>
        <w:ind w:firstLine="708"/>
        <w:jc w:val="both"/>
        <w:rPr>
          <w:rFonts w:ascii="Times New Roman" w:hAnsi="Times New Roman"/>
          <w:sz w:val="20"/>
          <w:szCs w:val="20"/>
        </w:rPr>
      </w:pPr>
    </w:p>
    <w:p w:rsidR="00E970CB" w:rsidRPr="00E970CB" w:rsidRDefault="00E970CB" w:rsidP="00E970CB">
      <w:pPr>
        <w:spacing w:after="0" w:line="240" w:lineRule="auto"/>
        <w:ind w:firstLine="708"/>
        <w:jc w:val="both"/>
        <w:rPr>
          <w:rFonts w:ascii="Times New Roman" w:hAnsi="Times New Roman"/>
          <w:b/>
          <w:sz w:val="20"/>
          <w:szCs w:val="20"/>
        </w:rPr>
      </w:pPr>
    </w:p>
    <w:p w:rsidR="00E3761B" w:rsidRDefault="00E3761B" w:rsidP="00E970CB">
      <w:pPr>
        <w:pStyle w:val="af1"/>
        <w:ind w:left="-567" w:right="-284"/>
        <w:jc w:val="both"/>
        <w:rPr>
          <w:rFonts w:ascii="Times New Roman" w:hAnsi="Times New Roman" w:cs="Times New Roman"/>
          <w:sz w:val="20"/>
          <w:szCs w:val="20"/>
        </w:rPr>
      </w:pPr>
    </w:p>
    <w:p w:rsidR="00E3761B" w:rsidRDefault="00E3761B" w:rsidP="00E970CB">
      <w:pPr>
        <w:pStyle w:val="af1"/>
        <w:ind w:left="-567" w:right="-284"/>
        <w:jc w:val="both"/>
        <w:rPr>
          <w:rFonts w:ascii="Times New Roman" w:hAnsi="Times New Roman" w:cs="Times New Roman"/>
          <w:sz w:val="20"/>
          <w:szCs w:val="20"/>
        </w:rPr>
      </w:pPr>
    </w:p>
    <w:p w:rsidR="00E3761B" w:rsidRDefault="00E3761B" w:rsidP="00E970CB">
      <w:pPr>
        <w:pStyle w:val="af1"/>
        <w:ind w:left="-567" w:right="-284"/>
        <w:jc w:val="both"/>
        <w:rPr>
          <w:rFonts w:ascii="Times New Roman" w:hAnsi="Times New Roman" w:cs="Times New Roman"/>
          <w:sz w:val="20"/>
          <w:szCs w:val="20"/>
        </w:rPr>
      </w:pPr>
    </w:p>
    <w:p w:rsidR="00E3761B" w:rsidRDefault="00E3761B" w:rsidP="00E970CB">
      <w:pPr>
        <w:pStyle w:val="af1"/>
        <w:ind w:left="-567" w:right="-284"/>
        <w:jc w:val="both"/>
        <w:rPr>
          <w:rFonts w:ascii="Times New Roman" w:hAnsi="Times New Roman" w:cs="Times New Roman"/>
          <w:sz w:val="20"/>
          <w:szCs w:val="20"/>
        </w:rPr>
      </w:pPr>
    </w:p>
    <w:p w:rsidR="00E3761B" w:rsidRDefault="00E3761B" w:rsidP="00E970CB">
      <w:pPr>
        <w:pStyle w:val="af1"/>
        <w:ind w:left="-567" w:right="-284"/>
        <w:jc w:val="both"/>
        <w:rPr>
          <w:rFonts w:ascii="Times New Roman" w:hAnsi="Times New Roman" w:cs="Times New Roman"/>
          <w:sz w:val="20"/>
          <w:szCs w:val="20"/>
        </w:rPr>
      </w:pPr>
    </w:p>
    <w:p w:rsidR="00E3761B" w:rsidRDefault="00E3761B" w:rsidP="00E970CB">
      <w:pPr>
        <w:pStyle w:val="af1"/>
        <w:ind w:left="-567" w:right="-284"/>
        <w:jc w:val="both"/>
        <w:rPr>
          <w:rFonts w:ascii="Times New Roman" w:hAnsi="Times New Roman" w:cs="Times New Roman"/>
          <w:sz w:val="20"/>
          <w:szCs w:val="20"/>
        </w:rPr>
      </w:pPr>
    </w:p>
    <w:p w:rsidR="00E3761B" w:rsidRDefault="00E3761B" w:rsidP="00E970CB">
      <w:pPr>
        <w:pStyle w:val="af1"/>
        <w:ind w:left="-567" w:right="-284"/>
        <w:jc w:val="both"/>
        <w:rPr>
          <w:rFonts w:ascii="Times New Roman" w:hAnsi="Times New Roman" w:cs="Times New Roman"/>
          <w:sz w:val="20"/>
          <w:szCs w:val="20"/>
        </w:rPr>
      </w:pPr>
    </w:p>
    <w:p w:rsidR="00E3761B" w:rsidRDefault="00E3761B" w:rsidP="00E970CB">
      <w:pPr>
        <w:pStyle w:val="af1"/>
        <w:ind w:left="-567" w:right="-284"/>
        <w:jc w:val="both"/>
        <w:rPr>
          <w:rFonts w:ascii="Times New Roman" w:hAnsi="Times New Roman" w:cs="Times New Roman"/>
          <w:sz w:val="20"/>
          <w:szCs w:val="20"/>
        </w:rPr>
      </w:pPr>
    </w:p>
    <w:p w:rsidR="00E3761B" w:rsidRDefault="00E3761B" w:rsidP="00E970CB">
      <w:pPr>
        <w:pStyle w:val="af1"/>
        <w:ind w:left="-567" w:right="-284"/>
        <w:jc w:val="both"/>
        <w:rPr>
          <w:rFonts w:ascii="Times New Roman" w:hAnsi="Times New Roman" w:cs="Times New Roman"/>
          <w:sz w:val="20"/>
          <w:szCs w:val="20"/>
        </w:rPr>
      </w:pPr>
    </w:p>
    <w:p w:rsidR="00E3761B" w:rsidRDefault="00E3761B" w:rsidP="00E3761B">
      <w:pPr>
        <w:keepNext/>
        <w:tabs>
          <w:tab w:val="left" w:pos="1942"/>
          <w:tab w:val="right" w:pos="9355"/>
        </w:tabs>
        <w:spacing w:after="0" w:line="240" w:lineRule="auto"/>
        <w:jc w:val="right"/>
        <w:outlineLvl w:val="2"/>
        <w:rPr>
          <w:rFonts w:ascii="Times New Roman" w:hAnsi="Times New Roman"/>
          <w:sz w:val="24"/>
          <w:szCs w:val="24"/>
        </w:rPr>
      </w:pPr>
      <w:r>
        <w:rPr>
          <w:rFonts w:ascii="Times New Roman" w:hAnsi="Times New Roman"/>
          <w:sz w:val="24"/>
          <w:szCs w:val="24"/>
        </w:rPr>
        <w:t xml:space="preserve">                  </w:t>
      </w:r>
    </w:p>
    <w:p w:rsidR="002B25D2" w:rsidRPr="007232F5" w:rsidRDefault="002B25D2" w:rsidP="00E3761B">
      <w:pPr>
        <w:keepNext/>
        <w:tabs>
          <w:tab w:val="left" w:pos="1942"/>
          <w:tab w:val="right" w:pos="9355"/>
        </w:tabs>
        <w:spacing w:after="0" w:line="240" w:lineRule="auto"/>
        <w:jc w:val="right"/>
        <w:outlineLvl w:val="2"/>
        <w:rPr>
          <w:rFonts w:ascii="Times New Roman" w:hAnsi="Times New Roman"/>
          <w:sz w:val="24"/>
          <w:szCs w:val="24"/>
        </w:rPr>
      </w:pPr>
      <w:r w:rsidRPr="007232F5">
        <w:rPr>
          <w:rFonts w:ascii="Times New Roman" w:hAnsi="Times New Roman"/>
          <w:sz w:val="24"/>
          <w:szCs w:val="24"/>
        </w:rPr>
        <w:br w:type="page"/>
      </w:r>
    </w:p>
    <w:p w:rsidR="002B25D2" w:rsidRPr="007232F5" w:rsidRDefault="002B25D2" w:rsidP="00E3761B">
      <w:pPr>
        <w:keepNext/>
        <w:tabs>
          <w:tab w:val="left" w:pos="1942"/>
          <w:tab w:val="right" w:pos="9355"/>
        </w:tabs>
        <w:spacing w:after="0" w:line="240" w:lineRule="auto"/>
        <w:jc w:val="right"/>
        <w:outlineLvl w:val="2"/>
        <w:rPr>
          <w:rFonts w:ascii="Times New Roman" w:hAnsi="Times New Roman"/>
          <w:sz w:val="24"/>
          <w:szCs w:val="24"/>
        </w:rPr>
      </w:pPr>
    </w:p>
    <w:p w:rsidR="00E3761B" w:rsidRPr="00C13FA4" w:rsidRDefault="00E3761B" w:rsidP="00E3761B">
      <w:pPr>
        <w:keepNext/>
        <w:tabs>
          <w:tab w:val="left" w:pos="1942"/>
          <w:tab w:val="right" w:pos="9355"/>
        </w:tabs>
        <w:spacing w:after="0" w:line="240" w:lineRule="auto"/>
        <w:jc w:val="right"/>
        <w:outlineLvl w:val="2"/>
        <w:rPr>
          <w:rFonts w:ascii="Times New Roman" w:hAnsi="Times New Roman"/>
          <w:sz w:val="24"/>
          <w:szCs w:val="24"/>
        </w:rPr>
      </w:pPr>
      <w:r w:rsidRPr="00C13FA4">
        <w:rPr>
          <w:rFonts w:ascii="Times New Roman" w:hAnsi="Times New Roman"/>
          <w:sz w:val="24"/>
          <w:szCs w:val="24"/>
        </w:rPr>
        <w:t xml:space="preserve">Приложение </w:t>
      </w:r>
      <w:r w:rsidR="00B719BB">
        <w:rPr>
          <w:rFonts w:ascii="Times New Roman" w:hAnsi="Times New Roman"/>
          <w:sz w:val="24"/>
          <w:szCs w:val="24"/>
        </w:rPr>
        <w:t xml:space="preserve">№ </w:t>
      </w:r>
      <w:r>
        <w:rPr>
          <w:rFonts w:ascii="Times New Roman" w:hAnsi="Times New Roman"/>
          <w:sz w:val="24"/>
          <w:szCs w:val="24"/>
        </w:rPr>
        <w:t xml:space="preserve">2 </w:t>
      </w:r>
    </w:p>
    <w:p w:rsidR="00E3761B" w:rsidRDefault="00E3761B" w:rsidP="00E3761B">
      <w:pPr>
        <w:pStyle w:val="af1"/>
        <w:ind w:left="-567" w:right="-284"/>
        <w:jc w:val="both"/>
        <w:rPr>
          <w:rFonts w:ascii="Times New Roman" w:hAnsi="Times New Roman"/>
          <w:sz w:val="24"/>
          <w:szCs w:val="24"/>
        </w:rPr>
      </w:pPr>
      <w:r>
        <w:rPr>
          <w:rFonts w:ascii="Times New Roman" w:hAnsi="Times New Roman"/>
          <w:sz w:val="24"/>
          <w:szCs w:val="24"/>
        </w:rPr>
        <w:t xml:space="preserve">                                                                                                        </w:t>
      </w:r>
      <w:r w:rsidRPr="00C13FA4">
        <w:rPr>
          <w:rFonts w:ascii="Times New Roman" w:hAnsi="Times New Roman"/>
          <w:sz w:val="24"/>
          <w:szCs w:val="24"/>
        </w:rPr>
        <w:t>к информационному сообщению</w:t>
      </w:r>
    </w:p>
    <w:p w:rsidR="00E3761B" w:rsidRDefault="00E3761B" w:rsidP="00E3761B">
      <w:pPr>
        <w:pStyle w:val="af1"/>
        <w:ind w:left="-567" w:right="-284"/>
        <w:jc w:val="both"/>
        <w:rPr>
          <w:rFonts w:ascii="Times New Roman" w:hAnsi="Times New Roman"/>
          <w:sz w:val="24"/>
          <w:szCs w:val="24"/>
        </w:rPr>
      </w:pPr>
    </w:p>
    <w:p w:rsidR="00E3761B" w:rsidRPr="00367400" w:rsidRDefault="00960A96" w:rsidP="00E3761B">
      <w:pPr>
        <w:pStyle w:val="ConsPlusNonformat"/>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r w:rsidR="00E3761B" w:rsidRPr="00367400">
        <w:rPr>
          <w:rFonts w:ascii="Times New Roman" w:hAnsi="Times New Roman" w:cs="Times New Roman"/>
          <w:b/>
          <w:sz w:val="24"/>
          <w:szCs w:val="24"/>
        </w:rPr>
        <w:t>ОПИСЬ ДОКУМЕНТОВ,</w:t>
      </w:r>
    </w:p>
    <w:p w:rsidR="00E3761B" w:rsidRDefault="00E3761B" w:rsidP="00E3761B">
      <w:pPr>
        <w:pStyle w:val="ConsPlusNonformat"/>
        <w:contextualSpacing/>
        <w:jc w:val="center"/>
        <w:rPr>
          <w:rFonts w:ascii="Times New Roman" w:hAnsi="Times New Roman" w:cs="Times New Roman"/>
          <w:b/>
          <w:sz w:val="24"/>
          <w:szCs w:val="24"/>
        </w:rPr>
      </w:pPr>
      <w:r w:rsidRPr="00367400">
        <w:rPr>
          <w:rFonts w:ascii="Times New Roman" w:hAnsi="Times New Roman" w:cs="Times New Roman"/>
          <w:b/>
          <w:sz w:val="24"/>
          <w:szCs w:val="24"/>
        </w:rPr>
        <w:t>представляемых для участия в</w:t>
      </w:r>
      <w:r>
        <w:rPr>
          <w:rFonts w:ascii="Times New Roman" w:hAnsi="Times New Roman" w:cs="Times New Roman"/>
          <w:b/>
          <w:sz w:val="24"/>
          <w:szCs w:val="24"/>
        </w:rPr>
        <w:t xml:space="preserve"> </w:t>
      </w:r>
      <w:r w:rsidR="00484D1B" w:rsidRPr="00484D1B">
        <w:rPr>
          <w:rFonts w:ascii="Times New Roman" w:hAnsi="Times New Roman" w:cs="Times New Roman"/>
          <w:b/>
          <w:sz w:val="24"/>
          <w:szCs w:val="24"/>
        </w:rPr>
        <w:t>продаже посредством публичного предложения</w:t>
      </w:r>
      <w:r w:rsidR="00484D1B">
        <w:rPr>
          <w:rFonts w:ascii="Times New Roman" w:hAnsi="Times New Roman" w:cs="Times New Roman"/>
          <w:b/>
          <w:sz w:val="24"/>
          <w:szCs w:val="24"/>
        </w:rPr>
        <w:t xml:space="preserve"> в </w:t>
      </w:r>
    </w:p>
    <w:p w:rsidR="00E3761B" w:rsidRDefault="00484D1B" w:rsidP="00E3761B">
      <w:pPr>
        <w:pStyle w:val="ConsPlusNonformat"/>
        <w:contextualSpacing/>
        <w:jc w:val="center"/>
        <w:rPr>
          <w:rFonts w:ascii="Times New Roman" w:hAnsi="Times New Roman" w:cs="Times New Roman"/>
          <w:b/>
          <w:sz w:val="24"/>
          <w:szCs w:val="24"/>
        </w:rPr>
      </w:pPr>
      <w:r w:rsidRPr="00484D1B">
        <w:rPr>
          <w:rFonts w:ascii="Times New Roman" w:hAnsi="Times New Roman" w:cs="Times New Roman"/>
          <w:b/>
          <w:sz w:val="24"/>
          <w:szCs w:val="24"/>
        </w:rPr>
        <w:t>электронной форме</w:t>
      </w:r>
    </w:p>
    <w:p w:rsidR="00E3761B" w:rsidRDefault="00E3761B" w:rsidP="00E3761B">
      <w:pPr>
        <w:pStyle w:val="ConsPlusNonformat"/>
        <w:contextualSpacing/>
        <w:jc w:val="center"/>
        <w:rPr>
          <w:rFonts w:ascii="Times New Roman" w:hAnsi="Times New Roman" w:cs="Times New Roman"/>
          <w:b/>
          <w:sz w:val="24"/>
          <w:szCs w:val="24"/>
        </w:rPr>
      </w:pPr>
      <w:r w:rsidRPr="002E0B69">
        <w:rPr>
          <w:rFonts w:ascii="Times New Roman" w:hAnsi="Times New Roman" w:cs="Times New Roman"/>
          <w:b/>
          <w:sz w:val="24"/>
          <w:szCs w:val="24"/>
        </w:rPr>
        <w:t xml:space="preserve">(реестровый номер торгов </w:t>
      </w:r>
      <w:r>
        <w:rPr>
          <w:rFonts w:ascii="Times New Roman" w:hAnsi="Times New Roman" w:cs="Times New Roman"/>
          <w:b/>
          <w:sz w:val="24"/>
          <w:szCs w:val="24"/>
          <w:u w:val="single"/>
        </w:rPr>
        <w:t>___</w:t>
      </w:r>
      <w:r w:rsidRPr="002E0B69">
        <w:rPr>
          <w:rFonts w:ascii="Times New Roman" w:hAnsi="Times New Roman" w:cs="Times New Roman"/>
          <w:b/>
          <w:sz w:val="24"/>
          <w:szCs w:val="24"/>
        </w:rPr>
        <w:t>)</w:t>
      </w:r>
    </w:p>
    <w:p w:rsidR="00E3761B" w:rsidRPr="002E0B69" w:rsidRDefault="00E3761B" w:rsidP="00E3761B">
      <w:pPr>
        <w:pStyle w:val="ConsPlusNonformat"/>
        <w:contextualSpacing/>
        <w:jc w:val="center"/>
        <w:rPr>
          <w:rFonts w:ascii="Times New Roman" w:hAnsi="Times New Roman" w:cs="Times New Roman"/>
          <w:b/>
          <w:sz w:val="24"/>
          <w:szCs w:val="24"/>
        </w:rPr>
      </w:pPr>
    </w:p>
    <w:p w:rsidR="00E3761B" w:rsidRDefault="00E3761B" w:rsidP="00E3761B">
      <w:pPr>
        <w:pStyle w:val="ConsPlusNonformat"/>
        <w:ind w:firstLine="709"/>
        <w:contextualSpacing/>
        <w:jc w:val="both"/>
        <w:rPr>
          <w:rFonts w:ascii="Times New Roman" w:hAnsi="Times New Roman" w:cs="Times New Roman"/>
          <w:sz w:val="24"/>
          <w:szCs w:val="24"/>
        </w:rPr>
      </w:pPr>
      <w:r w:rsidRPr="00211FCF">
        <w:rPr>
          <w:rFonts w:ascii="Times New Roman" w:hAnsi="Times New Roman" w:cs="Times New Roman"/>
          <w:sz w:val="24"/>
          <w:szCs w:val="24"/>
        </w:rPr>
        <w:t>Настоящим</w:t>
      </w:r>
      <w:r>
        <w:rPr>
          <w:rFonts w:ascii="Times New Roman" w:hAnsi="Times New Roman" w:cs="Times New Roman"/>
          <w:sz w:val="24"/>
          <w:szCs w:val="24"/>
        </w:rPr>
        <w:t xml:space="preserve">______________________________________________________________                         </w:t>
      </w:r>
    </w:p>
    <w:p w:rsidR="00E3761B" w:rsidRPr="009E2E72" w:rsidRDefault="00E3761B" w:rsidP="00E3761B">
      <w:pPr>
        <w:jc w:val="center"/>
        <w:rPr>
          <w:rFonts w:ascii="Times New Roman" w:hAnsi="Times New Roman"/>
          <w:i/>
          <w:sz w:val="24"/>
          <w:szCs w:val="24"/>
          <w:vertAlign w:val="subscript"/>
        </w:rPr>
      </w:pPr>
      <w:r w:rsidRPr="009E2E72">
        <w:rPr>
          <w:rFonts w:ascii="Times New Roman" w:hAnsi="Times New Roman"/>
          <w:i/>
          <w:sz w:val="24"/>
          <w:szCs w:val="24"/>
          <w:vertAlign w:val="subscript"/>
        </w:rPr>
        <w:t xml:space="preserve">                                             (полное наименование юридического лица или Ф.И.О. физического лица, подающего заявку)</w:t>
      </w:r>
    </w:p>
    <w:p w:rsidR="00E3761B" w:rsidRDefault="00E3761B" w:rsidP="00E3761B">
      <w:pPr>
        <w:pStyle w:val="ConsPlusNonformat"/>
        <w:contextualSpacing/>
        <w:jc w:val="both"/>
        <w:rPr>
          <w:rFonts w:ascii="Times New Roman" w:hAnsi="Times New Roman" w:cs="Times New Roman"/>
          <w:sz w:val="24"/>
          <w:szCs w:val="24"/>
        </w:rPr>
      </w:pPr>
      <w:r>
        <w:rPr>
          <w:rFonts w:ascii="Times New Roman" w:hAnsi="Times New Roman" w:cs="Times New Roman"/>
          <w:sz w:val="24"/>
          <w:szCs w:val="24"/>
        </w:rPr>
        <w:t xml:space="preserve"> в лице____________________________________________________, действующего(ей) на основании ________________________________________________________</w:t>
      </w:r>
      <w:r w:rsidRPr="00211FCF">
        <w:rPr>
          <w:rFonts w:ascii="Times New Roman" w:hAnsi="Times New Roman" w:cs="Times New Roman"/>
          <w:sz w:val="24"/>
          <w:szCs w:val="24"/>
        </w:rPr>
        <w:t>подтверждает,</w:t>
      </w:r>
    </w:p>
    <w:p w:rsidR="00E3761B" w:rsidRPr="00211FCF" w:rsidRDefault="00E3761B" w:rsidP="00E3761B">
      <w:pPr>
        <w:pStyle w:val="ConsPlusNonformat"/>
        <w:contextualSpacing/>
        <w:jc w:val="both"/>
        <w:rPr>
          <w:rFonts w:ascii="Times New Roman" w:hAnsi="Times New Roman" w:cs="Times New Roman"/>
          <w:sz w:val="24"/>
          <w:szCs w:val="24"/>
        </w:rPr>
      </w:pPr>
      <w:r w:rsidRPr="00211FCF">
        <w:rPr>
          <w:rFonts w:ascii="Times New Roman" w:hAnsi="Times New Roman" w:cs="Times New Roman"/>
          <w:sz w:val="24"/>
          <w:szCs w:val="24"/>
        </w:rPr>
        <w:t>что для участия в</w:t>
      </w:r>
      <w:r w:rsidR="00484D1B" w:rsidRPr="00484D1B">
        <w:t xml:space="preserve"> </w:t>
      </w:r>
      <w:r w:rsidR="00484D1B" w:rsidRPr="00484D1B">
        <w:rPr>
          <w:rFonts w:ascii="Times New Roman" w:hAnsi="Times New Roman" w:cs="Times New Roman"/>
          <w:sz w:val="24"/>
          <w:szCs w:val="24"/>
        </w:rPr>
        <w:t>продаже посредством публичного предложения</w:t>
      </w:r>
      <w:r w:rsidR="00484D1B">
        <w:rPr>
          <w:rFonts w:ascii="Times New Roman" w:hAnsi="Times New Roman" w:cs="Times New Roman"/>
          <w:sz w:val="24"/>
          <w:szCs w:val="24"/>
        </w:rPr>
        <w:t xml:space="preserve"> в</w:t>
      </w:r>
      <w:r w:rsidRPr="00211FCF">
        <w:rPr>
          <w:rFonts w:ascii="Times New Roman" w:hAnsi="Times New Roman" w:cs="Times New Roman"/>
          <w:sz w:val="24"/>
          <w:szCs w:val="24"/>
        </w:rPr>
        <w:t xml:space="preserve"> </w:t>
      </w:r>
      <w:r>
        <w:rPr>
          <w:rFonts w:ascii="Times New Roman" w:hAnsi="Times New Roman" w:cs="Times New Roman"/>
          <w:sz w:val="24"/>
          <w:szCs w:val="24"/>
        </w:rPr>
        <w:t>электронно</w:t>
      </w:r>
      <w:r w:rsidR="00484D1B">
        <w:rPr>
          <w:rFonts w:ascii="Times New Roman" w:hAnsi="Times New Roman" w:cs="Times New Roman"/>
          <w:sz w:val="24"/>
          <w:szCs w:val="24"/>
        </w:rPr>
        <w:t>й</w:t>
      </w:r>
      <w:r>
        <w:rPr>
          <w:rFonts w:ascii="Times New Roman" w:hAnsi="Times New Roman" w:cs="Times New Roman"/>
          <w:sz w:val="24"/>
          <w:szCs w:val="24"/>
        </w:rPr>
        <w:t xml:space="preserve"> </w:t>
      </w:r>
      <w:r w:rsidR="00484D1B">
        <w:rPr>
          <w:rFonts w:ascii="Times New Roman" w:hAnsi="Times New Roman" w:cs="Times New Roman"/>
          <w:sz w:val="24"/>
          <w:szCs w:val="24"/>
        </w:rPr>
        <w:t>форме</w:t>
      </w:r>
      <w:r w:rsidR="00760789">
        <w:rPr>
          <w:rFonts w:ascii="Times New Roman" w:hAnsi="Times New Roman" w:cs="Times New Roman"/>
          <w:sz w:val="24"/>
          <w:szCs w:val="24"/>
        </w:rPr>
        <w:t xml:space="preserve"> </w:t>
      </w:r>
      <w:r w:rsidRPr="00211FCF">
        <w:rPr>
          <w:rFonts w:ascii="Times New Roman" w:hAnsi="Times New Roman" w:cs="Times New Roman"/>
          <w:sz w:val="24"/>
          <w:szCs w:val="24"/>
        </w:rPr>
        <w:t>представляются нижеперечисленные документы.</w:t>
      </w:r>
    </w:p>
    <w:p w:rsidR="00E3761B" w:rsidRPr="00E96992" w:rsidRDefault="00E3761B" w:rsidP="00E3761B">
      <w:pPr>
        <w:pStyle w:val="ConsPlusNormal"/>
        <w:ind w:firstLine="0"/>
        <w:contextualSpacing/>
        <w:jc w:val="both"/>
        <w:rPr>
          <w:rFonts w:ascii="Times New Roman" w:hAnsi="Times New Roman"/>
          <w:sz w:val="24"/>
          <w:szCs w:val="24"/>
          <w:highlight w:val="red"/>
        </w:rPr>
      </w:pPr>
    </w:p>
    <w:tbl>
      <w:tblPr>
        <w:tblW w:w="9348" w:type="dxa"/>
        <w:tblInd w:w="27" w:type="dxa"/>
        <w:tblLayout w:type="fixed"/>
        <w:tblCellMar>
          <w:left w:w="70" w:type="dxa"/>
          <w:right w:w="70" w:type="dxa"/>
        </w:tblCellMar>
        <w:tblLook w:val="0000" w:firstRow="0" w:lastRow="0" w:firstColumn="0" w:lastColumn="0" w:noHBand="0" w:noVBand="0"/>
      </w:tblPr>
      <w:tblGrid>
        <w:gridCol w:w="913"/>
        <w:gridCol w:w="6542"/>
        <w:gridCol w:w="1893"/>
      </w:tblGrid>
      <w:tr w:rsidR="00E3761B" w:rsidRPr="0013021A" w:rsidTr="00E3761B">
        <w:trPr>
          <w:cantSplit/>
          <w:trHeight w:val="653"/>
        </w:trPr>
        <w:tc>
          <w:tcPr>
            <w:tcW w:w="913" w:type="dxa"/>
            <w:tcBorders>
              <w:top w:val="single" w:sz="6" w:space="0" w:color="auto"/>
              <w:left w:val="single" w:sz="6" w:space="0" w:color="auto"/>
              <w:bottom w:val="single" w:sz="6" w:space="0" w:color="auto"/>
              <w:right w:val="single" w:sz="6" w:space="0" w:color="auto"/>
            </w:tcBorders>
            <w:vAlign w:val="center"/>
          </w:tcPr>
          <w:p w:rsidR="00E3761B" w:rsidRPr="00C53EE3" w:rsidRDefault="00E3761B" w:rsidP="00E3761B">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t>№  п/п</w:t>
            </w:r>
          </w:p>
        </w:tc>
        <w:tc>
          <w:tcPr>
            <w:tcW w:w="6542" w:type="dxa"/>
            <w:tcBorders>
              <w:top w:val="single" w:sz="6" w:space="0" w:color="auto"/>
              <w:left w:val="single" w:sz="6" w:space="0" w:color="auto"/>
              <w:bottom w:val="single" w:sz="6" w:space="0" w:color="auto"/>
              <w:right w:val="single" w:sz="6" w:space="0" w:color="auto"/>
            </w:tcBorders>
            <w:vAlign w:val="center"/>
          </w:tcPr>
          <w:p w:rsidR="00E3761B" w:rsidRPr="00C53EE3" w:rsidRDefault="00E3761B" w:rsidP="00E3761B">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t>Наименование</w:t>
            </w:r>
          </w:p>
        </w:tc>
        <w:tc>
          <w:tcPr>
            <w:tcW w:w="1893" w:type="dxa"/>
            <w:tcBorders>
              <w:top w:val="single" w:sz="6" w:space="0" w:color="auto"/>
              <w:left w:val="single" w:sz="6" w:space="0" w:color="auto"/>
              <w:bottom w:val="single" w:sz="6" w:space="0" w:color="auto"/>
              <w:right w:val="single" w:sz="6" w:space="0" w:color="auto"/>
            </w:tcBorders>
            <w:vAlign w:val="center"/>
          </w:tcPr>
          <w:p w:rsidR="00E3761B" w:rsidRPr="00C53EE3" w:rsidRDefault="00E3761B" w:rsidP="00E3761B">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t>Количество листов</w:t>
            </w:r>
          </w:p>
        </w:tc>
      </w:tr>
      <w:tr w:rsidR="00E3761B" w:rsidRPr="0013021A" w:rsidTr="00E3761B">
        <w:trPr>
          <w:cantSplit/>
          <w:trHeight w:val="653"/>
        </w:trPr>
        <w:tc>
          <w:tcPr>
            <w:tcW w:w="913" w:type="dxa"/>
            <w:tcBorders>
              <w:top w:val="single" w:sz="6" w:space="0" w:color="auto"/>
              <w:left w:val="single" w:sz="6" w:space="0" w:color="auto"/>
              <w:bottom w:val="single" w:sz="6" w:space="0" w:color="auto"/>
              <w:right w:val="single" w:sz="6" w:space="0" w:color="auto"/>
            </w:tcBorders>
          </w:tcPr>
          <w:p w:rsidR="00E3761B" w:rsidRPr="00C53EE3" w:rsidRDefault="00E3761B" w:rsidP="00E3761B">
            <w:pPr>
              <w:pStyle w:val="ConsPlusNormal"/>
              <w:numPr>
                <w:ilvl w:val="0"/>
                <w:numId w:val="2"/>
              </w:numPr>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E3761B" w:rsidRPr="00C53EE3" w:rsidRDefault="00E3761B" w:rsidP="00E3761B">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E3761B" w:rsidRPr="00C53EE3" w:rsidRDefault="00E3761B" w:rsidP="00E3761B">
            <w:pPr>
              <w:pStyle w:val="ConsPlusNormal"/>
              <w:ind w:firstLine="0"/>
              <w:contextualSpacing/>
              <w:jc w:val="center"/>
              <w:rPr>
                <w:rFonts w:ascii="Times New Roman" w:hAnsi="Times New Roman"/>
                <w:sz w:val="24"/>
                <w:szCs w:val="24"/>
              </w:rPr>
            </w:pPr>
          </w:p>
        </w:tc>
      </w:tr>
      <w:tr w:rsidR="00E3761B" w:rsidRPr="0013021A" w:rsidTr="00E3761B">
        <w:trPr>
          <w:cantSplit/>
          <w:trHeight w:val="480"/>
        </w:trPr>
        <w:tc>
          <w:tcPr>
            <w:tcW w:w="913" w:type="dxa"/>
            <w:tcBorders>
              <w:top w:val="single" w:sz="6" w:space="0" w:color="auto"/>
              <w:left w:val="single" w:sz="6" w:space="0" w:color="auto"/>
              <w:bottom w:val="single" w:sz="6" w:space="0" w:color="auto"/>
              <w:right w:val="single" w:sz="6" w:space="0" w:color="auto"/>
            </w:tcBorders>
          </w:tcPr>
          <w:p w:rsidR="00E3761B" w:rsidRPr="00C53EE3" w:rsidRDefault="00E3761B" w:rsidP="00E3761B">
            <w:pPr>
              <w:pStyle w:val="ConsPlusNormal"/>
              <w:numPr>
                <w:ilvl w:val="0"/>
                <w:numId w:val="2"/>
              </w:numPr>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E3761B" w:rsidRPr="00C53EE3" w:rsidRDefault="00E3761B" w:rsidP="00E3761B">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E3761B" w:rsidRPr="00C53EE3" w:rsidRDefault="00E3761B" w:rsidP="00E3761B">
            <w:pPr>
              <w:pStyle w:val="ConsPlusNormal"/>
              <w:ind w:firstLine="0"/>
              <w:contextualSpacing/>
              <w:jc w:val="center"/>
              <w:rPr>
                <w:rFonts w:ascii="Times New Roman" w:hAnsi="Times New Roman"/>
                <w:sz w:val="24"/>
                <w:szCs w:val="24"/>
              </w:rPr>
            </w:pPr>
          </w:p>
        </w:tc>
      </w:tr>
      <w:tr w:rsidR="00E3761B" w:rsidRPr="0013021A" w:rsidTr="00E3761B">
        <w:trPr>
          <w:cantSplit/>
          <w:trHeight w:val="580"/>
        </w:trPr>
        <w:tc>
          <w:tcPr>
            <w:tcW w:w="913" w:type="dxa"/>
            <w:tcBorders>
              <w:top w:val="single" w:sz="6" w:space="0" w:color="auto"/>
              <w:left w:val="single" w:sz="6" w:space="0" w:color="auto"/>
              <w:bottom w:val="single" w:sz="6" w:space="0" w:color="auto"/>
              <w:right w:val="single" w:sz="6" w:space="0" w:color="auto"/>
            </w:tcBorders>
          </w:tcPr>
          <w:p w:rsidR="00E3761B" w:rsidRPr="00C53EE3" w:rsidRDefault="00E3761B" w:rsidP="00E3761B">
            <w:pPr>
              <w:pStyle w:val="ConsPlusNormal"/>
              <w:ind w:firstLine="0"/>
              <w:contextualSpacing/>
              <w:jc w:val="center"/>
              <w:rPr>
                <w:rFonts w:ascii="Times New Roman" w:hAnsi="Times New Roman"/>
                <w:sz w:val="24"/>
                <w:szCs w:val="24"/>
              </w:rPr>
            </w:pPr>
            <w:r w:rsidRPr="00C53EE3">
              <w:rPr>
                <w:rFonts w:ascii="Times New Roman" w:hAnsi="Times New Roman"/>
                <w:sz w:val="24"/>
                <w:szCs w:val="24"/>
              </w:rPr>
              <w:t>….</w:t>
            </w:r>
          </w:p>
        </w:tc>
        <w:tc>
          <w:tcPr>
            <w:tcW w:w="6542" w:type="dxa"/>
            <w:tcBorders>
              <w:top w:val="single" w:sz="6" w:space="0" w:color="auto"/>
              <w:left w:val="single" w:sz="6" w:space="0" w:color="auto"/>
              <w:bottom w:val="single" w:sz="6" w:space="0" w:color="auto"/>
              <w:right w:val="single" w:sz="6" w:space="0" w:color="auto"/>
            </w:tcBorders>
          </w:tcPr>
          <w:p w:rsidR="00E3761B" w:rsidRPr="0013021A" w:rsidRDefault="00E3761B" w:rsidP="00E3761B">
            <w:pPr>
              <w:pStyle w:val="af3"/>
              <w:tabs>
                <w:tab w:val="left" w:pos="993"/>
              </w:tabs>
              <w:spacing w:after="0"/>
              <w:ind w:left="0"/>
              <w:contextualSpacing/>
              <w:jc w:val="both"/>
              <w:outlineLvl w:val="0"/>
            </w:pPr>
          </w:p>
        </w:tc>
        <w:tc>
          <w:tcPr>
            <w:tcW w:w="1893" w:type="dxa"/>
            <w:tcBorders>
              <w:top w:val="single" w:sz="6" w:space="0" w:color="auto"/>
              <w:left w:val="single" w:sz="6" w:space="0" w:color="auto"/>
              <w:bottom w:val="single" w:sz="6" w:space="0" w:color="auto"/>
              <w:right w:val="single" w:sz="6" w:space="0" w:color="auto"/>
            </w:tcBorders>
          </w:tcPr>
          <w:p w:rsidR="00E3761B" w:rsidRPr="00C53EE3" w:rsidRDefault="00E3761B" w:rsidP="00E3761B">
            <w:pPr>
              <w:pStyle w:val="ConsPlusNormal"/>
              <w:ind w:firstLine="0"/>
              <w:contextualSpacing/>
              <w:jc w:val="center"/>
              <w:rPr>
                <w:rFonts w:ascii="Times New Roman" w:hAnsi="Times New Roman"/>
                <w:sz w:val="24"/>
                <w:szCs w:val="24"/>
              </w:rPr>
            </w:pPr>
          </w:p>
        </w:tc>
      </w:tr>
    </w:tbl>
    <w:p w:rsidR="00E3761B" w:rsidRDefault="00E3761B" w:rsidP="00E3761B">
      <w:pPr>
        <w:pStyle w:val="a7"/>
        <w:spacing w:after="0"/>
        <w:contextualSpacing/>
        <w:jc w:val="right"/>
        <w:outlineLvl w:val="0"/>
        <w:rPr>
          <w:b/>
          <w:bCs/>
          <w:sz w:val="18"/>
          <w:szCs w:val="18"/>
        </w:rPr>
      </w:pPr>
    </w:p>
    <w:p w:rsidR="00E3761B" w:rsidRDefault="00E3761B" w:rsidP="00E3761B">
      <w:pPr>
        <w:tabs>
          <w:tab w:val="left" w:pos="851"/>
        </w:tabs>
        <w:ind w:firstLine="284"/>
        <w:rPr>
          <w:b/>
        </w:rPr>
      </w:pPr>
    </w:p>
    <w:p w:rsidR="00E3761B" w:rsidRDefault="00E3761B" w:rsidP="00E3761B">
      <w:pPr>
        <w:tabs>
          <w:tab w:val="left" w:pos="851"/>
        </w:tabs>
        <w:ind w:firstLine="284"/>
        <w:rPr>
          <w:b/>
        </w:rPr>
      </w:pPr>
    </w:p>
    <w:p w:rsidR="00E3761B" w:rsidRPr="004C506B" w:rsidRDefault="00E3761B" w:rsidP="00E3761B">
      <w:pPr>
        <w:tabs>
          <w:tab w:val="left" w:pos="851"/>
        </w:tabs>
        <w:ind w:firstLine="284"/>
        <w:rPr>
          <w:rFonts w:ascii="Times New Roman" w:hAnsi="Times New Roman"/>
          <w:sz w:val="24"/>
          <w:szCs w:val="24"/>
        </w:rPr>
      </w:pPr>
      <w:r>
        <w:rPr>
          <w:rFonts w:ascii="Times New Roman" w:hAnsi="Times New Roman"/>
          <w:sz w:val="24"/>
          <w:szCs w:val="24"/>
        </w:rPr>
        <w:t xml:space="preserve">____________________                    </w:t>
      </w:r>
      <w:r w:rsidRPr="004C506B">
        <w:rPr>
          <w:rFonts w:ascii="Times New Roman" w:hAnsi="Times New Roman"/>
          <w:sz w:val="24"/>
          <w:szCs w:val="24"/>
        </w:rPr>
        <w:t>_________________</w:t>
      </w:r>
      <w:r w:rsidRPr="004C506B">
        <w:rPr>
          <w:rFonts w:ascii="Times New Roman" w:hAnsi="Times New Roman"/>
          <w:sz w:val="24"/>
          <w:szCs w:val="24"/>
        </w:rPr>
        <w:tab/>
        <w:t>________________________</w:t>
      </w:r>
    </w:p>
    <w:p w:rsidR="00E3761B" w:rsidRPr="00D84CD4" w:rsidRDefault="00E3761B" w:rsidP="00680824">
      <w:pPr>
        <w:tabs>
          <w:tab w:val="left" w:pos="851"/>
        </w:tabs>
        <w:rPr>
          <w:rFonts w:ascii="Times New Roman" w:hAnsi="Times New Roman"/>
          <w:i/>
          <w:vertAlign w:val="subscript"/>
        </w:rPr>
      </w:pPr>
      <w:r w:rsidRPr="00D84CD4">
        <w:rPr>
          <w:rFonts w:ascii="Times New Roman" w:hAnsi="Times New Roman"/>
          <w:i/>
          <w:sz w:val="24"/>
          <w:szCs w:val="24"/>
          <w:vertAlign w:val="subscript"/>
        </w:rPr>
        <w:t>(наименование должности</w:t>
      </w:r>
      <w:r w:rsidR="00680824" w:rsidRPr="00680824">
        <w:rPr>
          <w:rFonts w:ascii="Times New Roman" w:hAnsi="Times New Roman"/>
          <w:i/>
          <w:sz w:val="24"/>
          <w:szCs w:val="24"/>
          <w:vertAlign w:val="subscript"/>
        </w:rPr>
        <w:t xml:space="preserve"> </w:t>
      </w:r>
      <w:r w:rsidR="00680824">
        <w:rPr>
          <w:rFonts w:ascii="Times New Roman" w:hAnsi="Times New Roman"/>
          <w:i/>
          <w:sz w:val="24"/>
          <w:szCs w:val="24"/>
          <w:vertAlign w:val="subscript"/>
        </w:rPr>
        <w:t>для юр. лиц</w:t>
      </w:r>
      <w:r w:rsidRPr="00D84CD4">
        <w:rPr>
          <w:rFonts w:ascii="Times New Roman" w:hAnsi="Times New Roman"/>
          <w:i/>
          <w:sz w:val="24"/>
          <w:szCs w:val="24"/>
          <w:vertAlign w:val="subscript"/>
        </w:rPr>
        <w:t xml:space="preserve">)                                      </w:t>
      </w:r>
      <w:r w:rsidR="002B25D2" w:rsidRPr="002B25D2">
        <w:rPr>
          <w:rFonts w:ascii="Times New Roman" w:hAnsi="Times New Roman"/>
          <w:i/>
          <w:sz w:val="24"/>
          <w:szCs w:val="24"/>
          <w:vertAlign w:val="subscript"/>
        </w:rPr>
        <w:t xml:space="preserve">           </w:t>
      </w:r>
      <w:r w:rsidRPr="00D84CD4">
        <w:rPr>
          <w:rFonts w:ascii="Times New Roman" w:hAnsi="Times New Roman"/>
          <w:i/>
          <w:sz w:val="24"/>
          <w:szCs w:val="24"/>
          <w:vertAlign w:val="subscript"/>
        </w:rPr>
        <w:t xml:space="preserve"> </w:t>
      </w:r>
      <w:r w:rsidRPr="00D84CD4">
        <w:rPr>
          <w:rFonts w:ascii="Times New Roman" w:hAnsi="Times New Roman"/>
          <w:i/>
          <w:vertAlign w:val="subscript"/>
        </w:rPr>
        <w:t>(подпись)</w:t>
      </w:r>
      <w:r w:rsidRPr="00D84CD4">
        <w:rPr>
          <w:rFonts w:ascii="Times New Roman" w:hAnsi="Times New Roman"/>
          <w:i/>
          <w:vertAlign w:val="subscript"/>
        </w:rPr>
        <w:tab/>
        <w:t xml:space="preserve">             </w:t>
      </w:r>
      <w:r w:rsidR="002B25D2" w:rsidRPr="002B25D2">
        <w:rPr>
          <w:rFonts w:ascii="Times New Roman" w:hAnsi="Times New Roman"/>
          <w:i/>
          <w:vertAlign w:val="subscript"/>
        </w:rPr>
        <w:t xml:space="preserve">                                                            </w:t>
      </w:r>
      <w:r w:rsidRPr="00D84CD4">
        <w:rPr>
          <w:rFonts w:ascii="Times New Roman" w:hAnsi="Times New Roman"/>
          <w:i/>
          <w:vertAlign w:val="subscript"/>
        </w:rPr>
        <w:t>(Ф.И.О.)</w:t>
      </w:r>
    </w:p>
    <w:p w:rsidR="00E3761B" w:rsidRDefault="00E3761B" w:rsidP="00E3761B">
      <w:pPr>
        <w:pStyle w:val="af1"/>
        <w:ind w:left="-567" w:right="-284"/>
        <w:jc w:val="both"/>
        <w:rPr>
          <w:rFonts w:ascii="Times New Roman" w:hAnsi="Times New Roman" w:cs="Times New Roman"/>
          <w:sz w:val="20"/>
          <w:szCs w:val="20"/>
        </w:rPr>
      </w:pPr>
    </w:p>
    <w:p w:rsidR="00E3761B" w:rsidRDefault="00E3761B" w:rsidP="00E3761B">
      <w:pPr>
        <w:tabs>
          <w:tab w:val="left" w:pos="5655"/>
        </w:tabs>
        <w:jc w:val="center"/>
        <w:rPr>
          <w:rFonts w:ascii="Times New Roman" w:hAnsi="Times New Roman"/>
          <w:b/>
          <w:sz w:val="24"/>
          <w:szCs w:val="24"/>
        </w:rPr>
      </w:pPr>
    </w:p>
    <w:p w:rsidR="00E3761B" w:rsidRDefault="00E3761B" w:rsidP="00E3761B">
      <w:pPr>
        <w:tabs>
          <w:tab w:val="left" w:pos="5655"/>
        </w:tabs>
        <w:jc w:val="center"/>
        <w:rPr>
          <w:rFonts w:ascii="Times New Roman" w:hAnsi="Times New Roman"/>
          <w:b/>
          <w:sz w:val="24"/>
          <w:szCs w:val="24"/>
        </w:rPr>
      </w:pPr>
    </w:p>
    <w:p w:rsidR="00E3761B" w:rsidRDefault="00E3761B" w:rsidP="00E3761B">
      <w:pPr>
        <w:tabs>
          <w:tab w:val="left" w:pos="5655"/>
        </w:tabs>
        <w:jc w:val="center"/>
        <w:rPr>
          <w:rFonts w:ascii="Times New Roman" w:hAnsi="Times New Roman"/>
          <w:b/>
          <w:sz w:val="24"/>
          <w:szCs w:val="24"/>
        </w:rPr>
      </w:pPr>
    </w:p>
    <w:p w:rsidR="00E3761B" w:rsidRDefault="00E3761B" w:rsidP="00E3761B">
      <w:pPr>
        <w:tabs>
          <w:tab w:val="left" w:pos="5655"/>
        </w:tabs>
        <w:jc w:val="center"/>
        <w:rPr>
          <w:rFonts w:ascii="Times New Roman" w:hAnsi="Times New Roman"/>
          <w:b/>
          <w:sz w:val="24"/>
          <w:szCs w:val="24"/>
        </w:rPr>
      </w:pPr>
    </w:p>
    <w:p w:rsidR="00E3761B" w:rsidRDefault="00E3761B" w:rsidP="00E3761B">
      <w:pPr>
        <w:tabs>
          <w:tab w:val="left" w:pos="5655"/>
        </w:tabs>
        <w:jc w:val="center"/>
        <w:rPr>
          <w:rFonts w:ascii="Times New Roman" w:hAnsi="Times New Roman"/>
          <w:b/>
          <w:sz w:val="24"/>
          <w:szCs w:val="24"/>
        </w:rPr>
      </w:pPr>
    </w:p>
    <w:p w:rsidR="00E3761B" w:rsidRDefault="00E3761B" w:rsidP="00E3761B">
      <w:pPr>
        <w:tabs>
          <w:tab w:val="left" w:pos="5655"/>
        </w:tabs>
        <w:jc w:val="center"/>
        <w:rPr>
          <w:rFonts w:ascii="Times New Roman" w:hAnsi="Times New Roman"/>
          <w:b/>
          <w:sz w:val="24"/>
          <w:szCs w:val="24"/>
        </w:rPr>
      </w:pPr>
    </w:p>
    <w:p w:rsidR="00E3761B" w:rsidRDefault="00E3761B" w:rsidP="00E3761B">
      <w:pPr>
        <w:tabs>
          <w:tab w:val="left" w:pos="5655"/>
        </w:tabs>
        <w:jc w:val="center"/>
        <w:rPr>
          <w:rFonts w:ascii="Times New Roman" w:hAnsi="Times New Roman"/>
          <w:b/>
          <w:sz w:val="24"/>
          <w:szCs w:val="24"/>
        </w:rPr>
      </w:pPr>
    </w:p>
    <w:p w:rsidR="00E3761B" w:rsidRDefault="00E3761B" w:rsidP="00E3761B">
      <w:pPr>
        <w:tabs>
          <w:tab w:val="left" w:pos="5655"/>
        </w:tabs>
        <w:jc w:val="center"/>
        <w:rPr>
          <w:rFonts w:ascii="Times New Roman" w:hAnsi="Times New Roman"/>
          <w:b/>
          <w:sz w:val="24"/>
          <w:szCs w:val="24"/>
        </w:rPr>
      </w:pPr>
    </w:p>
    <w:p w:rsidR="00E3761B" w:rsidRDefault="00E3761B" w:rsidP="00E3761B">
      <w:pPr>
        <w:tabs>
          <w:tab w:val="left" w:pos="5655"/>
        </w:tabs>
        <w:jc w:val="center"/>
        <w:rPr>
          <w:rFonts w:ascii="Times New Roman" w:hAnsi="Times New Roman"/>
          <w:b/>
          <w:sz w:val="24"/>
          <w:szCs w:val="24"/>
        </w:rPr>
      </w:pPr>
    </w:p>
    <w:p w:rsidR="00F723A0" w:rsidRDefault="00F723A0" w:rsidP="00E3761B">
      <w:pPr>
        <w:tabs>
          <w:tab w:val="left" w:pos="5655"/>
        </w:tabs>
        <w:jc w:val="center"/>
        <w:rPr>
          <w:rFonts w:ascii="Times New Roman" w:hAnsi="Times New Roman"/>
          <w:b/>
          <w:sz w:val="24"/>
          <w:szCs w:val="24"/>
        </w:rPr>
      </w:pPr>
    </w:p>
    <w:p w:rsidR="00F723A0" w:rsidRDefault="00F723A0" w:rsidP="00E3761B">
      <w:pPr>
        <w:tabs>
          <w:tab w:val="left" w:pos="5655"/>
        </w:tabs>
        <w:jc w:val="center"/>
        <w:rPr>
          <w:rFonts w:ascii="Times New Roman" w:hAnsi="Times New Roman"/>
          <w:b/>
          <w:sz w:val="24"/>
          <w:szCs w:val="24"/>
        </w:rPr>
      </w:pPr>
    </w:p>
    <w:p w:rsidR="00484D1B" w:rsidRPr="00484D1B" w:rsidRDefault="00484D1B" w:rsidP="00484D1B">
      <w:pPr>
        <w:keepNext/>
        <w:tabs>
          <w:tab w:val="left" w:pos="1942"/>
          <w:tab w:val="right" w:pos="9355"/>
        </w:tabs>
        <w:spacing w:after="0" w:line="240" w:lineRule="auto"/>
        <w:jc w:val="right"/>
        <w:outlineLvl w:val="2"/>
        <w:rPr>
          <w:rFonts w:ascii="Times New Roman" w:hAnsi="Times New Roman"/>
          <w:sz w:val="24"/>
          <w:szCs w:val="24"/>
        </w:rPr>
      </w:pPr>
      <w:r w:rsidRPr="00484D1B">
        <w:rPr>
          <w:rFonts w:ascii="Times New Roman" w:hAnsi="Times New Roman"/>
          <w:sz w:val="24"/>
          <w:szCs w:val="24"/>
        </w:rPr>
        <w:t xml:space="preserve">Приложение № 3 </w:t>
      </w:r>
    </w:p>
    <w:p w:rsidR="00484D1B" w:rsidRPr="00484D1B" w:rsidRDefault="00484D1B" w:rsidP="00484D1B">
      <w:pPr>
        <w:tabs>
          <w:tab w:val="left" w:pos="5655"/>
        </w:tabs>
        <w:jc w:val="right"/>
        <w:rPr>
          <w:rFonts w:ascii="Times New Roman" w:hAnsi="Times New Roman"/>
          <w:b/>
          <w:sz w:val="24"/>
          <w:szCs w:val="24"/>
        </w:rPr>
      </w:pPr>
      <w:r w:rsidRPr="00484D1B">
        <w:rPr>
          <w:rFonts w:ascii="Times New Roman" w:hAnsi="Times New Roman" w:cs="Courier New"/>
          <w:sz w:val="24"/>
          <w:szCs w:val="24"/>
          <w:lang w:eastAsia="ru-RU"/>
        </w:rPr>
        <w:t xml:space="preserve">                                                                                                        к информационному сообщению</w:t>
      </w:r>
      <w:r w:rsidRPr="00484D1B">
        <w:rPr>
          <w:rFonts w:ascii="Times New Roman" w:hAnsi="Times New Roman"/>
          <w:b/>
          <w:sz w:val="24"/>
          <w:szCs w:val="24"/>
        </w:rPr>
        <w:t xml:space="preserve"> </w:t>
      </w:r>
    </w:p>
    <w:p w:rsidR="00E3761B" w:rsidRPr="00A55C7B" w:rsidRDefault="00E3761B" w:rsidP="00E3761B">
      <w:pPr>
        <w:tabs>
          <w:tab w:val="left" w:pos="5655"/>
        </w:tabs>
        <w:jc w:val="center"/>
        <w:rPr>
          <w:rFonts w:ascii="Times New Roman" w:hAnsi="Times New Roman"/>
          <w:b/>
          <w:sz w:val="24"/>
          <w:szCs w:val="24"/>
        </w:rPr>
      </w:pPr>
      <w:r w:rsidRPr="00A55C7B">
        <w:rPr>
          <w:rFonts w:ascii="Times New Roman" w:hAnsi="Times New Roman"/>
          <w:b/>
          <w:sz w:val="24"/>
          <w:szCs w:val="24"/>
        </w:rPr>
        <w:t>Документ о доле Российской Федерации, субъекта Российской Федерации или муниципального образования в уставном капитале юридического лица</w:t>
      </w:r>
    </w:p>
    <w:p w:rsidR="00E3761B" w:rsidRPr="00D84CD4" w:rsidRDefault="00E3761B" w:rsidP="00E3761B">
      <w:pPr>
        <w:tabs>
          <w:tab w:val="left" w:pos="5655"/>
        </w:tabs>
        <w:jc w:val="center"/>
        <w:rPr>
          <w:rFonts w:ascii="Times New Roman" w:hAnsi="Times New Roman"/>
          <w:b/>
          <w:sz w:val="24"/>
          <w:szCs w:val="24"/>
        </w:rPr>
      </w:pPr>
      <w:r w:rsidRPr="00D84CD4">
        <w:rPr>
          <w:rFonts w:ascii="Times New Roman" w:hAnsi="Times New Roman"/>
          <w:b/>
          <w:sz w:val="24"/>
          <w:szCs w:val="24"/>
        </w:rPr>
        <w:t xml:space="preserve">1. Документ о доле Российской Федерации, субъекта Российской Федерации или муниципального образования в уставном капитале юридического лица </w:t>
      </w:r>
    </w:p>
    <w:p w:rsidR="00E3761B" w:rsidRPr="003478F5" w:rsidRDefault="00E3761B" w:rsidP="00E3761B">
      <w:pPr>
        <w:tabs>
          <w:tab w:val="left" w:pos="5655"/>
        </w:tabs>
        <w:jc w:val="center"/>
        <w:rPr>
          <w:rFonts w:ascii="Times New Roman" w:hAnsi="Times New Roman"/>
          <w:b/>
          <w:i/>
          <w:sz w:val="28"/>
          <w:szCs w:val="28"/>
        </w:rPr>
      </w:pPr>
      <w:r w:rsidRPr="003478F5">
        <w:rPr>
          <w:rFonts w:ascii="Times New Roman" w:hAnsi="Times New Roman"/>
          <w:b/>
          <w:i/>
          <w:sz w:val="28"/>
          <w:szCs w:val="28"/>
        </w:rPr>
        <w:t>(при наличии доли)</w:t>
      </w:r>
    </w:p>
    <w:p w:rsidR="00E3761B" w:rsidRDefault="00E3761B" w:rsidP="00E3761B">
      <w:pPr>
        <w:spacing w:after="0" w:line="240" w:lineRule="auto"/>
        <w:jc w:val="right"/>
        <w:rPr>
          <w:rFonts w:ascii="Times New Roman" w:hAnsi="Times New Roman"/>
          <w:b/>
          <w:bCs/>
          <w:sz w:val="24"/>
          <w:szCs w:val="24"/>
        </w:rPr>
      </w:pPr>
      <w:r>
        <w:rPr>
          <w:rFonts w:ascii="Times New Roman" w:hAnsi="Times New Roman"/>
          <w:b/>
          <w:bCs/>
          <w:sz w:val="24"/>
          <w:szCs w:val="24"/>
        </w:rPr>
        <w:t xml:space="preserve">Управление имущественных отношений </w:t>
      </w:r>
    </w:p>
    <w:p w:rsidR="00E3761B" w:rsidRPr="00A01CE7" w:rsidRDefault="00680824" w:rsidP="00E3761B">
      <w:pPr>
        <w:spacing w:after="0" w:line="240" w:lineRule="auto"/>
        <w:jc w:val="right"/>
        <w:rPr>
          <w:rFonts w:ascii="Times New Roman" w:hAnsi="Times New Roman"/>
          <w:b/>
          <w:bCs/>
          <w:sz w:val="24"/>
          <w:szCs w:val="24"/>
        </w:rPr>
      </w:pPr>
      <w:r>
        <w:rPr>
          <w:rFonts w:ascii="Times New Roman" w:hAnsi="Times New Roman"/>
          <w:b/>
          <w:bCs/>
          <w:sz w:val="24"/>
          <w:szCs w:val="24"/>
        </w:rPr>
        <w:t>А</w:t>
      </w:r>
      <w:r w:rsidR="00E3761B">
        <w:rPr>
          <w:rFonts w:ascii="Times New Roman" w:hAnsi="Times New Roman"/>
          <w:b/>
          <w:bCs/>
          <w:sz w:val="24"/>
          <w:szCs w:val="24"/>
        </w:rPr>
        <w:t>дминистрации</w:t>
      </w:r>
      <w:r>
        <w:rPr>
          <w:rFonts w:ascii="Times New Roman" w:hAnsi="Times New Roman"/>
          <w:b/>
          <w:bCs/>
          <w:sz w:val="24"/>
          <w:szCs w:val="24"/>
        </w:rPr>
        <w:t xml:space="preserve"> города Глазова</w:t>
      </w:r>
    </w:p>
    <w:p w:rsidR="00E3761B" w:rsidRPr="00A01CE7" w:rsidRDefault="00E3761B" w:rsidP="00E3761B">
      <w:pPr>
        <w:jc w:val="right"/>
        <w:rPr>
          <w:rFonts w:ascii="Times New Roman" w:hAnsi="Times New Roman"/>
          <w:b/>
          <w:bCs/>
          <w:sz w:val="24"/>
          <w:szCs w:val="24"/>
        </w:rPr>
      </w:pPr>
    </w:p>
    <w:tbl>
      <w:tblPr>
        <w:tblW w:w="0" w:type="auto"/>
        <w:tblLook w:val="01E0" w:firstRow="1" w:lastRow="1" w:firstColumn="1" w:lastColumn="1" w:noHBand="0" w:noVBand="0"/>
      </w:tblPr>
      <w:tblGrid>
        <w:gridCol w:w="281"/>
        <w:gridCol w:w="9289"/>
      </w:tblGrid>
      <w:tr w:rsidR="00E3761B" w:rsidRPr="00A55C7B" w:rsidTr="00E3761B">
        <w:trPr>
          <w:gridBefore w:val="1"/>
          <w:wBefore w:w="281" w:type="dxa"/>
        </w:trPr>
        <w:tc>
          <w:tcPr>
            <w:tcW w:w="9289" w:type="dxa"/>
            <w:tcBorders>
              <w:bottom w:val="single" w:sz="4" w:space="0" w:color="auto"/>
            </w:tcBorders>
          </w:tcPr>
          <w:p w:rsidR="00E3761B" w:rsidRPr="00A55C7B" w:rsidRDefault="00E3761B" w:rsidP="00E3761B">
            <w:pPr>
              <w:tabs>
                <w:tab w:val="left" w:pos="9320"/>
              </w:tabs>
              <w:contextualSpacing/>
              <w:jc w:val="both"/>
              <w:rPr>
                <w:rFonts w:ascii="Times New Roman" w:hAnsi="Times New Roman"/>
                <w:sz w:val="24"/>
                <w:szCs w:val="24"/>
              </w:rPr>
            </w:pPr>
          </w:p>
        </w:tc>
      </w:tr>
      <w:tr w:rsidR="00E3761B" w:rsidRPr="00C916A9" w:rsidTr="00E3761B">
        <w:trPr>
          <w:trHeight w:val="241"/>
        </w:trPr>
        <w:tc>
          <w:tcPr>
            <w:tcW w:w="9570" w:type="dxa"/>
            <w:gridSpan w:val="2"/>
            <w:tcBorders>
              <w:top w:val="single" w:sz="4" w:space="0" w:color="auto"/>
            </w:tcBorders>
          </w:tcPr>
          <w:p w:rsidR="00E3761B" w:rsidRPr="00C916A9" w:rsidRDefault="00E3761B" w:rsidP="00E3761B">
            <w:pPr>
              <w:contextualSpacing/>
              <w:jc w:val="center"/>
              <w:rPr>
                <w:rFonts w:ascii="Times New Roman" w:hAnsi="Times New Roman"/>
                <w:i/>
                <w:sz w:val="24"/>
                <w:szCs w:val="24"/>
                <w:vertAlign w:val="subscript"/>
              </w:rPr>
            </w:pPr>
            <w:r w:rsidRPr="00C916A9">
              <w:rPr>
                <w:rFonts w:ascii="Times New Roman" w:hAnsi="Times New Roman"/>
                <w:i/>
                <w:vertAlign w:val="subscript"/>
              </w:rPr>
              <w:t xml:space="preserve">(наименование </w:t>
            </w:r>
            <w:r>
              <w:rPr>
                <w:rFonts w:ascii="Times New Roman" w:hAnsi="Times New Roman"/>
                <w:i/>
                <w:vertAlign w:val="subscript"/>
              </w:rPr>
              <w:t>юридического лица</w:t>
            </w:r>
            <w:r w:rsidRPr="00C916A9">
              <w:rPr>
                <w:rFonts w:ascii="Times New Roman" w:hAnsi="Times New Roman"/>
                <w:i/>
                <w:vertAlign w:val="subscript"/>
              </w:rPr>
              <w:t>)</w:t>
            </w:r>
          </w:p>
        </w:tc>
      </w:tr>
    </w:tbl>
    <w:p w:rsidR="006A523C" w:rsidRDefault="00E3761B" w:rsidP="00E3761B">
      <w:pPr>
        <w:jc w:val="both"/>
        <w:rPr>
          <w:rFonts w:ascii="Times New Roman" w:hAnsi="Times New Roman"/>
          <w:i/>
          <w:vertAlign w:val="subscript"/>
        </w:rPr>
      </w:pPr>
      <w:r w:rsidRPr="00A55C7B">
        <w:rPr>
          <w:rFonts w:ascii="Times New Roman" w:hAnsi="Times New Roman"/>
          <w:sz w:val="24"/>
          <w:szCs w:val="24"/>
        </w:rPr>
        <w:t>уведомляет, что доля Российской Федерации, субъекта Российской Федерации или муниципального образования в уставном капитале юрид</w:t>
      </w:r>
      <w:r>
        <w:rPr>
          <w:rFonts w:ascii="Times New Roman" w:hAnsi="Times New Roman"/>
          <w:sz w:val="24"/>
          <w:szCs w:val="24"/>
        </w:rPr>
        <w:t>ического лица составляет</w:t>
      </w:r>
      <w:r w:rsidR="006A523C" w:rsidRPr="006A523C">
        <w:rPr>
          <w:rFonts w:ascii="Times New Roman" w:hAnsi="Times New Roman"/>
        </w:rPr>
        <w:t xml:space="preserve"> </w:t>
      </w:r>
      <w:r w:rsidR="006A523C">
        <w:rPr>
          <w:rFonts w:ascii="Times New Roman" w:hAnsi="Times New Roman"/>
        </w:rPr>
        <w:t>процентов.</w:t>
      </w:r>
      <w:r>
        <w:rPr>
          <w:rFonts w:ascii="Times New Roman" w:hAnsi="Times New Roman"/>
        </w:rPr>
        <w:t xml:space="preserve">________________________(_______________________________________________) </w:t>
      </w:r>
      <w:r w:rsidRPr="00C916A9">
        <w:rPr>
          <w:rFonts w:ascii="Times New Roman" w:hAnsi="Times New Roman"/>
          <w:i/>
          <w:vertAlign w:val="subscript"/>
        </w:rPr>
        <w:t xml:space="preserve"> </w:t>
      </w:r>
    </w:p>
    <w:p w:rsidR="00E3761B" w:rsidRPr="00C916A9" w:rsidRDefault="006A523C" w:rsidP="00E3761B">
      <w:pPr>
        <w:jc w:val="both"/>
        <w:rPr>
          <w:rFonts w:ascii="Times New Roman" w:hAnsi="Times New Roman"/>
          <w:i/>
          <w:sz w:val="24"/>
          <w:vertAlign w:val="subscript"/>
        </w:rPr>
      </w:pPr>
      <w:r>
        <w:rPr>
          <w:rFonts w:ascii="Times New Roman" w:hAnsi="Times New Roman"/>
          <w:i/>
          <w:vertAlign w:val="subscript"/>
        </w:rPr>
        <w:t xml:space="preserve">                                     </w:t>
      </w:r>
      <w:r w:rsidR="00E3761B" w:rsidRPr="00C916A9">
        <w:rPr>
          <w:rFonts w:ascii="Times New Roman" w:hAnsi="Times New Roman"/>
          <w:i/>
          <w:vertAlign w:val="subscript"/>
        </w:rPr>
        <w:t xml:space="preserve">(цифрами)                                                                          </w:t>
      </w:r>
      <w:r>
        <w:rPr>
          <w:rFonts w:ascii="Times New Roman" w:hAnsi="Times New Roman"/>
          <w:i/>
          <w:vertAlign w:val="subscript"/>
        </w:rPr>
        <w:t xml:space="preserve">                                  </w:t>
      </w:r>
      <w:r w:rsidR="00E3761B" w:rsidRPr="00C916A9">
        <w:rPr>
          <w:rFonts w:ascii="Times New Roman" w:hAnsi="Times New Roman"/>
          <w:i/>
          <w:vertAlign w:val="subscript"/>
        </w:rPr>
        <w:t xml:space="preserve">    (прописью)</w:t>
      </w:r>
    </w:p>
    <w:p w:rsidR="00E3761B" w:rsidRDefault="00E3761B" w:rsidP="00E3761B">
      <w:pPr>
        <w:tabs>
          <w:tab w:val="left" w:pos="851"/>
        </w:tabs>
        <w:ind w:firstLine="284"/>
        <w:rPr>
          <w:rFonts w:ascii="Times New Roman" w:hAnsi="Times New Roman"/>
          <w:sz w:val="24"/>
          <w:szCs w:val="24"/>
        </w:rPr>
      </w:pPr>
    </w:p>
    <w:p w:rsidR="00E3761B" w:rsidRPr="004C506B" w:rsidRDefault="00E3761B" w:rsidP="00E3761B">
      <w:pPr>
        <w:tabs>
          <w:tab w:val="left" w:pos="851"/>
        </w:tabs>
        <w:ind w:firstLine="284"/>
        <w:rPr>
          <w:rFonts w:ascii="Times New Roman" w:hAnsi="Times New Roman"/>
          <w:sz w:val="24"/>
          <w:szCs w:val="24"/>
        </w:rPr>
      </w:pPr>
      <w:r>
        <w:rPr>
          <w:rFonts w:ascii="Times New Roman" w:hAnsi="Times New Roman"/>
          <w:sz w:val="24"/>
          <w:szCs w:val="24"/>
        </w:rPr>
        <w:t xml:space="preserve">____________________                    </w:t>
      </w:r>
      <w:r w:rsidRPr="004C506B">
        <w:rPr>
          <w:rFonts w:ascii="Times New Roman" w:hAnsi="Times New Roman"/>
          <w:sz w:val="24"/>
          <w:szCs w:val="24"/>
        </w:rPr>
        <w:t>_________________</w:t>
      </w:r>
      <w:r w:rsidRPr="004C506B">
        <w:rPr>
          <w:rFonts w:ascii="Times New Roman" w:hAnsi="Times New Roman"/>
          <w:sz w:val="24"/>
          <w:szCs w:val="24"/>
        </w:rPr>
        <w:tab/>
        <w:t>________________________</w:t>
      </w:r>
    </w:p>
    <w:p w:rsidR="00E3761B" w:rsidRPr="00D84CD4" w:rsidRDefault="00E3761B" w:rsidP="00E3761B">
      <w:pPr>
        <w:tabs>
          <w:tab w:val="left" w:pos="851"/>
        </w:tabs>
        <w:ind w:firstLine="284"/>
        <w:rPr>
          <w:rFonts w:ascii="Times New Roman" w:hAnsi="Times New Roman"/>
          <w:i/>
          <w:vertAlign w:val="subscript"/>
        </w:rPr>
      </w:pPr>
      <w:r w:rsidRPr="00D84CD4">
        <w:rPr>
          <w:rFonts w:ascii="Times New Roman" w:hAnsi="Times New Roman"/>
          <w:i/>
          <w:sz w:val="24"/>
          <w:szCs w:val="24"/>
          <w:vertAlign w:val="subscript"/>
        </w:rPr>
        <w:t xml:space="preserve">  (наименование должности)                                       </w:t>
      </w:r>
      <w:r w:rsidR="002B25D2" w:rsidRPr="002B25D2">
        <w:rPr>
          <w:rFonts w:ascii="Times New Roman" w:hAnsi="Times New Roman"/>
          <w:i/>
          <w:sz w:val="24"/>
          <w:szCs w:val="24"/>
          <w:vertAlign w:val="subscript"/>
        </w:rPr>
        <w:t xml:space="preserve">             </w:t>
      </w:r>
      <w:r w:rsidRPr="00D84CD4">
        <w:rPr>
          <w:rFonts w:ascii="Times New Roman" w:hAnsi="Times New Roman"/>
          <w:i/>
          <w:vertAlign w:val="subscript"/>
        </w:rPr>
        <w:t>(подпись)</w:t>
      </w:r>
      <w:r w:rsidRPr="00D84CD4">
        <w:rPr>
          <w:rFonts w:ascii="Times New Roman" w:hAnsi="Times New Roman"/>
          <w:i/>
          <w:vertAlign w:val="subscript"/>
        </w:rPr>
        <w:tab/>
        <w:t xml:space="preserve">          </w:t>
      </w:r>
      <w:r w:rsidR="002B25D2" w:rsidRPr="002B25D2">
        <w:rPr>
          <w:rFonts w:ascii="Times New Roman" w:hAnsi="Times New Roman"/>
          <w:i/>
          <w:vertAlign w:val="subscript"/>
        </w:rPr>
        <w:t xml:space="preserve">                                                       </w:t>
      </w:r>
      <w:r w:rsidRPr="00D84CD4">
        <w:rPr>
          <w:rFonts w:ascii="Times New Roman" w:hAnsi="Times New Roman"/>
          <w:i/>
          <w:vertAlign w:val="subscript"/>
        </w:rPr>
        <w:t>(Ф.И.О.)</w:t>
      </w:r>
    </w:p>
    <w:p w:rsidR="00E3761B" w:rsidRDefault="00E3761B" w:rsidP="00E3761B">
      <w:pPr>
        <w:tabs>
          <w:tab w:val="left" w:pos="1110"/>
        </w:tabs>
        <w:rPr>
          <w:rFonts w:ascii="Times New Roman" w:hAnsi="Times New Roman"/>
          <w:sz w:val="24"/>
          <w:szCs w:val="24"/>
        </w:rPr>
      </w:pPr>
    </w:p>
    <w:p w:rsidR="00E3761B" w:rsidRPr="00D84CD4" w:rsidRDefault="00E3761B" w:rsidP="00E3761B">
      <w:pPr>
        <w:tabs>
          <w:tab w:val="left" w:pos="5655"/>
        </w:tabs>
        <w:jc w:val="center"/>
        <w:rPr>
          <w:rFonts w:ascii="Times New Roman" w:hAnsi="Times New Roman"/>
          <w:b/>
          <w:sz w:val="24"/>
          <w:szCs w:val="24"/>
        </w:rPr>
      </w:pPr>
      <w:r w:rsidRPr="00D84CD4">
        <w:rPr>
          <w:rFonts w:ascii="Times New Roman" w:hAnsi="Times New Roman"/>
          <w:b/>
          <w:sz w:val="24"/>
          <w:szCs w:val="24"/>
        </w:rPr>
        <w:t xml:space="preserve">2. Документ о доле Российской Федерации, субъекта Российской Федерации или муниципального образования в уставном капитале юридического лица </w:t>
      </w:r>
    </w:p>
    <w:p w:rsidR="00E3761B" w:rsidRPr="003478F5" w:rsidRDefault="00E3761B" w:rsidP="00E3761B">
      <w:pPr>
        <w:tabs>
          <w:tab w:val="left" w:pos="5655"/>
        </w:tabs>
        <w:jc w:val="center"/>
        <w:rPr>
          <w:rFonts w:ascii="Times New Roman" w:hAnsi="Times New Roman"/>
          <w:b/>
          <w:i/>
          <w:sz w:val="28"/>
          <w:szCs w:val="28"/>
        </w:rPr>
      </w:pPr>
      <w:r w:rsidRPr="003478F5">
        <w:rPr>
          <w:rFonts w:ascii="Times New Roman" w:hAnsi="Times New Roman"/>
          <w:b/>
          <w:i/>
          <w:sz w:val="28"/>
          <w:szCs w:val="28"/>
        </w:rPr>
        <w:t>(при  отсутствии доли)</w:t>
      </w:r>
    </w:p>
    <w:p w:rsidR="00E3761B" w:rsidRDefault="00E3761B" w:rsidP="00E3761B">
      <w:pPr>
        <w:tabs>
          <w:tab w:val="left" w:pos="5655"/>
        </w:tabs>
        <w:jc w:val="right"/>
        <w:rPr>
          <w:rFonts w:ascii="Times New Roman" w:hAnsi="Times New Roman"/>
          <w:sz w:val="24"/>
          <w:szCs w:val="24"/>
        </w:rPr>
      </w:pPr>
    </w:p>
    <w:p w:rsidR="00E3761B" w:rsidRDefault="00E3761B" w:rsidP="00E3761B">
      <w:pPr>
        <w:spacing w:after="0" w:line="240" w:lineRule="auto"/>
        <w:jc w:val="right"/>
        <w:rPr>
          <w:rFonts w:ascii="Times New Roman" w:hAnsi="Times New Roman"/>
          <w:b/>
          <w:bCs/>
          <w:sz w:val="24"/>
          <w:szCs w:val="24"/>
        </w:rPr>
      </w:pPr>
      <w:r>
        <w:rPr>
          <w:rFonts w:ascii="Times New Roman" w:hAnsi="Times New Roman"/>
          <w:b/>
          <w:bCs/>
          <w:sz w:val="24"/>
          <w:szCs w:val="24"/>
        </w:rPr>
        <w:t xml:space="preserve">Управление имущественных отношений </w:t>
      </w:r>
    </w:p>
    <w:p w:rsidR="00E3761B" w:rsidRPr="00A01CE7" w:rsidRDefault="00680824" w:rsidP="00E3761B">
      <w:pPr>
        <w:spacing w:after="0" w:line="240" w:lineRule="auto"/>
        <w:jc w:val="right"/>
        <w:rPr>
          <w:rFonts w:ascii="Times New Roman" w:hAnsi="Times New Roman"/>
          <w:b/>
          <w:bCs/>
          <w:sz w:val="24"/>
          <w:szCs w:val="24"/>
        </w:rPr>
      </w:pPr>
      <w:r>
        <w:rPr>
          <w:rFonts w:ascii="Times New Roman" w:hAnsi="Times New Roman"/>
          <w:b/>
          <w:bCs/>
          <w:sz w:val="24"/>
          <w:szCs w:val="24"/>
        </w:rPr>
        <w:t>А</w:t>
      </w:r>
      <w:r w:rsidR="00E3761B">
        <w:rPr>
          <w:rFonts w:ascii="Times New Roman" w:hAnsi="Times New Roman"/>
          <w:b/>
          <w:bCs/>
          <w:sz w:val="24"/>
          <w:szCs w:val="24"/>
        </w:rPr>
        <w:t>дминистрации</w:t>
      </w:r>
      <w:r>
        <w:rPr>
          <w:rFonts w:ascii="Times New Roman" w:hAnsi="Times New Roman"/>
          <w:b/>
          <w:bCs/>
          <w:sz w:val="24"/>
          <w:szCs w:val="24"/>
        </w:rPr>
        <w:t xml:space="preserve"> города Глазова</w:t>
      </w:r>
    </w:p>
    <w:p w:rsidR="00E3761B" w:rsidRDefault="00E3761B" w:rsidP="00E3761B">
      <w:pPr>
        <w:tabs>
          <w:tab w:val="left" w:pos="5655"/>
        </w:tabs>
        <w:jc w:val="right"/>
        <w:rPr>
          <w:rFonts w:ascii="Times New Roman" w:hAnsi="Times New Roman"/>
          <w:sz w:val="24"/>
          <w:szCs w:val="24"/>
        </w:rPr>
      </w:pPr>
    </w:p>
    <w:p w:rsidR="00E3761B" w:rsidRPr="00A55C7B" w:rsidRDefault="00E3761B" w:rsidP="00E3761B">
      <w:pPr>
        <w:tabs>
          <w:tab w:val="left" w:pos="5655"/>
        </w:tabs>
        <w:jc w:val="right"/>
        <w:rPr>
          <w:rFonts w:ascii="Times New Roman" w:hAnsi="Times New Roman"/>
          <w:sz w:val="24"/>
          <w:szCs w:val="24"/>
        </w:rPr>
      </w:pPr>
    </w:p>
    <w:tbl>
      <w:tblPr>
        <w:tblW w:w="0" w:type="auto"/>
        <w:tblLook w:val="01E0" w:firstRow="1" w:lastRow="1" w:firstColumn="1" w:lastColumn="1" w:noHBand="0" w:noVBand="0"/>
      </w:tblPr>
      <w:tblGrid>
        <w:gridCol w:w="281"/>
        <w:gridCol w:w="9289"/>
      </w:tblGrid>
      <w:tr w:rsidR="00E3761B" w:rsidRPr="00A55C7B" w:rsidTr="00E3761B">
        <w:trPr>
          <w:gridBefore w:val="1"/>
          <w:wBefore w:w="281" w:type="dxa"/>
        </w:trPr>
        <w:tc>
          <w:tcPr>
            <w:tcW w:w="9289" w:type="dxa"/>
            <w:tcBorders>
              <w:bottom w:val="single" w:sz="4" w:space="0" w:color="auto"/>
            </w:tcBorders>
          </w:tcPr>
          <w:p w:rsidR="00E3761B" w:rsidRPr="00A55C7B" w:rsidRDefault="00E3761B" w:rsidP="00E3761B">
            <w:pPr>
              <w:tabs>
                <w:tab w:val="left" w:pos="9320"/>
              </w:tabs>
              <w:contextualSpacing/>
              <w:rPr>
                <w:rFonts w:ascii="Times New Roman" w:hAnsi="Times New Roman"/>
                <w:sz w:val="24"/>
                <w:szCs w:val="24"/>
              </w:rPr>
            </w:pPr>
          </w:p>
        </w:tc>
      </w:tr>
      <w:tr w:rsidR="00E3761B" w:rsidRPr="00A55C7B" w:rsidTr="00E3761B">
        <w:trPr>
          <w:trHeight w:val="241"/>
        </w:trPr>
        <w:tc>
          <w:tcPr>
            <w:tcW w:w="9570" w:type="dxa"/>
            <w:gridSpan w:val="2"/>
            <w:tcBorders>
              <w:top w:val="single" w:sz="4" w:space="0" w:color="auto"/>
            </w:tcBorders>
          </w:tcPr>
          <w:p w:rsidR="00E3761B" w:rsidRPr="00C916A9" w:rsidRDefault="00E3761B" w:rsidP="00E3761B">
            <w:pPr>
              <w:contextualSpacing/>
              <w:jc w:val="center"/>
              <w:rPr>
                <w:rFonts w:ascii="Times New Roman" w:hAnsi="Times New Roman"/>
                <w:i/>
                <w:sz w:val="24"/>
                <w:szCs w:val="24"/>
                <w:vertAlign w:val="subscript"/>
              </w:rPr>
            </w:pPr>
            <w:r w:rsidRPr="00C916A9">
              <w:rPr>
                <w:rFonts w:ascii="Times New Roman" w:hAnsi="Times New Roman"/>
                <w:i/>
                <w:vertAlign w:val="subscript"/>
              </w:rPr>
              <w:t xml:space="preserve">(наименование </w:t>
            </w:r>
            <w:r>
              <w:rPr>
                <w:rFonts w:ascii="Times New Roman" w:hAnsi="Times New Roman"/>
                <w:i/>
                <w:vertAlign w:val="subscript"/>
              </w:rPr>
              <w:t>юридического лица</w:t>
            </w:r>
            <w:r w:rsidRPr="00C916A9">
              <w:rPr>
                <w:rFonts w:ascii="Times New Roman" w:hAnsi="Times New Roman"/>
                <w:i/>
                <w:vertAlign w:val="subscript"/>
              </w:rPr>
              <w:t>)</w:t>
            </w:r>
          </w:p>
        </w:tc>
      </w:tr>
    </w:tbl>
    <w:p w:rsidR="00E3761B" w:rsidRDefault="00E3761B" w:rsidP="00E3761B">
      <w:pPr>
        <w:tabs>
          <w:tab w:val="left" w:pos="5655"/>
        </w:tabs>
        <w:jc w:val="both"/>
        <w:rPr>
          <w:rFonts w:ascii="Times New Roman" w:hAnsi="Times New Roman"/>
          <w:sz w:val="24"/>
          <w:szCs w:val="24"/>
        </w:rPr>
      </w:pPr>
      <w:r w:rsidRPr="00A55C7B">
        <w:rPr>
          <w:rFonts w:ascii="Times New Roman" w:hAnsi="Times New Roman"/>
          <w:sz w:val="24"/>
          <w:szCs w:val="24"/>
        </w:rPr>
        <w:t>уведомляет, что доля Российской Федерации, субъекта Российской Федерации или муниципального образования в уставном капитале юридического лица отсутствует.</w:t>
      </w:r>
    </w:p>
    <w:p w:rsidR="00E3761B" w:rsidRPr="004C506B" w:rsidRDefault="00E3761B" w:rsidP="00E3761B">
      <w:pPr>
        <w:tabs>
          <w:tab w:val="left" w:pos="851"/>
        </w:tabs>
        <w:ind w:firstLine="284"/>
        <w:rPr>
          <w:rFonts w:ascii="Times New Roman" w:hAnsi="Times New Roman"/>
          <w:sz w:val="24"/>
          <w:szCs w:val="24"/>
        </w:rPr>
      </w:pPr>
      <w:r>
        <w:rPr>
          <w:rFonts w:ascii="Times New Roman" w:hAnsi="Times New Roman"/>
          <w:sz w:val="24"/>
          <w:szCs w:val="24"/>
        </w:rPr>
        <w:t xml:space="preserve">____________________                    </w:t>
      </w:r>
      <w:r w:rsidRPr="004C506B">
        <w:rPr>
          <w:rFonts w:ascii="Times New Roman" w:hAnsi="Times New Roman"/>
          <w:sz w:val="24"/>
          <w:szCs w:val="24"/>
        </w:rPr>
        <w:t>_________________</w:t>
      </w:r>
      <w:r w:rsidRPr="004C506B">
        <w:rPr>
          <w:rFonts w:ascii="Times New Roman" w:hAnsi="Times New Roman"/>
          <w:sz w:val="24"/>
          <w:szCs w:val="24"/>
        </w:rPr>
        <w:tab/>
        <w:t>________________________</w:t>
      </w:r>
    </w:p>
    <w:p w:rsidR="00E3761B" w:rsidRPr="00D84CD4" w:rsidRDefault="00E3761B" w:rsidP="00E3761B">
      <w:pPr>
        <w:tabs>
          <w:tab w:val="left" w:pos="851"/>
        </w:tabs>
        <w:ind w:firstLine="284"/>
        <w:rPr>
          <w:rFonts w:ascii="Times New Roman" w:hAnsi="Times New Roman"/>
          <w:i/>
          <w:vertAlign w:val="subscript"/>
        </w:rPr>
      </w:pPr>
      <w:r w:rsidRPr="00D84CD4">
        <w:rPr>
          <w:rFonts w:ascii="Times New Roman" w:hAnsi="Times New Roman"/>
          <w:i/>
          <w:sz w:val="24"/>
          <w:szCs w:val="24"/>
          <w:vertAlign w:val="subscript"/>
        </w:rPr>
        <w:t xml:space="preserve">  (наименование должности)                                       </w:t>
      </w:r>
      <w:r w:rsidRPr="00D84CD4">
        <w:rPr>
          <w:rFonts w:ascii="Times New Roman" w:hAnsi="Times New Roman"/>
          <w:i/>
          <w:vertAlign w:val="subscript"/>
        </w:rPr>
        <w:t>(подпись)</w:t>
      </w:r>
      <w:r w:rsidRPr="00D84CD4">
        <w:rPr>
          <w:rFonts w:ascii="Times New Roman" w:hAnsi="Times New Roman"/>
          <w:i/>
          <w:vertAlign w:val="subscript"/>
        </w:rPr>
        <w:tab/>
        <w:t xml:space="preserve">            </w:t>
      </w:r>
      <w:r>
        <w:rPr>
          <w:rFonts w:ascii="Times New Roman" w:hAnsi="Times New Roman"/>
          <w:i/>
          <w:vertAlign w:val="subscript"/>
        </w:rPr>
        <w:t xml:space="preserve">                                                 </w:t>
      </w:r>
      <w:r w:rsidRPr="00D84CD4">
        <w:rPr>
          <w:rFonts w:ascii="Times New Roman" w:hAnsi="Times New Roman"/>
          <w:i/>
          <w:vertAlign w:val="subscript"/>
        </w:rPr>
        <w:t xml:space="preserve"> (Ф.И.О.)</w:t>
      </w:r>
    </w:p>
    <w:p w:rsidR="00795D37" w:rsidRPr="00F723A0" w:rsidRDefault="00795D37" w:rsidP="00795D37">
      <w:pPr>
        <w:keepNext/>
        <w:pageBreakBefore/>
        <w:tabs>
          <w:tab w:val="left" w:pos="1942"/>
          <w:tab w:val="right" w:pos="9355"/>
        </w:tabs>
        <w:spacing w:after="0" w:line="240" w:lineRule="auto"/>
        <w:jc w:val="right"/>
        <w:outlineLvl w:val="2"/>
        <w:rPr>
          <w:rFonts w:ascii="Times New Roman" w:hAnsi="Times New Roman"/>
        </w:rPr>
      </w:pPr>
      <w:r w:rsidRPr="00F723A0">
        <w:rPr>
          <w:rFonts w:ascii="Times New Roman" w:hAnsi="Times New Roman"/>
        </w:rPr>
        <w:lastRenderedPageBreak/>
        <w:t xml:space="preserve">                                                              </w:t>
      </w:r>
    </w:p>
    <w:p w:rsidR="00795D37" w:rsidRPr="00157EBE" w:rsidRDefault="00795D37" w:rsidP="00795D37">
      <w:pPr>
        <w:pStyle w:val="ConsPlusNonformat"/>
        <w:widowControl/>
        <w:jc w:val="right"/>
        <w:rPr>
          <w:rFonts w:ascii="Times New Roman" w:eastAsia="Calibri" w:hAnsi="Times New Roman"/>
          <w:b/>
          <w:sz w:val="24"/>
          <w:szCs w:val="24"/>
        </w:rPr>
      </w:pPr>
      <w:r w:rsidRPr="000839AE">
        <w:rPr>
          <w:rFonts w:ascii="Times New Roman" w:hAnsi="Times New Roman" w:cs="Times New Roman"/>
          <w:sz w:val="24"/>
          <w:szCs w:val="24"/>
        </w:rPr>
        <w:t xml:space="preserve">                                                                                                                                       </w:t>
      </w:r>
    </w:p>
    <w:sectPr w:rsidR="00795D37" w:rsidRPr="00157EBE" w:rsidSect="00F723A0">
      <w:headerReference w:type="even" r:id="rId21"/>
      <w:headerReference w:type="default" r:id="rId22"/>
      <w:pgSz w:w="11906" w:h="16838"/>
      <w:pgMar w:top="709" w:right="567" w:bottom="907"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1CEC" w:rsidRDefault="00261CEC" w:rsidP="00B70277">
      <w:pPr>
        <w:spacing w:after="0" w:line="240" w:lineRule="auto"/>
      </w:pPr>
      <w:r>
        <w:separator/>
      </w:r>
    </w:p>
  </w:endnote>
  <w:endnote w:type="continuationSeparator" w:id="0">
    <w:p w:rsidR="00261CEC" w:rsidRDefault="00261CEC" w:rsidP="00B7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1CEC" w:rsidRDefault="00261CEC" w:rsidP="00B70277">
      <w:pPr>
        <w:spacing w:after="0" w:line="240" w:lineRule="auto"/>
      </w:pPr>
      <w:r>
        <w:separator/>
      </w:r>
    </w:p>
  </w:footnote>
  <w:footnote w:type="continuationSeparator" w:id="0">
    <w:p w:rsidR="00261CEC" w:rsidRDefault="00261CEC" w:rsidP="00B702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F27" w:rsidRDefault="00911F27"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11</w:t>
    </w:r>
    <w:r>
      <w:rPr>
        <w:rStyle w:val="ac"/>
      </w:rPr>
      <w:fldChar w:fldCharType="end"/>
    </w:r>
  </w:p>
  <w:p w:rsidR="00911F27" w:rsidRDefault="00911F27">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F27" w:rsidRDefault="00911F27"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9604B2">
      <w:rPr>
        <w:rStyle w:val="ac"/>
        <w:noProof/>
      </w:rPr>
      <w:t>12</w:t>
    </w:r>
    <w:r>
      <w:rPr>
        <w:rStyle w:val="ac"/>
      </w:rPr>
      <w:fldChar w:fldCharType="end"/>
    </w:r>
  </w:p>
  <w:p w:rsidR="00911F27" w:rsidRDefault="00911F2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2563F"/>
    <w:multiLevelType w:val="singleLevel"/>
    <w:tmpl w:val="C80AC2F0"/>
    <w:lvl w:ilvl="0">
      <w:start w:val="1"/>
      <w:numFmt w:val="bullet"/>
      <w:lvlText w:val=""/>
      <w:lvlJc w:val="left"/>
      <w:pPr>
        <w:tabs>
          <w:tab w:val="num" w:pos="927"/>
        </w:tabs>
        <w:ind w:left="0" w:firstLine="567"/>
      </w:pPr>
      <w:rPr>
        <w:rFonts w:ascii="Symbol" w:hAnsi="Symbol" w:hint="default"/>
      </w:rPr>
    </w:lvl>
  </w:abstractNum>
  <w:abstractNum w:abstractNumId="1">
    <w:nsid w:val="13FA1E1A"/>
    <w:multiLevelType w:val="singleLevel"/>
    <w:tmpl w:val="C80AC2F0"/>
    <w:lvl w:ilvl="0">
      <w:start w:val="1"/>
      <w:numFmt w:val="bullet"/>
      <w:lvlText w:val=""/>
      <w:lvlJc w:val="left"/>
      <w:pPr>
        <w:tabs>
          <w:tab w:val="num" w:pos="927"/>
        </w:tabs>
        <w:ind w:left="0" w:firstLine="567"/>
      </w:pPr>
      <w:rPr>
        <w:rFonts w:ascii="Symbol" w:hAnsi="Symbol" w:hint="default"/>
      </w:rPr>
    </w:lvl>
  </w:abstractNum>
  <w:abstractNum w:abstractNumId="2">
    <w:nsid w:val="291E2710"/>
    <w:multiLevelType w:val="hybridMultilevel"/>
    <w:tmpl w:val="B846FA62"/>
    <w:lvl w:ilvl="0" w:tplc="0F78CA5A">
      <w:numFmt w:val="bullet"/>
      <w:lvlText w:val="-"/>
      <w:lvlJc w:val="left"/>
      <w:pPr>
        <w:ind w:left="318" w:hanging="113"/>
      </w:pPr>
      <w:rPr>
        <w:rFonts w:ascii="Times New Roman" w:eastAsia="Times New Roman" w:hAnsi="Times New Roman" w:cs="Times New Roman" w:hint="default"/>
        <w:w w:val="100"/>
        <w:sz w:val="16"/>
        <w:szCs w:val="16"/>
        <w:lang w:val="ru-RU" w:eastAsia="en-US" w:bidi="ar-SA"/>
      </w:rPr>
    </w:lvl>
    <w:lvl w:ilvl="1" w:tplc="8C6A5E0E">
      <w:numFmt w:val="bullet"/>
      <w:lvlText w:val="-"/>
      <w:lvlJc w:val="left"/>
      <w:pPr>
        <w:ind w:left="318" w:hanging="94"/>
      </w:pPr>
      <w:rPr>
        <w:rFonts w:ascii="Times New Roman" w:eastAsia="Times New Roman" w:hAnsi="Times New Roman" w:cs="Times New Roman" w:hint="default"/>
        <w:w w:val="100"/>
        <w:sz w:val="16"/>
        <w:szCs w:val="16"/>
        <w:lang w:val="ru-RU" w:eastAsia="en-US" w:bidi="ar-SA"/>
      </w:rPr>
    </w:lvl>
    <w:lvl w:ilvl="2" w:tplc="BA583550">
      <w:numFmt w:val="bullet"/>
      <w:lvlText w:val="•"/>
      <w:lvlJc w:val="left"/>
      <w:pPr>
        <w:ind w:left="2277" w:hanging="94"/>
      </w:pPr>
      <w:rPr>
        <w:rFonts w:hint="default"/>
        <w:lang w:val="ru-RU" w:eastAsia="en-US" w:bidi="ar-SA"/>
      </w:rPr>
    </w:lvl>
    <w:lvl w:ilvl="3" w:tplc="B5563F90">
      <w:numFmt w:val="bullet"/>
      <w:lvlText w:val="•"/>
      <w:lvlJc w:val="left"/>
      <w:pPr>
        <w:ind w:left="3255" w:hanging="94"/>
      </w:pPr>
      <w:rPr>
        <w:rFonts w:hint="default"/>
        <w:lang w:val="ru-RU" w:eastAsia="en-US" w:bidi="ar-SA"/>
      </w:rPr>
    </w:lvl>
    <w:lvl w:ilvl="4" w:tplc="F6E455A4">
      <w:numFmt w:val="bullet"/>
      <w:lvlText w:val="•"/>
      <w:lvlJc w:val="left"/>
      <w:pPr>
        <w:ind w:left="4234" w:hanging="94"/>
      </w:pPr>
      <w:rPr>
        <w:rFonts w:hint="default"/>
        <w:lang w:val="ru-RU" w:eastAsia="en-US" w:bidi="ar-SA"/>
      </w:rPr>
    </w:lvl>
    <w:lvl w:ilvl="5" w:tplc="ECC4D3C6">
      <w:numFmt w:val="bullet"/>
      <w:lvlText w:val="•"/>
      <w:lvlJc w:val="left"/>
      <w:pPr>
        <w:ind w:left="5213" w:hanging="94"/>
      </w:pPr>
      <w:rPr>
        <w:rFonts w:hint="default"/>
        <w:lang w:val="ru-RU" w:eastAsia="en-US" w:bidi="ar-SA"/>
      </w:rPr>
    </w:lvl>
    <w:lvl w:ilvl="6" w:tplc="0E04024A">
      <w:numFmt w:val="bullet"/>
      <w:lvlText w:val="•"/>
      <w:lvlJc w:val="left"/>
      <w:pPr>
        <w:ind w:left="6191" w:hanging="94"/>
      </w:pPr>
      <w:rPr>
        <w:rFonts w:hint="default"/>
        <w:lang w:val="ru-RU" w:eastAsia="en-US" w:bidi="ar-SA"/>
      </w:rPr>
    </w:lvl>
    <w:lvl w:ilvl="7" w:tplc="0CAC9D8E">
      <w:numFmt w:val="bullet"/>
      <w:lvlText w:val="•"/>
      <w:lvlJc w:val="left"/>
      <w:pPr>
        <w:ind w:left="7170" w:hanging="94"/>
      </w:pPr>
      <w:rPr>
        <w:rFonts w:hint="default"/>
        <w:lang w:val="ru-RU" w:eastAsia="en-US" w:bidi="ar-SA"/>
      </w:rPr>
    </w:lvl>
    <w:lvl w:ilvl="8" w:tplc="E9645BD0">
      <w:numFmt w:val="bullet"/>
      <w:lvlText w:val="•"/>
      <w:lvlJc w:val="left"/>
      <w:pPr>
        <w:ind w:left="8149" w:hanging="94"/>
      </w:pPr>
      <w:rPr>
        <w:rFonts w:hint="default"/>
        <w:lang w:val="ru-RU" w:eastAsia="en-US" w:bidi="ar-SA"/>
      </w:rPr>
    </w:lvl>
  </w:abstractNum>
  <w:abstractNum w:abstractNumId="3">
    <w:nsid w:val="2A0F3126"/>
    <w:multiLevelType w:val="hybridMultilevel"/>
    <w:tmpl w:val="9D2C169A"/>
    <w:lvl w:ilvl="0" w:tplc="572E143A">
      <w:start w:val="1"/>
      <w:numFmt w:val="decimal"/>
      <w:lvlText w:val="4.%1."/>
      <w:lvlJc w:val="left"/>
      <w:pPr>
        <w:tabs>
          <w:tab w:val="num" w:pos="567"/>
        </w:tabs>
        <w:ind w:left="0" w:firstLine="567"/>
      </w:pPr>
      <w:rPr>
        <w:rFonts w:ascii="Times New Roman" w:hAnsi="Times New Roman" w:hint="default"/>
        <w:b w:val="0"/>
        <w:i w:val="0"/>
        <w:sz w:val="26"/>
        <w:szCs w:val="26"/>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ADC69A6"/>
    <w:multiLevelType w:val="hybridMultilevel"/>
    <w:tmpl w:val="DA1A94CA"/>
    <w:lvl w:ilvl="0" w:tplc="B8F8A7E0">
      <w:start w:val="3"/>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5">
    <w:nsid w:val="30A4504F"/>
    <w:multiLevelType w:val="hybridMultilevel"/>
    <w:tmpl w:val="691E42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5FF4818"/>
    <w:multiLevelType w:val="hybridMultilevel"/>
    <w:tmpl w:val="67128998"/>
    <w:lvl w:ilvl="0" w:tplc="F5B4B574">
      <w:start w:val="2"/>
      <w:numFmt w:val="decimal"/>
      <w:lvlText w:val="3.%1."/>
      <w:lvlJc w:val="left"/>
      <w:pPr>
        <w:tabs>
          <w:tab w:val="num" w:pos="1134"/>
        </w:tabs>
        <w:ind w:left="567" w:firstLine="567"/>
      </w:pPr>
      <w:rPr>
        <w:rFonts w:ascii="Times New Roman" w:hAnsi="Times New Roman" w:hint="default"/>
        <w:b w:val="0"/>
        <w:i w:val="0"/>
        <w:sz w:val="26"/>
        <w:szCs w:val="26"/>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7">
    <w:nsid w:val="376D1D3F"/>
    <w:multiLevelType w:val="singleLevel"/>
    <w:tmpl w:val="C80AC2F0"/>
    <w:lvl w:ilvl="0">
      <w:start w:val="1"/>
      <w:numFmt w:val="bullet"/>
      <w:lvlText w:val=""/>
      <w:lvlJc w:val="left"/>
      <w:pPr>
        <w:tabs>
          <w:tab w:val="num" w:pos="927"/>
        </w:tabs>
        <w:ind w:left="0" w:firstLine="567"/>
      </w:pPr>
      <w:rPr>
        <w:rFonts w:ascii="Symbol" w:hAnsi="Symbol" w:hint="default"/>
      </w:rPr>
    </w:lvl>
  </w:abstractNum>
  <w:abstractNum w:abstractNumId="8">
    <w:nsid w:val="49C134AF"/>
    <w:multiLevelType w:val="hybridMultilevel"/>
    <w:tmpl w:val="DE2A94EC"/>
    <w:lvl w:ilvl="0" w:tplc="A372F9B8">
      <w:start w:val="1"/>
      <w:numFmt w:val="decimal"/>
      <w:lvlText w:val="%1."/>
      <w:lvlJc w:val="left"/>
      <w:pPr>
        <w:tabs>
          <w:tab w:val="num" w:pos="365"/>
        </w:tabs>
        <w:ind w:left="365" w:hanging="360"/>
      </w:pPr>
      <w:rPr>
        <w:rFonts w:hint="default"/>
      </w:rPr>
    </w:lvl>
    <w:lvl w:ilvl="1" w:tplc="9DBA85FA">
      <w:numFmt w:val="none"/>
      <w:lvlText w:val=""/>
      <w:lvlJc w:val="left"/>
      <w:pPr>
        <w:tabs>
          <w:tab w:val="num" w:pos="360"/>
        </w:tabs>
      </w:pPr>
    </w:lvl>
    <w:lvl w:ilvl="2" w:tplc="3E1AF4A0">
      <w:numFmt w:val="none"/>
      <w:lvlText w:val=""/>
      <w:lvlJc w:val="left"/>
      <w:pPr>
        <w:tabs>
          <w:tab w:val="num" w:pos="360"/>
        </w:tabs>
      </w:pPr>
    </w:lvl>
    <w:lvl w:ilvl="3" w:tplc="261C85CC">
      <w:numFmt w:val="none"/>
      <w:lvlText w:val=""/>
      <w:lvlJc w:val="left"/>
      <w:pPr>
        <w:tabs>
          <w:tab w:val="num" w:pos="360"/>
        </w:tabs>
      </w:pPr>
    </w:lvl>
    <w:lvl w:ilvl="4" w:tplc="5604278A">
      <w:numFmt w:val="none"/>
      <w:lvlText w:val=""/>
      <w:lvlJc w:val="left"/>
      <w:pPr>
        <w:tabs>
          <w:tab w:val="num" w:pos="360"/>
        </w:tabs>
      </w:pPr>
    </w:lvl>
    <w:lvl w:ilvl="5" w:tplc="2104E3C0">
      <w:numFmt w:val="none"/>
      <w:lvlText w:val=""/>
      <w:lvlJc w:val="left"/>
      <w:pPr>
        <w:tabs>
          <w:tab w:val="num" w:pos="360"/>
        </w:tabs>
      </w:pPr>
    </w:lvl>
    <w:lvl w:ilvl="6" w:tplc="C748D03C">
      <w:numFmt w:val="none"/>
      <w:lvlText w:val=""/>
      <w:lvlJc w:val="left"/>
      <w:pPr>
        <w:tabs>
          <w:tab w:val="num" w:pos="360"/>
        </w:tabs>
      </w:pPr>
    </w:lvl>
    <w:lvl w:ilvl="7" w:tplc="0A247FA4">
      <w:numFmt w:val="none"/>
      <w:lvlText w:val=""/>
      <w:lvlJc w:val="left"/>
      <w:pPr>
        <w:tabs>
          <w:tab w:val="num" w:pos="360"/>
        </w:tabs>
      </w:pPr>
    </w:lvl>
    <w:lvl w:ilvl="8" w:tplc="51DA9E70">
      <w:numFmt w:val="none"/>
      <w:lvlText w:val=""/>
      <w:lvlJc w:val="left"/>
      <w:pPr>
        <w:tabs>
          <w:tab w:val="num" w:pos="360"/>
        </w:tabs>
      </w:pPr>
    </w:lvl>
  </w:abstractNum>
  <w:abstractNum w:abstractNumId="9">
    <w:nsid w:val="4B960943"/>
    <w:multiLevelType w:val="hybridMultilevel"/>
    <w:tmpl w:val="CD920E82"/>
    <w:lvl w:ilvl="0" w:tplc="C80AC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8784B0C"/>
    <w:multiLevelType w:val="hybridMultilevel"/>
    <w:tmpl w:val="B8E25E9C"/>
    <w:lvl w:ilvl="0" w:tplc="4ABEE280">
      <w:start w:val="1"/>
      <w:numFmt w:val="decimal"/>
      <w:lvlText w:val="2.%1."/>
      <w:lvlJc w:val="left"/>
      <w:pPr>
        <w:tabs>
          <w:tab w:val="num" w:pos="0"/>
        </w:tabs>
        <w:ind w:left="0" w:firstLine="0"/>
      </w:pPr>
      <w:rPr>
        <w:rFonts w:ascii="Times New Roman" w:hAnsi="Times New Roman" w:hint="default"/>
        <w:b w:val="0"/>
        <w:i w:val="0"/>
        <w:sz w:val="26"/>
        <w:szCs w:val="26"/>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D8046BD"/>
    <w:multiLevelType w:val="hybridMultilevel"/>
    <w:tmpl w:val="0FAA2C9C"/>
    <w:lvl w:ilvl="0" w:tplc="5ADC039E">
      <w:start w:val="3"/>
      <w:numFmt w:val="decimal"/>
      <w:lvlText w:val="%1."/>
      <w:lvlJc w:val="left"/>
      <w:pPr>
        <w:ind w:left="2486" w:hanging="360"/>
      </w:pPr>
      <w:rPr>
        <w:rFonts w:hint="default"/>
      </w:rPr>
    </w:lvl>
    <w:lvl w:ilvl="1" w:tplc="04190019" w:tentative="1">
      <w:start w:val="1"/>
      <w:numFmt w:val="lowerLetter"/>
      <w:lvlText w:val="%2."/>
      <w:lvlJc w:val="left"/>
      <w:pPr>
        <w:ind w:left="3206" w:hanging="360"/>
      </w:pPr>
    </w:lvl>
    <w:lvl w:ilvl="2" w:tplc="0419001B" w:tentative="1">
      <w:start w:val="1"/>
      <w:numFmt w:val="lowerRoman"/>
      <w:lvlText w:val="%3."/>
      <w:lvlJc w:val="right"/>
      <w:pPr>
        <w:ind w:left="3926" w:hanging="180"/>
      </w:pPr>
    </w:lvl>
    <w:lvl w:ilvl="3" w:tplc="0419000F" w:tentative="1">
      <w:start w:val="1"/>
      <w:numFmt w:val="decimal"/>
      <w:lvlText w:val="%4."/>
      <w:lvlJc w:val="left"/>
      <w:pPr>
        <w:ind w:left="4646" w:hanging="360"/>
      </w:pPr>
    </w:lvl>
    <w:lvl w:ilvl="4" w:tplc="04190019" w:tentative="1">
      <w:start w:val="1"/>
      <w:numFmt w:val="lowerLetter"/>
      <w:lvlText w:val="%5."/>
      <w:lvlJc w:val="left"/>
      <w:pPr>
        <w:ind w:left="5366" w:hanging="360"/>
      </w:pPr>
    </w:lvl>
    <w:lvl w:ilvl="5" w:tplc="0419001B" w:tentative="1">
      <w:start w:val="1"/>
      <w:numFmt w:val="lowerRoman"/>
      <w:lvlText w:val="%6."/>
      <w:lvlJc w:val="right"/>
      <w:pPr>
        <w:ind w:left="6086" w:hanging="180"/>
      </w:pPr>
    </w:lvl>
    <w:lvl w:ilvl="6" w:tplc="0419000F" w:tentative="1">
      <w:start w:val="1"/>
      <w:numFmt w:val="decimal"/>
      <w:lvlText w:val="%7."/>
      <w:lvlJc w:val="left"/>
      <w:pPr>
        <w:ind w:left="6806" w:hanging="360"/>
      </w:pPr>
    </w:lvl>
    <w:lvl w:ilvl="7" w:tplc="04190019" w:tentative="1">
      <w:start w:val="1"/>
      <w:numFmt w:val="lowerLetter"/>
      <w:lvlText w:val="%8."/>
      <w:lvlJc w:val="left"/>
      <w:pPr>
        <w:ind w:left="7526" w:hanging="360"/>
      </w:pPr>
    </w:lvl>
    <w:lvl w:ilvl="8" w:tplc="0419001B" w:tentative="1">
      <w:start w:val="1"/>
      <w:numFmt w:val="lowerRoman"/>
      <w:lvlText w:val="%9."/>
      <w:lvlJc w:val="right"/>
      <w:pPr>
        <w:ind w:left="8246" w:hanging="180"/>
      </w:pPr>
    </w:lvl>
  </w:abstractNum>
  <w:abstractNum w:abstractNumId="12">
    <w:nsid w:val="61925989"/>
    <w:multiLevelType w:val="hybridMultilevel"/>
    <w:tmpl w:val="DA28BD66"/>
    <w:lvl w:ilvl="0" w:tplc="DF544A7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332"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3"/>
  </w:num>
  <w:num w:numId="2">
    <w:abstractNumId w:val="5"/>
  </w:num>
  <w:num w:numId="3">
    <w:abstractNumId w:val="1"/>
  </w:num>
  <w:num w:numId="4">
    <w:abstractNumId w:val="7"/>
  </w:num>
  <w:num w:numId="5">
    <w:abstractNumId w:val="0"/>
  </w:num>
  <w:num w:numId="6">
    <w:abstractNumId w:val="8"/>
  </w:num>
  <w:num w:numId="7">
    <w:abstractNumId w:val="3"/>
  </w:num>
  <w:num w:numId="8">
    <w:abstractNumId w:val="6"/>
  </w:num>
  <w:num w:numId="9">
    <w:abstractNumId w:val="10"/>
  </w:num>
  <w:num w:numId="10">
    <w:abstractNumId w:val="9"/>
  </w:num>
  <w:num w:numId="11">
    <w:abstractNumId w:val="4"/>
  </w:num>
  <w:num w:numId="12">
    <w:abstractNumId w:val="12"/>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D37"/>
    <w:rsid w:val="0000059E"/>
    <w:rsid w:val="00001094"/>
    <w:rsid w:val="0000135A"/>
    <w:rsid w:val="00001A8A"/>
    <w:rsid w:val="00001EA1"/>
    <w:rsid w:val="00005290"/>
    <w:rsid w:val="000054B3"/>
    <w:rsid w:val="00005982"/>
    <w:rsid w:val="00006A15"/>
    <w:rsid w:val="00006C30"/>
    <w:rsid w:val="0000796D"/>
    <w:rsid w:val="00007BC2"/>
    <w:rsid w:val="00012ADC"/>
    <w:rsid w:val="00012CAB"/>
    <w:rsid w:val="00012E86"/>
    <w:rsid w:val="00013086"/>
    <w:rsid w:val="00013337"/>
    <w:rsid w:val="0001399B"/>
    <w:rsid w:val="00013F69"/>
    <w:rsid w:val="00014A7E"/>
    <w:rsid w:val="0001577C"/>
    <w:rsid w:val="000176A2"/>
    <w:rsid w:val="00017C08"/>
    <w:rsid w:val="0002068A"/>
    <w:rsid w:val="0002079B"/>
    <w:rsid w:val="00021294"/>
    <w:rsid w:val="000217B0"/>
    <w:rsid w:val="00021A4C"/>
    <w:rsid w:val="00021E45"/>
    <w:rsid w:val="00022A3D"/>
    <w:rsid w:val="00022EA9"/>
    <w:rsid w:val="000233B6"/>
    <w:rsid w:val="00024E63"/>
    <w:rsid w:val="0002568A"/>
    <w:rsid w:val="00027793"/>
    <w:rsid w:val="00027CFE"/>
    <w:rsid w:val="00031D41"/>
    <w:rsid w:val="0003243B"/>
    <w:rsid w:val="00032495"/>
    <w:rsid w:val="00032500"/>
    <w:rsid w:val="00032561"/>
    <w:rsid w:val="00032684"/>
    <w:rsid w:val="00032744"/>
    <w:rsid w:val="00032AD2"/>
    <w:rsid w:val="00034014"/>
    <w:rsid w:val="00035FE8"/>
    <w:rsid w:val="000363C2"/>
    <w:rsid w:val="00036AD3"/>
    <w:rsid w:val="00037911"/>
    <w:rsid w:val="00037B83"/>
    <w:rsid w:val="00037F80"/>
    <w:rsid w:val="0004132B"/>
    <w:rsid w:val="00041905"/>
    <w:rsid w:val="00041BDB"/>
    <w:rsid w:val="000429B5"/>
    <w:rsid w:val="00043520"/>
    <w:rsid w:val="0004386D"/>
    <w:rsid w:val="0004472A"/>
    <w:rsid w:val="00044EB8"/>
    <w:rsid w:val="000450EF"/>
    <w:rsid w:val="00045652"/>
    <w:rsid w:val="00045943"/>
    <w:rsid w:val="000469FB"/>
    <w:rsid w:val="00046B01"/>
    <w:rsid w:val="000470BE"/>
    <w:rsid w:val="00047166"/>
    <w:rsid w:val="00047284"/>
    <w:rsid w:val="00047EAB"/>
    <w:rsid w:val="000504AB"/>
    <w:rsid w:val="0005052D"/>
    <w:rsid w:val="00050733"/>
    <w:rsid w:val="00051352"/>
    <w:rsid w:val="000517B1"/>
    <w:rsid w:val="0005213F"/>
    <w:rsid w:val="000527F9"/>
    <w:rsid w:val="00052ADA"/>
    <w:rsid w:val="00052FB5"/>
    <w:rsid w:val="00053722"/>
    <w:rsid w:val="00053E44"/>
    <w:rsid w:val="0005488A"/>
    <w:rsid w:val="00054CE7"/>
    <w:rsid w:val="00055CF1"/>
    <w:rsid w:val="00056D5A"/>
    <w:rsid w:val="000575D8"/>
    <w:rsid w:val="00060C37"/>
    <w:rsid w:val="00060F15"/>
    <w:rsid w:val="0006116D"/>
    <w:rsid w:val="0006139F"/>
    <w:rsid w:val="0006284C"/>
    <w:rsid w:val="00062B07"/>
    <w:rsid w:val="00062BF3"/>
    <w:rsid w:val="000639B7"/>
    <w:rsid w:val="000646D1"/>
    <w:rsid w:val="00064A2C"/>
    <w:rsid w:val="0006516F"/>
    <w:rsid w:val="000652A3"/>
    <w:rsid w:val="0006668B"/>
    <w:rsid w:val="00067E16"/>
    <w:rsid w:val="00070183"/>
    <w:rsid w:val="000701D4"/>
    <w:rsid w:val="00070DA8"/>
    <w:rsid w:val="0007143D"/>
    <w:rsid w:val="00071B5A"/>
    <w:rsid w:val="0007207D"/>
    <w:rsid w:val="00072AFF"/>
    <w:rsid w:val="00072B36"/>
    <w:rsid w:val="000730BA"/>
    <w:rsid w:val="000744CB"/>
    <w:rsid w:val="00074CE5"/>
    <w:rsid w:val="000756BD"/>
    <w:rsid w:val="00075729"/>
    <w:rsid w:val="0007636E"/>
    <w:rsid w:val="000769B9"/>
    <w:rsid w:val="0007742D"/>
    <w:rsid w:val="00077734"/>
    <w:rsid w:val="00080BCB"/>
    <w:rsid w:val="00080C64"/>
    <w:rsid w:val="00081028"/>
    <w:rsid w:val="0008133F"/>
    <w:rsid w:val="000823F0"/>
    <w:rsid w:val="000828F0"/>
    <w:rsid w:val="00083CEC"/>
    <w:rsid w:val="00084571"/>
    <w:rsid w:val="00084761"/>
    <w:rsid w:val="00085521"/>
    <w:rsid w:val="00085881"/>
    <w:rsid w:val="0009093D"/>
    <w:rsid w:val="00092501"/>
    <w:rsid w:val="00094A7E"/>
    <w:rsid w:val="000955B4"/>
    <w:rsid w:val="00095D62"/>
    <w:rsid w:val="000961E2"/>
    <w:rsid w:val="00096834"/>
    <w:rsid w:val="000974F2"/>
    <w:rsid w:val="000A099B"/>
    <w:rsid w:val="000A0B3C"/>
    <w:rsid w:val="000A0BDC"/>
    <w:rsid w:val="000A12C6"/>
    <w:rsid w:val="000A17B3"/>
    <w:rsid w:val="000A1C13"/>
    <w:rsid w:val="000A2638"/>
    <w:rsid w:val="000A2822"/>
    <w:rsid w:val="000A2BE3"/>
    <w:rsid w:val="000A3271"/>
    <w:rsid w:val="000A5A03"/>
    <w:rsid w:val="000A5D7B"/>
    <w:rsid w:val="000A67F0"/>
    <w:rsid w:val="000A688B"/>
    <w:rsid w:val="000A6AE6"/>
    <w:rsid w:val="000A6DBB"/>
    <w:rsid w:val="000A738E"/>
    <w:rsid w:val="000B00D0"/>
    <w:rsid w:val="000B1689"/>
    <w:rsid w:val="000B1D62"/>
    <w:rsid w:val="000B1EA3"/>
    <w:rsid w:val="000B1EEA"/>
    <w:rsid w:val="000B1FB2"/>
    <w:rsid w:val="000B2703"/>
    <w:rsid w:val="000B3A22"/>
    <w:rsid w:val="000B3D81"/>
    <w:rsid w:val="000B582F"/>
    <w:rsid w:val="000B59F0"/>
    <w:rsid w:val="000B5B2E"/>
    <w:rsid w:val="000B5EB5"/>
    <w:rsid w:val="000B62B6"/>
    <w:rsid w:val="000B6C79"/>
    <w:rsid w:val="000B79CE"/>
    <w:rsid w:val="000C03C0"/>
    <w:rsid w:val="000C1E83"/>
    <w:rsid w:val="000C2DCA"/>
    <w:rsid w:val="000C3143"/>
    <w:rsid w:val="000C340B"/>
    <w:rsid w:val="000C3F75"/>
    <w:rsid w:val="000C597C"/>
    <w:rsid w:val="000C639B"/>
    <w:rsid w:val="000C7368"/>
    <w:rsid w:val="000C765C"/>
    <w:rsid w:val="000C7C07"/>
    <w:rsid w:val="000D1460"/>
    <w:rsid w:val="000D188E"/>
    <w:rsid w:val="000D1A06"/>
    <w:rsid w:val="000D1B29"/>
    <w:rsid w:val="000D3E5B"/>
    <w:rsid w:val="000D4886"/>
    <w:rsid w:val="000D513A"/>
    <w:rsid w:val="000D513C"/>
    <w:rsid w:val="000D5707"/>
    <w:rsid w:val="000D614C"/>
    <w:rsid w:val="000D6AA6"/>
    <w:rsid w:val="000D6C68"/>
    <w:rsid w:val="000D76D9"/>
    <w:rsid w:val="000D7B60"/>
    <w:rsid w:val="000E0DC5"/>
    <w:rsid w:val="000E1B52"/>
    <w:rsid w:val="000E1E97"/>
    <w:rsid w:val="000E23FC"/>
    <w:rsid w:val="000E2ADE"/>
    <w:rsid w:val="000E34EB"/>
    <w:rsid w:val="000E39A2"/>
    <w:rsid w:val="000E39B9"/>
    <w:rsid w:val="000E512B"/>
    <w:rsid w:val="000E6A50"/>
    <w:rsid w:val="000E716A"/>
    <w:rsid w:val="000E7E1B"/>
    <w:rsid w:val="000F0090"/>
    <w:rsid w:val="000F07DD"/>
    <w:rsid w:val="000F0AD9"/>
    <w:rsid w:val="000F0BA4"/>
    <w:rsid w:val="000F0E47"/>
    <w:rsid w:val="000F0F7D"/>
    <w:rsid w:val="000F136D"/>
    <w:rsid w:val="000F1C28"/>
    <w:rsid w:val="000F1E09"/>
    <w:rsid w:val="000F275F"/>
    <w:rsid w:val="000F2DE2"/>
    <w:rsid w:val="000F3A5E"/>
    <w:rsid w:val="000F4205"/>
    <w:rsid w:val="000F45D3"/>
    <w:rsid w:val="000F4DB2"/>
    <w:rsid w:val="000F4E51"/>
    <w:rsid w:val="000F5415"/>
    <w:rsid w:val="000F5A79"/>
    <w:rsid w:val="000F60C0"/>
    <w:rsid w:val="000F6402"/>
    <w:rsid w:val="000F6708"/>
    <w:rsid w:val="0010007B"/>
    <w:rsid w:val="00102168"/>
    <w:rsid w:val="001023B5"/>
    <w:rsid w:val="00102662"/>
    <w:rsid w:val="00102DAF"/>
    <w:rsid w:val="00103568"/>
    <w:rsid w:val="00103C14"/>
    <w:rsid w:val="00104A49"/>
    <w:rsid w:val="00105A35"/>
    <w:rsid w:val="00105A8B"/>
    <w:rsid w:val="00105AC6"/>
    <w:rsid w:val="00105BD6"/>
    <w:rsid w:val="0010608C"/>
    <w:rsid w:val="00106AA1"/>
    <w:rsid w:val="001100CC"/>
    <w:rsid w:val="001106DB"/>
    <w:rsid w:val="00110CB7"/>
    <w:rsid w:val="00110CC7"/>
    <w:rsid w:val="00110F1D"/>
    <w:rsid w:val="001111A3"/>
    <w:rsid w:val="00112528"/>
    <w:rsid w:val="0011261A"/>
    <w:rsid w:val="00112AF9"/>
    <w:rsid w:val="00113582"/>
    <w:rsid w:val="00113E3C"/>
    <w:rsid w:val="00115106"/>
    <w:rsid w:val="0011559D"/>
    <w:rsid w:val="00120D1D"/>
    <w:rsid w:val="00120EDF"/>
    <w:rsid w:val="00120F8E"/>
    <w:rsid w:val="001215FD"/>
    <w:rsid w:val="001233F1"/>
    <w:rsid w:val="0012434A"/>
    <w:rsid w:val="00124484"/>
    <w:rsid w:val="0012453E"/>
    <w:rsid w:val="00124A2B"/>
    <w:rsid w:val="00124B55"/>
    <w:rsid w:val="0012519D"/>
    <w:rsid w:val="00125944"/>
    <w:rsid w:val="00125CDC"/>
    <w:rsid w:val="00127737"/>
    <w:rsid w:val="00127C69"/>
    <w:rsid w:val="00127EF8"/>
    <w:rsid w:val="00130989"/>
    <w:rsid w:val="00130DEC"/>
    <w:rsid w:val="00130F1F"/>
    <w:rsid w:val="00131316"/>
    <w:rsid w:val="00132FE3"/>
    <w:rsid w:val="0013339C"/>
    <w:rsid w:val="001343B0"/>
    <w:rsid w:val="0013473C"/>
    <w:rsid w:val="00134DCB"/>
    <w:rsid w:val="00135267"/>
    <w:rsid w:val="00136994"/>
    <w:rsid w:val="0013699D"/>
    <w:rsid w:val="00137581"/>
    <w:rsid w:val="00137B31"/>
    <w:rsid w:val="0014000A"/>
    <w:rsid w:val="001410F5"/>
    <w:rsid w:val="00142774"/>
    <w:rsid w:val="001441AB"/>
    <w:rsid w:val="001443A4"/>
    <w:rsid w:val="00144EFC"/>
    <w:rsid w:val="0014534F"/>
    <w:rsid w:val="001465C0"/>
    <w:rsid w:val="00146928"/>
    <w:rsid w:val="00147B7E"/>
    <w:rsid w:val="00147CCA"/>
    <w:rsid w:val="001508C0"/>
    <w:rsid w:val="001510E8"/>
    <w:rsid w:val="001524C8"/>
    <w:rsid w:val="00152602"/>
    <w:rsid w:val="00153585"/>
    <w:rsid w:val="001535EC"/>
    <w:rsid w:val="00153875"/>
    <w:rsid w:val="00153D04"/>
    <w:rsid w:val="001542FD"/>
    <w:rsid w:val="00154602"/>
    <w:rsid w:val="001549B4"/>
    <w:rsid w:val="00154A84"/>
    <w:rsid w:val="001550D2"/>
    <w:rsid w:val="00155EBC"/>
    <w:rsid w:val="00156144"/>
    <w:rsid w:val="0015632D"/>
    <w:rsid w:val="0016022B"/>
    <w:rsid w:val="00160B74"/>
    <w:rsid w:val="001610A0"/>
    <w:rsid w:val="00161548"/>
    <w:rsid w:val="001617E2"/>
    <w:rsid w:val="0016219A"/>
    <w:rsid w:val="0016226E"/>
    <w:rsid w:val="00163B50"/>
    <w:rsid w:val="00163E1C"/>
    <w:rsid w:val="0016407B"/>
    <w:rsid w:val="00165B0B"/>
    <w:rsid w:val="00166008"/>
    <w:rsid w:val="00166A15"/>
    <w:rsid w:val="001671CE"/>
    <w:rsid w:val="00167826"/>
    <w:rsid w:val="00167FBC"/>
    <w:rsid w:val="001700E8"/>
    <w:rsid w:val="0017088E"/>
    <w:rsid w:val="00171D33"/>
    <w:rsid w:val="00172A37"/>
    <w:rsid w:val="00172C0D"/>
    <w:rsid w:val="00173B8C"/>
    <w:rsid w:val="00173CEA"/>
    <w:rsid w:val="00174035"/>
    <w:rsid w:val="0017463D"/>
    <w:rsid w:val="00174CD4"/>
    <w:rsid w:val="001754EE"/>
    <w:rsid w:val="001756E9"/>
    <w:rsid w:val="00176D4B"/>
    <w:rsid w:val="00177EC0"/>
    <w:rsid w:val="00180E6E"/>
    <w:rsid w:val="001816C9"/>
    <w:rsid w:val="001821D5"/>
    <w:rsid w:val="001822E3"/>
    <w:rsid w:val="00182440"/>
    <w:rsid w:val="001837C5"/>
    <w:rsid w:val="00184AF7"/>
    <w:rsid w:val="00184E17"/>
    <w:rsid w:val="00185D70"/>
    <w:rsid w:val="0018631A"/>
    <w:rsid w:val="001863E8"/>
    <w:rsid w:val="0018666A"/>
    <w:rsid w:val="0018698F"/>
    <w:rsid w:val="00187436"/>
    <w:rsid w:val="001877E3"/>
    <w:rsid w:val="00187FA4"/>
    <w:rsid w:val="001906F1"/>
    <w:rsid w:val="001907EE"/>
    <w:rsid w:val="001907FA"/>
    <w:rsid w:val="001926EC"/>
    <w:rsid w:val="00193C28"/>
    <w:rsid w:val="00194417"/>
    <w:rsid w:val="00195176"/>
    <w:rsid w:val="00196465"/>
    <w:rsid w:val="00196BDB"/>
    <w:rsid w:val="00196D1D"/>
    <w:rsid w:val="00197225"/>
    <w:rsid w:val="001A0875"/>
    <w:rsid w:val="001A0B46"/>
    <w:rsid w:val="001A0C67"/>
    <w:rsid w:val="001A1CB0"/>
    <w:rsid w:val="001A2074"/>
    <w:rsid w:val="001A3402"/>
    <w:rsid w:val="001A4A66"/>
    <w:rsid w:val="001A4BE9"/>
    <w:rsid w:val="001A4D3E"/>
    <w:rsid w:val="001A5446"/>
    <w:rsid w:val="001A567D"/>
    <w:rsid w:val="001A62AD"/>
    <w:rsid w:val="001A62DE"/>
    <w:rsid w:val="001A63AD"/>
    <w:rsid w:val="001A64D6"/>
    <w:rsid w:val="001A696F"/>
    <w:rsid w:val="001A6ACD"/>
    <w:rsid w:val="001A6DC8"/>
    <w:rsid w:val="001A6E67"/>
    <w:rsid w:val="001A77ED"/>
    <w:rsid w:val="001A7E6C"/>
    <w:rsid w:val="001B02F1"/>
    <w:rsid w:val="001B0511"/>
    <w:rsid w:val="001B26FB"/>
    <w:rsid w:val="001B2789"/>
    <w:rsid w:val="001B2D9E"/>
    <w:rsid w:val="001B2FBA"/>
    <w:rsid w:val="001B3A46"/>
    <w:rsid w:val="001B3E0D"/>
    <w:rsid w:val="001B5C06"/>
    <w:rsid w:val="001B61DC"/>
    <w:rsid w:val="001B628A"/>
    <w:rsid w:val="001B68BF"/>
    <w:rsid w:val="001B6B3B"/>
    <w:rsid w:val="001B6D3D"/>
    <w:rsid w:val="001C07CD"/>
    <w:rsid w:val="001C288F"/>
    <w:rsid w:val="001C2EB7"/>
    <w:rsid w:val="001C2F2D"/>
    <w:rsid w:val="001C37BE"/>
    <w:rsid w:val="001C3B51"/>
    <w:rsid w:val="001C3EEF"/>
    <w:rsid w:val="001C4B0B"/>
    <w:rsid w:val="001C4D34"/>
    <w:rsid w:val="001C52D1"/>
    <w:rsid w:val="001C550E"/>
    <w:rsid w:val="001C772A"/>
    <w:rsid w:val="001C7BA1"/>
    <w:rsid w:val="001D0B38"/>
    <w:rsid w:val="001D0E21"/>
    <w:rsid w:val="001D19CF"/>
    <w:rsid w:val="001D1B2E"/>
    <w:rsid w:val="001D255B"/>
    <w:rsid w:val="001D3247"/>
    <w:rsid w:val="001D4A9B"/>
    <w:rsid w:val="001D51B0"/>
    <w:rsid w:val="001D55C4"/>
    <w:rsid w:val="001D6E09"/>
    <w:rsid w:val="001D790A"/>
    <w:rsid w:val="001D7CDD"/>
    <w:rsid w:val="001D7F09"/>
    <w:rsid w:val="001D7FA3"/>
    <w:rsid w:val="001E140B"/>
    <w:rsid w:val="001E1480"/>
    <w:rsid w:val="001E1844"/>
    <w:rsid w:val="001E2897"/>
    <w:rsid w:val="001E2934"/>
    <w:rsid w:val="001E2EE8"/>
    <w:rsid w:val="001E3190"/>
    <w:rsid w:val="001E45C0"/>
    <w:rsid w:val="001E4A8F"/>
    <w:rsid w:val="001E5663"/>
    <w:rsid w:val="001E56D7"/>
    <w:rsid w:val="001E7821"/>
    <w:rsid w:val="001E78BE"/>
    <w:rsid w:val="001F0606"/>
    <w:rsid w:val="001F0C18"/>
    <w:rsid w:val="001F1471"/>
    <w:rsid w:val="001F1884"/>
    <w:rsid w:val="001F2CC7"/>
    <w:rsid w:val="001F3228"/>
    <w:rsid w:val="001F45ED"/>
    <w:rsid w:val="001F4A4A"/>
    <w:rsid w:val="001F4D70"/>
    <w:rsid w:val="001F5713"/>
    <w:rsid w:val="001F6D0B"/>
    <w:rsid w:val="001F7080"/>
    <w:rsid w:val="00200571"/>
    <w:rsid w:val="0020100C"/>
    <w:rsid w:val="00201A4B"/>
    <w:rsid w:val="0020212F"/>
    <w:rsid w:val="002039B9"/>
    <w:rsid w:val="00203A4A"/>
    <w:rsid w:val="00204193"/>
    <w:rsid w:val="00204A6F"/>
    <w:rsid w:val="002057BB"/>
    <w:rsid w:val="00205A95"/>
    <w:rsid w:val="00206986"/>
    <w:rsid w:val="002071A8"/>
    <w:rsid w:val="00207A7A"/>
    <w:rsid w:val="0021053E"/>
    <w:rsid w:val="0021060B"/>
    <w:rsid w:val="00210D9F"/>
    <w:rsid w:val="00211B03"/>
    <w:rsid w:val="00212014"/>
    <w:rsid w:val="00213298"/>
    <w:rsid w:val="00214262"/>
    <w:rsid w:val="0021512E"/>
    <w:rsid w:val="002157F3"/>
    <w:rsid w:val="002163B9"/>
    <w:rsid w:val="00217429"/>
    <w:rsid w:val="0022213C"/>
    <w:rsid w:val="0022259F"/>
    <w:rsid w:val="002242C5"/>
    <w:rsid w:val="002245CE"/>
    <w:rsid w:val="00224D85"/>
    <w:rsid w:val="00226302"/>
    <w:rsid w:val="00226810"/>
    <w:rsid w:val="002279B8"/>
    <w:rsid w:val="00227A89"/>
    <w:rsid w:val="00230128"/>
    <w:rsid w:val="002304EF"/>
    <w:rsid w:val="00230651"/>
    <w:rsid w:val="002307DD"/>
    <w:rsid w:val="0023087C"/>
    <w:rsid w:val="00230D22"/>
    <w:rsid w:val="002318A6"/>
    <w:rsid w:val="00232834"/>
    <w:rsid w:val="002336AC"/>
    <w:rsid w:val="00233ADE"/>
    <w:rsid w:val="00234270"/>
    <w:rsid w:val="002351FD"/>
    <w:rsid w:val="002359A4"/>
    <w:rsid w:val="00236881"/>
    <w:rsid w:val="00236A15"/>
    <w:rsid w:val="00237B82"/>
    <w:rsid w:val="002409A8"/>
    <w:rsid w:val="00240C84"/>
    <w:rsid w:val="00240DE2"/>
    <w:rsid w:val="00241CD2"/>
    <w:rsid w:val="00241D2F"/>
    <w:rsid w:val="0024281A"/>
    <w:rsid w:val="00243524"/>
    <w:rsid w:val="00243A97"/>
    <w:rsid w:val="00243CCE"/>
    <w:rsid w:val="002443AA"/>
    <w:rsid w:val="00244C96"/>
    <w:rsid w:val="0024529A"/>
    <w:rsid w:val="0024587B"/>
    <w:rsid w:val="00245D3F"/>
    <w:rsid w:val="00246EE8"/>
    <w:rsid w:val="00247034"/>
    <w:rsid w:val="002470CB"/>
    <w:rsid w:val="00247645"/>
    <w:rsid w:val="0024769A"/>
    <w:rsid w:val="00247967"/>
    <w:rsid w:val="00247C28"/>
    <w:rsid w:val="00247D1D"/>
    <w:rsid w:val="00251428"/>
    <w:rsid w:val="00251733"/>
    <w:rsid w:val="002518D0"/>
    <w:rsid w:val="00251FF8"/>
    <w:rsid w:val="00252C72"/>
    <w:rsid w:val="00252EFC"/>
    <w:rsid w:val="00253899"/>
    <w:rsid w:val="00253A4B"/>
    <w:rsid w:val="0025439B"/>
    <w:rsid w:val="00254A29"/>
    <w:rsid w:val="00255558"/>
    <w:rsid w:val="002563E8"/>
    <w:rsid w:val="00256849"/>
    <w:rsid w:val="00256B4C"/>
    <w:rsid w:val="00257E3E"/>
    <w:rsid w:val="002602A6"/>
    <w:rsid w:val="002606C9"/>
    <w:rsid w:val="002606DE"/>
    <w:rsid w:val="00260B3A"/>
    <w:rsid w:val="0026107F"/>
    <w:rsid w:val="002613E3"/>
    <w:rsid w:val="00261CEC"/>
    <w:rsid w:val="002623CD"/>
    <w:rsid w:val="002626F8"/>
    <w:rsid w:val="00263784"/>
    <w:rsid w:val="00263FE8"/>
    <w:rsid w:val="002644E9"/>
    <w:rsid w:val="00264C1D"/>
    <w:rsid w:val="00267EFA"/>
    <w:rsid w:val="002708F0"/>
    <w:rsid w:val="00270C85"/>
    <w:rsid w:val="00271055"/>
    <w:rsid w:val="0027168F"/>
    <w:rsid w:val="00271D6B"/>
    <w:rsid w:val="002721F4"/>
    <w:rsid w:val="002725F9"/>
    <w:rsid w:val="00272765"/>
    <w:rsid w:val="00272967"/>
    <w:rsid w:val="00273B7F"/>
    <w:rsid w:val="00273CC7"/>
    <w:rsid w:val="0027441C"/>
    <w:rsid w:val="002744D3"/>
    <w:rsid w:val="0027476A"/>
    <w:rsid w:val="00274C66"/>
    <w:rsid w:val="002766B9"/>
    <w:rsid w:val="002778D9"/>
    <w:rsid w:val="00280B1B"/>
    <w:rsid w:val="00281722"/>
    <w:rsid w:val="0028214D"/>
    <w:rsid w:val="0028412E"/>
    <w:rsid w:val="0028417E"/>
    <w:rsid w:val="002842DD"/>
    <w:rsid w:val="002855E0"/>
    <w:rsid w:val="00285E06"/>
    <w:rsid w:val="002867A7"/>
    <w:rsid w:val="00286E0D"/>
    <w:rsid w:val="00286E8B"/>
    <w:rsid w:val="0029188B"/>
    <w:rsid w:val="00291F71"/>
    <w:rsid w:val="002929C8"/>
    <w:rsid w:val="00293D78"/>
    <w:rsid w:val="002945D0"/>
    <w:rsid w:val="00295034"/>
    <w:rsid w:val="00295739"/>
    <w:rsid w:val="00296511"/>
    <w:rsid w:val="002967DF"/>
    <w:rsid w:val="00297650"/>
    <w:rsid w:val="00297B0E"/>
    <w:rsid w:val="002A08B4"/>
    <w:rsid w:val="002A0D38"/>
    <w:rsid w:val="002A0D57"/>
    <w:rsid w:val="002A1B1C"/>
    <w:rsid w:val="002A1D9D"/>
    <w:rsid w:val="002A3870"/>
    <w:rsid w:val="002A4BD7"/>
    <w:rsid w:val="002A4DA5"/>
    <w:rsid w:val="002A5FCF"/>
    <w:rsid w:val="002A65EE"/>
    <w:rsid w:val="002A7647"/>
    <w:rsid w:val="002A7725"/>
    <w:rsid w:val="002A7AD1"/>
    <w:rsid w:val="002B073D"/>
    <w:rsid w:val="002B0E02"/>
    <w:rsid w:val="002B1676"/>
    <w:rsid w:val="002B1791"/>
    <w:rsid w:val="002B1CC6"/>
    <w:rsid w:val="002B25D2"/>
    <w:rsid w:val="002B2FEE"/>
    <w:rsid w:val="002B30D2"/>
    <w:rsid w:val="002B565F"/>
    <w:rsid w:val="002B5E4C"/>
    <w:rsid w:val="002B5E8A"/>
    <w:rsid w:val="002B660D"/>
    <w:rsid w:val="002B6825"/>
    <w:rsid w:val="002B6A3E"/>
    <w:rsid w:val="002B6BED"/>
    <w:rsid w:val="002B6D05"/>
    <w:rsid w:val="002B6F97"/>
    <w:rsid w:val="002B7034"/>
    <w:rsid w:val="002C1506"/>
    <w:rsid w:val="002C1A3C"/>
    <w:rsid w:val="002C21EE"/>
    <w:rsid w:val="002C23E4"/>
    <w:rsid w:val="002C2F07"/>
    <w:rsid w:val="002C31E6"/>
    <w:rsid w:val="002C4326"/>
    <w:rsid w:val="002C4B2D"/>
    <w:rsid w:val="002C4BC5"/>
    <w:rsid w:val="002C5891"/>
    <w:rsid w:val="002C61A8"/>
    <w:rsid w:val="002C70BB"/>
    <w:rsid w:val="002C70C0"/>
    <w:rsid w:val="002C74DC"/>
    <w:rsid w:val="002C7A8A"/>
    <w:rsid w:val="002C7CA5"/>
    <w:rsid w:val="002D084A"/>
    <w:rsid w:val="002D14FB"/>
    <w:rsid w:val="002D2E34"/>
    <w:rsid w:val="002D30B1"/>
    <w:rsid w:val="002D325E"/>
    <w:rsid w:val="002D3635"/>
    <w:rsid w:val="002D39F1"/>
    <w:rsid w:val="002D3A6A"/>
    <w:rsid w:val="002D3B24"/>
    <w:rsid w:val="002D3EF5"/>
    <w:rsid w:val="002D5152"/>
    <w:rsid w:val="002D518B"/>
    <w:rsid w:val="002D588E"/>
    <w:rsid w:val="002D5E8D"/>
    <w:rsid w:val="002D651A"/>
    <w:rsid w:val="002D6F82"/>
    <w:rsid w:val="002D72FF"/>
    <w:rsid w:val="002D76D8"/>
    <w:rsid w:val="002D7A88"/>
    <w:rsid w:val="002E0687"/>
    <w:rsid w:val="002E0AA7"/>
    <w:rsid w:val="002E1734"/>
    <w:rsid w:val="002E2A5A"/>
    <w:rsid w:val="002E3244"/>
    <w:rsid w:val="002E3267"/>
    <w:rsid w:val="002E3735"/>
    <w:rsid w:val="002E4147"/>
    <w:rsid w:val="002E4228"/>
    <w:rsid w:val="002E4292"/>
    <w:rsid w:val="002E4338"/>
    <w:rsid w:val="002E52BA"/>
    <w:rsid w:val="002E54D9"/>
    <w:rsid w:val="002E59AC"/>
    <w:rsid w:val="002E6AFF"/>
    <w:rsid w:val="002E777A"/>
    <w:rsid w:val="002E780C"/>
    <w:rsid w:val="002F11E8"/>
    <w:rsid w:val="002F157E"/>
    <w:rsid w:val="002F22CB"/>
    <w:rsid w:val="002F27C6"/>
    <w:rsid w:val="002F3165"/>
    <w:rsid w:val="002F4001"/>
    <w:rsid w:val="002F4082"/>
    <w:rsid w:val="002F47B3"/>
    <w:rsid w:val="002F48E7"/>
    <w:rsid w:val="002F4E6B"/>
    <w:rsid w:val="002F5CBD"/>
    <w:rsid w:val="002F606F"/>
    <w:rsid w:val="002F61F8"/>
    <w:rsid w:val="002F66A1"/>
    <w:rsid w:val="002F6EFC"/>
    <w:rsid w:val="0030008A"/>
    <w:rsid w:val="00301993"/>
    <w:rsid w:val="00301CBB"/>
    <w:rsid w:val="003021D6"/>
    <w:rsid w:val="003036E8"/>
    <w:rsid w:val="00303AB4"/>
    <w:rsid w:val="0030439A"/>
    <w:rsid w:val="00304429"/>
    <w:rsid w:val="00305083"/>
    <w:rsid w:val="00307022"/>
    <w:rsid w:val="00307169"/>
    <w:rsid w:val="00307247"/>
    <w:rsid w:val="00307905"/>
    <w:rsid w:val="003102A3"/>
    <w:rsid w:val="00310313"/>
    <w:rsid w:val="00311772"/>
    <w:rsid w:val="00311E1F"/>
    <w:rsid w:val="003125ED"/>
    <w:rsid w:val="00313394"/>
    <w:rsid w:val="003135B5"/>
    <w:rsid w:val="00313D31"/>
    <w:rsid w:val="00314776"/>
    <w:rsid w:val="00314872"/>
    <w:rsid w:val="003148E7"/>
    <w:rsid w:val="00315EE8"/>
    <w:rsid w:val="003161EA"/>
    <w:rsid w:val="0031647A"/>
    <w:rsid w:val="00316981"/>
    <w:rsid w:val="00316DCB"/>
    <w:rsid w:val="00316E29"/>
    <w:rsid w:val="00317911"/>
    <w:rsid w:val="00317CD4"/>
    <w:rsid w:val="003204C0"/>
    <w:rsid w:val="00320666"/>
    <w:rsid w:val="00320BFB"/>
    <w:rsid w:val="003217F0"/>
    <w:rsid w:val="00323FE3"/>
    <w:rsid w:val="00324100"/>
    <w:rsid w:val="00324814"/>
    <w:rsid w:val="00325B03"/>
    <w:rsid w:val="00326C3A"/>
    <w:rsid w:val="00327F04"/>
    <w:rsid w:val="003300C9"/>
    <w:rsid w:val="00330940"/>
    <w:rsid w:val="00331711"/>
    <w:rsid w:val="00331897"/>
    <w:rsid w:val="003322D2"/>
    <w:rsid w:val="00332796"/>
    <w:rsid w:val="0033300F"/>
    <w:rsid w:val="003333BD"/>
    <w:rsid w:val="0033341B"/>
    <w:rsid w:val="00333803"/>
    <w:rsid w:val="0033390E"/>
    <w:rsid w:val="00333AB8"/>
    <w:rsid w:val="00335A5B"/>
    <w:rsid w:val="0033630F"/>
    <w:rsid w:val="00336916"/>
    <w:rsid w:val="00336CCB"/>
    <w:rsid w:val="00337869"/>
    <w:rsid w:val="00340FF0"/>
    <w:rsid w:val="003424E1"/>
    <w:rsid w:val="00343B20"/>
    <w:rsid w:val="003443AE"/>
    <w:rsid w:val="003445F1"/>
    <w:rsid w:val="00344C07"/>
    <w:rsid w:val="00345151"/>
    <w:rsid w:val="00345167"/>
    <w:rsid w:val="00345400"/>
    <w:rsid w:val="00345AAD"/>
    <w:rsid w:val="00345CE2"/>
    <w:rsid w:val="003461B6"/>
    <w:rsid w:val="0034669B"/>
    <w:rsid w:val="00346C67"/>
    <w:rsid w:val="00346CF3"/>
    <w:rsid w:val="00346D30"/>
    <w:rsid w:val="00346D67"/>
    <w:rsid w:val="00346E9F"/>
    <w:rsid w:val="00347341"/>
    <w:rsid w:val="00347630"/>
    <w:rsid w:val="00347813"/>
    <w:rsid w:val="0035075A"/>
    <w:rsid w:val="00350A1D"/>
    <w:rsid w:val="00350B36"/>
    <w:rsid w:val="00351414"/>
    <w:rsid w:val="00351F76"/>
    <w:rsid w:val="00352064"/>
    <w:rsid w:val="0035213F"/>
    <w:rsid w:val="00352878"/>
    <w:rsid w:val="00352CC2"/>
    <w:rsid w:val="0035492B"/>
    <w:rsid w:val="00354A82"/>
    <w:rsid w:val="0035535E"/>
    <w:rsid w:val="003560A0"/>
    <w:rsid w:val="00356DD5"/>
    <w:rsid w:val="00357B00"/>
    <w:rsid w:val="003628AC"/>
    <w:rsid w:val="00362A68"/>
    <w:rsid w:val="003645CD"/>
    <w:rsid w:val="00364B22"/>
    <w:rsid w:val="00364DCC"/>
    <w:rsid w:val="003653E7"/>
    <w:rsid w:val="003656A8"/>
    <w:rsid w:val="00366790"/>
    <w:rsid w:val="003679E0"/>
    <w:rsid w:val="00367E28"/>
    <w:rsid w:val="003702D2"/>
    <w:rsid w:val="00370F2F"/>
    <w:rsid w:val="003712B6"/>
    <w:rsid w:val="00371B20"/>
    <w:rsid w:val="003720C7"/>
    <w:rsid w:val="00373484"/>
    <w:rsid w:val="00374C4F"/>
    <w:rsid w:val="003759DF"/>
    <w:rsid w:val="00376AFC"/>
    <w:rsid w:val="00380768"/>
    <w:rsid w:val="003813CF"/>
    <w:rsid w:val="00381C26"/>
    <w:rsid w:val="003823DA"/>
    <w:rsid w:val="0038276F"/>
    <w:rsid w:val="003831AC"/>
    <w:rsid w:val="0038349A"/>
    <w:rsid w:val="003834F5"/>
    <w:rsid w:val="00383CCA"/>
    <w:rsid w:val="00383F3F"/>
    <w:rsid w:val="00383F73"/>
    <w:rsid w:val="00384090"/>
    <w:rsid w:val="00385467"/>
    <w:rsid w:val="00386A95"/>
    <w:rsid w:val="00386B64"/>
    <w:rsid w:val="00386D1B"/>
    <w:rsid w:val="00386D22"/>
    <w:rsid w:val="00386D7C"/>
    <w:rsid w:val="00386EA2"/>
    <w:rsid w:val="00387591"/>
    <w:rsid w:val="0039001A"/>
    <w:rsid w:val="00390D99"/>
    <w:rsid w:val="003916B5"/>
    <w:rsid w:val="00391DF9"/>
    <w:rsid w:val="003920A2"/>
    <w:rsid w:val="00392973"/>
    <w:rsid w:val="00392A59"/>
    <w:rsid w:val="00393A92"/>
    <w:rsid w:val="00393D46"/>
    <w:rsid w:val="0039520E"/>
    <w:rsid w:val="00395CF4"/>
    <w:rsid w:val="0039650B"/>
    <w:rsid w:val="0039703D"/>
    <w:rsid w:val="0039724A"/>
    <w:rsid w:val="003A0016"/>
    <w:rsid w:val="003A1055"/>
    <w:rsid w:val="003A1155"/>
    <w:rsid w:val="003A1464"/>
    <w:rsid w:val="003A1FBB"/>
    <w:rsid w:val="003A2A51"/>
    <w:rsid w:val="003A3A71"/>
    <w:rsid w:val="003A3ADA"/>
    <w:rsid w:val="003A600F"/>
    <w:rsid w:val="003B1389"/>
    <w:rsid w:val="003B1DA1"/>
    <w:rsid w:val="003B221B"/>
    <w:rsid w:val="003B2D81"/>
    <w:rsid w:val="003B2ED9"/>
    <w:rsid w:val="003B31E5"/>
    <w:rsid w:val="003B3B0A"/>
    <w:rsid w:val="003B4D2F"/>
    <w:rsid w:val="003B52F5"/>
    <w:rsid w:val="003B5348"/>
    <w:rsid w:val="003B535C"/>
    <w:rsid w:val="003B554C"/>
    <w:rsid w:val="003B5DAD"/>
    <w:rsid w:val="003B632B"/>
    <w:rsid w:val="003B7839"/>
    <w:rsid w:val="003B789A"/>
    <w:rsid w:val="003B7F25"/>
    <w:rsid w:val="003C1966"/>
    <w:rsid w:val="003C1E69"/>
    <w:rsid w:val="003C2EBE"/>
    <w:rsid w:val="003C463E"/>
    <w:rsid w:val="003C49AB"/>
    <w:rsid w:val="003C5179"/>
    <w:rsid w:val="003C5330"/>
    <w:rsid w:val="003C57EA"/>
    <w:rsid w:val="003C58A8"/>
    <w:rsid w:val="003C6EC1"/>
    <w:rsid w:val="003C7788"/>
    <w:rsid w:val="003C7CE7"/>
    <w:rsid w:val="003C7ED6"/>
    <w:rsid w:val="003D04D5"/>
    <w:rsid w:val="003D0C8D"/>
    <w:rsid w:val="003D1712"/>
    <w:rsid w:val="003D236E"/>
    <w:rsid w:val="003D2532"/>
    <w:rsid w:val="003D428D"/>
    <w:rsid w:val="003E1CD5"/>
    <w:rsid w:val="003E25CD"/>
    <w:rsid w:val="003E3133"/>
    <w:rsid w:val="003E3434"/>
    <w:rsid w:val="003E3618"/>
    <w:rsid w:val="003E3953"/>
    <w:rsid w:val="003E48F2"/>
    <w:rsid w:val="003E5032"/>
    <w:rsid w:val="003E6920"/>
    <w:rsid w:val="003E78E2"/>
    <w:rsid w:val="003E7B8E"/>
    <w:rsid w:val="003F0CFF"/>
    <w:rsid w:val="003F1B31"/>
    <w:rsid w:val="003F1E3A"/>
    <w:rsid w:val="003F21C9"/>
    <w:rsid w:val="003F235D"/>
    <w:rsid w:val="003F255E"/>
    <w:rsid w:val="003F34C7"/>
    <w:rsid w:val="003F598C"/>
    <w:rsid w:val="003F5AEE"/>
    <w:rsid w:val="003F6736"/>
    <w:rsid w:val="003F67C7"/>
    <w:rsid w:val="003F6983"/>
    <w:rsid w:val="003F6C49"/>
    <w:rsid w:val="003F6CE1"/>
    <w:rsid w:val="003F6DA6"/>
    <w:rsid w:val="003F7874"/>
    <w:rsid w:val="004003D0"/>
    <w:rsid w:val="00401AA1"/>
    <w:rsid w:val="004020FB"/>
    <w:rsid w:val="00403980"/>
    <w:rsid w:val="004041AC"/>
    <w:rsid w:val="00404BD2"/>
    <w:rsid w:val="00406DBB"/>
    <w:rsid w:val="00407725"/>
    <w:rsid w:val="00407CA9"/>
    <w:rsid w:val="00407D9E"/>
    <w:rsid w:val="00410272"/>
    <w:rsid w:val="00411151"/>
    <w:rsid w:val="00411E18"/>
    <w:rsid w:val="00411E6E"/>
    <w:rsid w:val="00412E7C"/>
    <w:rsid w:val="004133FE"/>
    <w:rsid w:val="00413A5A"/>
    <w:rsid w:val="004143F7"/>
    <w:rsid w:val="004148C6"/>
    <w:rsid w:val="004155A5"/>
    <w:rsid w:val="00415EC7"/>
    <w:rsid w:val="00416B7A"/>
    <w:rsid w:val="00420007"/>
    <w:rsid w:val="00420D12"/>
    <w:rsid w:val="0042108A"/>
    <w:rsid w:val="0042146D"/>
    <w:rsid w:val="004221CB"/>
    <w:rsid w:val="004225F6"/>
    <w:rsid w:val="004234C0"/>
    <w:rsid w:val="004245B4"/>
    <w:rsid w:val="004248E6"/>
    <w:rsid w:val="004266AF"/>
    <w:rsid w:val="004266C2"/>
    <w:rsid w:val="004270FC"/>
    <w:rsid w:val="00427203"/>
    <w:rsid w:val="0042734A"/>
    <w:rsid w:val="004301FD"/>
    <w:rsid w:val="00431908"/>
    <w:rsid w:val="00431920"/>
    <w:rsid w:val="0043241D"/>
    <w:rsid w:val="00432610"/>
    <w:rsid w:val="00432656"/>
    <w:rsid w:val="00433508"/>
    <w:rsid w:val="004335B0"/>
    <w:rsid w:val="004359D4"/>
    <w:rsid w:val="00435DB6"/>
    <w:rsid w:val="004362AD"/>
    <w:rsid w:val="0043662E"/>
    <w:rsid w:val="00436CCA"/>
    <w:rsid w:val="00440B13"/>
    <w:rsid w:val="00441DBF"/>
    <w:rsid w:val="0044209C"/>
    <w:rsid w:val="004427BF"/>
    <w:rsid w:val="004438B7"/>
    <w:rsid w:val="004444A0"/>
    <w:rsid w:val="0044457B"/>
    <w:rsid w:val="004446DB"/>
    <w:rsid w:val="004446FB"/>
    <w:rsid w:val="0044573B"/>
    <w:rsid w:val="00445F88"/>
    <w:rsid w:val="004461D4"/>
    <w:rsid w:val="004467DA"/>
    <w:rsid w:val="004468FD"/>
    <w:rsid w:val="00447274"/>
    <w:rsid w:val="004477D3"/>
    <w:rsid w:val="0044798F"/>
    <w:rsid w:val="00450A26"/>
    <w:rsid w:val="00452A2A"/>
    <w:rsid w:val="00452D35"/>
    <w:rsid w:val="00453532"/>
    <w:rsid w:val="00453550"/>
    <w:rsid w:val="00453AFB"/>
    <w:rsid w:val="00454086"/>
    <w:rsid w:val="00454833"/>
    <w:rsid w:val="00454E0E"/>
    <w:rsid w:val="004554FD"/>
    <w:rsid w:val="00455D60"/>
    <w:rsid w:val="00456CF4"/>
    <w:rsid w:val="00457A40"/>
    <w:rsid w:val="00460DCD"/>
    <w:rsid w:val="004610C0"/>
    <w:rsid w:val="00461ED7"/>
    <w:rsid w:val="004627E7"/>
    <w:rsid w:val="004638C4"/>
    <w:rsid w:val="0046410E"/>
    <w:rsid w:val="00464243"/>
    <w:rsid w:val="0046444E"/>
    <w:rsid w:val="00466925"/>
    <w:rsid w:val="00466D29"/>
    <w:rsid w:val="00466F1C"/>
    <w:rsid w:val="00470FCD"/>
    <w:rsid w:val="00471235"/>
    <w:rsid w:val="00471A1D"/>
    <w:rsid w:val="00472B97"/>
    <w:rsid w:val="00473C3D"/>
    <w:rsid w:val="004750C8"/>
    <w:rsid w:val="00475D24"/>
    <w:rsid w:val="00475F0F"/>
    <w:rsid w:val="00475FCF"/>
    <w:rsid w:val="00476D0F"/>
    <w:rsid w:val="00476D94"/>
    <w:rsid w:val="004771F1"/>
    <w:rsid w:val="00477E26"/>
    <w:rsid w:val="00480634"/>
    <w:rsid w:val="00481741"/>
    <w:rsid w:val="00481B03"/>
    <w:rsid w:val="00481C1B"/>
    <w:rsid w:val="00481CE4"/>
    <w:rsid w:val="004827CA"/>
    <w:rsid w:val="00482B76"/>
    <w:rsid w:val="0048314B"/>
    <w:rsid w:val="00483FC8"/>
    <w:rsid w:val="00484404"/>
    <w:rsid w:val="00484899"/>
    <w:rsid w:val="004848EA"/>
    <w:rsid w:val="00484ADC"/>
    <w:rsid w:val="00484D1B"/>
    <w:rsid w:val="00486D34"/>
    <w:rsid w:val="00490A7D"/>
    <w:rsid w:val="00490E18"/>
    <w:rsid w:val="00490FB0"/>
    <w:rsid w:val="00491632"/>
    <w:rsid w:val="004919BD"/>
    <w:rsid w:val="00491D75"/>
    <w:rsid w:val="00492D99"/>
    <w:rsid w:val="0049311D"/>
    <w:rsid w:val="00493E57"/>
    <w:rsid w:val="0049410F"/>
    <w:rsid w:val="00494617"/>
    <w:rsid w:val="0049479F"/>
    <w:rsid w:val="0049486A"/>
    <w:rsid w:val="004954BC"/>
    <w:rsid w:val="00495945"/>
    <w:rsid w:val="0049744C"/>
    <w:rsid w:val="00497E9A"/>
    <w:rsid w:val="004A10BF"/>
    <w:rsid w:val="004A2297"/>
    <w:rsid w:val="004A3E56"/>
    <w:rsid w:val="004A5273"/>
    <w:rsid w:val="004A5ED4"/>
    <w:rsid w:val="004A6D4A"/>
    <w:rsid w:val="004A7B95"/>
    <w:rsid w:val="004A7FFA"/>
    <w:rsid w:val="004B0320"/>
    <w:rsid w:val="004B0C45"/>
    <w:rsid w:val="004B182C"/>
    <w:rsid w:val="004B23DA"/>
    <w:rsid w:val="004B28C6"/>
    <w:rsid w:val="004B2CE2"/>
    <w:rsid w:val="004B2E16"/>
    <w:rsid w:val="004B3EBD"/>
    <w:rsid w:val="004B3F27"/>
    <w:rsid w:val="004B4849"/>
    <w:rsid w:val="004B4911"/>
    <w:rsid w:val="004B58EA"/>
    <w:rsid w:val="004B5BC7"/>
    <w:rsid w:val="004B6509"/>
    <w:rsid w:val="004B6AC0"/>
    <w:rsid w:val="004B7851"/>
    <w:rsid w:val="004B7A90"/>
    <w:rsid w:val="004B7BFD"/>
    <w:rsid w:val="004B7DE2"/>
    <w:rsid w:val="004C002D"/>
    <w:rsid w:val="004C115F"/>
    <w:rsid w:val="004C18DF"/>
    <w:rsid w:val="004C1936"/>
    <w:rsid w:val="004C1A20"/>
    <w:rsid w:val="004C1A7C"/>
    <w:rsid w:val="004C234C"/>
    <w:rsid w:val="004C2617"/>
    <w:rsid w:val="004C4223"/>
    <w:rsid w:val="004C66DA"/>
    <w:rsid w:val="004D0434"/>
    <w:rsid w:val="004D0852"/>
    <w:rsid w:val="004D0912"/>
    <w:rsid w:val="004D10F8"/>
    <w:rsid w:val="004D27E5"/>
    <w:rsid w:val="004D3040"/>
    <w:rsid w:val="004D4C80"/>
    <w:rsid w:val="004D4C95"/>
    <w:rsid w:val="004D4DEC"/>
    <w:rsid w:val="004D52D2"/>
    <w:rsid w:val="004D55B5"/>
    <w:rsid w:val="004D5D3B"/>
    <w:rsid w:val="004D6FBD"/>
    <w:rsid w:val="004D79F9"/>
    <w:rsid w:val="004E1625"/>
    <w:rsid w:val="004E1908"/>
    <w:rsid w:val="004E1978"/>
    <w:rsid w:val="004E1F72"/>
    <w:rsid w:val="004E4572"/>
    <w:rsid w:val="004E546D"/>
    <w:rsid w:val="004E5614"/>
    <w:rsid w:val="004E5761"/>
    <w:rsid w:val="004E5CD8"/>
    <w:rsid w:val="004E70E1"/>
    <w:rsid w:val="004E7D44"/>
    <w:rsid w:val="004F02BB"/>
    <w:rsid w:val="004F11C8"/>
    <w:rsid w:val="004F1563"/>
    <w:rsid w:val="004F17AF"/>
    <w:rsid w:val="004F21A2"/>
    <w:rsid w:val="004F254A"/>
    <w:rsid w:val="004F296E"/>
    <w:rsid w:val="004F2A30"/>
    <w:rsid w:val="004F3D49"/>
    <w:rsid w:val="004F5875"/>
    <w:rsid w:val="004F5A95"/>
    <w:rsid w:val="004F5D33"/>
    <w:rsid w:val="004F606F"/>
    <w:rsid w:val="004F60F5"/>
    <w:rsid w:val="004F74C4"/>
    <w:rsid w:val="004F7EB1"/>
    <w:rsid w:val="004F7FAB"/>
    <w:rsid w:val="00500A70"/>
    <w:rsid w:val="00500DB0"/>
    <w:rsid w:val="00501AA9"/>
    <w:rsid w:val="00501EAE"/>
    <w:rsid w:val="00501FDF"/>
    <w:rsid w:val="005044AE"/>
    <w:rsid w:val="00504AC4"/>
    <w:rsid w:val="00504D5D"/>
    <w:rsid w:val="0050526D"/>
    <w:rsid w:val="0050548C"/>
    <w:rsid w:val="00505DC3"/>
    <w:rsid w:val="00506098"/>
    <w:rsid w:val="00506CBE"/>
    <w:rsid w:val="0050769E"/>
    <w:rsid w:val="00507DCD"/>
    <w:rsid w:val="005107DC"/>
    <w:rsid w:val="00510A6A"/>
    <w:rsid w:val="005116C2"/>
    <w:rsid w:val="00511C81"/>
    <w:rsid w:val="00511D9E"/>
    <w:rsid w:val="00511F23"/>
    <w:rsid w:val="00511F91"/>
    <w:rsid w:val="00511FD0"/>
    <w:rsid w:val="00512494"/>
    <w:rsid w:val="0051251A"/>
    <w:rsid w:val="00512721"/>
    <w:rsid w:val="0051397D"/>
    <w:rsid w:val="00513CEC"/>
    <w:rsid w:val="00513CF0"/>
    <w:rsid w:val="005143C2"/>
    <w:rsid w:val="00514405"/>
    <w:rsid w:val="0051459C"/>
    <w:rsid w:val="005158E4"/>
    <w:rsid w:val="0051605E"/>
    <w:rsid w:val="0051642C"/>
    <w:rsid w:val="005173B5"/>
    <w:rsid w:val="00517983"/>
    <w:rsid w:val="0052029F"/>
    <w:rsid w:val="0052204E"/>
    <w:rsid w:val="005233CD"/>
    <w:rsid w:val="00524F76"/>
    <w:rsid w:val="0052500F"/>
    <w:rsid w:val="00526979"/>
    <w:rsid w:val="005277A0"/>
    <w:rsid w:val="005279BF"/>
    <w:rsid w:val="0053048A"/>
    <w:rsid w:val="005308B1"/>
    <w:rsid w:val="00531DBF"/>
    <w:rsid w:val="0053239E"/>
    <w:rsid w:val="0053306E"/>
    <w:rsid w:val="00534C06"/>
    <w:rsid w:val="00535ACA"/>
    <w:rsid w:val="00535EFD"/>
    <w:rsid w:val="0053654C"/>
    <w:rsid w:val="00536EA0"/>
    <w:rsid w:val="005375F1"/>
    <w:rsid w:val="0054043D"/>
    <w:rsid w:val="00540549"/>
    <w:rsid w:val="00541BEA"/>
    <w:rsid w:val="005428D1"/>
    <w:rsid w:val="005432BE"/>
    <w:rsid w:val="005434D4"/>
    <w:rsid w:val="00545033"/>
    <w:rsid w:val="005450B7"/>
    <w:rsid w:val="0054558E"/>
    <w:rsid w:val="00546125"/>
    <w:rsid w:val="00546CDB"/>
    <w:rsid w:val="00547368"/>
    <w:rsid w:val="005474C2"/>
    <w:rsid w:val="00547DA6"/>
    <w:rsid w:val="00547E8E"/>
    <w:rsid w:val="00552202"/>
    <w:rsid w:val="00552AD3"/>
    <w:rsid w:val="00552ADA"/>
    <w:rsid w:val="00552D19"/>
    <w:rsid w:val="005531AF"/>
    <w:rsid w:val="00553272"/>
    <w:rsid w:val="00554578"/>
    <w:rsid w:val="0055477B"/>
    <w:rsid w:val="005547D8"/>
    <w:rsid w:val="005548C3"/>
    <w:rsid w:val="00554B4E"/>
    <w:rsid w:val="00555975"/>
    <w:rsid w:val="00555C2E"/>
    <w:rsid w:val="0055782A"/>
    <w:rsid w:val="00557853"/>
    <w:rsid w:val="005600AF"/>
    <w:rsid w:val="00561305"/>
    <w:rsid w:val="00561874"/>
    <w:rsid w:val="00562755"/>
    <w:rsid w:val="0056294E"/>
    <w:rsid w:val="00562CE6"/>
    <w:rsid w:val="005631EA"/>
    <w:rsid w:val="00564002"/>
    <w:rsid w:val="005641A4"/>
    <w:rsid w:val="0056425B"/>
    <w:rsid w:val="0056628C"/>
    <w:rsid w:val="00566398"/>
    <w:rsid w:val="00566B13"/>
    <w:rsid w:val="00567076"/>
    <w:rsid w:val="005674D3"/>
    <w:rsid w:val="00567B1F"/>
    <w:rsid w:val="005700CF"/>
    <w:rsid w:val="00571E72"/>
    <w:rsid w:val="0057211B"/>
    <w:rsid w:val="00572CE3"/>
    <w:rsid w:val="00573C7D"/>
    <w:rsid w:val="00576440"/>
    <w:rsid w:val="00576DB1"/>
    <w:rsid w:val="005778FB"/>
    <w:rsid w:val="00577A95"/>
    <w:rsid w:val="00577F86"/>
    <w:rsid w:val="00580641"/>
    <w:rsid w:val="0058082F"/>
    <w:rsid w:val="0058121E"/>
    <w:rsid w:val="00582A6A"/>
    <w:rsid w:val="00583148"/>
    <w:rsid w:val="00583BC3"/>
    <w:rsid w:val="00583C11"/>
    <w:rsid w:val="00584A2A"/>
    <w:rsid w:val="00585231"/>
    <w:rsid w:val="00586AC9"/>
    <w:rsid w:val="00587093"/>
    <w:rsid w:val="005877C7"/>
    <w:rsid w:val="00590B97"/>
    <w:rsid w:val="00591426"/>
    <w:rsid w:val="0059187D"/>
    <w:rsid w:val="00591DD2"/>
    <w:rsid w:val="00592F98"/>
    <w:rsid w:val="0059309D"/>
    <w:rsid w:val="005931BC"/>
    <w:rsid w:val="005938EB"/>
    <w:rsid w:val="00593F34"/>
    <w:rsid w:val="00594A2B"/>
    <w:rsid w:val="005952C4"/>
    <w:rsid w:val="0059597B"/>
    <w:rsid w:val="00595F03"/>
    <w:rsid w:val="00596971"/>
    <w:rsid w:val="00596A3B"/>
    <w:rsid w:val="005972AF"/>
    <w:rsid w:val="0059767E"/>
    <w:rsid w:val="00597EBF"/>
    <w:rsid w:val="005A0869"/>
    <w:rsid w:val="005A1A26"/>
    <w:rsid w:val="005A1F44"/>
    <w:rsid w:val="005A2C3F"/>
    <w:rsid w:val="005A2E56"/>
    <w:rsid w:val="005A362E"/>
    <w:rsid w:val="005A4778"/>
    <w:rsid w:val="005A5D66"/>
    <w:rsid w:val="005A5EB1"/>
    <w:rsid w:val="005A6138"/>
    <w:rsid w:val="005A6386"/>
    <w:rsid w:val="005A6DF8"/>
    <w:rsid w:val="005A7B40"/>
    <w:rsid w:val="005B1303"/>
    <w:rsid w:val="005B1A47"/>
    <w:rsid w:val="005B3363"/>
    <w:rsid w:val="005B3B32"/>
    <w:rsid w:val="005B6409"/>
    <w:rsid w:val="005B6B9B"/>
    <w:rsid w:val="005B7017"/>
    <w:rsid w:val="005B765E"/>
    <w:rsid w:val="005B7A34"/>
    <w:rsid w:val="005B7B16"/>
    <w:rsid w:val="005C0FAD"/>
    <w:rsid w:val="005C13BF"/>
    <w:rsid w:val="005C2B86"/>
    <w:rsid w:val="005C33CA"/>
    <w:rsid w:val="005C427B"/>
    <w:rsid w:val="005C5526"/>
    <w:rsid w:val="005D067B"/>
    <w:rsid w:val="005D07D8"/>
    <w:rsid w:val="005D290A"/>
    <w:rsid w:val="005D2DA5"/>
    <w:rsid w:val="005D3331"/>
    <w:rsid w:val="005D33D8"/>
    <w:rsid w:val="005D5916"/>
    <w:rsid w:val="005D6273"/>
    <w:rsid w:val="005D6529"/>
    <w:rsid w:val="005D7658"/>
    <w:rsid w:val="005D7CBE"/>
    <w:rsid w:val="005D7CD4"/>
    <w:rsid w:val="005E03A7"/>
    <w:rsid w:val="005E2CCA"/>
    <w:rsid w:val="005E2E26"/>
    <w:rsid w:val="005E2F31"/>
    <w:rsid w:val="005E3B30"/>
    <w:rsid w:val="005E3F32"/>
    <w:rsid w:val="005E507F"/>
    <w:rsid w:val="005E5095"/>
    <w:rsid w:val="005E6CB0"/>
    <w:rsid w:val="005E7D91"/>
    <w:rsid w:val="005F004C"/>
    <w:rsid w:val="005F12EF"/>
    <w:rsid w:val="005F1955"/>
    <w:rsid w:val="005F1C74"/>
    <w:rsid w:val="005F2ACB"/>
    <w:rsid w:val="005F2EBD"/>
    <w:rsid w:val="005F3008"/>
    <w:rsid w:val="005F31DF"/>
    <w:rsid w:val="005F3376"/>
    <w:rsid w:val="005F4918"/>
    <w:rsid w:val="005F4DB1"/>
    <w:rsid w:val="005F5383"/>
    <w:rsid w:val="005F587B"/>
    <w:rsid w:val="005F65E1"/>
    <w:rsid w:val="005F6B6D"/>
    <w:rsid w:val="005F71A6"/>
    <w:rsid w:val="00600547"/>
    <w:rsid w:val="00600CAE"/>
    <w:rsid w:val="00600ED4"/>
    <w:rsid w:val="00600FF6"/>
    <w:rsid w:val="00601516"/>
    <w:rsid w:val="0060180B"/>
    <w:rsid w:val="00601CC3"/>
    <w:rsid w:val="00602167"/>
    <w:rsid w:val="00602208"/>
    <w:rsid w:val="006034BF"/>
    <w:rsid w:val="00603510"/>
    <w:rsid w:val="0060373D"/>
    <w:rsid w:val="00603905"/>
    <w:rsid w:val="00603DAC"/>
    <w:rsid w:val="00606D47"/>
    <w:rsid w:val="00610631"/>
    <w:rsid w:val="00610FB6"/>
    <w:rsid w:val="00611A91"/>
    <w:rsid w:val="00611B83"/>
    <w:rsid w:val="00612036"/>
    <w:rsid w:val="006123C4"/>
    <w:rsid w:val="00612BA2"/>
    <w:rsid w:val="00613270"/>
    <w:rsid w:val="006142EE"/>
    <w:rsid w:val="00614794"/>
    <w:rsid w:val="006158E9"/>
    <w:rsid w:val="00616150"/>
    <w:rsid w:val="00616195"/>
    <w:rsid w:val="00616A79"/>
    <w:rsid w:val="006204CC"/>
    <w:rsid w:val="00620A8D"/>
    <w:rsid w:val="00621936"/>
    <w:rsid w:val="00621C9E"/>
    <w:rsid w:val="00621FB5"/>
    <w:rsid w:val="006222F6"/>
    <w:rsid w:val="0062243D"/>
    <w:rsid w:val="00622A7D"/>
    <w:rsid w:val="006235DE"/>
    <w:rsid w:val="006240B4"/>
    <w:rsid w:val="006246CA"/>
    <w:rsid w:val="00624970"/>
    <w:rsid w:val="00625741"/>
    <w:rsid w:val="00625D54"/>
    <w:rsid w:val="00625EB4"/>
    <w:rsid w:val="0062644D"/>
    <w:rsid w:val="006273F7"/>
    <w:rsid w:val="00627533"/>
    <w:rsid w:val="006314BD"/>
    <w:rsid w:val="00632830"/>
    <w:rsid w:val="00633758"/>
    <w:rsid w:val="0063544E"/>
    <w:rsid w:val="00635835"/>
    <w:rsid w:val="0063769A"/>
    <w:rsid w:val="00637834"/>
    <w:rsid w:val="006378CA"/>
    <w:rsid w:val="00637D3A"/>
    <w:rsid w:val="00637E83"/>
    <w:rsid w:val="00640D94"/>
    <w:rsid w:val="00640FEC"/>
    <w:rsid w:val="00641962"/>
    <w:rsid w:val="006419E9"/>
    <w:rsid w:val="00642276"/>
    <w:rsid w:val="0064333C"/>
    <w:rsid w:val="00643FA8"/>
    <w:rsid w:val="00644F2C"/>
    <w:rsid w:val="00645BC2"/>
    <w:rsid w:val="00645E62"/>
    <w:rsid w:val="00650B94"/>
    <w:rsid w:val="0065126A"/>
    <w:rsid w:val="006520A8"/>
    <w:rsid w:val="00653AB9"/>
    <w:rsid w:val="0065667F"/>
    <w:rsid w:val="006577DD"/>
    <w:rsid w:val="006578AD"/>
    <w:rsid w:val="00661024"/>
    <w:rsid w:val="00662FCC"/>
    <w:rsid w:val="00663EEC"/>
    <w:rsid w:val="006649DD"/>
    <w:rsid w:val="00664C26"/>
    <w:rsid w:val="00664FB5"/>
    <w:rsid w:val="00665C70"/>
    <w:rsid w:val="00665DF4"/>
    <w:rsid w:val="00666348"/>
    <w:rsid w:val="00666B0D"/>
    <w:rsid w:val="00666CD0"/>
    <w:rsid w:val="006679E3"/>
    <w:rsid w:val="00667B46"/>
    <w:rsid w:val="00667EC7"/>
    <w:rsid w:val="00670737"/>
    <w:rsid w:val="00671112"/>
    <w:rsid w:val="00671914"/>
    <w:rsid w:val="00671D61"/>
    <w:rsid w:val="00672333"/>
    <w:rsid w:val="00673FD9"/>
    <w:rsid w:val="00674B17"/>
    <w:rsid w:val="00675912"/>
    <w:rsid w:val="006771E4"/>
    <w:rsid w:val="00677599"/>
    <w:rsid w:val="00680059"/>
    <w:rsid w:val="006804D6"/>
    <w:rsid w:val="00680824"/>
    <w:rsid w:val="00682489"/>
    <w:rsid w:val="00683F98"/>
    <w:rsid w:val="00684F55"/>
    <w:rsid w:val="00685186"/>
    <w:rsid w:val="006862C0"/>
    <w:rsid w:val="0068703A"/>
    <w:rsid w:val="0068720E"/>
    <w:rsid w:val="00687D5D"/>
    <w:rsid w:val="006915D6"/>
    <w:rsid w:val="006918A6"/>
    <w:rsid w:val="00692752"/>
    <w:rsid w:val="0069297D"/>
    <w:rsid w:val="00693304"/>
    <w:rsid w:val="0069403D"/>
    <w:rsid w:val="00694611"/>
    <w:rsid w:val="00694763"/>
    <w:rsid w:val="006955B9"/>
    <w:rsid w:val="00696C56"/>
    <w:rsid w:val="00696EE3"/>
    <w:rsid w:val="00697A3A"/>
    <w:rsid w:val="00697BD3"/>
    <w:rsid w:val="006A04D8"/>
    <w:rsid w:val="006A0D2A"/>
    <w:rsid w:val="006A13E7"/>
    <w:rsid w:val="006A1B5E"/>
    <w:rsid w:val="006A1FD3"/>
    <w:rsid w:val="006A2977"/>
    <w:rsid w:val="006A30A0"/>
    <w:rsid w:val="006A48FB"/>
    <w:rsid w:val="006A4D39"/>
    <w:rsid w:val="006A4D73"/>
    <w:rsid w:val="006A523C"/>
    <w:rsid w:val="006A5A35"/>
    <w:rsid w:val="006A6E68"/>
    <w:rsid w:val="006A7615"/>
    <w:rsid w:val="006A7C4F"/>
    <w:rsid w:val="006B06FB"/>
    <w:rsid w:val="006B07C4"/>
    <w:rsid w:val="006B15FE"/>
    <w:rsid w:val="006B2607"/>
    <w:rsid w:val="006B2AE2"/>
    <w:rsid w:val="006B472B"/>
    <w:rsid w:val="006B4CA0"/>
    <w:rsid w:val="006B65DA"/>
    <w:rsid w:val="006B69C6"/>
    <w:rsid w:val="006B6D44"/>
    <w:rsid w:val="006C0863"/>
    <w:rsid w:val="006C1147"/>
    <w:rsid w:val="006C200A"/>
    <w:rsid w:val="006C2144"/>
    <w:rsid w:val="006C2A3F"/>
    <w:rsid w:val="006C2C1C"/>
    <w:rsid w:val="006C3A13"/>
    <w:rsid w:val="006C4BE8"/>
    <w:rsid w:val="006C5852"/>
    <w:rsid w:val="006C6510"/>
    <w:rsid w:val="006C6794"/>
    <w:rsid w:val="006C7294"/>
    <w:rsid w:val="006C7C40"/>
    <w:rsid w:val="006D2618"/>
    <w:rsid w:val="006D2631"/>
    <w:rsid w:val="006D2E5B"/>
    <w:rsid w:val="006D3A05"/>
    <w:rsid w:val="006D46A3"/>
    <w:rsid w:val="006D6176"/>
    <w:rsid w:val="006D6FED"/>
    <w:rsid w:val="006D7A98"/>
    <w:rsid w:val="006D7AFF"/>
    <w:rsid w:val="006E005D"/>
    <w:rsid w:val="006E06C9"/>
    <w:rsid w:val="006E0CDE"/>
    <w:rsid w:val="006E1261"/>
    <w:rsid w:val="006E1AE8"/>
    <w:rsid w:val="006E2B95"/>
    <w:rsid w:val="006E38F2"/>
    <w:rsid w:val="006E3F81"/>
    <w:rsid w:val="006E4172"/>
    <w:rsid w:val="006E4B31"/>
    <w:rsid w:val="006E509C"/>
    <w:rsid w:val="006E53EA"/>
    <w:rsid w:val="006E6BDE"/>
    <w:rsid w:val="006E7043"/>
    <w:rsid w:val="006E70B7"/>
    <w:rsid w:val="006E7CBA"/>
    <w:rsid w:val="006E7E48"/>
    <w:rsid w:val="006F01C8"/>
    <w:rsid w:val="006F03AD"/>
    <w:rsid w:val="006F11DD"/>
    <w:rsid w:val="006F1C61"/>
    <w:rsid w:val="006F2BA1"/>
    <w:rsid w:val="006F4062"/>
    <w:rsid w:val="006F559E"/>
    <w:rsid w:val="006F6066"/>
    <w:rsid w:val="006F6596"/>
    <w:rsid w:val="006F6799"/>
    <w:rsid w:val="006F761C"/>
    <w:rsid w:val="006F76F7"/>
    <w:rsid w:val="006F7C33"/>
    <w:rsid w:val="006F7EF2"/>
    <w:rsid w:val="00700F14"/>
    <w:rsid w:val="00701CB0"/>
    <w:rsid w:val="00702407"/>
    <w:rsid w:val="00702A2E"/>
    <w:rsid w:val="00703AF8"/>
    <w:rsid w:val="00703CAA"/>
    <w:rsid w:val="007050E5"/>
    <w:rsid w:val="00705963"/>
    <w:rsid w:val="00705E63"/>
    <w:rsid w:val="00706677"/>
    <w:rsid w:val="00706A97"/>
    <w:rsid w:val="00707F70"/>
    <w:rsid w:val="00710515"/>
    <w:rsid w:val="00712543"/>
    <w:rsid w:val="00713A88"/>
    <w:rsid w:val="00717473"/>
    <w:rsid w:val="00717D6D"/>
    <w:rsid w:val="00717DED"/>
    <w:rsid w:val="00720260"/>
    <w:rsid w:val="007202CE"/>
    <w:rsid w:val="007210CD"/>
    <w:rsid w:val="007218D8"/>
    <w:rsid w:val="00721E1E"/>
    <w:rsid w:val="007229C8"/>
    <w:rsid w:val="007231D9"/>
    <w:rsid w:val="007232F5"/>
    <w:rsid w:val="007241FB"/>
    <w:rsid w:val="00725065"/>
    <w:rsid w:val="00725F16"/>
    <w:rsid w:val="007269C6"/>
    <w:rsid w:val="007316EA"/>
    <w:rsid w:val="00731A7C"/>
    <w:rsid w:val="00731F83"/>
    <w:rsid w:val="00731F8C"/>
    <w:rsid w:val="00732AFF"/>
    <w:rsid w:val="00732FB6"/>
    <w:rsid w:val="007336E2"/>
    <w:rsid w:val="00733CF0"/>
    <w:rsid w:val="00733FCA"/>
    <w:rsid w:val="0073514D"/>
    <w:rsid w:val="00735CA1"/>
    <w:rsid w:val="00741244"/>
    <w:rsid w:val="007412F5"/>
    <w:rsid w:val="00741994"/>
    <w:rsid w:val="00742317"/>
    <w:rsid w:val="0074289C"/>
    <w:rsid w:val="00742E71"/>
    <w:rsid w:val="00744AE1"/>
    <w:rsid w:val="007450D6"/>
    <w:rsid w:val="00745309"/>
    <w:rsid w:val="00745DD8"/>
    <w:rsid w:val="00746947"/>
    <w:rsid w:val="0074753B"/>
    <w:rsid w:val="00750121"/>
    <w:rsid w:val="00750F6B"/>
    <w:rsid w:val="0075199C"/>
    <w:rsid w:val="0075206E"/>
    <w:rsid w:val="0075275B"/>
    <w:rsid w:val="00752BDE"/>
    <w:rsid w:val="00753BFA"/>
    <w:rsid w:val="0075598C"/>
    <w:rsid w:val="00757AB0"/>
    <w:rsid w:val="00760789"/>
    <w:rsid w:val="0076086B"/>
    <w:rsid w:val="007613BF"/>
    <w:rsid w:val="00761610"/>
    <w:rsid w:val="00763381"/>
    <w:rsid w:val="00763E35"/>
    <w:rsid w:val="0076454D"/>
    <w:rsid w:val="00764893"/>
    <w:rsid w:val="00765AD9"/>
    <w:rsid w:val="00765C53"/>
    <w:rsid w:val="0076669A"/>
    <w:rsid w:val="0076712E"/>
    <w:rsid w:val="00767A2F"/>
    <w:rsid w:val="00767F3F"/>
    <w:rsid w:val="007704E7"/>
    <w:rsid w:val="00770898"/>
    <w:rsid w:val="00770DC5"/>
    <w:rsid w:val="00770DE6"/>
    <w:rsid w:val="00773421"/>
    <w:rsid w:val="00773A5D"/>
    <w:rsid w:val="00773E14"/>
    <w:rsid w:val="00773EAE"/>
    <w:rsid w:val="00774494"/>
    <w:rsid w:val="00774592"/>
    <w:rsid w:val="00774C37"/>
    <w:rsid w:val="00775025"/>
    <w:rsid w:val="0077612D"/>
    <w:rsid w:val="00776161"/>
    <w:rsid w:val="00776EF3"/>
    <w:rsid w:val="00777B7F"/>
    <w:rsid w:val="00777D6A"/>
    <w:rsid w:val="00777F9C"/>
    <w:rsid w:val="007803A1"/>
    <w:rsid w:val="00780BAE"/>
    <w:rsid w:val="007821D9"/>
    <w:rsid w:val="00782590"/>
    <w:rsid w:val="007827A6"/>
    <w:rsid w:val="00783123"/>
    <w:rsid w:val="007839CC"/>
    <w:rsid w:val="00786A84"/>
    <w:rsid w:val="00787192"/>
    <w:rsid w:val="0078747F"/>
    <w:rsid w:val="00787F29"/>
    <w:rsid w:val="00790C98"/>
    <w:rsid w:val="00792866"/>
    <w:rsid w:val="00792986"/>
    <w:rsid w:val="00793E83"/>
    <w:rsid w:val="00795A5A"/>
    <w:rsid w:val="00795D37"/>
    <w:rsid w:val="00796A89"/>
    <w:rsid w:val="007A13E3"/>
    <w:rsid w:val="007A2450"/>
    <w:rsid w:val="007A2891"/>
    <w:rsid w:val="007A3152"/>
    <w:rsid w:val="007A33B7"/>
    <w:rsid w:val="007A33D8"/>
    <w:rsid w:val="007A350C"/>
    <w:rsid w:val="007A41BE"/>
    <w:rsid w:val="007A453C"/>
    <w:rsid w:val="007A596C"/>
    <w:rsid w:val="007A5F68"/>
    <w:rsid w:val="007A6D31"/>
    <w:rsid w:val="007A7033"/>
    <w:rsid w:val="007A716F"/>
    <w:rsid w:val="007A73C9"/>
    <w:rsid w:val="007A74B4"/>
    <w:rsid w:val="007A7AB5"/>
    <w:rsid w:val="007B1A8F"/>
    <w:rsid w:val="007B1F36"/>
    <w:rsid w:val="007B2378"/>
    <w:rsid w:val="007B2A96"/>
    <w:rsid w:val="007B3155"/>
    <w:rsid w:val="007B4689"/>
    <w:rsid w:val="007B4898"/>
    <w:rsid w:val="007B5B76"/>
    <w:rsid w:val="007B5C99"/>
    <w:rsid w:val="007B733A"/>
    <w:rsid w:val="007B7795"/>
    <w:rsid w:val="007C0BB0"/>
    <w:rsid w:val="007C0BD3"/>
    <w:rsid w:val="007C0E4B"/>
    <w:rsid w:val="007C191E"/>
    <w:rsid w:val="007C1FBC"/>
    <w:rsid w:val="007C2F93"/>
    <w:rsid w:val="007C3631"/>
    <w:rsid w:val="007C3DEC"/>
    <w:rsid w:val="007C493E"/>
    <w:rsid w:val="007C4BB4"/>
    <w:rsid w:val="007C60D7"/>
    <w:rsid w:val="007C74A0"/>
    <w:rsid w:val="007C76C5"/>
    <w:rsid w:val="007D0F1B"/>
    <w:rsid w:val="007D1307"/>
    <w:rsid w:val="007D1626"/>
    <w:rsid w:val="007D1BAD"/>
    <w:rsid w:val="007D26AC"/>
    <w:rsid w:val="007D2745"/>
    <w:rsid w:val="007D307F"/>
    <w:rsid w:val="007D36A2"/>
    <w:rsid w:val="007D3757"/>
    <w:rsid w:val="007D4265"/>
    <w:rsid w:val="007D47C0"/>
    <w:rsid w:val="007D4CB4"/>
    <w:rsid w:val="007D4E22"/>
    <w:rsid w:val="007D4FA8"/>
    <w:rsid w:val="007D6F86"/>
    <w:rsid w:val="007D7F0F"/>
    <w:rsid w:val="007E0225"/>
    <w:rsid w:val="007E0576"/>
    <w:rsid w:val="007E1070"/>
    <w:rsid w:val="007E120B"/>
    <w:rsid w:val="007E14C4"/>
    <w:rsid w:val="007E1B18"/>
    <w:rsid w:val="007E1DDF"/>
    <w:rsid w:val="007E2197"/>
    <w:rsid w:val="007E2B9D"/>
    <w:rsid w:val="007E40EC"/>
    <w:rsid w:val="007E41F8"/>
    <w:rsid w:val="007E4297"/>
    <w:rsid w:val="007E455A"/>
    <w:rsid w:val="007E459F"/>
    <w:rsid w:val="007E495C"/>
    <w:rsid w:val="007E51A9"/>
    <w:rsid w:val="007E5BE9"/>
    <w:rsid w:val="007E5D71"/>
    <w:rsid w:val="007E68EB"/>
    <w:rsid w:val="007E699D"/>
    <w:rsid w:val="007E7FC1"/>
    <w:rsid w:val="007F0436"/>
    <w:rsid w:val="007F0D5F"/>
    <w:rsid w:val="007F0EDA"/>
    <w:rsid w:val="007F1770"/>
    <w:rsid w:val="007F1B00"/>
    <w:rsid w:val="007F2299"/>
    <w:rsid w:val="007F372A"/>
    <w:rsid w:val="007F4621"/>
    <w:rsid w:val="007F485C"/>
    <w:rsid w:val="007F4A3D"/>
    <w:rsid w:val="007F4AD1"/>
    <w:rsid w:val="007F51A4"/>
    <w:rsid w:val="007F5451"/>
    <w:rsid w:val="007F5523"/>
    <w:rsid w:val="007F574F"/>
    <w:rsid w:val="007F60AA"/>
    <w:rsid w:val="007F69AB"/>
    <w:rsid w:val="00800934"/>
    <w:rsid w:val="00801915"/>
    <w:rsid w:val="00801FB4"/>
    <w:rsid w:val="0080481E"/>
    <w:rsid w:val="00805769"/>
    <w:rsid w:val="008059D3"/>
    <w:rsid w:val="0080682B"/>
    <w:rsid w:val="008069AD"/>
    <w:rsid w:val="0080732C"/>
    <w:rsid w:val="00810260"/>
    <w:rsid w:val="008109C9"/>
    <w:rsid w:val="00811525"/>
    <w:rsid w:val="0081192B"/>
    <w:rsid w:val="008125B3"/>
    <w:rsid w:val="00812734"/>
    <w:rsid w:val="00812A19"/>
    <w:rsid w:val="00812C3D"/>
    <w:rsid w:val="008131D6"/>
    <w:rsid w:val="008138A8"/>
    <w:rsid w:val="00813DB8"/>
    <w:rsid w:val="00813E0C"/>
    <w:rsid w:val="00814118"/>
    <w:rsid w:val="00814446"/>
    <w:rsid w:val="00814BA7"/>
    <w:rsid w:val="00814EF7"/>
    <w:rsid w:val="0081685B"/>
    <w:rsid w:val="008203EE"/>
    <w:rsid w:val="00820728"/>
    <w:rsid w:val="008207A6"/>
    <w:rsid w:val="00820C6B"/>
    <w:rsid w:val="00821A82"/>
    <w:rsid w:val="00822971"/>
    <w:rsid w:val="008229AB"/>
    <w:rsid w:val="00823959"/>
    <w:rsid w:val="00823F7E"/>
    <w:rsid w:val="00823FD1"/>
    <w:rsid w:val="008242EF"/>
    <w:rsid w:val="0082439A"/>
    <w:rsid w:val="00825586"/>
    <w:rsid w:val="00825808"/>
    <w:rsid w:val="008274B1"/>
    <w:rsid w:val="00827931"/>
    <w:rsid w:val="00830152"/>
    <w:rsid w:val="0083037C"/>
    <w:rsid w:val="00832CD0"/>
    <w:rsid w:val="008339BA"/>
    <w:rsid w:val="00833F1A"/>
    <w:rsid w:val="008350F5"/>
    <w:rsid w:val="00835E18"/>
    <w:rsid w:val="008366BB"/>
    <w:rsid w:val="008377C0"/>
    <w:rsid w:val="008378F2"/>
    <w:rsid w:val="00837DAC"/>
    <w:rsid w:val="0084012C"/>
    <w:rsid w:val="00840376"/>
    <w:rsid w:val="00840708"/>
    <w:rsid w:val="008408E8"/>
    <w:rsid w:val="00841311"/>
    <w:rsid w:val="008424F3"/>
    <w:rsid w:val="0084293C"/>
    <w:rsid w:val="00842C9D"/>
    <w:rsid w:val="00842E97"/>
    <w:rsid w:val="00843AF5"/>
    <w:rsid w:val="00844279"/>
    <w:rsid w:val="00844A2F"/>
    <w:rsid w:val="00844CDD"/>
    <w:rsid w:val="00844D69"/>
    <w:rsid w:val="00844EB8"/>
    <w:rsid w:val="008450BB"/>
    <w:rsid w:val="0084712B"/>
    <w:rsid w:val="00850765"/>
    <w:rsid w:val="00850874"/>
    <w:rsid w:val="008533EC"/>
    <w:rsid w:val="0085498A"/>
    <w:rsid w:val="00855277"/>
    <w:rsid w:val="00855DC1"/>
    <w:rsid w:val="00857082"/>
    <w:rsid w:val="008575E2"/>
    <w:rsid w:val="00860B80"/>
    <w:rsid w:val="008613D1"/>
    <w:rsid w:val="00861E17"/>
    <w:rsid w:val="00862794"/>
    <w:rsid w:val="00863024"/>
    <w:rsid w:val="008649F4"/>
    <w:rsid w:val="00865908"/>
    <w:rsid w:val="0086598F"/>
    <w:rsid w:val="00866CE3"/>
    <w:rsid w:val="008674B0"/>
    <w:rsid w:val="00867F9C"/>
    <w:rsid w:val="00870511"/>
    <w:rsid w:val="00870C11"/>
    <w:rsid w:val="0087111A"/>
    <w:rsid w:val="00871612"/>
    <w:rsid w:val="00871CEE"/>
    <w:rsid w:val="00871E75"/>
    <w:rsid w:val="00871F01"/>
    <w:rsid w:val="00871FFA"/>
    <w:rsid w:val="00872516"/>
    <w:rsid w:val="00872689"/>
    <w:rsid w:val="00872AC4"/>
    <w:rsid w:val="0087315B"/>
    <w:rsid w:val="0087429D"/>
    <w:rsid w:val="0087468A"/>
    <w:rsid w:val="00874908"/>
    <w:rsid w:val="008814D6"/>
    <w:rsid w:val="00881D01"/>
    <w:rsid w:val="008829E9"/>
    <w:rsid w:val="00882B01"/>
    <w:rsid w:val="00882D9E"/>
    <w:rsid w:val="008837B0"/>
    <w:rsid w:val="00883B77"/>
    <w:rsid w:val="00884250"/>
    <w:rsid w:val="008858FE"/>
    <w:rsid w:val="0088607F"/>
    <w:rsid w:val="008878A9"/>
    <w:rsid w:val="008878D1"/>
    <w:rsid w:val="00887C0C"/>
    <w:rsid w:val="00890896"/>
    <w:rsid w:val="00890C46"/>
    <w:rsid w:val="00890C81"/>
    <w:rsid w:val="008922DB"/>
    <w:rsid w:val="00892D71"/>
    <w:rsid w:val="00892F62"/>
    <w:rsid w:val="008939F0"/>
    <w:rsid w:val="00893EA6"/>
    <w:rsid w:val="0089484C"/>
    <w:rsid w:val="00894DED"/>
    <w:rsid w:val="00894E7A"/>
    <w:rsid w:val="00894E99"/>
    <w:rsid w:val="00895EA2"/>
    <w:rsid w:val="008A006E"/>
    <w:rsid w:val="008A09B1"/>
    <w:rsid w:val="008A1BB0"/>
    <w:rsid w:val="008A1F2C"/>
    <w:rsid w:val="008A26F4"/>
    <w:rsid w:val="008A33DF"/>
    <w:rsid w:val="008A3A9D"/>
    <w:rsid w:val="008A3D7B"/>
    <w:rsid w:val="008A54C2"/>
    <w:rsid w:val="008A5F9A"/>
    <w:rsid w:val="008A61CB"/>
    <w:rsid w:val="008A663C"/>
    <w:rsid w:val="008B008B"/>
    <w:rsid w:val="008B05B2"/>
    <w:rsid w:val="008B1806"/>
    <w:rsid w:val="008B345A"/>
    <w:rsid w:val="008B35D8"/>
    <w:rsid w:val="008B3738"/>
    <w:rsid w:val="008B3E04"/>
    <w:rsid w:val="008B451A"/>
    <w:rsid w:val="008B4982"/>
    <w:rsid w:val="008B5B19"/>
    <w:rsid w:val="008B5B76"/>
    <w:rsid w:val="008B5C5A"/>
    <w:rsid w:val="008B74E7"/>
    <w:rsid w:val="008B7830"/>
    <w:rsid w:val="008C118B"/>
    <w:rsid w:val="008C2145"/>
    <w:rsid w:val="008C2524"/>
    <w:rsid w:val="008C34F7"/>
    <w:rsid w:val="008C3539"/>
    <w:rsid w:val="008C42FF"/>
    <w:rsid w:val="008C4911"/>
    <w:rsid w:val="008C4B8E"/>
    <w:rsid w:val="008C52F0"/>
    <w:rsid w:val="008C5E88"/>
    <w:rsid w:val="008C6D79"/>
    <w:rsid w:val="008C7609"/>
    <w:rsid w:val="008C7ADC"/>
    <w:rsid w:val="008C7F76"/>
    <w:rsid w:val="008D00B6"/>
    <w:rsid w:val="008D068E"/>
    <w:rsid w:val="008D0AB4"/>
    <w:rsid w:val="008D148C"/>
    <w:rsid w:val="008D15B9"/>
    <w:rsid w:val="008D15C3"/>
    <w:rsid w:val="008D1872"/>
    <w:rsid w:val="008D25CF"/>
    <w:rsid w:val="008D2FBA"/>
    <w:rsid w:val="008D3327"/>
    <w:rsid w:val="008D33D6"/>
    <w:rsid w:val="008D41A2"/>
    <w:rsid w:val="008D424F"/>
    <w:rsid w:val="008D4423"/>
    <w:rsid w:val="008D4CE4"/>
    <w:rsid w:val="008D5ADD"/>
    <w:rsid w:val="008D6A0B"/>
    <w:rsid w:val="008D6FC6"/>
    <w:rsid w:val="008E067D"/>
    <w:rsid w:val="008E25AB"/>
    <w:rsid w:val="008E29F9"/>
    <w:rsid w:val="008E2DA3"/>
    <w:rsid w:val="008E301D"/>
    <w:rsid w:val="008E545C"/>
    <w:rsid w:val="008E65A9"/>
    <w:rsid w:val="008E6E91"/>
    <w:rsid w:val="008E7C3A"/>
    <w:rsid w:val="008E7D55"/>
    <w:rsid w:val="008F1B42"/>
    <w:rsid w:val="008F1D29"/>
    <w:rsid w:val="008F1FB0"/>
    <w:rsid w:val="008F3175"/>
    <w:rsid w:val="008F3F3F"/>
    <w:rsid w:val="008F465D"/>
    <w:rsid w:val="008F471B"/>
    <w:rsid w:val="008F4E63"/>
    <w:rsid w:val="008F58B5"/>
    <w:rsid w:val="008F5C5C"/>
    <w:rsid w:val="008F70ED"/>
    <w:rsid w:val="008F768E"/>
    <w:rsid w:val="008F7A37"/>
    <w:rsid w:val="00900C72"/>
    <w:rsid w:val="009014B5"/>
    <w:rsid w:val="00901CF7"/>
    <w:rsid w:val="00901D91"/>
    <w:rsid w:val="00903023"/>
    <w:rsid w:val="0090306A"/>
    <w:rsid w:val="009033D2"/>
    <w:rsid w:val="009044F2"/>
    <w:rsid w:val="00905413"/>
    <w:rsid w:val="009056A7"/>
    <w:rsid w:val="0090608C"/>
    <w:rsid w:val="009066E1"/>
    <w:rsid w:val="00906D2E"/>
    <w:rsid w:val="00907F8C"/>
    <w:rsid w:val="00911818"/>
    <w:rsid w:val="00911F27"/>
    <w:rsid w:val="009127EF"/>
    <w:rsid w:val="00912A3D"/>
    <w:rsid w:val="009133D5"/>
    <w:rsid w:val="00913866"/>
    <w:rsid w:val="0091396E"/>
    <w:rsid w:val="009148A1"/>
    <w:rsid w:val="0091562F"/>
    <w:rsid w:val="0091620D"/>
    <w:rsid w:val="0091660D"/>
    <w:rsid w:val="00916FE1"/>
    <w:rsid w:val="009172A7"/>
    <w:rsid w:val="00917B08"/>
    <w:rsid w:val="0092073E"/>
    <w:rsid w:val="009209F6"/>
    <w:rsid w:val="00920A4B"/>
    <w:rsid w:val="00921283"/>
    <w:rsid w:val="00921AD2"/>
    <w:rsid w:val="00921B99"/>
    <w:rsid w:val="00921BAB"/>
    <w:rsid w:val="0092229E"/>
    <w:rsid w:val="009228CA"/>
    <w:rsid w:val="0092360A"/>
    <w:rsid w:val="00924673"/>
    <w:rsid w:val="00924EF9"/>
    <w:rsid w:val="00926046"/>
    <w:rsid w:val="009260DA"/>
    <w:rsid w:val="009264D3"/>
    <w:rsid w:val="00927350"/>
    <w:rsid w:val="00931132"/>
    <w:rsid w:val="00931B95"/>
    <w:rsid w:val="00932336"/>
    <w:rsid w:val="00932B9E"/>
    <w:rsid w:val="00932C6D"/>
    <w:rsid w:val="00933C26"/>
    <w:rsid w:val="009346E8"/>
    <w:rsid w:val="00934890"/>
    <w:rsid w:val="00935DFB"/>
    <w:rsid w:val="00935E05"/>
    <w:rsid w:val="00937419"/>
    <w:rsid w:val="009402FC"/>
    <w:rsid w:val="00940367"/>
    <w:rsid w:val="00940E62"/>
    <w:rsid w:val="00941419"/>
    <w:rsid w:val="00942E44"/>
    <w:rsid w:val="0094340C"/>
    <w:rsid w:val="009443F5"/>
    <w:rsid w:val="00944762"/>
    <w:rsid w:val="00944EF1"/>
    <w:rsid w:val="00944F12"/>
    <w:rsid w:val="00945C28"/>
    <w:rsid w:val="009468C0"/>
    <w:rsid w:val="0094709D"/>
    <w:rsid w:val="00947791"/>
    <w:rsid w:val="00947CD8"/>
    <w:rsid w:val="00950010"/>
    <w:rsid w:val="00953AA3"/>
    <w:rsid w:val="00953ACD"/>
    <w:rsid w:val="009555F8"/>
    <w:rsid w:val="009563D7"/>
    <w:rsid w:val="00956594"/>
    <w:rsid w:val="00956726"/>
    <w:rsid w:val="0095775D"/>
    <w:rsid w:val="00957F9E"/>
    <w:rsid w:val="0096003D"/>
    <w:rsid w:val="009600B2"/>
    <w:rsid w:val="009603E6"/>
    <w:rsid w:val="009604B2"/>
    <w:rsid w:val="00960A96"/>
    <w:rsid w:val="00961CF9"/>
    <w:rsid w:val="0096264A"/>
    <w:rsid w:val="0096281F"/>
    <w:rsid w:val="00962F5A"/>
    <w:rsid w:val="009631C7"/>
    <w:rsid w:val="0096331F"/>
    <w:rsid w:val="00963534"/>
    <w:rsid w:val="00963993"/>
    <w:rsid w:val="00964B5D"/>
    <w:rsid w:val="00964EEC"/>
    <w:rsid w:val="00965E0F"/>
    <w:rsid w:val="009662C4"/>
    <w:rsid w:val="009664E6"/>
    <w:rsid w:val="0096702D"/>
    <w:rsid w:val="00967297"/>
    <w:rsid w:val="00967496"/>
    <w:rsid w:val="00971DB2"/>
    <w:rsid w:val="00971E28"/>
    <w:rsid w:val="00971F1B"/>
    <w:rsid w:val="00973D9A"/>
    <w:rsid w:val="009742FB"/>
    <w:rsid w:val="00974854"/>
    <w:rsid w:val="00974ED8"/>
    <w:rsid w:val="00976E7C"/>
    <w:rsid w:val="00976EE9"/>
    <w:rsid w:val="00977A7A"/>
    <w:rsid w:val="00977AF8"/>
    <w:rsid w:val="00982190"/>
    <w:rsid w:val="00982710"/>
    <w:rsid w:val="009827AA"/>
    <w:rsid w:val="00982F11"/>
    <w:rsid w:val="00983468"/>
    <w:rsid w:val="00983A90"/>
    <w:rsid w:val="0098529E"/>
    <w:rsid w:val="00985466"/>
    <w:rsid w:val="00986E6C"/>
    <w:rsid w:val="00990960"/>
    <w:rsid w:val="009916FF"/>
    <w:rsid w:val="00991E7A"/>
    <w:rsid w:val="009924F0"/>
    <w:rsid w:val="0099396E"/>
    <w:rsid w:val="00993E1B"/>
    <w:rsid w:val="0099459B"/>
    <w:rsid w:val="00996069"/>
    <w:rsid w:val="009960EC"/>
    <w:rsid w:val="00996AAC"/>
    <w:rsid w:val="00997841"/>
    <w:rsid w:val="009A145F"/>
    <w:rsid w:val="009A2443"/>
    <w:rsid w:val="009A3169"/>
    <w:rsid w:val="009A45E9"/>
    <w:rsid w:val="009A4C24"/>
    <w:rsid w:val="009A5826"/>
    <w:rsid w:val="009A5A2C"/>
    <w:rsid w:val="009A74E7"/>
    <w:rsid w:val="009A783F"/>
    <w:rsid w:val="009B00CE"/>
    <w:rsid w:val="009B0E38"/>
    <w:rsid w:val="009B1A89"/>
    <w:rsid w:val="009B1F67"/>
    <w:rsid w:val="009B36FC"/>
    <w:rsid w:val="009B3E60"/>
    <w:rsid w:val="009B5B9A"/>
    <w:rsid w:val="009B689A"/>
    <w:rsid w:val="009B6EF7"/>
    <w:rsid w:val="009B79E3"/>
    <w:rsid w:val="009C20DC"/>
    <w:rsid w:val="009C2269"/>
    <w:rsid w:val="009C34BC"/>
    <w:rsid w:val="009C3F46"/>
    <w:rsid w:val="009C41AB"/>
    <w:rsid w:val="009C715C"/>
    <w:rsid w:val="009C7E8D"/>
    <w:rsid w:val="009D0F67"/>
    <w:rsid w:val="009D1A4C"/>
    <w:rsid w:val="009D2324"/>
    <w:rsid w:val="009D3219"/>
    <w:rsid w:val="009D43D5"/>
    <w:rsid w:val="009D46BD"/>
    <w:rsid w:val="009D6458"/>
    <w:rsid w:val="009D64D7"/>
    <w:rsid w:val="009D7B6A"/>
    <w:rsid w:val="009E0C55"/>
    <w:rsid w:val="009E1240"/>
    <w:rsid w:val="009E185F"/>
    <w:rsid w:val="009E1E23"/>
    <w:rsid w:val="009E22F2"/>
    <w:rsid w:val="009E2563"/>
    <w:rsid w:val="009E39B8"/>
    <w:rsid w:val="009E3EF7"/>
    <w:rsid w:val="009E40A4"/>
    <w:rsid w:val="009E51E8"/>
    <w:rsid w:val="009E55E4"/>
    <w:rsid w:val="009E6AAC"/>
    <w:rsid w:val="009E7555"/>
    <w:rsid w:val="009E7975"/>
    <w:rsid w:val="009F0195"/>
    <w:rsid w:val="009F0762"/>
    <w:rsid w:val="009F15CC"/>
    <w:rsid w:val="009F1EE0"/>
    <w:rsid w:val="009F20AE"/>
    <w:rsid w:val="009F2269"/>
    <w:rsid w:val="009F2BED"/>
    <w:rsid w:val="009F2FAD"/>
    <w:rsid w:val="009F30A4"/>
    <w:rsid w:val="009F40C3"/>
    <w:rsid w:val="009F49EC"/>
    <w:rsid w:val="009F5A1D"/>
    <w:rsid w:val="009F657B"/>
    <w:rsid w:val="009F7010"/>
    <w:rsid w:val="009F71B0"/>
    <w:rsid w:val="009F76C5"/>
    <w:rsid w:val="00A01021"/>
    <w:rsid w:val="00A01D4A"/>
    <w:rsid w:val="00A027D4"/>
    <w:rsid w:val="00A02DDD"/>
    <w:rsid w:val="00A03AAC"/>
    <w:rsid w:val="00A04BBC"/>
    <w:rsid w:val="00A04F4F"/>
    <w:rsid w:val="00A0579A"/>
    <w:rsid w:val="00A069BC"/>
    <w:rsid w:val="00A069DE"/>
    <w:rsid w:val="00A06A3A"/>
    <w:rsid w:val="00A0795C"/>
    <w:rsid w:val="00A1083B"/>
    <w:rsid w:val="00A11B2A"/>
    <w:rsid w:val="00A11C61"/>
    <w:rsid w:val="00A11F95"/>
    <w:rsid w:val="00A12093"/>
    <w:rsid w:val="00A1343A"/>
    <w:rsid w:val="00A13CEC"/>
    <w:rsid w:val="00A14228"/>
    <w:rsid w:val="00A15DFD"/>
    <w:rsid w:val="00A167B7"/>
    <w:rsid w:val="00A17F07"/>
    <w:rsid w:val="00A21CBA"/>
    <w:rsid w:val="00A21D24"/>
    <w:rsid w:val="00A22B7A"/>
    <w:rsid w:val="00A232E9"/>
    <w:rsid w:val="00A2331C"/>
    <w:rsid w:val="00A24737"/>
    <w:rsid w:val="00A249B7"/>
    <w:rsid w:val="00A24C09"/>
    <w:rsid w:val="00A251A4"/>
    <w:rsid w:val="00A2551B"/>
    <w:rsid w:val="00A26240"/>
    <w:rsid w:val="00A266F7"/>
    <w:rsid w:val="00A27706"/>
    <w:rsid w:val="00A27D26"/>
    <w:rsid w:val="00A27E0B"/>
    <w:rsid w:val="00A317B2"/>
    <w:rsid w:val="00A3195A"/>
    <w:rsid w:val="00A3297D"/>
    <w:rsid w:val="00A3381C"/>
    <w:rsid w:val="00A33F32"/>
    <w:rsid w:val="00A33F35"/>
    <w:rsid w:val="00A35B55"/>
    <w:rsid w:val="00A376FC"/>
    <w:rsid w:val="00A37999"/>
    <w:rsid w:val="00A4007E"/>
    <w:rsid w:val="00A402F8"/>
    <w:rsid w:val="00A40778"/>
    <w:rsid w:val="00A4082F"/>
    <w:rsid w:val="00A422E6"/>
    <w:rsid w:val="00A42C12"/>
    <w:rsid w:val="00A4326E"/>
    <w:rsid w:val="00A4369E"/>
    <w:rsid w:val="00A43C69"/>
    <w:rsid w:val="00A44312"/>
    <w:rsid w:val="00A446F7"/>
    <w:rsid w:val="00A45240"/>
    <w:rsid w:val="00A468D9"/>
    <w:rsid w:val="00A473F1"/>
    <w:rsid w:val="00A5051F"/>
    <w:rsid w:val="00A508FE"/>
    <w:rsid w:val="00A50D8B"/>
    <w:rsid w:val="00A524CA"/>
    <w:rsid w:val="00A52583"/>
    <w:rsid w:val="00A52C21"/>
    <w:rsid w:val="00A5360A"/>
    <w:rsid w:val="00A546B6"/>
    <w:rsid w:val="00A549B9"/>
    <w:rsid w:val="00A55754"/>
    <w:rsid w:val="00A56091"/>
    <w:rsid w:val="00A562F7"/>
    <w:rsid w:val="00A56808"/>
    <w:rsid w:val="00A56EB4"/>
    <w:rsid w:val="00A57AD2"/>
    <w:rsid w:val="00A57B3D"/>
    <w:rsid w:val="00A57C34"/>
    <w:rsid w:val="00A60856"/>
    <w:rsid w:val="00A60B17"/>
    <w:rsid w:val="00A61011"/>
    <w:rsid w:val="00A61055"/>
    <w:rsid w:val="00A61DBA"/>
    <w:rsid w:val="00A63002"/>
    <w:rsid w:val="00A6398F"/>
    <w:rsid w:val="00A63FE5"/>
    <w:rsid w:val="00A6480B"/>
    <w:rsid w:val="00A648AE"/>
    <w:rsid w:val="00A64C05"/>
    <w:rsid w:val="00A65BE3"/>
    <w:rsid w:val="00A67226"/>
    <w:rsid w:val="00A72032"/>
    <w:rsid w:val="00A73965"/>
    <w:rsid w:val="00A74A10"/>
    <w:rsid w:val="00A74BB9"/>
    <w:rsid w:val="00A74C77"/>
    <w:rsid w:val="00A755E0"/>
    <w:rsid w:val="00A75D13"/>
    <w:rsid w:val="00A76957"/>
    <w:rsid w:val="00A76CCF"/>
    <w:rsid w:val="00A810B1"/>
    <w:rsid w:val="00A81F30"/>
    <w:rsid w:val="00A827FC"/>
    <w:rsid w:val="00A82BF6"/>
    <w:rsid w:val="00A831BC"/>
    <w:rsid w:val="00A8342A"/>
    <w:rsid w:val="00A8347A"/>
    <w:rsid w:val="00A83707"/>
    <w:rsid w:val="00A847CA"/>
    <w:rsid w:val="00A84C5F"/>
    <w:rsid w:val="00A851B2"/>
    <w:rsid w:val="00A853A2"/>
    <w:rsid w:val="00A853BC"/>
    <w:rsid w:val="00A85C85"/>
    <w:rsid w:val="00A85D6A"/>
    <w:rsid w:val="00A85DC7"/>
    <w:rsid w:val="00A87A1F"/>
    <w:rsid w:val="00A87AFC"/>
    <w:rsid w:val="00A87BC5"/>
    <w:rsid w:val="00A90359"/>
    <w:rsid w:val="00A91682"/>
    <w:rsid w:val="00A91DEE"/>
    <w:rsid w:val="00A92695"/>
    <w:rsid w:val="00A93E03"/>
    <w:rsid w:val="00A94972"/>
    <w:rsid w:val="00A95258"/>
    <w:rsid w:val="00A95951"/>
    <w:rsid w:val="00A95BD4"/>
    <w:rsid w:val="00A95BFA"/>
    <w:rsid w:val="00A95E0B"/>
    <w:rsid w:val="00A9631A"/>
    <w:rsid w:val="00A9690A"/>
    <w:rsid w:val="00A97F53"/>
    <w:rsid w:val="00AA0660"/>
    <w:rsid w:val="00AA0756"/>
    <w:rsid w:val="00AA07E2"/>
    <w:rsid w:val="00AA0C2E"/>
    <w:rsid w:val="00AA1137"/>
    <w:rsid w:val="00AA23AD"/>
    <w:rsid w:val="00AA269C"/>
    <w:rsid w:val="00AA2F55"/>
    <w:rsid w:val="00AA3573"/>
    <w:rsid w:val="00AA4601"/>
    <w:rsid w:val="00AA4C50"/>
    <w:rsid w:val="00AA5124"/>
    <w:rsid w:val="00AA5895"/>
    <w:rsid w:val="00AA5FCF"/>
    <w:rsid w:val="00AA6499"/>
    <w:rsid w:val="00AA6BCD"/>
    <w:rsid w:val="00AA7378"/>
    <w:rsid w:val="00AA7578"/>
    <w:rsid w:val="00AB0748"/>
    <w:rsid w:val="00AB0840"/>
    <w:rsid w:val="00AB0CAF"/>
    <w:rsid w:val="00AB0FEA"/>
    <w:rsid w:val="00AB1662"/>
    <w:rsid w:val="00AB1C8C"/>
    <w:rsid w:val="00AB20A0"/>
    <w:rsid w:val="00AB33A9"/>
    <w:rsid w:val="00AB33E1"/>
    <w:rsid w:val="00AB37A3"/>
    <w:rsid w:val="00AB398C"/>
    <w:rsid w:val="00AB3D73"/>
    <w:rsid w:val="00AB3FF4"/>
    <w:rsid w:val="00AB59F5"/>
    <w:rsid w:val="00AB5DD7"/>
    <w:rsid w:val="00AB66B8"/>
    <w:rsid w:val="00AB6719"/>
    <w:rsid w:val="00AB6C09"/>
    <w:rsid w:val="00AB789C"/>
    <w:rsid w:val="00AB7A57"/>
    <w:rsid w:val="00AC066B"/>
    <w:rsid w:val="00AC1274"/>
    <w:rsid w:val="00AC1D55"/>
    <w:rsid w:val="00AC1D9C"/>
    <w:rsid w:val="00AC1EAF"/>
    <w:rsid w:val="00AC2427"/>
    <w:rsid w:val="00AC2BAC"/>
    <w:rsid w:val="00AC40DB"/>
    <w:rsid w:val="00AC423C"/>
    <w:rsid w:val="00AC4E88"/>
    <w:rsid w:val="00AC60AA"/>
    <w:rsid w:val="00AC6F88"/>
    <w:rsid w:val="00AC71D1"/>
    <w:rsid w:val="00AD0FA9"/>
    <w:rsid w:val="00AD278B"/>
    <w:rsid w:val="00AD30CA"/>
    <w:rsid w:val="00AD3113"/>
    <w:rsid w:val="00AD389D"/>
    <w:rsid w:val="00AD4A13"/>
    <w:rsid w:val="00AD5515"/>
    <w:rsid w:val="00AD5B2C"/>
    <w:rsid w:val="00AD5B88"/>
    <w:rsid w:val="00AD5BEA"/>
    <w:rsid w:val="00AD743E"/>
    <w:rsid w:val="00AD7954"/>
    <w:rsid w:val="00AD7B60"/>
    <w:rsid w:val="00AE02AF"/>
    <w:rsid w:val="00AE05E5"/>
    <w:rsid w:val="00AE0B14"/>
    <w:rsid w:val="00AE18F2"/>
    <w:rsid w:val="00AE3A9D"/>
    <w:rsid w:val="00AE3C47"/>
    <w:rsid w:val="00AE566A"/>
    <w:rsid w:val="00AE6307"/>
    <w:rsid w:val="00AE7C03"/>
    <w:rsid w:val="00AE7D8B"/>
    <w:rsid w:val="00AF002D"/>
    <w:rsid w:val="00AF01D2"/>
    <w:rsid w:val="00AF0764"/>
    <w:rsid w:val="00AF1CA7"/>
    <w:rsid w:val="00AF1E62"/>
    <w:rsid w:val="00AF26C8"/>
    <w:rsid w:val="00AF3DF9"/>
    <w:rsid w:val="00AF598F"/>
    <w:rsid w:val="00AF6583"/>
    <w:rsid w:val="00AF669D"/>
    <w:rsid w:val="00AF6BE6"/>
    <w:rsid w:val="00AF798C"/>
    <w:rsid w:val="00B01BED"/>
    <w:rsid w:val="00B02271"/>
    <w:rsid w:val="00B0245B"/>
    <w:rsid w:val="00B038BD"/>
    <w:rsid w:val="00B0680F"/>
    <w:rsid w:val="00B10C71"/>
    <w:rsid w:val="00B111E2"/>
    <w:rsid w:val="00B11DD2"/>
    <w:rsid w:val="00B12253"/>
    <w:rsid w:val="00B14387"/>
    <w:rsid w:val="00B15110"/>
    <w:rsid w:val="00B16F63"/>
    <w:rsid w:val="00B209E8"/>
    <w:rsid w:val="00B2216F"/>
    <w:rsid w:val="00B23361"/>
    <w:rsid w:val="00B2416B"/>
    <w:rsid w:val="00B24EB1"/>
    <w:rsid w:val="00B25492"/>
    <w:rsid w:val="00B25637"/>
    <w:rsid w:val="00B25F11"/>
    <w:rsid w:val="00B26AFB"/>
    <w:rsid w:val="00B26C54"/>
    <w:rsid w:val="00B27234"/>
    <w:rsid w:val="00B2777B"/>
    <w:rsid w:val="00B27C41"/>
    <w:rsid w:val="00B30756"/>
    <w:rsid w:val="00B30876"/>
    <w:rsid w:val="00B308BF"/>
    <w:rsid w:val="00B311E0"/>
    <w:rsid w:val="00B31329"/>
    <w:rsid w:val="00B31CE8"/>
    <w:rsid w:val="00B33C69"/>
    <w:rsid w:val="00B34911"/>
    <w:rsid w:val="00B351BD"/>
    <w:rsid w:val="00B35AD3"/>
    <w:rsid w:val="00B36F96"/>
    <w:rsid w:val="00B37B92"/>
    <w:rsid w:val="00B400F4"/>
    <w:rsid w:val="00B40791"/>
    <w:rsid w:val="00B40D94"/>
    <w:rsid w:val="00B41758"/>
    <w:rsid w:val="00B424E6"/>
    <w:rsid w:val="00B43386"/>
    <w:rsid w:val="00B459AA"/>
    <w:rsid w:val="00B46DC8"/>
    <w:rsid w:val="00B474BE"/>
    <w:rsid w:val="00B47541"/>
    <w:rsid w:val="00B476F0"/>
    <w:rsid w:val="00B47BC8"/>
    <w:rsid w:val="00B502B5"/>
    <w:rsid w:val="00B50392"/>
    <w:rsid w:val="00B50785"/>
    <w:rsid w:val="00B52AD0"/>
    <w:rsid w:val="00B52D42"/>
    <w:rsid w:val="00B53CC0"/>
    <w:rsid w:val="00B5485B"/>
    <w:rsid w:val="00B560B0"/>
    <w:rsid w:val="00B565EF"/>
    <w:rsid w:val="00B56D97"/>
    <w:rsid w:val="00B578FC"/>
    <w:rsid w:val="00B57B2E"/>
    <w:rsid w:val="00B600A6"/>
    <w:rsid w:val="00B6132B"/>
    <w:rsid w:val="00B6207B"/>
    <w:rsid w:val="00B62263"/>
    <w:rsid w:val="00B62387"/>
    <w:rsid w:val="00B628DB"/>
    <w:rsid w:val="00B62948"/>
    <w:rsid w:val="00B63424"/>
    <w:rsid w:val="00B64189"/>
    <w:rsid w:val="00B6432B"/>
    <w:rsid w:val="00B64C19"/>
    <w:rsid w:val="00B64CAB"/>
    <w:rsid w:val="00B64DA1"/>
    <w:rsid w:val="00B659C5"/>
    <w:rsid w:val="00B66E0B"/>
    <w:rsid w:val="00B67D94"/>
    <w:rsid w:val="00B70277"/>
    <w:rsid w:val="00B719BB"/>
    <w:rsid w:val="00B72279"/>
    <w:rsid w:val="00B73039"/>
    <w:rsid w:val="00B73A8F"/>
    <w:rsid w:val="00B73EE8"/>
    <w:rsid w:val="00B74ACB"/>
    <w:rsid w:val="00B75077"/>
    <w:rsid w:val="00B76254"/>
    <w:rsid w:val="00B76AAF"/>
    <w:rsid w:val="00B77396"/>
    <w:rsid w:val="00B776AE"/>
    <w:rsid w:val="00B776CB"/>
    <w:rsid w:val="00B8009B"/>
    <w:rsid w:val="00B8062F"/>
    <w:rsid w:val="00B80745"/>
    <w:rsid w:val="00B8111A"/>
    <w:rsid w:val="00B81573"/>
    <w:rsid w:val="00B81C19"/>
    <w:rsid w:val="00B82172"/>
    <w:rsid w:val="00B8231D"/>
    <w:rsid w:val="00B83115"/>
    <w:rsid w:val="00B85D6C"/>
    <w:rsid w:val="00B86156"/>
    <w:rsid w:val="00B86165"/>
    <w:rsid w:val="00B865DB"/>
    <w:rsid w:val="00B87A02"/>
    <w:rsid w:val="00B9031A"/>
    <w:rsid w:val="00B91DCB"/>
    <w:rsid w:val="00B9289F"/>
    <w:rsid w:val="00B94006"/>
    <w:rsid w:val="00B9458C"/>
    <w:rsid w:val="00B947D5"/>
    <w:rsid w:val="00B94D47"/>
    <w:rsid w:val="00B9544B"/>
    <w:rsid w:val="00B957A5"/>
    <w:rsid w:val="00B95D11"/>
    <w:rsid w:val="00B96199"/>
    <w:rsid w:val="00B961CD"/>
    <w:rsid w:val="00B96984"/>
    <w:rsid w:val="00B97529"/>
    <w:rsid w:val="00BA0551"/>
    <w:rsid w:val="00BA06BB"/>
    <w:rsid w:val="00BA0CB3"/>
    <w:rsid w:val="00BA0E8B"/>
    <w:rsid w:val="00BA138A"/>
    <w:rsid w:val="00BA1BB3"/>
    <w:rsid w:val="00BA269C"/>
    <w:rsid w:val="00BA3202"/>
    <w:rsid w:val="00BA357F"/>
    <w:rsid w:val="00BA4E00"/>
    <w:rsid w:val="00BA5489"/>
    <w:rsid w:val="00BA56A3"/>
    <w:rsid w:val="00BA56D8"/>
    <w:rsid w:val="00BA57E9"/>
    <w:rsid w:val="00BA673B"/>
    <w:rsid w:val="00BA673F"/>
    <w:rsid w:val="00BA6D5A"/>
    <w:rsid w:val="00BA6FF8"/>
    <w:rsid w:val="00BA72B2"/>
    <w:rsid w:val="00BA7389"/>
    <w:rsid w:val="00BA7D7B"/>
    <w:rsid w:val="00BA7FB1"/>
    <w:rsid w:val="00BA7FBB"/>
    <w:rsid w:val="00BB0AA1"/>
    <w:rsid w:val="00BB0ADD"/>
    <w:rsid w:val="00BB0E73"/>
    <w:rsid w:val="00BB10A6"/>
    <w:rsid w:val="00BB1DCD"/>
    <w:rsid w:val="00BB1FCD"/>
    <w:rsid w:val="00BB21BB"/>
    <w:rsid w:val="00BB35B9"/>
    <w:rsid w:val="00BB50C2"/>
    <w:rsid w:val="00BB54F4"/>
    <w:rsid w:val="00BB5AB7"/>
    <w:rsid w:val="00BB6776"/>
    <w:rsid w:val="00BB69CA"/>
    <w:rsid w:val="00BB70C9"/>
    <w:rsid w:val="00BB742F"/>
    <w:rsid w:val="00BB77C3"/>
    <w:rsid w:val="00BC05F8"/>
    <w:rsid w:val="00BC0977"/>
    <w:rsid w:val="00BC17BF"/>
    <w:rsid w:val="00BC19A8"/>
    <w:rsid w:val="00BC1A2F"/>
    <w:rsid w:val="00BC2D85"/>
    <w:rsid w:val="00BC3671"/>
    <w:rsid w:val="00BC379B"/>
    <w:rsid w:val="00BC3A66"/>
    <w:rsid w:val="00BC3C14"/>
    <w:rsid w:val="00BC421E"/>
    <w:rsid w:val="00BC429D"/>
    <w:rsid w:val="00BC528C"/>
    <w:rsid w:val="00BC5504"/>
    <w:rsid w:val="00BC5A3E"/>
    <w:rsid w:val="00BC5A77"/>
    <w:rsid w:val="00BC5E6B"/>
    <w:rsid w:val="00BC6101"/>
    <w:rsid w:val="00BC677F"/>
    <w:rsid w:val="00BC67EB"/>
    <w:rsid w:val="00BC73B0"/>
    <w:rsid w:val="00BC7591"/>
    <w:rsid w:val="00BC7D5D"/>
    <w:rsid w:val="00BD0A88"/>
    <w:rsid w:val="00BD0EED"/>
    <w:rsid w:val="00BD1509"/>
    <w:rsid w:val="00BD17BB"/>
    <w:rsid w:val="00BD1966"/>
    <w:rsid w:val="00BD2B7B"/>
    <w:rsid w:val="00BD2C27"/>
    <w:rsid w:val="00BD3193"/>
    <w:rsid w:val="00BD33C1"/>
    <w:rsid w:val="00BD3912"/>
    <w:rsid w:val="00BD3999"/>
    <w:rsid w:val="00BD39D7"/>
    <w:rsid w:val="00BD3CBE"/>
    <w:rsid w:val="00BD48C5"/>
    <w:rsid w:val="00BD59F8"/>
    <w:rsid w:val="00BD5E68"/>
    <w:rsid w:val="00BD6310"/>
    <w:rsid w:val="00BD658B"/>
    <w:rsid w:val="00BD669E"/>
    <w:rsid w:val="00BD681D"/>
    <w:rsid w:val="00BD6C67"/>
    <w:rsid w:val="00BD6E95"/>
    <w:rsid w:val="00BD72F8"/>
    <w:rsid w:val="00BD7688"/>
    <w:rsid w:val="00BD7E4A"/>
    <w:rsid w:val="00BD7EAB"/>
    <w:rsid w:val="00BE02E9"/>
    <w:rsid w:val="00BE1A98"/>
    <w:rsid w:val="00BE3CF0"/>
    <w:rsid w:val="00BE41A9"/>
    <w:rsid w:val="00BE4858"/>
    <w:rsid w:val="00BE4FA2"/>
    <w:rsid w:val="00BE696E"/>
    <w:rsid w:val="00BE7331"/>
    <w:rsid w:val="00BF0445"/>
    <w:rsid w:val="00BF0FD7"/>
    <w:rsid w:val="00BF3FA6"/>
    <w:rsid w:val="00BF4D3C"/>
    <w:rsid w:val="00BF4D3E"/>
    <w:rsid w:val="00BF58C4"/>
    <w:rsid w:val="00BF5E4A"/>
    <w:rsid w:val="00BF5E75"/>
    <w:rsid w:val="00BF6934"/>
    <w:rsid w:val="00BF7E32"/>
    <w:rsid w:val="00C0155A"/>
    <w:rsid w:val="00C01BE3"/>
    <w:rsid w:val="00C021FA"/>
    <w:rsid w:val="00C02296"/>
    <w:rsid w:val="00C04AA8"/>
    <w:rsid w:val="00C05CF8"/>
    <w:rsid w:val="00C06E67"/>
    <w:rsid w:val="00C071EE"/>
    <w:rsid w:val="00C076E8"/>
    <w:rsid w:val="00C079C0"/>
    <w:rsid w:val="00C079DF"/>
    <w:rsid w:val="00C11063"/>
    <w:rsid w:val="00C1170F"/>
    <w:rsid w:val="00C11C42"/>
    <w:rsid w:val="00C13C1D"/>
    <w:rsid w:val="00C143AE"/>
    <w:rsid w:val="00C14F51"/>
    <w:rsid w:val="00C15304"/>
    <w:rsid w:val="00C15F17"/>
    <w:rsid w:val="00C16378"/>
    <w:rsid w:val="00C209EF"/>
    <w:rsid w:val="00C216EB"/>
    <w:rsid w:val="00C21B88"/>
    <w:rsid w:val="00C225A8"/>
    <w:rsid w:val="00C22DE6"/>
    <w:rsid w:val="00C246FB"/>
    <w:rsid w:val="00C24780"/>
    <w:rsid w:val="00C2523A"/>
    <w:rsid w:val="00C2588C"/>
    <w:rsid w:val="00C25CB9"/>
    <w:rsid w:val="00C25FA3"/>
    <w:rsid w:val="00C26008"/>
    <w:rsid w:val="00C271A3"/>
    <w:rsid w:val="00C27948"/>
    <w:rsid w:val="00C27E35"/>
    <w:rsid w:val="00C309AB"/>
    <w:rsid w:val="00C30CD6"/>
    <w:rsid w:val="00C30FE6"/>
    <w:rsid w:val="00C31726"/>
    <w:rsid w:val="00C32821"/>
    <w:rsid w:val="00C32C91"/>
    <w:rsid w:val="00C340B4"/>
    <w:rsid w:val="00C34A0D"/>
    <w:rsid w:val="00C34CE1"/>
    <w:rsid w:val="00C35997"/>
    <w:rsid w:val="00C364E1"/>
    <w:rsid w:val="00C4011D"/>
    <w:rsid w:val="00C40B73"/>
    <w:rsid w:val="00C40C2A"/>
    <w:rsid w:val="00C4151F"/>
    <w:rsid w:val="00C419A0"/>
    <w:rsid w:val="00C423FC"/>
    <w:rsid w:val="00C42467"/>
    <w:rsid w:val="00C42BF2"/>
    <w:rsid w:val="00C45029"/>
    <w:rsid w:val="00C451FD"/>
    <w:rsid w:val="00C46084"/>
    <w:rsid w:val="00C46184"/>
    <w:rsid w:val="00C466C6"/>
    <w:rsid w:val="00C46749"/>
    <w:rsid w:val="00C4697E"/>
    <w:rsid w:val="00C475E2"/>
    <w:rsid w:val="00C47B9F"/>
    <w:rsid w:val="00C47F79"/>
    <w:rsid w:val="00C5101F"/>
    <w:rsid w:val="00C510F4"/>
    <w:rsid w:val="00C512BD"/>
    <w:rsid w:val="00C515B1"/>
    <w:rsid w:val="00C518D5"/>
    <w:rsid w:val="00C51C80"/>
    <w:rsid w:val="00C51EAB"/>
    <w:rsid w:val="00C528CD"/>
    <w:rsid w:val="00C5363F"/>
    <w:rsid w:val="00C5401C"/>
    <w:rsid w:val="00C554B6"/>
    <w:rsid w:val="00C5599A"/>
    <w:rsid w:val="00C56432"/>
    <w:rsid w:val="00C605EF"/>
    <w:rsid w:val="00C60608"/>
    <w:rsid w:val="00C610C7"/>
    <w:rsid w:val="00C6254B"/>
    <w:rsid w:val="00C625F7"/>
    <w:rsid w:val="00C62804"/>
    <w:rsid w:val="00C628FA"/>
    <w:rsid w:val="00C62B5C"/>
    <w:rsid w:val="00C635C5"/>
    <w:rsid w:val="00C6414C"/>
    <w:rsid w:val="00C641AC"/>
    <w:rsid w:val="00C642B3"/>
    <w:rsid w:val="00C64806"/>
    <w:rsid w:val="00C6505C"/>
    <w:rsid w:val="00C658BC"/>
    <w:rsid w:val="00C65FD6"/>
    <w:rsid w:val="00C665D3"/>
    <w:rsid w:val="00C67ABD"/>
    <w:rsid w:val="00C70391"/>
    <w:rsid w:val="00C70450"/>
    <w:rsid w:val="00C706DB"/>
    <w:rsid w:val="00C70951"/>
    <w:rsid w:val="00C70A68"/>
    <w:rsid w:val="00C71471"/>
    <w:rsid w:val="00C714BF"/>
    <w:rsid w:val="00C71800"/>
    <w:rsid w:val="00C719E7"/>
    <w:rsid w:val="00C72645"/>
    <w:rsid w:val="00C7293A"/>
    <w:rsid w:val="00C75112"/>
    <w:rsid w:val="00C751BF"/>
    <w:rsid w:val="00C75DB9"/>
    <w:rsid w:val="00C7611E"/>
    <w:rsid w:val="00C77421"/>
    <w:rsid w:val="00C7764A"/>
    <w:rsid w:val="00C80104"/>
    <w:rsid w:val="00C81176"/>
    <w:rsid w:val="00C83D39"/>
    <w:rsid w:val="00C84562"/>
    <w:rsid w:val="00C846FC"/>
    <w:rsid w:val="00C8488B"/>
    <w:rsid w:val="00C84F71"/>
    <w:rsid w:val="00C854A9"/>
    <w:rsid w:val="00C85C44"/>
    <w:rsid w:val="00C86E5E"/>
    <w:rsid w:val="00C90232"/>
    <w:rsid w:val="00C9083D"/>
    <w:rsid w:val="00C91D3A"/>
    <w:rsid w:val="00C92798"/>
    <w:rsid w:val="00C928EC"/>
    <w:rsid w:val="00C93523"/>
    <w:rsid w:val="00C937B3"/>
    <w:rsid w:val="00C956DD"/>
    <w:rsid w:val="00C97047"/>
    <w:rsid w:val="00C97A8E"/>
    <w:rsid w:val="00CA03FE"/>
    <w:rsid w:val="00CA235A"/>
    <w:rsid w:val="00CA2BF4"/>
    <w:rsid w:val="00CA31F7"/>
    <w:rsid w:val="00CA33B9"/>
    <w:rsid w:val="00CA35D9"/>
    <w:rsid w:val="00CA3D96"/>
    <w:rsid w:val="00CA539F"/>
    <w:rsid w:val="00CA656F"/>
    <w:rsid w:val="00CB0ADD"/>
    <w:rsid w:val="00CB0EBA"/>
    <w:rsid w:val="00CB15B0"/>
    <w:rsid w:val="00CB218E"/>
    <w:rsid w:val="00CB29FF"/>
    <w:rsid w:val="00CB3DEB"/>
    <w:rsid w:val="00CB3F71"/>
    <w:rsid w:val="00CB48E4"/>
    <w:rsid w:val="00CB506C"/>
    <w:rsid w:val="00CB565E"/>
    <w:rsid w:val="00CB6018"/>
    <w:rsid w:val="00CB7462"/>
    <w:rsid w:val="00CB7943"/>
    <w:rsid w:val="00CB7B02"/>
    <w:rsid w:val="00CC0396"/>
    <w:rsid w:val="00CC0703"/>
    <w:rsid w:val="00CC0D91"/>
    <w:rsid w:val="00CC113E"/>
    <w:rsid w:val="00CC1B29"/>
    <w:rsid w:val="00CC1DEB"/>
    <w:rsid w:val="00CC1FA1"/>
    <w:rsid w:val="00CC2C09"/>
    <w:rsid w:val="00CC36B8"/>
    <w:rsid w:val="00CC3D0F"/>
    <w:rsid w:val="00CC4A4E"/>
    <w:rsid w:val="00CC5205"/>
    <w:rsid w:val="00CC5ADF"/>
    <w:rsid w:val="00CC5D5F"/>
    <w:rsid w:val="00CC5FC3"/>
    <w:rsid w:val="00CC62F1"/>
    <w:rsid w:val="00CC6645"/>
    <w:rsid w:val="00CC6749"/>
    <w:rsid w:val="00CD0704"/>
    <w:rsid w:val="00CD09B5"/>
    <w:rsid w:val="00CD0BE4"/>
    <w:rsid w:val="00CD0F59"/>
    <w:rsid w:val="00CD2060"/>
    <w:rsid w:val="00CD229C"/>
    <w:rsid w:val="00CD28F9"/>
    <w:rsid w:val="00CD4171"/>
    <w:rsid w:val="00CD4E15"/>
    <w:rsid w:val="00CD545C"/>
    <w:rsid w:val="00CD5A76"/>
    <w:rsid w:val="00CD6BC1"/>
    <w:rsid w:val="00CD74E6"/>
    <w:rsid w:val="00CD76A5"/>
    <w:rsid w:val="00CD7C98"/>
    <w:rsid w:val="00CE0735"/>
    <w:rsid w:val="00CE1D0F"/>
    <w:rsid w:val="00CE26C5"/>
    <w:rsid w:val="00CE2D85"/>
    <w:rsid w:val="00CE3D8C"/>
    <w:rsid w:val="00CE3E37"/>
    <w:rsid w:val="00CE4113"/>
    <w:rsid w:val="00CE4625"/>
    <w:rsid w:val="00CE4FDE"/>
    <w:rsid w:val="00CE5B7E"/>
    <w:rsid w:val="00CE631F"/>
    <w:rsid w:val="00CE6490"/>
    <w:rsid w:val="00CE731E"/>
    <w:rsid w:val="00CE79AC"/>
    <w:rsid w:val="00CF0251"/>
    <w:rsid w:val="00CF0397"/>
    <w:rsid w:val="00CF094E"/>
    <w:rsid w:val="00CF1E07"/>
    <w:rsid w:val="00CF2146"/>
    <w:rsid w:val="00CF27D2"/>
    <w:rsid w:val="00CF2AED"/>
    <w:rsid w:val="00CF328B"/>
    <w:rsid w:val="00CF3D82"/>
    <w:rsid w:val="00CF5461"/>
    <w:rsid w:val="00CF5F94"/>
    <w:rsid w:val="00CF6728"/>
    <w:rsid w:val="00CF78DC"/>
    <w:rsid w:val="00D001C5"/>
    <w:rsid w:val="00D005C6"/>
    <w:rsid w:val="00D00795"/>
    <w:rsid w:val="00D01023"/>
    <w:rsid w:val="00D0142D"/>
    <w:rsid w:val="00D01B71"/>
    <w:rsid w:val="00D02387"/>
    <w:rsid w:val="00D023D2"/>
    <w:rsid w:val="00D02A6A"/>
    <w:rsid w:val="00D04583"/>
    <w:rsid w:val="00D04DF5"/>
    <w:rsid w:val="00D04F37"/>
    <w:rsid w:val="00D05D13"/>
    <w:rsid w:val="00D061C4"/>
    <w:rsid w:val="00D06E66"/>
    <w:rsid w:val="00D06E7B"/>
    <w:rsid w:val="00D06F2F"/>
    <w:rsid w:val="00D07712"/>
    <w:rsid w:val="00D07EDD"/>
    <w:rsid w:val="00D11DD6"/>
    <w:rsid w:val="00D12426"/>
    <w:rsid w:val="00D12522"/>
    <w:rsid w:val="00D12972"/>
    <w:rsid w:val="00D1305E"/>
    <w:rsid w:val="00D133CC"/>
    <w:rsid w:val="00D14B72"/>
    <w:rsid w:val="00D14FE2"/>
    <w:rsid w:val="00D152FE"/>
    <w:rsid w:val="00D15E37"/>
    <w:rsid w:val="00D171C7"/>
    <w:rsid w:val="00D17365"/>
    <w:rsid w:val="00D1767B"/>
    <w:rsid w:val="00D208F8"/>
    <w:rsid w:val="00D218EC"/>
    <w:rsid w:val="00D21BA2"/>
    <w:rsid w:val="00D2206E"/>
    <w:rsid w:val="00D241EE"/>
    <w:rsid w:val="00D2437D"/>
    <w:rsid w:val="00D24BA1"/>
    <w:rsid w:val="00D24C60"/>
    <w:rsid w:val="00D24DFE"/>
    <w:rsid w:val="00D25A69"/>
    <w:rsid w:val="00D25C7B"/>
    <w:rsid w:val="00D25E01"/>
    <w:rsid w:val="00D26EC6"/>
    <w:rsid w:val="00D27221"/>
    <w:rsid w:val="00D305DE"/>
    <w:rsid w:val="00D31427"/>
    <w:rsid w:val="00D31978"/>
    <w:rsid w:val="00D31D7C"/>
    <w:rsid w:val="00D33343"/>
    <w:rsid w:val="00D3375C"/>
    <w:rsid w:val="00D3540D"/>
    <w:rsid w:val="00D3617E"/>
    <w:rsid w:val="00D367BA"/>
    <w:rsid w:val="00D36942"/>
    <w:rsid w:val="00D37859"/>
    <w:rsid w:val="00D405BB"/>
    <w:rsid w:val="00D40C8C"/>
    <w:rsid w:val="00D40C9E"/>
    <w:rsid w:val="00D40D39"/>
    <w:rsid w:val="00D4118E"/>
    <w:rsid w:val="00D41CAA"/>
    <w:rsid w:val="00D4264A"/>
    <w:rsid w:val="00D42AF1"/>
    <w:rsid w:val="00D43C95"/>
    <w:rsid w:val="00D43DEB"/>
    <w:rsid w:val="00D44DC8"/>
    <w:rsid w:val="00D44FE3"/>
    <w:rsid w:val="00D4668F"/>
    <w:rsid w:val="00D5085A"/>
    <w:rsid w:val="00D50F84"/>
    <w:rsid w:val="00D538E3"/>
    <w:rsid w:val="00D53F27"/>
    <w:rsid w:val="00D54AF3"/>
    <w:rsid w:val="00D56046"/>
    <w:rsid w:val="00D5657F"/>
    <w:rsid w:val="00D56B86"/>
    <w:rsid w:val="00D571C4"/>
    <w:rsid w:val="00D573BC"/>
    <w:rsid w:val="00D5794E"/>
    <w:rsid w:val="00D57E4B"/>
    <w:rsid w:val="00D61784"/>
    <w:rsid w:val="00D62D88"/>
    <w:rsid w:val="00D62F73"/>
    <w:rsid w:val="00D636D0"/>
    <w:rsid w:val="00D63D9A"/>
    <w:rsid w:val="00D64876"/>
    <w:rsid w:val="00D668C1"/>
    <w:rsid w:val="00D66BD8"/>
    <w:rsid w:val="00D66C60"/>
    <w:rsid w:val="00D67A9B"/>
    <w:rsid w:val="00D70C2D"/>
    <w:rsid w:val="00D714D2"/>
    <w:rsid w:val="00D7268F"/>
    <w:rsid w:val="00D72A11"/>
    <w:rsid w:val="00D72DDD"/>
    <w:rsid w:val="00D72F1C"/>
    <w:rsid w:val="00D736B1"/>
    <w:rsid w:val="00D75494"/>
    <w:rsid w:val="00D75547"/>
    <w:rsid w:val="00D75CD7"/>
    <w:rsid w:val="00D761AF"/>
    <w:rsid w:val="00D8076C"/>
    <w:rsid w:val="00D81580"/>
    <w:rsid w:val="00D816DC"/>
    <w:rsid w:val="00D8170B"/>
    <w:rsid w:val="00D8182C"/>
    <w:rsid w:val="00D81921"/>
    <w:rsid w:val="00D81DB2"/>
    <w:rsid w:val="00D821FD"/>
    <w:rsid w:val="00D82352"/>
    <w:rsid w:val="00D82420"/>
    <w:rsid w:val="00D82769"/>
    <w:rsid w:val="00D82F6D"/>
    <w:rsid w:val="00D83139"/>
    <w:rsid w:val="00D8352B"/>
    <w:rsid w:val="00D83F0D"/>
    <w:rsid w:val="00D84728"/>
    <w:rsid w:val="00D8498D"/>
    <w:rsid w:val="00D86004"/>
    <w:rsid w:val="00D86D85"/>
    <w:rsid w:val="00D87A30"/>
    <w:rsid w:val="00D909BB"/>
    <w:rsid w:val="00D916CD"/>
    <w:rsid w:val="00D91F22"/>
    <w:rsid w:val="00D92150"/>
    <w:rsid w:val="00D932BB"/>
    <w:rsid w:val="00D9459E"/>
    <w:rsid w:val="00D94648"/>
    <w:rsid w:val="00D9478E"/>
    <w:rsid w:val="00D94B03"/>
    <w:rsid w:val="00D95252"/>
    <w:rsid w:val="00D95635"/>
    <w:rsid w:val="00D97DF6"/>
    <w:rsid w:val="00D97DFC"/>
    <w:rsid w:val="00DA0063"/>
    <w:rsid w:val="00DA0295"/>
    <w:rsid w:val="00DA14B2"/>
    <w:rsid w:val="00DA1C2D"/>
    <w:rsid w:val="00DA371F"/>
    <w:rsid w:val="00DA3F49"/>
    <w:rsid w:val="00DA50FD"/>
    <w:rsid w:val="00DA5F1C"/>
    <w:rsid w:val="00DA6820"/>
    <w:rsid w:val="00DA6D60"/>
    <w:rsid w:val="00DA73BA"/>
    <w:rsid w:val="00DA75F9"/>
    <w:rsid w:val="00DA782C"/>
    <w:rsid w:val="00DB05E7"/>
    <w:rsid w:val="00DB1434"/>
    <w:rsid w:val="00DB1479"/>
    <w:rsid w:val="00DB1DD2"/>
    <w:rsid w:val="00DB2462"/>
    <w:rsid w:val="00DB2CF8"/>
    <w:rsid w:val="00DB519D"/>
    <w:rsid w:val="00DB557B"/>
    <w:rsid w:val="00DB5628"/>
    <w:rsid w:val="00DB5A17"/>
    <w:rsid w:val="00DB66AD"/>
    <w:rsid w:val="00DB773A"/>
    <w:rsid w:val="00DC028F"/>
    <w:rsid w:val="00DC08F0"/>
    <w:rsid w:val="00DC0ACE"/>
    <w:rsid w:val="00DC25A9"/>
    <w:rsid w:val="00DC267F"/>
    <w:rsid w:val="00DC3FCA"/>
    <w:rsid w:val="00DC4D50"/>
    <w:rsid w:val="00DC5319"/>
    <w:rsid w:val="00DC6413"/>
    <w:rsid w:val="00DC75FE"/>
    <w:rsid w:val="00DC7A2D"/>
    <w:rsid w:val="00DC7B4E"/>
    <w:rsid w:val="00DD0262"/>
    <w:rsid w:val="00DD0726"/>
    <w:rsid w:val="00DD10C5"/>
    <w:rsid w:val="00DD1383"/>
    <w:rsid w:val="00DD143C"/>
    <w:rsid w:val="00DD3937"/>
    <w:rsid w:val="00DD3ACB"/>
    <w:rsid w:val="00DD3B6D"/>
    <w:rsid w:val="00DD3C7D"/>
    <w:rsid w:val="00DD3FD8"/>
    <w:rsid w:val="00DD4560"/>
    <w:rsid w:val="00DD4C05"/>
    <w:rsid w:val="00DD5109"/>
    <w:rsid w:val="00DD51D5"/>
    <w:rsid w:val="00DD5467"/>
    <w:rsid w:val="00DD5618"/>
    <w:rsid w:val="00DD5F5D"/>
    <w:rsid w:val="00DD64FE"/>
    <w:rsid w:val="00DD68D1"/>
    <w:rsid w:val="00DE10D0"/>
    <w:rsid w:val="00DE21E6"/>
    <w:rsid w:val="00DE2CA5"/>
    <w:rsid w:val="00DE3301"/>
    <w:rsid w:val="00DE3346"/>
    <w:rsid w:val="00DE56CB"/>
    <w:rsid w:val="00DE5D76"/>
    <w:rsid w:val="00DE66A2"/>
    <w:rsid w:val="00DE6980"/>
    <w:rsid w:val="00DF1455"/>
    <w:rsid w:val="00DF16ED"/>
    <w:rsid w:val="00DF25A8"/>
    <w:rsid w:val="00DF26F0"/>
    <w:rsid w:val="00DF2CBD"/>
    <w:rsid w:val="00DF3724"/>
    <w:rsid w:val="00DF38D9"/>
    <w:rsid w:val="00DF3CF8"/>
    <w:rsid w:val="00DF4019"/>
    <w:rsid w:val="00DF54A1"/>
    <w:rsid w:val="00DF599F"/>
    <w:rsid w:val="00DF5D8D"/>
    <w:rsid w:val="00DF64C1"/>
    <w:rsid w:val="00DF6A27"/>
    <w:rsid w:val="00DF7655"/>
    <w:rsid w:val="00E00D4B"/>
    <w:rsid w:val="00E0148F"/>
    <w:rsid w:val="00E01528"/>
    <w:rsid w:val="00E01B5B"/>
    <w:rsid w:val="00E0274A"/>
    <w:rsid w:val="00E03440"/>
    <w:rsid w:val="00E03A2A"/>
    <w:rsid w:val="00E03EEE"/>
    <w:rsid w:val="00E04A5A"/>
    <w:rsid w:val="00E04DBB"/>
    <w:rsid w:val="00E07329"/>
    <w:rsid w:val="00E07436"/>
    <w:rsid w:val="00E07D7E"/>
    <w:rsid w:val="00E07FB7"/>
    <w:rsid w:val="00E07FBD"/>
    <w:rsid w:val="00E10208"/>
    <w:rsid w:val="00E102A6"/>
    <w:rsid w:val="00E105E9"/>
    <w:rsid w:val="00E11756"/>
    <w:rsid w:val="00E11F31"/>
    <w:rsid w:val="00E120BF"/>
    <w:rsid w:val="00E12DC9"/>
    <w:rsid w:val="00E136E4"/>
    <w:rsid w:val="00E1377B"/>
    <w:rsid w:val="00E13C08"/>
    <w:rsid w:val="00E142F2"/>
    <w:rsid w:val="00E1432E"/>
    <w:rsid w:val="00E148FD"/>
    <w:rsid w:val="00E14AF7"/>
    <w:rsid w:val="00E162F1"/>
    <w:rsid w:val="00E17263"/>
    <w:rsid w:val="00E17474"/>
    <w:rsid w:val="00E21198"/>
    <w:rsid w:val="00E21483"/>
    <w:rsid w:val="00E21713"/>
    <w:rsid w:val="00E2262D"/>
    <w:rsid w:val="00E22D58"/>
    <w:rsid w:val="00E236FA"/>
    <w:rsid w:val="00E24026"/>
    <w:rsid w:val="00E2531B"/>
    <w:rsid w:val="00E25849"/>
    <w:rsid w:val="00E270B4"/>
    <w:rsid w:val="00E27923"/>
    <w:rsid w:val="00E329C1"/>
    <w:rsid w:val="00E32EF8"/>
    <w:rsid w:val="00E33470"/>
    <w:rsid w:val="00E342AF"/>
    <w:rsid w:val="00E346B2"/>
    <w:rsid w:val="00E349E4"/>
    <w:rsid w:val="00E34E10"/>
    <w:rsid w:val="00E3585A"/>
    <w:rsid w:val="00E37085"/>
    <w:rsid w:val="00E3761B"/>
    <w:rsid w:val="00E37A2A"/>
    <w:rsid w:val="00E37FC2"/>
    <w:rsid w:val="00E40474"/>
    <w:rsid w:val="00E40A1A"/>
    <w:rsid w:val="00E40C8F"/>
    <w:rsid w:val="00E411CB"/>
    <w:rsid w:val="00E41B0B"/>
    <w:rsid w:val="00E42311"/>
    <w:rsid w:val="00E42520"/>
    <w:rsid w:val="00E4323B"/>
    <w:rsid w:val="00E4333C"/>
    <w:rsid w:val="00E433C1"/>
    <w:rsid w:val="00E434B7"/>
    <w:rsid w:val="00E43C0F"/>
    <w:rsid w:val="00E43C32"/>
    <w:rsid w:val="00E43D2B"/>
    <w:rsid w:val="00E44C30"/>
    <w:rsid w:val="00E44DAC"/>
    <w:rsid w:val="00E44F9F"/>
    <w:rsid w:val="00E458A1"/>
    <w:rsid w:val="00E45E51"/>
    <w:rsid w:val="00E4615A"/>
    <w:rsid w:val="00E52B60"/>
    <w:rsid w:val="00E53900"/>
    <w:rsid w:val="00E539A7"/>
    <w:rsid w:val="00E541DB"/>
    <w:rsid w:val="00E5426A"/>
    <w:rsid w:val="00E54342"/>
    <w:rsid w:val="00E55149"/>
    <w:rsid w:val="00E557A6"/>
    <w:rsid w:val="00E55D26"/>
    <w:rsid w:val="00E56367"/>
    <w:rsid w:val="00E56433"/>
    <w:rsid w:val="00E57799"/>
    <w:rsid w:val="00E57FAD"/>
    <w:rsid w:val="00E60186"/>
    <w:rsid w:val="00E60399"/>
    <w:rsid w:val="00E61660"/>
    <w:rsid w:val="00E61935"/>
    <w:rsid w:val="00E61D0F"/>
    <w:rsid w:val="00E644B7"/>
    <w:rsid w:val="00E649EA"/>
    <w:rsid w:val="00E64E1B"/>
    <w:rsid w:val="00E6668B"/>
    <w:rsid w:val="00E67391"/>
    <w:rsid w:val="00E67A1E"/>
    <w:rsid w:val="00E67B08"/>
    <w:rsid w:val="00E67FB7"/>
    <w:rsid w:val="00E702B1"/>
    <w:rsid w:val="00E70533"/>
    <w:rsid w:val="00E71C74"/>
    <w:rsid w:val="00E71FF5"/>
    <w:rsid w:val="00E7216B"/>
    <w:rsid w:val="00E72B79"/>
    <w:rsid w:val="00E733FF"/>
    <w:rsid w:val="00E73822"/>
    <w:rsid w:val="00E73F1E"/>
    <w:rsid w:val="00E7533F"/>
    <w:rsid w:val="00E75BD4"/>
    <w:rsid w:val="00E75D07"/>
    <w:rsid w:val="00E77267"/>
    <w:rsid w:val="00E77A05"/>
    <w:rsid w:val="00E802BE"/>
    <w:rsid w:val="00E8089F"/>
    <w:rsid w:val="00E808F7"/>
    <w:rsid w:val="00E80CAB"/>
    <w:rsid w:val="00E80CCA"/>
    <w:rsid w:val="00E81452"/>
    <w:rsid w:val="00E82D2B"/>
    <w:rsid w:val="00E83C8A"/>
    <w:rsid w:val="00E83E82"/>
    <w:rsid w:val="00E846D7"/>
    <w:rsid w:val="00E875A2"/>
    <w:rsid w:val="00E90253"/>
    <w:rsid w:val="00E913C7"/>
    <w:rsid w:val="00E92BC4"/>
    <w:rsid w:val="00E9304D"/>
    <w:rsid w:val="00E932C1"/>
    <w:rsid w:val="00E932CF"/>
    <w:rsid w:val="00E933CA"/>
    <w:rsid w:val="00E94277"/>
    <w:rsid w:val="00E9497E"/>
    <w:rsid w:val="00E94A21"/>
    <w:rsid w:val="00E956D7"/>
    <w:rsid w:val="00E9580D"/>
    <w:rsid w:val="00E9639A"/>
    <w:rsid w:val="00E9644D"/>
    <w:rsid w:val="00E970CB"/>
    <w:rsid w:val="00E97872"/>
    <w:rsid w:val="00E97D6B"/>
    <w:rsid w:val="00EA0D76"/>
    <w:rsid w:val="00EA10D6"/>
    <w:rsid w:val="00EA16C4"/>
    <w:rsid w:val="00EA236D"/>
    <w:rsid w:val="00EA30F8"/>
    <w:rsid w:val="00EA4237"/>
    <w:rsid w:val="00EA48A5"/>
    <w:rsid w:val="00EA5B61"/>
    <w:rsid w:val="00EA6920"/>
    <w:rsid w:val="00EA6ABA"/>
    <w:rsid w:val="00EA7581"/>
    <w:rsid w:val="00EA7703"/>
    <w:rsid w:val="00EB0E42"/>
    <w:rsid w:val="00EB1377"/>
    <w:rsid w:val="00EB1409"/>
    <w:rsid w:val="00EB1F0F"/>
    <w:rsid w:val="00EB2533"/>
    <w:rsid w:val="00EB2A1C"/>
    <w:rsid w:val="00EB349C"/>
    <w:rsid w:val="00EB3B09"/>
    <w:rsid w:val="00EB3B1C"/>
    <w:rsid w:val="00EB4413"/>
    <w:rsid w:val="00EB5767"/>
    <w:rsid w:val="00EB598C"/>
    <w:rsid w:val="00EB5E4C"/>
    <w:rsid w:val="00EB60E1"/>
    <w:rsid w:val="00EB651A"/>
    <w:rsid w:val="00EB6699"/>
    <w:rsid w:val="00EB7A83"/>
    <w:rsid w:val="00EB7DB2"/>
    <w:rsid w:val="00EC0470"/>
    <w:rsid w:val="00EC0C9D"/>
    <w:rsid w:val="00EC0E47"/>
    <w:rsid w:val="00EC1082"/>
    <w:rsid w:val="00EC1474"/>
    <w:rsid w:val="00EC15D0"/>
    <w:rsid w:val="00EC1743"/>
    <w:rsid w:val="00EC1A72"/>
    <w:rsid w:val="00EC1F25"/>
    <w:rsid w:val="00EC24AC"/>
    <w:rsid w:val="00EC28D8"/>
    <w:rsid w:val="00EC3862"/>
    <w:rsid w:val="00EC52C8"/>
    <w:rsid w:val="00EC5AB3"/>
    <w:rsid w:val="00EC6885"/>
    <w:rsid w:val="00EC78B6"/>
    <w:rsid w:val="00ED2BC7"/>
    <w:rsid w:val="00ED3727"/>
    <w:rsid w:val="00ED3DC9"/>
    <w:rsid w:val="00ED3ED1"/>
    <w:rsid w:val="00ED4BBC"/>
    <w:rsid w:val="00ED4BC3"/>
    <w:rsid w:val="00ED5BC0"/>
    <w:rsid w:val="00ED64EB"/>
    <w:rsid w:val="00ED6712"/>
    <w:rsid w:val="00ED6D7F"/>
    <w:rsid w:val="00ED6E29"/>
    <w:rsid w:val="00EE0518"/>
    <w:rsid w:val="00EE0FB8"/>
    <w:rsid w:val="00EE104E"/>
    <w:rsid w:val="00EE1D74"/>
    <w:rsid w:val="00EE1F6A"/>
    <w:rsid w:val="00EE307B"/>
    <w:rsid w:val="00EE463B"/>
    <w:rsid w:val="00EE4BC4"/>
    <w:rsid w:val="00EE4E3B"/>
    <w:rsid w:val="00EE7C23"/>
    <w:rsid w:val="00EF0158"/>
    <w:rsid w:val="00EF041C"/>
    <w:rsid w:val="00EF15C1"/>
    <w:rsid w:val="00EF17C5"/>
    <w:rsid w:val="00EF1B42"/>
    <w:rsid w:val="00EF2298"/>
    <w:rsid w:val="00EF3133"/>
    <w:rsid w:val="00EF49FE"/>
    <w:rsid w:val="00EF4CDB"/>
    <w:rsid w:val="00EF5E12"/>
    <w:rsid w:val="00EF664F"/>
    <w:rsid w:val="00EF68F4"/>
    <w:rsid w:val="00EF6F65"/>
    <w:rsid w:val="00EF73E8"/>
    <w:rsid w:val="00EF78DB"/>
    <w:rsid w:val="00F00D98"/>
    <w:rsid w:val="00F01D8A"/>
    <w:rsid w:val="00F043BB"/>
    <w:rsid w:val="00F053CA"/>
    <w:rsid w:val="00F05820"/>
    <w:rsid w:val="00F05FF2"/>
    <w:rsid w:val="00F060C7"/>
    <w:rsid w:val="00F06A65"/>
    <w:rsid w:val="00F06B6F"/>
    <w:rsid w:val="00F06DCF"/>
    <w:rsid w:val="00F11779"/>
    <w:rsid w:val="00F11994"/>
    <w:rsid w:val="00F11D71"/>
    <w:rsid w:val="00F11ED9"/>
    <w:rsid w:val="00F120F2"/>
    <w:rsid w:val="00F1280E"/>
    <w:rsid w:val="00F148C2"/>
    <w:rsid w:val="00F15220"/>
    <w:rsid w:val="00F15553"/>
    <w:rsid w:val="00F17DCD"/>
    <w:rsid w:val="00F2129D"/>
    <w:rsid w:val="00F21486"/>
    <w:rsid w:val="00F21BB0"/>
    <w:rsid w:val="00F22537"/>
    <w:rsid w:val="00F23008"/>
    <w:rsid w:val="00F24CB9"/>
    <w:rsid w:val="00F25D64"/>
    <w:rsid w:val="00F26E5A"/>
    <w:rsid w:val="00F2709D"/>
    <w:rsid w:val="00F305A8"/>
    <w:rsid w:val="00F323A3"/>
    <w:rsid w:val="00F3243C"/>
    <w:rsid w:val="00F335E9"/>
    <w:rsid w:val="00F336DD"/>
    <w:rsid w:val="00F33D3D"/>
    <w:rsid w:val="00F3459B"/>
    <w:rsid w:val="00F349E1"/>
    <w:rsid w:val="00F35163"/>
    <w:rsid w:val="00F366C3"/>
    <w:rsid w:val="00F368E2"/>
    <w:rsid w:val="00F36AAF"/>
    <w:rsid w:val="00F36D4B"/>
    <w:rsid w:val="00F403B5"/>
    <w:rsid w:val="00F40B0D"/>
    <w:rsid w:val="00F4154A"/>
    <w:rsid w:val="00F438E1"/>
    <w:rsid w:val="00F43ADA"/>
    <w:rsid w:val="00F453FD"/>
    <w:rsid w:val="00F46190"/>
    <w:rsid w:val="00F474C1"/>
    <w:rsid w:val="00F479E2"/>
    <w:rsid w:val="00F5086C"/>
    <w:rsid w:val="00F50BB7"/>
    <w:rsid w:val="00F51F39"/>
    <w:rsid w:val="00F5244D"/>
    <w:rsid w:val="00F53CD4"/>
    <w:rsid w:val="00F54CD2"/>
    <w:rsid w:val="00F551DE"/>
    <w:rsid w:val="00F553C7"/>
    <w:rsid w:val="00F55498"/>
    <w:rsid w:val="00F5563F"/>
    <w:rsid w:val="00F56027"/>
    <w:rsid w:val="00F56326"/>
    <w:rsid w:val="00F57370"/>
    <w:rsid w:val="00F5764F"/>
    <w:rsid w:val="00F57A00"/>
    <w:rsid w:val="00F611E8"/>
    <w:rsid w:val="00F61DF3"/>
    <w:rsid w:val="00F61E8E"/>
    <w:rsid w:val="00F6238C"/>
    <w:rsid w:val="00F6240A"/>
    <w:rsid w:val="00F62722"/>
    <w:rsid w:val="00F62CB2"/>
    <w:rsid w:val="00F62EBA"/>
    <w:rsid w:val="00F63211"/>
    <w:rsid w:val="00F632CB"/>
    <w:rsid w:val="00F6347B"/>
    <w:rsid w:val="00F634EA"/>
    <w:rsid w:val="00F63A33"/>
    <w:rsid w:val="00F63AC8"/>
    <w:rsid w:val="00F63B80"/>
    <w:rsid w:val="00F653CA"/>
    <w:rsid w:val="00F65B32"/>
    <w:rsid w:val="00F6668E"/>
    <w:rsid w:val="00F66901"/>
    <w:rsid w:val="00F70791"/>
    <w:rsid w:val="00F71457"/>
    <w:rsid w:val="00F716DF"/>
    <w:rsid w:val="00F7220F"/>
    <w:rsid w:val="00F723A0"/>
    <w:rsid w:val="00F7357C"/>
    <w:rsid w:val="00F74251"/>
    <w:rsid w:val="00F742A0"/>
    <w:rsid w:val="00F7431A"/>
    <w:rsid w:val="00F7498B"/>
    <w:rsid w:val="00F74CEF"/>
    <w:rsid w:val="00F74E55"/>
    <w:rsid w:val="00F7510C"/>
    <w:rsid w:val="00F754AA"/>
    <w:rsid w:val="00F75642"/>
    <w:rsid w:val="00F75756"/>
    <w:rsid w:val="00F75D7B"/>
    <w:rsid w:val="00F76DAA"/>
    <w:rsid w:val="00F7709E"/>
    <w:rsid w:val="00F778FF"/>
    <w:rsid w:val="00F77E75"/>
    <w:rsid w:val="00F800B4"/>
    <w:rsid w:val="00F8055E"/>
    <w:rsid w:val="00F80809"/>
    <w:rsid w:val="00F81488"/>
    <w:rsid w:val="00F81C72"/>
    <w:rsid w:val="00F824D1"/>
    <w:rsid w:val="00F830D4"/>
    <w:rsid w:val="00F84139"/>
    <w:rsid w:val="00F856EF"/>
    <w:rsid w:val="00F85745"/>
    <w:rsid w:val="00F8657D"/>
    <w:rsid w:val="00F868CD"/>
    <w:rsid w:val="00F86C7C"/>
    <w:rsid w:val="00F86E6C"/>
    <w:rsid w:val="00F87A50"/>
    <w:rsid w:val="00F90DF6"/>
    <w:rsid w:val="00F911C5"/>
    <w:rsid w:val="00F9149F"/>
    <w:rsid w:val="00F91F36"/>
    <w:rsid w:val="00F92325"/>
    <w:rsid w:val="00F9373A"/>
    <w:rsid w:val="00F945C4"/>
    <w:rsid w:val="00F94A75"/>
    <w:rsid w:val="00F94E7A"/>
    <w:rsid w:val="00F954C6"/>
    <w:rsid w:val="00F95737"/>
    <w:rsid w:val="00F960BF"/>
    <w:rsid w:val="00F97C54"/>
    <w:rsid w:val="00F97E1F"/>
    <w:rsid w:val="00F97F7A"/>
    <w:rsid w:val="00FA007D"/>
    <w:rsid w:val="00FA007F"/>
    <w:rsid w:val="00FA0425"/>
    <w:rsid w:val="00FA1170"/>
    <w:rsid w:val="00FA14A1"/>
    <w:rsid w:val="00FA1556"/>
    <w:rsid w:val="00FA193B"/>
    <w:rsid w:val="00FA3555"/>
    <w:rsid w:val="00FA36A0"/>
    <w:rsid w:val="00FA36D0"/>
    <w:rsid w:val="00FA3F23"/>
    <w:rsid w:val="00FA4943"/>
    <w:rsid w:val="00FA60BE"/>
    <w:rsid w:val="00FA644B"/>
    <w:rsid w:val="00FA6B9D"/>
    <w:rsid w:val="00FA7067"/>
    <w:rsid w:val="00FA7085"/>
    <w:rsid w:val="00FA7332"/>
    <w:rsid w:val="00FA7888"/>
    <w:rsid w:val="00FB0843"/>
    <w:rsid w:val="00FB0C50"/>
    <w:rsid w:val="00FB0CE6"/>
    <w:rsid w:val="00FB38A3"/>
    <w:rsid w:val="00FB3BE6"/>
    <w:rsid w:val="00FB3D45"/>
    <w:rsid w:val="00FB3E39"/>
    <w:rsid w:val="00FB3F2D"/>
    <w:rsid w:val="00FB4929"/>
    <w:rsid w:val="00FB501E"/>
    <w:rsid w:val="00FB5EFB"/>
    <w:rsid w:val="00FB64F0"/>
    <w:rsid w:val="00FB686B"/>
    <w:rsid w:val="00FB6C9A"/>
    <w:rsid w:val="00FC0104"/>
    <w:rsid w:val="00FC0C9D"/>
    <w:rsid w:val="00FC20D8"/>
    <w:rsid w:val="00FC27C3"/>
    <w:rsid w:val="00FC2883"/>
    <w:rsid w:val="00FC29CB"/>
    <w:rsid w:val="00FC2B8C"/>
    <w:rsid w:val="00FC2F6D"/>
    <w:rsid w:val="00FC3642"/>
    <w:rsid w:val="00FC3661"/>
    <w:rsid w:val="00FC4595"/>
    <w:rsid w:val="00FC466A"/>
    <w:rsid w:val="00FC5512"/>
    <w:rsid w:val="00FC555E"/>
    <w:rsid w:val="00FC6181"/>
    <w:rsid w:val="00FC6659"/>
    <w:rsid w:val="00FC6DD7"/>
    <w:rsid w:val="00FD0AA7"/>
    <w:rsid w:val="00FD0B79"/>
    <w:rsid w:val="00FD1685"/>
    <w:rsid w:val="00FD1FE0"/>
    <w:rsid w:val="00FD2AC8"/>
    <w:rsid w:val="00FD32B1"/>
    <w:rsid w:val="00FD3360"/>
    <w:rsid w:val="00FD34AB"/>
    <w:rsid w:val="00FD3933"/>
    <w:rsid w:val="00FD4614"/>
    <w:rsid w:val="00FD503D"/>
    <w:rsid w:val="00FD6019"/>
    <w:rsid w:val="00FD6298"/>
    <w:rsid w:val="00FD6D19"/>
    <w:rsid w:val="00FD705C"/>
    <w:rsid w:val="00FD7691"/>
    <w:rsid w:val="00FD7FBA"/>
    <w:rsid w:val="00FE1060"/>
    <w:rsid w:val="00FE32C5"/>
    <w:rsid w:val="00FE3AD3"/>
    <w:rsid w:val="00FE49E2"/>
    <w:rsid w:val="00FE4CAA"/>
    <w:rsid w:val="00FE54D3"/>
    <w:rsid w:val="00FE56E7"/>
    <w:rsid w:val="00FE695A"/>
    <w:rsid w:val="00FF0671"/>
    <w:rsid w:val="00FF0A5A"/>
    <w:rsid w:val="00FF2A6C"/>
    <w:rsid w:val="00FF32AE"/>
    <w:rsid w:val="00FF41AD"/>
    <w:rsid w:val="00FF53EA"/>
    <w:rsid w:val="00FF5B7B"/>
    <w:rsid w:val="00FF6612"/>
    <w:rsid w:val="00FF6931"/>
    <w:rsid w:val="00FF7045"/>
    <w:rsid w:val="00FF7497"/>
    <w:rsid w:val="00FF7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4FD725EA-6166-4A10-B627-C1E7340E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5D37"/>
    <w:rPr>
      <w:rFonts w:ascii="Calibri" w:eastAsia="Times New Roman" w:hAnsi="Calibri" w:cs="Times New Roman"/>
      <w:sz w:val="22"/>
    </w:rPr>
  </w:style>
  <w:style w:type="paragraph" w:styleId="1">
    <w:name w:val="heading 1"/>
    <w:basedOn w:val="a"/>
    <w:next w:val="a"/>
    <w:link w:val="10"/>
    <w:uiPriority w:val="99"/>
    <w:qFormat/>
    <w:rsid w:val="00E970CB"/>
    <w:pPr>
      <w:keepNext/>
      <w:spacing w:after="0" w:line="240" w:lineRule="auto"/>
      <w:jc w:val="both"/>
      <w:outlineLvl w:val="0"/>
    </w:pPr>
    <w:rPr>
      <w:rFonts w:ascii="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95D37"/>
    <w:pPr>
      <w:spacing w:after="0" w:line="240" w:lineRule="auto"/>
    </w:pPr>
    <w:rPr>
      <w:rFonts w:ascii="Calibri" w:eastAsia="Times New Roman" w:hAnsi="Calibri" w:cs="Times New Roman"/>
      <w:sz w:val="22"/>
    </w:rPr>
  </w:style>
  <w:style w:type="character" w:customStyle="1" w:styleId="a4">
    <w:name w:val="Без интервала Знак"/>
    <w:link w:val="a3"/>
    <w:uiPriority w:val="99"/>
    <w:locked/>
    <w:rsid w:val="00795D37"/>
    <w:rPr>
      <w:rFonts w:ascii="Calibri" w:eastAsia="Times New Roman" w:hAnsi="Calibri" w:cs="Times New Roman"/>
      <w:sz w:val="22"/>
    </w:rPr>
  </w:style>
  <w:style w:type="paragraph" w:customStyle="1" w:styleId="ConsPlusNormal">
    <w:name w:val="ConsPlusNormal"/>
    <w:link w:val="ConsPlusNormal0"/>
    <w:uiPriority w:val="99"/>
    <w:rsid w:val="00795D3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795D37"/>
    <w:pPr>
      <w:autoSpaceDE w:val="0"/>
      <w:autoSpaceDN w:val="0"/>
      <w:adjustRightInd w:val="0"/>
      <w:spacing w:before="283" w:after="0" w:line="240" w:lineRule="auto"/>
      <w:jc w:val="center"/>
    </w:pPr>
    <w:rPr>
      <w:rFonts w:ascii="Times New Roman" w:eastAsia="Calibri" w:hAnsi="Times New Roman"/>
      <w:b/>
      <w:bCs/>
      <w:sz w:val="26"/>
      <w:szCs w:val="26"/>
      <w:lang w:eastAsia="ru-RU"/>
    </w:rPr>
  </w:style>
  <w:style w:type="paragraph" w:customStyle="1" w:styleId="TextBasTxt">
    <w:name w:val="TextBasTxt"/>
    <w:basedOn w:val="a"/>
    <w:rsid w:val="00795D37"/>
    <w:pPr>
      <w:autoSpaceDE w:val="0"/>
      <w:autoSpaceDN w:val="0"/>
      <w:adjustRightInd w:val="0"/>
      <w:spacing w:after="0" w:line="240" w:lineRule="auto"/>
      <w:ind w:firstLine="567"/>
      <w:jc w:val="both"/>
    </w:pPr>
    <w:rPr>
      <w:rFonts w:ascii="Times New Roman" w:eastAsia="Calibri" w:hAnsi="Times New Roman"/>
      <w:sz w:val="24"/>
      <w:szCs w:val="24"/>
      <w:lang w:eastAsia="ru-RU"/>
    </w:rPr>
  </w:style>
  <w:style w:type="paragraph" w:styleId="3">
    <w:name w:val="Body Text Indent 3"/>
    <w:basedOn w:val="a"/>
    <w:link w:val="30"/>
    <w:uiPriority w:val="99"/>
    <w:rsid w:val="00795D37"/>
    <w:pPr>
      <w:spacing w:after="0" w:line="240" w:lineRule="auto"/>
      <w:ind w:firstLine="567"/>
      <w:jc w:val="both"/>
    </w:pPr>
    <w:rPr>
      <w:rFonts w:ascii="Times New Roman" w:eastAsia="Calibri" w:hAnsi="Times New Roman"/>
      <w:sz w:val="26"/>
      <w:szCs w:val="24"/>
      <w:lang w:eastAsia="ru-RU"/>
    </w:rPr>
  </w:style>
  <w:style w:type="character" w:customStyle="1" w:styleId="30">
    <w:name w:val="Основной текст с отступом 3 Знак"/>
    <w:basedOn w:val="a0"/>
    <w:link w:val="3"/>
    <w:uiPriority w:val="99"/>
    <w:rsid w:val="00795D37"/>
    <w:rPr>
      <w:rFonts w:eastAsia="Calibri" w:cs="Times New Roman"/>
      <w:sz w:val="26"/>
      <w:szCs w:val="24"/>
      <w:lang w:eastAsia="ru-RU"/>
    </w:rPr>
  </w:style>
  <w:style w:type="paragraph" w:styleId="a5">
    <w:name w:val="List Paragraph"/>
    <w:basedOn w:val="a"/>
    <w:link w:val="a6"/>
    <w:uiPriority w:val="99"/>
    <w:qFormat/>
    <w:rsid w:val="00795D37"/>
    <w:pPr>
      <w:ind w:left="720"/>
      <w:contextualSpacing/>
    </w:pPr>
    <w:rPr>
      <w:rFonts w:eastAsia="Calibri"/>
    </w:rPr>
  </w:style>
  <w:style w:type="character" w:customStyle="1" w:styleId="a6">
    <w:name w:val="Абзац списка Знак"/>
    <w:link w:val="a5"/>
    <w:uiPriority w:val="99"/>
    <w:rsid w:val="00795D37"/>
    <w:rPr>
      <w:rFonts w:ascii="Calibri" w:eastAsia="Calibri" w:hAnsi="Calibri" w:cs="Times New Roman"/>
      <w:sz w:val="22"/>
    </w:rPr>
  </w:style>
  <w:style w:type="paragraph" w:styleId="a7">
    <w:name w:val="Body Text"/>
    <w:basedOn w:val="a"/>
    <w:link w:val="a8"/>
    <w:uiPriority w:val="99"/>
    <w:rsid w:val="00795D37"/>
    <w:pPr>
      <w:spacing w:after="120"/>
    </w:pPr>
    <w:rPr>
      <w:sz w:val="20"/>
      <w:szCs w:val="20"/>
    </w:rPr>
  </w:style>
  <w:style w:type="character" w:customStyle="1" w:styleId="a8">
    <w:name w:val="Основной текст Знак"/>
    <w:basedOn w:val="a0"/>
    <w:link w:val="a7"/>
    <w:uiPriority w:val="99"/>
    <w:rsid w:val="00795D37"/>
    <w:rPr>
      <w:rFonts w:ascii="Calibri" w:eastAsia="Times New Roman" w:hAnsi="Calibri" w:cs="Times New Roman"/>
      <w:sz w:val="20"/>
      <w:szCs w:val="20"/>
    </w:rPr>
  </w:style>
  <w:style w:type="character" w:styleId="a9">
    <w:name w:val="Hyperlink"/>
    <w:uiPriority w:val="99"/>
    <w:rsid w:val="00795D37"/>
    <w:rPr>
      <w:rFonts w:cs="Times New Roman"/>
      <w:color w:val="0000FF"/>
      <w:u w:val="single"/>
    </w:rPr>
  </w:style>
  <w:style w:type="paragraph" w:styleId="aa">
    <w:name w:val="header"/>
    <w:basedOn w:val="a"/>
    <w:link w:val="ab"/>
    <w:uiPriority w:val="99"/>
    <w:rsid w:val="00795D37"/>
    <w:pPr>
      <w:tabs>
        <w:tab w:val="center" w:pos="4677"/>
        <w:tab w:val="right" w:pos="9355"/>
      </w:tabs>
    </w:pPr>
    <w:rPr>
      <w:sz w:val="20"/>
      <w:szCs w:val="20"/>
    </w:rPr>
  </w:style>
  <w:style w:type="character" w:customStyle="1" w:styleId="ab">
    <w:name w:val="Верхний колонтитул Знак"/>
    <w:basedOn w:val="a0"/>
    <w:link w:val="aa"/>
    <w:uiPriority w:val="99"/>
    <w:rsid w:val="00795D37"/>
    <w:rPr>
      <w:rFonts w:ascii="Calibri" w:eastAsia="Times New Roman" w:hAnsi="Calibri" w:cs="Times New Roman"/>
      <w:sz w:val="20"/>
      <w:szCs w:val="20"/>
    </w:rPr>
  </w:style>
  <w:style w:type="character" w:styleId="ac">
    <w:name w:val="page number"/>
    <w:uiPriority w:val="99"/>
    <w:rsid w:val="00795D37"/>
    <w:rPr>
      <w:rFonts w:cs="Times New Roman"/>
    </w:rPr>
  </w:style>
  <w:style w:type="paragraph" w:styleId="ad">
    <w:name w:val="Title"/>
    <w:basedOn w:val="a"/>
    <w:link w:val="ae"/>
    <w:qFormat/>
    <w:rsid w:val="00795D37"/>
    <w:pPr>
      <w:overflowPunct w:val="0"/>
      <w:autoSpaceDE w:val="0"/>
      <w:autoSpaceDN w:val="0"/>
      <w:adjustRightInd w:val="0"/>
      <w:spacing w:after="0" w:line="240" w:lineRule="auto"/>
      <w:jc w:val="center"/>
      <w:textAlignment w:val="baseline"/>
    </w:pPr>
    <w:rPr>
      <w:rFonts w:ascii="Times New Roman" w:hAnsi="Times New Roman"/>
      <w:b/>
      <w:sz w:val="28"/>
      <w:szCs w:val="20"/>
    </w:rPr>
  </w:style>
  <w:style w:type="character" w:customStyle="1" w:styleId="ae">
    <w:name w:val="Название Знак"/>
    <w:basedOn w:val="a0"/>
    <w:link w:val="ad"/>
    <w:rsid w:val="00795D37"/>
    <w:rPr>
      <w:rFonts w:eastAsia="Times New Roman" w:cs="Times New Roman"/>
      <w:b/>
      <w:szCs w:val="20"/>
    </w:rPr>
  </w:style>
  <w:style w:type="paragraph" w:customStyle="1" w:styleId="rezul">
    <w:name w:val="rezul"/>
    <w:basedOn w:val="a"/>
    <w:rsid w:val="00795D37"/>
    <w:pPr>
      <w:widowControl w:val="0"/>
      <w:spacing w:after="0" w:line="240" w:lineRule="auto"/>
      <w:ind w:firstLine="283"/>
      <w:jc w:val="both"/>
    </w:pPr>
    <w:rPr>
      <w:rFonts w:ascii="Times New Roman" w:hAnsi="Times New Roman"/>
      <w:b/>
      <w:szCs w:val="20"/>
      <w:lang w:val="en-US"/>
    </w:rPr>
  </w:style>
  <w:style w:type="paragraph" w:customStyle="1" w:styleId="adress">
    <w:name w:val="adress"/>
    <w:basedOn w:val="a"/>
    <w:rsid w:val="00795D37"/>
    <w:pPr>
      <w:spacing w:before="1" w:after="1" w:line="240" w:lineRule="atLeast"/>
      <w:ind w:left="1" w:right="1" w:firstLine="1"/>
      <w:jc w:val="center"/>
    </w:pPr>
    <w:rPr>
      <w:rFonts w:ascii="Times New Roman" w:hAnsi="Times New Roman"/>
      <w:b/>
      <w:i/>
      <w:sz w:val="20"/>
      <w:szCs w:val="20"/>
      <w:lang w:val="en-US"/>
    </w:rPr>
  </w:style>
  <w:style w:type="paragraph" w:customStyle="1" w:styleId="ConsPlusNonformat">
    <w:name w:val="ConsPlusNonformat"/>
    <w:uiPriority w:val="99"/>
    <w:rsid w:val="00795D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unhideWhenUsed/>
    <w:rsid w:val="00795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uiPriority w:val="99"/>
    <w:rsid w:val="00795D37"/>
    <w:rPr>
      <w:rFonts w:ascii="Courier New" w:eastAsia="Calibri" w:hAnsi="Courier New" w:cs="Courier New"/>
      <w:sz w:val="20"/>
      <w:szCs w:val="20"/>
      <w:lang w:eastAsia="ru-RU"/>
    </w:rPr>
  </w:style>
  <w:style w:type="character" w:customStyle="1" w:styleId="Tahoma14">
    <w:name w:val="Стиль Tahoma 14 пт полужирный"/>
    <w:uiPriority w:val="99"/>
    <w:rsid w:val="00795D37"/>
    <w:rPr>
      <w:rFonts w:ascii="Times New Roman" w:hAnsi="Times New Roman"/>
      <w:b/>
      <w:sz w:val="28"/>
    </w:rPr>
  </w:style>
  <w:style w:type="paragraph" w:styleId="af">
    <w:name w:val="footnote text"/>
    <w:basedOn w:val="a"/>
    <w:link w:val="af0"/>
    <w:uiPriority w:val="99"/>
    <w:semiHidden/>
    <w:unhideWhenUsed/>
    <w:rsid w:val="00795D37"/>
    <w:pPr>
      <w:spacing w:after="0" w:line="240" w:lineRule="auto"/>
    </w:pPr>
    <w:rPr>
      <w:sz w:val="20"/>
      <w:szCs w:val="20"/>
    </w:rPr>
  </w:style>
  <w:style w:type="character" w:customStyle="1" w:styleId="af0">
    <w:name w:val="Текст сноски Знак"/>
    <w:basedOn w:val="a0"/>
    <w:link w:val="af"/>
    <w:uiPriority w:val="99"/>
    <w:semiHidden/>
    <w:rsid w:val="00795D37"/>
    <w:rPr>
      <w:rFonts w:ascii="Calibri" w:eastAsia="Times New Roman" w:hAnsi="Calibri" w:cs="Times New Roman"/>
      <w:sz w:val="20"/>
      <w:szCs w:val="20"/>
    </w:rPr>
  </w:style>
  <w:style w:type="paragraph" w:customStyle="1" w:styleId="headdoc">
    <w:name w:val="headdoc"/>
    <w:rsid w:val="00665DF4"/>
    <w:pPr>
      <w:widowControl w:val="0"/>
      <w:suppressAutoHyphens/>
    </w:pPr>
    <w:rPr>
      <w:rFonts w:ascii="Calibri" w:eastAsia="Times New Roman" w:hAnsi="Calibri" w:cs="Calibri"/>
      <w:kern w:val="1"/>
      <w:sz w:val="22"/>
      <w:lang w:eastAsia="ar-SA"/>
    </w:rPr>
  </w:style>
  <w:style w:type="paragraph" w:styleId="af1">
    <w:name w:val="Plain Text"/>
    <w:aliases w:val="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2"/>
    <w:uiPriority w:val="99"/>
    <w:unhideWhenUsed/>
    <w:rsid w:val="00E970CB"/>
    <w:pPr>
      <w:spacing w:after="0" w:line="240" w:lineRule="auto"/>
    </w:pPr>
    <w:rPr>
      <w:rFonts w:ascii="Courier New" w:hAnsi="Courier New" w:cs="Courier New"/>
      <w:lang w:eastAsia="ru-RU"/>
    </w:rPr>
  </w:style>
  <w:style w:type="character" w:customStyle="1" w:styleId="af2">
    <w:name w:val="Текст Знак"/>
    <w:aliases w:val="Знак Знак Знак1,Знак Знак Знак Знак Знак Знак Знак,Знак Знак Знак Знак,Знак Знак Знак Знак Знак Знак1,Знак Знак Знак1 Знак Знак,Знак Знак Знак Знак Знак Знак Знак Знак Знак Знак Знак Знак Знак"/>
    <w:basedOn w:val="a0"/>
    <w:link w:val="af1"/>
    <w:uiPriority w:val="99"/>
    <w:rsid w:val="00E970CB"/>
    <w:rPr>
      <w:rFonts w:ascii="Courier New" w:eastAsia="Times New Roman" w:hAnsi="Courier New" w:cs="Courier New"/>
      <w:sz w:val="22"/>
      <w:lang w:eastAsia="ru-RU"/>
    </w:rPr>
  </w:style>
  <w:style w:type="character" w:customStyle="1" w:styleId="10">
    <w:name w:val="Заголовок 1 Знак"/>
    <w:basedOn w:val="a0"/>
    <w:link w:val="1"/>
    <w:uiPriority w:val="99"/>
    <w:rsid w:val="00E970CB"/>
    <w:rPr>
      <w:rFonts w:eastAsia="Times New Roman" w:cs="Times New Roman"/>
      <w:b/>
      <w:bCs/>
      <w:szCs w:val="28"/>
      <w:lang w:eastAsia="ru-RU"/>
    </w:rPr>
  </w:style>
  <w:style w:type="paragraph" w:styleId="af3">
    <w:name w:val="Body Text Indent"/>
    <w:basedOn w:val="a"/>
    <w:link w:val="af4"/>
    <w:uiPriority w:val="99"/>
    <w:rsid w:val="00E970CB"/>
    <w:pPr>
      <w:spacing w:after="120" w:line="240" w:lineRule="auto"/>
      <w:ind w:left="283"/>
    </w:pPr>
    <w:rPr>
      <w:rFonts w:ascii="Times New Roman" w:hAnsi="Times New Roman"/>
      <w:sz w:val="24"/>
      <w:szCs w:val="24"/>
      <w:lang w:eastAsia="ru-RU"/>
    </w:rPr>
  </w:style>
  <w:style w:type="character" w:customStyle="1" w:styleId="af4">
    <w:name w:val="Основной текст с отступом Знак"/>
    <w:basedOn w:val="a0"/>
    <w:link w:val="af3"/>
    <w:uiPriority w:val="99"/>
    <w:rsid w:val="00E970CB"/>
    <w:rPr>
      <w:rFonts w:eastAsia="Times New Roman" w:cs="Times New Roman"/>
      <w:sz w:val="24"/>
      <w:szCs w:val="24"/>
      <w:lang w:eastAsia="ru-RU"/>
    </w:rPr>
  </w:style>
  <w:style w:type="character" w:customStyle="1" w:styleId="ConsPlusNormal0">
    <w:name w:val="ConsPlusNormal Знак"/>
    <w:link w:val="ConsPlusNormal"/>
    <w:uiPriority w:val="99"/>
    <w:locked/>
    <w:rsid w:val="00E3761B"/>
    <w:rPr>
      <w:rFonts w:ascii="Arial" w:eastAsia="Calibri" w:hAnsi="Arial" w:cs="Arial"/>
      <w:sz w:val="20"/>
      <w:szCs w:val="20"/>
      <w:lang w:eastAsia="ru-RU"/>
    </w:rPr>
  </w:style>
  <w:style w:type="paragraph" w:customStyle="1" w:styleId="FR1">
    <w:name w:val="FR1"/>
    <w:uiPriority w:val="99"/>
    <w:rsid w:val="00BD0EED"/>
    <w:pPr>
      <w:widowControl w:val="0"/>
      <w:autoSpaceDE w:val="0"/>
      <w:autoSpaceDN w:val="0"/>
      <w:adjustRightInd w:val="0"/>
      <w:spacing w:after="0" w:line="240" w:lineRule="auto"/>
      <w:jc w:val="right"/>
    </w:pPr>
    <w:rPr>
      <w:rFonts w:eastAsia="Times New Roman" w:cs="Times New Roman"/>
      <w:szCs w:val="28"/>
      <w:lang w:eastAsia="ru-RU"/>
    </w:rPr>
  </w:style>
  <w:style w:type="paragraph" w:styleId="af5">
    <w:name w:val="Balloon Text"/>
    <w:basedOn w:val="a"/>
    <w:link w:val="af6"/>
    <w:uiPriority w:val="99"/>
    <w:semiHidden/>
    <w:unhideWhenUsed/>
    <w:rsid w:val="007E40EC"/>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7E40EC"/>
    <w:rPr>
      <w:rFonts w:ascii="Tahoma" w:eastAsia="Times New Roman" w:hAnsi="Tahoma" w:cs="Tahoma"/>
      <w:sz w:val="16"/>
      <w:szCs w:val="16"/>
    </w:rPr>
  </w:style>
  <w:style w:type="paragraph" w:styleId="af7">
    <w:name w:val="footer"/>
    <w:basedOn w:val="a"/>
    <w:link w:val="af8"/>
    <w:uiPriority w:val="99"/>
    <w:unhideWhenUsed/>
    <w:rsid w:val="006A523C"/>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6A523C"/>
    <w:rPr>
      <w:rFonts w:ascii="Calibri" w:eastAsia="Times New Roman"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eltorg.ru" TargetMode="External"/><Relationship Id="rId13" Type="http://schemas.openxmlformats.org/officeDocument/2006/relationships/hyperlink" Target="http://www.glazov-gov.ru" TargetMode="External"/><Relationship Id="rId18" Type="http://schemas.openxmlformats.org/officeDocument/2006/relationships/hyperlink" Target="consultantplus://offline/main?base=ROS;n=110207;fld=134;dst=102068"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roseltorg.ru" TargetMode="External"/><Relationship Id="rId2" Type="http://schemas.openxmlformats.org/officeDocument/2006/relationships/numbering" Target="numbering.xml"/><Relationship Id="rId16" Type="http://schemas.openxmlformats.org/officeDocument/2006/relationships/hyperlink" Target="consultantplus://offline/ref=5DC787B329D877AB64300FEE5865061D5EEB2111EDD77D0822B56F02F1A14F15B72EFFE1217814614874C5BBEC13378D95CD8A72CAB90EAELEMDM" TargetMode="External"/><Relationship Id="rId20" Type="http://schemas.openxmlformats.org/officeDocument/2006/relationships/hyperlink" Target="consultantplus://offline/ref=239292FA733C685B5C937A6967024EDA0840BB9E5FC427D7BC91D60FCD6B8C9DF11DE350C6FEA4B61DDFA0F9BBj3J4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oseltorg.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DC787B329D877AB64300FEE5865061D5FE12812EDD67D0822B56F02F1A14F15B72EFFE1217816674374C5BBEC13378D95CD8A72CAB90EAELEMDM" TargetMode="External"/><Relationship Id="rId23" Type="http://schemas.openxmlformats.org/officeDocument/2006/relationships/fontTable" Target="fontTable.xml"/><Relationship Id="rId10" Type="http://schemas.openxmlformats.org/officeDocument/2006/relationships/hyperlink" Target="mailto:bogdanova_tv@glazov.udmr.ru" TargetMode="External"/><Relationship Id="rId19" Type="http://schemas.openxmlformats.org/officeDocument/2006/relationships/hyperlink" Target="http://roseltorg.ru" TargetMode="External"/><Relationship Id="rId4" Type="http://schemas.openxmlformats.org/officeDocument/2006/relationships/settings" Target="settings.xml"/><Relationship Id="rId9" Type="http://schemas.openxmlformats.org/officeDocument/2006/relationships/hyperlink" Target="mailto:Matveyeva_OV@glazov.udmr.ru" TargetMode="External"/><Relationship Id="rId14" Type="http://schemas.openxmlformats.org/officeDocument/2006/relationships/hyperlink" Target="http://roseltorg.ru"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6F6ED9-4FE6-4AAF-A395-DDEEF1394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12</Pages>
  <Words>4885</Words>
  <Characters>27850</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property</Company>
  <LinksUpToDate>false</LinksUpToDate>
  <CharactersWithSpaces>32670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borisova_tv</dc:creator>
  <cp:lastModifiedBy>Богданова Татьяна Вадимовна</cp:lastModifiedBy>
  <cp:revision>39</cp:revision>
  <cp:lastPrinted>2024-06-04T09:29:00Z</cp:lastPrinted>
  <dcterms:created xsi:type="dcterms:W3CDTF">2022-06-08T11:57:00Z</dcterms:created>
  <dcterms:modified xsi:type="dcterms:W3CDTF">2026-10-02T06:56:00Z</dcterms:modified>
</cp:coreProperties>
</file>