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5A" w:rsidRPr="00C83C5A" w:rsidRDefault="00C83C5A" w:rsidP="00E838F0">
      <w:pPr>
        <w:pStyle w:val="ConsPlusNormal"/>
        <w:widowControl/>
        <w:ind w:right="-143" w:firstLine="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3986"/>
      </w:tblGrid>
      <w:tr w:rsidR="00C83C5A" w:rsidRPr="00C83C5A" w:rsidTr="002F373A">
        <w:trPr>
          <w:jc w:val="center"/>
        </w:trPr>
        <w:tc>
          <w:tcPr>
            <w:tcW w:w="4111" w:type="dxa"/>
            <w:vAlign w:val="center"/>
          </w:tcPr>
          <w:p w:rsidR="00C83C5A" w:rsidRPr="00C83C5A" w:rsidRDefault="00C83C5A" w:rsidP="0074480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C83C5A" w:rsidRPr="00C83C5A" w:rsidRDefault="00C83C5A" w:rsidP="0074480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C83C5A" w:rsidRDefault="002F373A" w:rsidP="0074480E">
            <w:pPr>
              <w:tabs>
                <w:tab w:val="left" w:pos="3844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«Городской округ </w:t>
            </w:r>
            <w:r w:rsidR="00C83C5A"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 Глазов» </w:t>
            </w:r>
          </w:p>
          <w:p w:rsidR="002F373A" w:rsidRPr="00C83C5A" w:rsidRDefault="002F373A" w:rsidP="0074480E">
            <w:pPr>
              <w:tabs>
                <w:tab w:val="left" w:pos="3844"/>
                <w:tab w:val="left" w:pos="3895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Удмуртской Республики»</w:t>
            </w:r>
          </w:p>
          <w:p w:rsidR="00C83C5A" w:rsidRPr="00C83C5A" w:rsidRDefault="00C83C5A" w:rsidP="00744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C83C5A" w:rsidRPr="00C83C5A" w:rsidRDefault="00C83C5A" w:rsidP="00A32A5C">
            <w:pPr>
              <w:spacing w:after="0" w:line="240" w:lineRule="auto"/>
              <w:ind w:left="-231" w:righ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</w:tcPr>
          <w:p w:rsidR="002F373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«Удмурт </w:t>
            </w:r>
            <w:proofErr w:type="spellStart"/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Элькунысь</w:t>
            </w:r>
            <w:proofErr w:type="spellEnd"/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кар округ»</w:t>
            </w:r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  <w:t>ПОСТАНОВЛЕНИЕ</w:t>
      </w:r>
    </w:p>
    <w:p w:rsidR="00C83C5A" w:rsidRPr="00A3206F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</w:rPr>
      </w:pPr>
    </w:p>
    <w:p w:rsidR="00C83C5A" w:rsidRPr="00C83C5A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6F6C90">
        <w:rPr>
          <w:rFonts w:ascii="Times New Roman" w:hAnsi="Times New Roman" w:cs="Times New Roman"/>
          <w:color w:val="000000"/>
          <w:sz w:val="26"/>
          <w:szCs w:val="26"/>
        </w:rPr>
        <w:t>13.09.2023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                                         </w:t>
      </w:r>
      <w:r w:rsidR="006F6C9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№ __</w:t>
      </w:r>
      <w:r w:rsidR="006F6C90">
        <w:rPr>
          <w:rFonts w:ascii="Times New Roman" w:hAnsi="Times New Roman" w:cs="Times New Roman"/>
          <w:color w:val="000000"/>
          <w:sz w:val="26"/>
          <w:szCs w:val="26"/>
        </w:rPr>
        <w:t>25/15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 </w:t>
      </w:r>
    </w:p>
    <w:p w:rsidR="00C83C5A" w:rsidRPr="00A3206F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44"/>
          <w:szCs w:val="44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г. Глазов</w:t>
      </w:r>
    </w:p>
    <w:p w:rsidR="00C83C5A" w:rsidRPr="005B7CCD" w:rsidRDefault="00C83C5A" w:rsidP="005B7CC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B7CCD" w:rsidRPr="005B7CCD" w:rsidRDefault="005B7CCD" w:rsidP="005B7C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7CCD">
        <w:rPr>
          <w:rFonts w:ascii="Times New Roman" w:hAnsi="Times New Roman" w:cs="Times New Roman"/>
          <w:b/>
          <w:sz w:val="26"/>
          <w:szCs w:val="26"/>
        </w:rPr>
        <w:t>О временном ограничении движения</w:t>
      </w:r>
    </w:p>
    <w:p w:rsidR="005B7CCD" w:rsidRPr="005B7CCD" w:rsidRDefault="005B7CCD" w:rsidP="005B7C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CCD">
        <w:rPr>
          <w:rFonts w:ascii="Times New Roman" w:hAnsi="Times New Roman" w:cs="Times New Roman"/>
          <w:b/>
          <w:sz w:val="26"/>
          <w:szCs w:val="26"/>
        </w:rPr>
        <w:t>транспортных средств по автомобильным дорогам местного значения</w:t>
      </w:r>
    </w:p>
    <w:p w:rsidR="005B7CCD" w:rsidRPr="005B7CCD" w:rsidRDefault="005B7CCD" w:rsidP="005B7C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CCD">
        <w:rPr>
          <w:rFonts w:ascii="Times New Roman" w:hAnsi="Times New Roman" w:cs="Times New Roman"/>
          <w:b/>
          <w:sz w:val="26"/>
          <w:szCs w:val="26"/>
        </w:rPr>
        <w:t>города Глазова во время проведения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городского легкоатлетического кросса в рамках Всероссийского дня бега «Кросс Нации», «Забег атомных городов» на территории города Глазова, посвященного празднованию 100-летия образования государственного органа управления в сфере физической культуры и спорта в Удмуртской Республике</w:t>
      </w:r>
    </w:p>
    <w:p w:rsidR="005B7CCD" w:rsidRDefault="005B7CCD" w:rsidP="005B7CCD">
      <w:pPr>
        <w:spacing w:line="360" w:lineRule="auto"/>
        <w:jc w:val="both"/>
        <w:rPr>
          <w:sz w:val="26"/>
          <w:szCs w:val="26"/>
        </w:rPr>
      </w:pPr>
    </w:p>
    <w:p w:rsidR="005B7CCD" w:rsidRDefault="005B7CCD" w:rsidP="00813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CC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10.12.1995 г. № 196-ФЗ «О безопасности дорожного движения»,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Постановлением Администрации города Глазова от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5B7CC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B7CCD">
        <w:rPr>
          <w:rFonts w:ascii="Times New Roman" w:hAnsi="Times New Roman" w:cs="Times New Roman"/>
          <w:sz w:val="26"/>
          <w:szCs w:val="26"/>
        </w:rPr>
        <w:t>.2023г. №29/1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B7CCD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 проведении городского легкоатлетического кросса  в рамках </w:t>
      </w:r>
      <w:r w:rsidRPr="005B7CCD">
        <w:rPr>
          <w:rFonts w:ascii="Times New Roman" w:hAnsi="Times New Roman" w:cs="Times New Roman"/>
          <w:sz w:val="26"/>
          <w:szCs w:val="26"/>
        </w:rPr>
        <w:t>Всероссийского дня бега «Кросс Нации», «Забег атомных городов» на территории города Глазова, посвященного празднованию 100-летия образования государственного органа управления в сфере физической культуры и спорта в Удмуртской Республике»,</w:t>
      </w:r>
    </w:p>
    <w:p w:rsidR="005B7CCD" w:rsidRDefault="005B7CCD" w:rsidP="005B7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CCD" w:rsidRDefault="005B7CCD" w:rsidP="005B7C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CCD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CCD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CC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CCD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CC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CCD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CCD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CCD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CCD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CCD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CCD">
        <w:rPr>
          <w:rFonts w:ascii="Times New Roman" w:hAnsi="Times New Roman" w:cs="Times New Roman"/>
          <w:b/>
          <w:sz w:val="26"/>
          <w:szCs w:val="26"/>
        </w:rPr>
        <w:t>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6B0BF1" w:rsidRPr="006B0BF1" w:rsidRDefault="006B0BF1" w:rsidP="00813B6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BF1">
        <w:rPr>
          <w:rFonts w:ascii="Times New Roman" w:hAnsi="Times New Roman" w:cs="Times New Roman"/>
          <w:sz w:val="26"/>
          <w:szCs w:val="26"/>
        </w:rPr>
        <w:t xml:space="preserve">       1. Ввести временное ограничение движения транспортных средств во время проведения </w:t>
      </w:r>
      <w:r>
        <w:rPr>
          <w:rFonts w:ascii="Times New Roman" w:hAnsi="Times New Roman" w:cs="Times New Roman"/>
          <w:sz w:val="26"/>
          <w:szCs w:val="26"/>
        </w:rPr>
        <w:t>легкоатлетического кросса</w:t>
      </w:r>
      <w:r w:rsidRPr="006B0BF1">
        <w:rPr>
          <w:rFonts w:ascii="Times New Roman" w:hAnsi="Times New Roman" w:cs="Times New Roman"/>
          <w:sz w:val="26"/>
          <w:szCs w:val="26"/>
        </w:rPr>
        <w:t xml:space="preserve">  путем прекращения движения на следующих участках автомобильных дорог местного значения города Глазова: </w:t>
      </w:r>
    </w:p>
    <w:p w:rsidR="006B0BF1" w:rsidRPr="006B0BF1" w:rsidRDefault="006B0BF1" w:rsidP="00813B6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Pr="006B0BF1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6B0BF1">
        <w:rPr>
          <w:rFonts w:ascii="Times New Roman" w:hAnsi="Times New Roman" w:cs="Times New Roman"/>
          <w:b/>
          <w:sz w:val="26"/>
          <w:szCs w:val="26"/>
        </w:rPr>
        <w:t>.2023г. с 1</w:t>
      </w:r>
      <w:r w:rsidR="00DE518A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6B0BF1">
        <w:rPr>
          <w:rFonts w:ascii="Times New Roman" w:hAnsi="Times New Roman" w:cs="Times New Roman"/>
          <w:b/>
          <w:sz w:val="26"/>
          <w:szCs w:val="26"/>
        </w:rPr>
        <w:t xml:space="preserve">:00 до </w:t>
      </w:r>
      <w:r>
        <w:rPr>
          <w:rFonts w:ascii="Times New Roman" w:hAnsi="Times New Roman" w:cs="Times New Roman"/>
          <w:b/>
          <w:sz w:val="26"/>
          <w:szCs w:val="26"/>
        </w:rPr>
        <w:t>18</w:t>
      </w:r>
      <w:r w:rsidRPr="006B0BF1">
        <w:rPr>
          <w:rFonts w:ascii="Times New Roman" w:hAnsi="Times New Roman" w:cs="Times New Roman"/>
          <w:b/>
          <w:sz w:val="26"/>
          <w:szCs w:val="26"/>
        </w:rPr>
        <w:t>:00</w:t>
      </w:r>
    </w:p>
    <w:p w:rsidR="006B0BF1" w:rsidRDefault="006B0BF1" w:rsidP="00813B6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BF1">
        <w:rPr>
          <w:rFonts w:ascii="Times New Roman" w:hAnsi="Times New Roman" w:cs="Times New Roman"/>
          <w:b/>
          <w:sz w:val="26"/>
          <w:szCs w:val="26"/>
        </w:rPr>
        <w:t>- ул.</w:t>
      </w:r>
      <w:r>
        <w:rPr>
          <w:rFonts w:ascii="Times New Roman" w:hAnsi="Times New Roman" w:cs="Times New Roman"/>
          <w:b/>
          <w:sz w:val="26"/>
          <w:szCs w:val="26"/>
        </w:rPr>
        <w:t>Советская</w:t>
      </w:r>
      <w:r w:rsidRPr="006B0BF1">
        <w:rPr>
          <w:rFonts w:ascii="Times New Roman" w:hAnsi="Times New Roman" w:cs="Times New Roman"/>
          <w:b/>
          <w:sz w:val="26"/>
          <w:szCs w:val="26"/>
        </w:rPr>
        <w:t xml:space="preserve"> от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ул.Парковая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ул.Т.Барамзиной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6B0BF1" w:rsidRDefault="006B0BF1" w:rsidP="00813B6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- ул.Парковая от ул.Советская до здания №45 по ул.Парковая (дом спорта);</w:t>
      </w:r>
    </w:p>
    <w:p w:rsidR="006B0BF1" w:rsidRDefault="006B0BF1" w:rsidP="00813B6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ул.Комсомольская от ул.Парковая до ул.Дзержинского;</w:t>
      </w:r>
    </w:p>
    <w:p w:rsidR="006B0BF1" w:rsidRPr="006B0BF1" w:rsidRDefault="006B0BF1" w:rsidP="00813B6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ул.Дзержинского от ул.Комсомольская до ул.Советская.</w:t>
      </w:r>
    </w:p>
    <w:p w:rsidR="006B0BF1" w:rsidRPr="006B0BF1" w:rsidRDefault="006B0BF1" w:rsidP="00813B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BF1">
        <w:rPr>
          <w:rFonts w:ascii="Times New Roman" w:hAnsi="Times New Roman" w:cs="Times New Roman"/>
          <w:sz w:val="26"/>
          <w:szCs w:val="26"/>
        </w:rPr>
        <w:t xml:space="preserve">      2. Организации, осуществляющей содержание автомобильных </w:t>
      </w:r>
      <w:proofErr w:type="gramStart"/>
      <w:r w:rsidRPr="006B0BF1">
        <w:rPr>
          <w:rFonts w:ascii="Times New Roman" w:hAnsi="Times New Roman" w:cs="Times New Roman"/>
          <w:sz w:val="26"/>
          <w:szCs w:val="26"/>
        </w:rPr>
        <w:t>дорог  общего</w:t>
      </w:r>
      <w:proofErr w:type="gramEnd"/>
      <w:r w:rsidRPr="006B0BF1">
        <w:rPr>
          <w:rFonts w:ascii="Times New Roman" w:hAnsi="Times New Roman" w:cs="Times New Roman"/>
          <w:sz w:val="26"/>
          <w:szCs w:val="26"/>
        </w:rPr>
        <w:t xml:space="preserve"> пользования местного значения в 2023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в соответствии со схемой организации дорожного движения на период проведения</w:t>
      </w:r>
      <w:r>
        <w:rPr>
          <w:rFonts w:ascii="Times New Roman" w:hAnsi="Times New Roman" w:cs="Times New Roman"/>
          <w:sz w:val="26"/>
          <w:szCs w:val="26"/>
        </w:rPr>
        <w:t xml:space="preserve"> легкоатлетического кросса </w:t>
      </w:r>
      <w:r w:rsidRPr="006B0BF1">
        <w:rPr>
          <w:rFonts w:ascii="Times New Roman" w:hAnsi="Times New Roman" w:cs="Times New Roman"/>
          <w:sz w:val="26"/>
          <w:szCs w:val="26"/>
        </w:rPr>
        <w:t>.</w:t>
      </w:r>
    </w:p>
    <w:p w:rsidR="006B0BF1" w:rsidRDefault="006B0BF1" w:rsidP="00813B6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0BF1">
        <w:rPr>
          <w:rFonts w:ascii="Times New Roman" w:hAnsi="Times New Roman" w:cs="Times New Roman"/>
          <w:sz w:val="26"/>
          <w:szCs w:val="26"/>
        </w:rPr>
        <w:t>3. Рекомендовать МО МВД России «</w:t>
      </w:r>
      <w:proofErr w:type="spellStart"/>
      <w:r w:rsidRPr="006B0BF1">
        <w:rPr>
          <w:rFonts w:ascii="Times New Roman" w:hAnsi="Times New Roman" w:cs="Times New Roman"/>
          <w:sz w:val="26"/>
          <w:szCs w:val="26"/>
        </w:rPr>
        <w:t>Глазовский</w:t>
      </w:r>
      <w:proofErr w:type="spellEnd"/>
      <w:r w:rsidRPr="006B0BF1">
        <w:rPr>
          <w:rFonts w:ascii="Times New Roman" w:hAnsi="Times New Roman" w:cs="Times New Roman"/>
          <w:sz w:val="26"/>
          <w:szCs w:val="26"/>
        </w:rPr>
        <w:t>» осуществлять контроль за временным ограничением движения транспортных средств на участках улиц, указанных в пункте №1 настоящего постановления.</w:t>
      </w:r>
    </w:p>
    <w:p w:rsidR="006B0BF1" w:rsidRPr="006B0BF1" w:rsidRDefault="006B0BF1" w:rsidP="00813B6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Рекомендовать пользователям автомобильных дорог, указанных в пункте 1 настоящего постановления, осуществлять объезд  по улицам: Кирова – Мира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Т.Барамзиной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B0BF1" w:rsidRPr="006B0BF1" w:rsidRDefault="006B0BF1" w:rsidP="00813B6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B0BF1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возложить на начальника Управления жилищно-коммунального хозяйства Администрации города Глазова, наделенного правами юридического лица Шейко Е.Ю.</w:t>
      </w:r>
    </w:p>
    <w:p w:rsidR="006B0BF1" w:rsidRPr="006B0BF1" w:rsidRDefault="006B0BF1" w:rsidP="00813B63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B0BF1">
        <w:rPr>
          <w:rFonts w:ascii="Times New Roman" w:hAnsi="Times New Roman" w:cs="Times New Roman"/>
          <w:sz w:val="26"/>
          <w:szCs w:val="26"/>
        </w:rPr>
        <w:t>. Настоящее постановление подлежит официальному опубликованию.</w:t>
      </w:r>
    </w:p>
    <w:p w:rsidR="006B0BF1" w:rsidRDefault="006B0BF1" w:rsidP="00813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3B63" w:rsidRDefault="00813B63" w:rsidP="00813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3B63" w:rsidRPr="006B0BF1" w:rsidRDefault="00813B63" w:rsidP="00813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7CCD" w:rsidRPr="006B0BF1" w:rsidRDefault="005B7CCD" w:rsidP="00A32A5C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B7CCD" w:rsidRDefault="006B0BF1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6B0BF1">
        <w:rPr>
          <w:rFonts w:ascii="Times New Roman" w:hAnsi="Times New Roman" w:cs="Times New Roman"/>
          <w:color w:val="000000"/>
          <w:sz w:val="26"/>
          <w:szCs w:val="26"/>
        </w:rPr>
        <w:t>Глава города Глазова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С.Н. Коновалов</w:t>
      </w: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813B63" w:rsidRDefault="00813B63" w:rsidP="00A32A5C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813B63" w:rsidSect="00ED56D5">
      <w:headerReference w:type="even" r:id="rId7"/>
      <w:footerReference w:type="even" r:id="rId8"/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6C" w:rsidRDefault="00DB646C" w:rsidP="00FA03BD">
      <w:pPr>
        <w:spacing w:after="0" w:line="240" w:lineRule="auto"/>
      </w:pPr>
      <w:r>
        <w:separator/>
      </w:r>
    </w:p>
  </w:endnote>
  <w:endnote w:type="continuationSeparator" w:id="0">
    <w:p w:rsidR="00DB646C" w:rsidRDefault="00DB646C" w:rsidP="00FA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CCD" w:rsidRDefault="00B67C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7C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7CCD">
      <w:rPr>
        <w:rStyle w:val="a5"/>
        <w:noProof/>
      </w:rPr>
      <w:t>10</w:t>
    </w:r>
    <w:r>
      <w:rPr>
        <w:rStyle w:val="a5"/>
      </w:rPr>
      <w:fldChar w:fldCharType="end"/>
    </w:r>
  </w:p>
  <w:p w:rsidR="005B7CCD" w:rsidRDefault="005B7C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CCD" w:rsidRDefault="005B7C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6C" w:rsidRDefault="00DB646C" w:rsidP="00FA03BD">
      <w:pPr>
        <w:spacing w:after="0" w:line="240" w:lineRule="auto"/>
      </w:pPr>
      <w:r>
        <w:separator/>
      </w:r>
    </w:p>
  </w:footnote>
  <w:footnote w:type="continuationSeparator" w:id="0">
    <w:p w:rsidR="00DB646C" w:rsidRDefault="00DB646C" w:rsidP="00FA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CCD" w:rsidRDefault="00B67CDE" w:rsidP="005B7CC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7C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7CCD">
      <w:rPr>
        <w:rStyle w:val="a5"/>
        <w:noProof/>
      </w:rPr>
      <w:t>100</w:t>
    </w:r>
    <w:r>
      <w:rPr>
        <w:rStyle w:val="a5"/>
      </w:rPr>
      <w:fldChar w:fldCharType="end"/>
    </w:r>
  </w:p>
  <w:p w:rsidR="005B7CCD" w:rsidRDefault="005B7CCD">
    <w:pPr>
      <w:pStyle w:val="a6"/>
    </w:pPr>
    <w:r>
      <w:t>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5A"/>
    <w:rsid w:val="001024B9"/>
    <w:rsid w:val="001709D3"/>
    <w:rsid w:val="002F373A"/>
    <w:rsid w:val="003109AB"/>
    <w:rsid w:val="003415EC"/>
    <w:rsid w:val="00373C4D"/>
    <w:rsid w:val="005B7CCD"/>
    <w:rsid w:val="005C5C70"/>
    <w:rsid w:val="00662730"/>
    <w:rsid w:val="006B0BF1"/>
    <w:rsid w:val="006F6C90"/>
    <w:rsid w:val="0074480E"/>
    <w:rsid w:val="007E6618"/>
    <w:rsid w:val="00813B63"/>
    <w:rsid w:val="0097224D"/>
    <w:rsid w:val="00A3206F"/>
    <w:rsid w:val="00A32A5C"/>
    <w:rsid w:val="00A8616D"/>
    <w:rsid w:val="00B565B1"/>
    <w:rsid w:val="00B67CDE"/>
    <w:rsid w:val="00C63E5F"/>
    <w:rsid w:val="00C83C5A"/>
    <w:rsid w:val="00CA326F"/>
    <w:rsid w:val="00CF3AA1"/>
    <w:rsid w:val="00D00760"/>
    <w:rsid w:val="00D31C0D"/>
    <w:rsid w:val="00D4755E"/>
    <w:rsid w:val="00D9266B"/>
    <w:rsid w:val="00DB646C"/>
    <w:rsid w:val="00DE518A"/>
    <w:rsid w:val="00E32A97"/>
    <w:rsid w:val="00E838F0"/>
    <w:rsid w:val="00ED56D5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9066"/>
  <w15:docId w15:val="{1149F7D9-3150-40D9-8B47-2186AA9E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1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Ольга Ресько</cp:lastModifiedBy>
  <cp:revision>2</cp:revision>
  <cp:lastPrinted>2023-09-12T06:26:00Z</cp:lastPrinted>
  <dcterms:created xsi:type="dcterms:W3CDTF">2023-09-13T07:34:00Z</dcterms:created>
  <dcterms:modified xsi:type="dcterms:W3CDTF">2023-09-13T07:34:00Z</dcterms:modified>
</cp:coreProperties>
</file>