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7548">
      <w:pPr>
        <w:widowControl w:val="0"/>
        <w:autoSpaceDE w:val="0"/>
        <w:autoSpaceDN w:val="0"/>
        <w:adjustRightInd w:val="0"/>
        <w:spacing w:after="0"/>
        <w:jc w:val="center"/>
        <w:divId w:val="273027806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EA7548">
      <w:pPr>
        <w:widowControl w:val="0"/>
        <w:autoSpaceDE w:val="0"/>
        <w:autoSpaceDN w:val="0"/>
        <w:adjustRightInd w:val="0"/>
        <w:spacing w:after="0"/>
        <w:jc w:val="center"/>
        <w:divId w:val="27302780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EA7548">
      <w:pPr>
        <w:jc w:val="center"/>
        <w:divId w:val="273027806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бн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273027806"/>
          <w:trHeight w:val="100"/>
        </w:trPr>
        <w:tc>
          <w:tcPr>
            <w:tcW w:w="5351" w:type="dxa"/>
            <w:hideMark/>
          </w:tcPr>
          <w:p w:rsidR="00000000" w:rsidRDefault="00EA7548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  <w:r>
              <w:t xml:space="preserve"> </w:t>
            </w:r>
          </w:p>
        </w:tc>
      </w:tr>
    </w:tbl>
    <w:p w:rsidR="00000000" w:rsidRDefault="00EA7548">
      <w:pPr>
        <w:shd w:val="clear" w:color="auto" w:fill="FFFFFF"/>
        <w:spacing w:before="240" w:after="100" w:afterAutospacing="1" w:line="240" w:lineRule="auto"/>
        <w:outlineLvl w:val="1"/>
        <w:divId w:val="27302780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 земельного участка из категории земель населенных пунктов c кадастровым № 18:28:000001:407 площадью 651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местоположение которого: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Удмуртская Республика, г. Глазов, в районе бывшей ТЭЦ-2, с видом 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«Складские площадки (код 6.9.1)</w:t>
      </w:r>
      <w:r>
        <w:t xml:space="preserve">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SBR012-2406280077.1</w:t>
      </w:r>
      <w:r>
        <w:t xml:space="preserve">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EA7548">
      <w:pPr>
        <w:shd w:val="clear" w:color="auto" w:fill="FFFFFF"/>
        <w:spacing w:before="240" w:after="100" w:afterAutospacing="1" w:line="240" w:lineRule="auto"/>
        <w:outlineLvl w:val="1"/>
        <w:divId w:val="27302780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ИМУЩЕСТВЕННЫХ ОТНОШЕНИЙ АДМИНИСТРАЦИИ ГОРОДА ГЛАЗОВА (427</w:t>
      </w:r>
      <w:r>
        <w:rPr>
          <w:rFonts w:ascii="Times New Roman" w:hAnsi="Times New Roman" w:cs="Times New Roman"/>
          <w:sz w:val="24"/>
          <w:szCs w:val="24"/>
        </w:rPr>
        <w:t xml:space="preserve">621, Удмуртская Республика, Г. ГЛАЗОВ, УЛ. ДИНАМО, Д.6)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000000" w:rsidRDefault="00EA7548">
      <w:pPr>
        <w:widowControl w:val="0"/>
        <w:autoSpaceDE w:val="0"/>
        <w:autoSpaceDN w:val="0"/>
        <w:adjustRightInd w:val="0"/>
        <w:spacing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платформа Сбер А АО «Сбербанк-АСТ».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A7548">
      <w:pPr>
        <w:widowControl w:val="0"/>
        <w:autoSpaceDE w:val="0"/>
        <w:autoSpaceDN w:val="0"/>
        <w:adjustRightInd w:val="0"/>
        <w:spacing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A7548">
      <w:pPr>
        <w:shd w:val="clear" w:color="auto" w:fill="FFFFFF"/>
        <w:spacing w:before="240" w:after="100" w:afterAutospacing="1" w:line="240" w:lineRule="auto"/>
        <w:outlineLvl w:val="1"/>
        <w:divId w:val="27302780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EA7548">
      <w:pPr>
        <w:spacing w:after="0"/>
        <w:divId w:val="273027806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EA7548">
      <w:pPr>
        <w:spacing w:after="0"/>
        <w:divId w:val="273027806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EA7548">
      <w:pPr>
        <w:spacing w:after="0"/>
        <w:divId w:val="273027806"/>
      </w:pPr>
      <w:r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>
        <w:t xml:space="preserve"> </w:t>
      </w:r>
    </w:p>
    <w:p w:rsidR="00000000" w:rsidRDefault="00EA7548">
      <w:pPr>
        <w:spacing w:after="0"/>
        <w:divId w:val="273027806"/>
      </w:pPr>
      <w:r>
        <w:rPr>
          <w:rFonts w:ascii="Times New Roman" w:hAnsi="Times New Roman" w:cs="Times New Roman"/>
          <w:sz w:val="24"/>
          <w:szCs w:val="24"/>
        </w:rPr>
        <w:t>Наталья Леонидовна Абашева - член комиссии</w:t>
      </w:r>
      <w:r>
        <w:t xml:space="preserve"> </w:t>
      </w:r>
    </w:p>
    <w:p w:rsidR="00000000" w:rsidRDefault="00EA7548">
      <w:pPr>
        <w:shd w:val="clear" w:color="auto" w:fill="FFFFFF"/>
        <w:spacing w:before="240" w:after="100" w:afterAutospacing="1" w:line="240" w:lineRule="auto"/>
        <w:outlineLvl w:val="1"/>
        <w:divId w:val="27302780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>Наименование лота: Аукцион на право заключения договора аренды земельного уч</w:t>
      </w:r>
      <w:r>
        <w:rPr>
          <w:rFonts w:ascii="Times New Roman" w:hAnsi="Times New Roman" w:cs="Times New Roman"/>
          <w:sz w:val="24"/>
          <w:szCs w:val="24"/>
        </w:rPr>
        <w:t xml:space="preserve">астка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18:28:000001:407</w:t>
      </w:r>
      <w:r>
        <w:t xml:space="preserve"> </w:t>
      </w:r>
    </w:p>
    <w:p w:rsidR="00000000" w:rsidRDefault="00EA754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73027806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8000.00 руб. </w:t>
      </w:r>
    </w:p>
    <w:p w:rsidR="00000000" w:rsidRDefault="00EA7548">
      <w:pPr>
        <w:spacing w:after="0"/>
        <w:divId w:val="273027806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27302780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27302780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5691 / 29.07.2024 09:39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ВОЛКОВ АНДРЕЙ ВЛАДИМИРОВИЧ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182902267916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</w:tbl>
    <w:p w:rsidR="00000000" w:rsidRDefault="00EA7548">
      <w:pPr>
        <w:spacing w:after="0"/>
        <w:divId w:val="273027806"/>
      </w:pPr>
      <w: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27302780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EA7548">
      <w:pPr>
        <w:spacing w:after="0"/>
        <w:divId w:val="273027806"/>
      </w:pPr>
      <w:r>
        <w:br/>
      </w:r>
      <w:r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  <w: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27302780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27302780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5691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ВОЛКОВ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000000" w:rsidRDefault="00EA7548">
      <w:pPr>
        <w:widowControl w:val="0"/>
        <w:autoSpaceDE w:val="0"/>
        <w:autoSpaceDN w:val="0"/>
        <w:adjustRightInd w:val="0"/>
        <w:spacing w:line="240" w:lineRule="auto"/>
        <w:jc w:val="both"/>
        <w:divId w:val="273027806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7302780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АНДРЕЙ ВЛАДИМИРОВИЧ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7302780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7302780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7302780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7302780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7302780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7302780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75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EA7548">
      <w:pPr>
        <w:spacing w:after="0" w:line="240" w:lineRule="auto"/>
        <w:divId w:val="273027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EA7548">
      <w:pPr>
        <w:shd w:val="clear" w:color="auto" w:fill="FFFFFF"/>
        <w:spacing w:before="240" w:after="100" w:afterAutospacing="1" w:line="240" w:lineRule="auto"/>
        <w:outlineLvl w:val="1"/>
        <w:divId w:val="27302780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>
        <w:rPr>
          <w:b/>
          <w:bCs/>
        </w:rPr>
        <w:t xml:space="preserve"> </w:t>
      </w:r>
    </w:p>
    <w:p w:rsidR="00000000" w:rsidRDefault="00EA7548">
      <w:pPr>
        <w:spacing w:after="0"/>
        <w:divId w:val="273027806"/>
      </w:pPr>
    </w:p>
    <w:p w:rsidR="00000000" w:rsidRDefault="00EA7548">
      <w:pPr>
        <w:spacing w:after="0"/>
        <w:divId w:val="273027806"/>
      </w:pPr>
      <w:r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EA7548" w:rsidRDefault="00EA7548">
      <w:pPr>
        <w:spacing w:after="0"/>
        <w:divId w:val="273027806"/>
      </w:pPr>
      <w:r>
        <w:rPr>
          <w:rFonts w:ascii="Times New Roman" w:hAnsi="Times New Roman" w:cs="Times New Roman"/>
          <w:sz w:val="24"/>
          <w:szCs w:val="24"/>
        </w:rPr>
        <w:t xml:space="preserve">Наталья Леонидовна Абашева ___________________ </w:t>
      </w:r>
    </w:p>
    <w:sectPr w:rsidR="00EA7548" w:rsidSect="003245C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E516A"/>
    <w:rsid w:val="000E516A"/>
    <w:rsid w:val="003245CD"/>
    <w:rsid w:val="00E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3</cp:revision>
  <cp:lastPrinted>2024-07-31T05:16:00Z</cp:lastPrinted>
  <dcterms:created xsi:type="dcterms:W3CDTF">2024-07-31T05:16:00Z</dcterms:created>
  <dcterms:modified xsi:type="dcterms:W3CDTF">2024-07-31T05:16:00Z</dcterms:modified>
</cp:coreProperties>
</file>