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E69" w:rsidRDefault="0057713A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Комиссия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3231"/>
            </w:tblGrid>
            <w:tr w:rsidR="00A93E6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A93E6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Ольга Вячеславовна Матвеева</w:t>
                  </w:r>
                </w:p>
              </w:tc>
            </w:tr>
            <w:tr w:rsidR="00A93E6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Наталья Леонидовна Абашева</w:t>
                  </w:r>
                </w:p>
              </w:tc>
            </w:tr>
          </w:tbl>
          <w:p w:rsidR="00A93E69" w:rsidRDefault="00A93E69">
            <w:pPr>
              <w:rPr>
                <w:color w:val="000000"/>
              </w:rPr>
            </w:pPr>
          </w:p>
        </w:tc>
      </w:tr>
    </w:tbl>
    <w:p w:rsidR="00A93E69" w:rsidRDefault="00A93E6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93E6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Аукцион (Земельный кодекс РФ)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УПРАВЛЕНИЕ </w:t>
            </w:r>
            <w:r>
              <w:rPr>
                <w:color w:val="000000"/>
              </w:rPr>
              <w:t>ИМУЩЕСТВЕННЫХ ОТНОШЕНИЙ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SBR012-2609080013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Аукцион на право заключения договора аренды земельного участка с кадастровым № 18:28:000052:3690 площадью 5101 кв.м, местоположение которого: Удмуртская Республика, горо</w:t>
            </w:r>
            <w:r>
              <w:rPr>
                <w:color w:val="000000"/>
              </w:rPr>
              <w:t>дской округ город Глазов, город Глазов, улица Советская, земельный участок 42, с видом разрешенного использования: «Служебные гаражи (код 4.9)»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Адрес электронной площадки в сети "Интернет"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utp.sberbank-ast.ru/AP</w:t>
            </w:r>
          </w:p>
        </w:tc>
      </w:tr>
    </w:tbl>
    <w:p w:rsidR="00A93E69" w:rsidRDefault="00A93E6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93E6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Право на заключение договора аренды земельного участка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96 000.00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Валюта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Российский рубль</w:t>
            </w:r>
          </w:p>
        </w:tc>
      </w:tr>
    </w:tbl>
    <w:p w:rsidR="00A93E69" w:rsidRDefault="00A93E6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93E6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торгах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начала торгов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07.10.2026 09:00:00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окончания торгов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07.10.2026 09:19:57</w:t>
            </w:r>
          </w:p>
        </w:tc>
      </w:tr>
    </w:tbl>
    <w:p w:rsidR="00A93E69" w:rsidRDefault="00A93E69"/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92"/>
      </w:tblGrid>
      <w:tr w:rsidR="00A93E6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 xml:space="preserve">Сведения об участниках 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580"/>
              <w:gridCol w:w="706"/>
              <w:gridCol w:w="3064"/>
              <w:gridCol w:w="1353"/>
              <w:gridCol w:w="1135"/>
              <w:gridCol w:w="1132"/>
              <w:gridCol w:w="853"/>
              <w:gridCol w:w="1329"/>
              <w:gridCol w:w="604"/>
            </w:tblGrid>
            <w:tr w:rsidR="00A93E6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>Занятое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t xml:space="preserve"> место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A93E6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1029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1837006017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ОБЩЕСТВО С ОГРАНИЧЕННОЙ ОТВЕТСТВЕННОСТЬЮ ЧАСТНАЯ ОХРАННАЯ ОРГАНИЗАЦИЯ "ИРБИС"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A93E69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A93E69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A93E69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100000.00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07.10.2026 09:09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</w:t>
                  </w:r>
                </w:p>
              </w:tc>
            </w:tr>
          </w:tbl>
          <w:p w:rsidR="00A93E69" w:rsidRDefault="00A93E69">
            <w:pPr>
              <w:rPr>
                <w:color w:val="000000"/>
                <w:sz w:val="10"/>
              </w:rPr>
            </w:pPr>
          </w:p>
        </w:tc>
      </w:tr>
    </w:tbl>
    <w:p w:rsidR="00A93E69" w:rsidRDefault="00A93E69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70"/>
      </w:tblGrid>
      <w:tr w:rsidR="00A93E6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Дополнительные сведения об участниках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1311"/>
              <w:gridCol w:w="1347"/>
              <w:gridCol w:w="8076"/>
            </w:tblGrid>
            <w:tr w:rsidR="00A93E6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Занятое место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Место нахождения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A93E6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1029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427626, </w:t>
                  </w:r>
                  <w:r>
                    <w:rPr>
                      <w:color w:val="000000"/>
                    </w:rPr>
                    <w:t>Удмуртская Республика, Г.О. ГОРОД ГЛАЗОВ, Г. ГЛАЗОВ, УЛ ПРЯЖЕННИКОВА, Д. 10, СТР. 11, ОФИС 1</w:t>
                  </w:r>
                </w:p>
              </w:tc>
            </w:tr>
          </w:tbl>
          <w:p w:rsidR="00A93E69" w:rsidRDefault="00A93E69">
            <w:pPr>
              <w:rPr>
                <w:color w:val="000000"/>
              </w:rPr>
            </w:pPr>
          </w:p>
        </w:tc>
      </w:tr>
    </w:tbl>
    <w:p w:rsidR="00A93E69" w:rsidRDefault="00A93E6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93E6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Состоялся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A93E69">
            <w:pPr>
              <w:rPr>
                <w:color w:val="000000"/>
              </w:rPr>
            </w:pP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A93E69">
            <w:pPr>
              <w:rPr>
                <w:color w:val="000000"/>
              </w:rPr>
            </w:pPr>
          </w:p>
        </w:tc>
      </w:tr>
    </w:tbl>
    <w:p w:rsidR="00A93E69" w:rsidRDefault="00A93E6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A93E6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 xml:space="preserve">В случае передачи в ГИС </w:t>
            </w:r>
            <w:r>
              <w:rPr>
                <w:i/>
                <w:iCs/>
                <w:color w:val="000000"/>
              </w:rPr>
              <w:t>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2682"/>
            </w:tblGrid>
            <w:tr w:rsidR="00A93E6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итогах.docx</w:t>
                  </w:r>
                  <w:r>
                    <w:rPr>
                      <w:color w:val="000000"/>
                    </w:rPr>
                    <w:br/>
                    <w:t>07.10.2026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93E69" w:rsidRDefault="00A93E69">
            <w:pPr>
              <w:rPr>
                <w:color w:val="000000"/>
              </w:rPr>
            </w:pP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Отображать в открытой части</w:t>
            </w:r>
          </w:p>
        </w:tc>
      </w:tr>
      <w:tr w:rsidR="00A93E6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4847"/>
            </w:tblGrid>
            <w:tr w:rsidR="00A93E6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93E69" w:rsidRDefault="00A93E69">
            <w:pPr>
              <w:rPr>
                <w:color w:val="000000"/>
              </w:rPr>
            </w:pPr>
          </w:p>
        </w:tc>
      </w:tr>
    </w:tbl>
    <w:p w:rsidR="00A93E69" w:rsidRDefault="00A93E69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9"/>
        <w:gridCol w:w="8661"/>
      </w:tblGrid>
      <w:tr w:rsidR="00A93E69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Матвеева Ольга Вячеславовна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 АДМИНИСТРАЦИИ ГОРОДА ГЛАЗОВА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г. Глазов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matveyeva_ov@glazov.udmr.ru</w:t>
            </w:r>
          </w:p>
        </w:tc>
      </w:tr>
    </w:tbl>
    <w:p w:rsidR="00A93E69" w:rsidRDefault="00A93E69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5"/>
      </w:tblGrid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3"/>
              <w:gridCol w:w="1384"/>
              <w:gridCol w:w="1588"/>
              <w:gridCol w:w="1854"/>
            </w:tblGrid>
            <w:tr w:rsidR="00A93E6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93E69" w:rsidRDefault="0057713A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A93E69" w:rsidRDefault="00A93E69">
            <w:pPr>
              <w:rPr>
                <w:color w:val="000000"/>
              </w:rPr>
            </w:pPr>
          </w:p>
        </w:tc>
      </w:tr>
    </w:tbl>
    <w:p w:rsidR="00A93E69" w:rsidRDefault="00A93E69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7324"/>
      </w:tblGrid>
      <w:tr w:rsidR="00A93E69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Сведения о </w:t>
            </w:r>
            <w:r>
              <w:rPr>
                <w:b/>
                <w:bCs/>
                <w:color w:val="000000"/>
              </w:rPr>
              <w:t>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A93E69">
            <w:pPr>
              <w:rPr>
                <w:color w:val="000000"/>
              </w:rPr>
            </w:pP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07.10.2026 09:41:53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07.10.2026 09:41:57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Матвеева Ольга Вячеславовна (должность: , действует на основании: )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07.10.2026 09:41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1829005612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183701001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 АДМИНИСТРАЦИИ ГОРОДА ГЛАЗОВА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4219768</w:t>
            </w:r>
          </w:p>
        </w:tc>
      </w:tr>
      <w:tr w:rsidR="00A93E6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3E69" w:rsidRDefault="0057713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57713A"/>
    <w:rsid w:val="00A77B3E"/>
    <w:rsid w:val="00A93E69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68E08B62-11FE-4A7E-903B-2989BBD2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2586</Characters>
  <Application>Microsoft Office Word</Application>
  <DocSecurity>8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Абашева</dc:creator>
  <cp:lastModifiedBy>Наталья Абашева</cp:lastModifiedBy>
  <cp:revision>2</cp:revision>
  <dcterms:created xsi:type="dcterms:W3CDTF">2026-10-07T06:42:00Z</dcterms:created>
  <dcterms:modified xsi:type="dcterms:W3CDTF">2026-10-07T06:42:00Z</dcterms:modified>
</cp:coreProperties>
</file>