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18" w:type="dxa"/>
        <w:tblLayout w:type="fixed"/>
        <w:tblLook w:val="04A0" w:firstRow="1" w:lastRow="0" w:firstColumn="1" w:lastColumn="0" w:noHBand="0" w:noVBand="1"/>
      </w:tblPr>
      <w:tblGrid>
        <w:gridCol w:w="4822"/>
        <w:gridCol w:w="1134"/>
        <w:gridCol w:w="4394"/>
      </w:tblGrid>
      <w:tr w:rsidR="00306107" w:rsidTr="00306107">
        <w:tc>
          <w:tcPr>
            <w:tcW w:w="4821" w:type="dxa"/>
            <w:vAlign w:val="center"/>
            <w:hideMark/>
          </w:tcPr>
          <w:p w:rsidR="00306107" w:rsidRDefault="00306107">
            <w:pPr>
              <w:jc w:val="center"/>
              <w:rPr>
                <w:rFonts w:ascii="Times New Roman" w:hAnsi="Times New Roman"/>
                <w:bCs/>
                <w:sz w:val="22"/>
                <w:lang w:val="ru-RU"/>
              </w:rPr>
            </w:pPr>
            <w:r>
              <w:rPr>
                <w:rFonts w:ascii="Times New Roman" w:hAnsi="Times New Roman"/>
                <w:bCs/>
                <w:sz w:val="22"/>
                <w:lang w:val="ru-RU"/>
              </w:rPr>
              <w:t>Администрация</w:t>
            </w:r>
          </w:p>
          <w:p w:rsidR="00306107" w:rsidRDefault="00306107">
            <w:pPr>
              <w:jc w:val="center"/>
              <w:rPr>
                <w:rFonts w:ascii="Times New Roman" w:hAnsi="Times New Roman"/>
                <w:bCs/>
                <w:sz w:val="22"/>
                <w:lang w:val="ru-RU"/>
              </w:rPr>
            </w:pPr>
            <w:r>
              <w:rPr>
                <w:rFonts w:ascii="Times New Roman" w:hAnsi="Times New Roman"/>
                <w:bCs/>
                <w:sz w:val="22"/>
                <w:lang w:val="ru-RU"/>
              </w:rPr>
              <w:t>муниципального образования</w:t>
            </w:r>
          </w:p>
          <w:p w:rsidR="00306107" w:rsidRDefault="00306107">
            <w:pPr>
              <w:jc w:val="center"/>
              <w:rPr>
                <w:rFonts w:ascii="Times New Roman" w:hAnsi="Times New Roman"/>
                <w:bCs/>
                <w:sz w:val="22"/>
                <w:lang w:val="ru-RU"/>
              </w:rPr>
            </w:pPr>
            <w:r>
              <w:rPr>
                <w:rFonts w:ascii="Times New Roman" w:hAnsi="Times New Roman"/>
                <w:bCs/>
                <w:sz w:val="22"/>
                <w:lang w:val="ru-RU"/>
              </w:rPr>
              <w:t xml:space="preserve">«Город Глазов» </w:t>
            </w:r>
          </w:p>
          <w:p w:rsidR="00306107" w:rsidRDefault="00306107">
            <w:pPr>
              <w:ind w:right="317"/>
              <w:jc w:val="center"/>
              <w:rPr>
                <w:rFonts w:ascii="Times New Roman" w:hAnsi="Times New Roman"/>
                <w:bCs/>
                <w:sz w:val="22"/>
                <w:lang w:val="ru-RU"/>
              </w:rPr>
            </w:pPr>
            <w:r>
              <w:rPr>
                <w:rFonts w:ascii="Times New Roman" w:hAnsi="Times New Roman"/>
                <w:bCs/>
                <w:sz w:val="22"/>
                <w:lang w:val="ru-RU"/>
              </w:rPr>
              <w:t>(Администрация города Глазова)</w:t>
            </w:r>
          </w:p>
        </w:tc>
        <w:tc>
          <w:tcPr>
            <w:tcW w:w="1134" w:type="dxa"/>
            <w:vAlign w:val="center"/>
            <w:hideMark/>
          </w:tcPr>
          <w:p w:rsidR="00306107" w:rsidRDefault="00306107">
            <w:pPr>
              <w:jc w:val="center"/>
              <w:rPr>
                <w:rFonts w:ascii="Times New Roman" w:hAnsi="Times New Roman"/>
              </w:rPr>
            </w:pPr>
            <w:r>
              <w:rPr>
                <w:rFonts w:ascii="Times New Roman" w:hAnsi="Times New Roman"/>
                <w:noProof/>
                <w:lang w:val="ru-RU"/>
              </w:rPr>
              <w:drawing>
                <wp:inline distT="0" distB="0" distL="0" distR="0">
                  <wp:extent cx="469265" cy="580390"/>
                  <wp:effectExtent l="19050" t="0" r="698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5" cstate="print"/>
                          <a:srcRect/>
                          <a:stretch>
                            <a:fillRect/>
                          </a:stretch>
                        </pic:blipFill>
                        <pic:spPr bwMode="auto">
                          <a:xfrm>
                            <a:off x="0" y="0"/>
                            <a:ext cx="469265" cy="580390"/>
                          </a:xfrm>
                          <a:prstGeom prst="rect">
                            <a:avLst/>
                          </a:prstGeom>
                          <a:noFill/>
                          <a:ln w="9525">
                            <a:noFill/>
                            <a:miter lim="800000"/>
                            <a:headEnd/>
                            <a:tailEnd/>
                          </a:ln>
                        </pic:spPr>
                      </pic:pic>
                    </a:graphicData>
                  </a:graphic>
                </wp:inline>
              </w:drawing>
            </w:r>
          </w:p>
        </w:tc>
        <w:tc>
          <w:tcPr>
            <w:tcW w:w="4394" w:type="dxa"/>
            <w:vAlign w:val="center"/>
            <w:hideMark/>
          </w:tcPr>
          <w:p w:rsidR="00306107" w:rsidRDefault="00306107">
            <w:pPr>
              <w:jc w:val="center"/>
              <w:rPr>
                <w:rFonts w:ascii="Times New Roman" w:hAnsi="Times New Roman"/>
                <w:bCs/>
                <w:sz w:val="22"/>
                <w:lang w:val="ru-RU"/>
              </w:rPr>
            </w:pPr>
            <w:r>
              <w:rPr>
                <w:rFonts w:ascii="Times New Roman" w:hAnsi="Times New Roman"/>
                <w:bCs/>
                <w:sz w:val="22"/>
                <w:lang w:val="ru-RU"/>
              </w:rPr>
              <w:t>«Глаз кар»</w:t>
            </w:r>
          </w:p>
          <w:p w:rsidR="00306107" w:rsidRDefault="00306107">
            <w:pPr>
              <w:jc w:val="center"/>
              <w:rPr>
                <w:rFonts w:ascii="Times New Roman" w:hAnsi="Times New Roman"/>
                <w:bCs/>
                <w:sz w:val="22"/>
                <w:lang w:val="ru-RU"/>
              </w:rPr>
            </w:pPr>
            <w:r>
              <w:rPr>
                <w:rFonts w:ascii="Times New Roman" w:hAnsi="Times New Roman"/>
                <w:bCs/>
                <w:sz w:val="22"/>
                <w:lang w:val="ru-RU"/>
              </w:rPr>
              <w:t xml:space="preserve">муниципал </w:t>
            </w:r>
            <w:proofErr w:type="spellStart"/>
            <w:r>
              <w:rPr>
                <w:rFonts w:ascii="Times New Roman" w:hAnsi="Times New Roman"/>
                <w:bCs/>
                <w:sz w:val="22"/>
                <w:lang w:val="ru-RU"/>
              </w:rPr>
              <w:t>кылдытэтлэн</w:t>
            </w:r>
            <w:proofErr w:type="spellEnd"/>
            <w:r>
              <w:rPr>
                <w:rFonts w:ascii="Times New Roman" w:hAnsi="Times New Roman"/>
                <w:bCs/>
                <w:sz w:val="22"/>
                <w:lang w:val="ru-RU"/>
              </w:rPr>
              <w:t xml:space="preserve"> </w:t>
            </w:r>
          </w:p>
          <w:p w:rsidR="00306107" w:rsidRDefault="00306107">
            <w:pPr>
              <w:jc w:val="center"/>
              <w:rPr>
                <w:rFonts w:ascii="Times New Roman" w:hAnsi="Times New Roman"/>
                <w:bCs/>
                <w:sz w:val="22"/>
                <w:lang w:val="ru-RU"/>
              </w:rPr>
            </w:pPr>
            <w:r>
              <w:rPr>
                <w:rFonts w:ascii="Times New Roman" w:hAnsi="Times New Roman"/>
                <w:bCs/>
                <w:sz w:val="22"/>
                <w:lang w:val="ru-RU"/>
              </w:rPr>
              <w:t xml:space="preserve">Администрациез </w:t>
            </w:r>
            <w:proofErr w:type="spellStart"/>
            <w:r>
              <w:rPr>
                <w:rFonts w:ascii="Times New Roman" w:hAnsi="Times New Roman"/>
                <w:bCs/>
                <w:sz w:val="22"/>
                <w:lang w:val="ru-RU"/>
              </w:rPr>
              <w:t>радъясь</w:t>
            </w:r>
            <w:proofErr w:type="spellEnd"/>
            <w:r>
              <w:rPr>
                <w:rFonts w:ascii="Times New Roman" w:hAnsi="Times New Roman"/>
                <w:bCs/>
                <w:sz w:val="22"/>
                <w:lang w:val="ru-RU"/>
              </w:rPr>
              <w:t xml:space="preserve"> </w:t>
            </w:r>
            <w:proofErr w:type="spellStart"/>
            <w:r>
              <w:rPr>
                <w:rFonts w:ascii="Times New Roman" w:hAnsi="Times New Roman"/>
                <w:bCs/>
                <w:sz w:val="22"/>
                <w:lang w:val="ru-RU"/>
              </w:rPr>
              <w:t>ёзэсэз</w:t>
            </w:r>
            <w:proofErr w:type="spellEnd"/>
          </w:p>
          <w:p w:rsidR="00306107" w:rsidRDefault="00306107">
            <w:pPr>
              <w:jc w:val="center"/>
              <w:rPr>
                <w:rFonts w:ascii="Times New Roman" w:hAnsi="Times New Roman"/>
                <w:bCs/>
                <w:lang w:val="ru-RU"/>
              </w:rPr>
            </w:pPr>
            <w:r>
              <w:rPr>
                <w:rFonts w:ascii="Times New Roman" w:hAnsi="Times New Roman"/>
                <w:bCs/>
                <w:sz w:val="22"/>
                <w:lang w:val="ru-RU"/>
              </w:rPr>
              <w:t xml:space="preserve">(Глаз кар </w:t>
            </w:r>
            <w:proofErr w:type="spellStart"/>
            <w:r>
              <w:rPr>
                <w:rFonts w:ascii="Times New Roman" w:hAnsi="Times New Roman"/>
                <w:bCs/>
                <w:sz w:val="22"/>
                <w:lang w:val="ru-RU"/>
              </w:rPr>
              <w:t>администраци</w:t>
            </w:r>
            <w:proofErr w:type="spellEnd"/>
            <w:r>
              <w:rPr>
                <w:rFonts w:ascii="Times New Roman" w:hAnsi="Times New Roman"/>
                <w:bCs/>
                <w:sz w:val="22"/>
                <w:lang w:val="ru-RU"/>
              </w:rPr>
              <w:t>)</w:t>
            </w:r>
          </w:p>
        </w:tc>
      </w:tr>
    </w:tbl>
    <w:p w:rsidR="00306107" w:rsidRDefault="00306107" w:rsidP="00306107">
      <w:pPr>
        <w:jc w:val="center"/>
        <w:rPr>
          <w:rFonts w:ascii="Times New Roman" w:hAnsi="Times New Roman"/>
          <w:sz w:val="28"/>
          <w:szCs w:val="28"/>
          <w:lang w:val="ru-RU"/>
        </w:rPr>
      </w:pPr>
      <w:r>
        <w:rPr>
          <w:rFonts w:ascii="Times New Roman" w:hAnsi="Times New Roman"/>
          <w:sz w:val="28"/>
          <w:szCs w:val="28"/>
          <w:lang w:val="ru-RU"/>
        </w:rPr>
        <w:t>Управление финансов</w:t>
      </w:r>
    </w:p>
    <w:p w:rsidR="00306107" w:rsidRDefault="00306107" w:rsidP="00306107">
      <w:pPr>
        <w:jc w:val="center"/>
        <w:rPr>
          <w:rFonts w:ascii="Times New Roman" w:hAnsi="Times New Roman"/>
          <w:sz w:val="28"/>
          <w:szCs w:val="28"/>
          <w:lang w:val="ru-RU"/>
        </w:rPr>
      </w:pPr>
      <w:r>
        <w:rPr>
          <w:rFonts w:ascii="Times New Roman" w:hAnsi="Times New Roman"/>
          <w:sz w:val="28"/>
          <w:szCs w:val="28"/>
          <w:lang w:val="ru-RU"/>
        </w:rPr>
        <w:t>Администрации города Глазова</w:t>
      </w:r>
    </w:p>
    <w:p w:rsidR="00306107" w:rsidRDefault="00306107" w:rsidP="00306107">
      <w:pPr>
        <w:jc w:val="center"/>
        <w:rPr>
          <w:rFonts w:ascii="Times New Roman" w:hAnsi="Times New Roman"/>
          <w:bCs/>
          <w:sz w:val="28"/>
          <w:szCs w:val="28"/>
          <w:lang w:val="ru-RU"/>
        </w:rPr>
      </w:pPr>
      <w:proofErr w:type="gramStart"/>
      <w:r>
        <w:rPr>
          <w:rFonts w:ascii="Times New Roman" w:hAnsi="Times New Roman"/>
          <w:sz w:val="28"/>
          <w:szCs w:val="28"/>
          <w:lang w:val="ru-RU"/>
        </w:rPr>
        <w:t>(</w:t>
      </w:r>
      <w:r>
        <w:rPr>
          <w:rFonts w:ascii="Times New Roman" w:hAnsi="Times New Roman"/>
          <w:bCs/>
          <w:sz w:val="28"/>
          <w:szCs w:val="28"/>
          <w:lang w:val="ru-RU"/>
        </w:rPr>
        <w:t>Глазкар Администрациэн коньдон</w:t>
      </w:r>
      <w:proofErr w:type="gramEnd"/>
    </w:p>
    <w:p w:rsidR="00306107" w:rsidRDefault="00306107" w:rsidP="00306107">
      <w:pPr>
        <w:jc w:val="center"/>
        <w:rPr>
          <w:rFonts w:ascii="Times New Roman" w:hAnsi="Times New Roman"/>
          <w:sz w:val="28"/>
          <w:szCs w:val="28"/>
          <w:lang w:val="ru-RU"/>
        </w:rPr>
      </w:pPr>
      <w:r>
        <w:rPr>
          <w:rFonts w:ascii="Times New Roman" w:hAnsi="Times New Roman"/>
          <w:bCs/>
          <w:sz w:val="28"/>
          <w:szCs w:val="28"/>
          <w:lang w:val="ru-RU"/>
        </w:rPr>
        <w:t>ужпумъёсъя кивалтонниез</w:t>
      </w:r>
      <w:r>
        <w:rPr>
          <w:rFonts w:ascii="Times New Roman" w:hAnsi="Times New Roman"/>
          <w:sz w:val="28"/>
          <w:szCs w:val="28"/>
          <w:lang w:val="ru-RU"/>
        </w:rPr>
        <w:t>)</w:t>
      </w:r>
    </w:p>
    <w:p w:rsidR="00306107" w:rsidRDefault="00306107" w:rsidP="00306107">
      <w:pPr>
        <w:jc w:val="center"/>
        <w:rPr>
          <w:rFonts w:ascii="Times New Roman" w:hAnsi="Times New Roman"/>
          <w:lang w:val="ru-RU"/>
        </w:rPr>
      </w:pPr>
    </w:p>
    <w:p w:rsidR="00306107" w:rsidRDefault="00306107" w:rsidP="00306107">
      <w:pPr>
        <w:jc w:val="center"/>
        <w:rPr>
          <w:rFonts w:ascii="Times New Roman" w:hAnsi="Times New Roman"/>
          <w:b/>
          <w:sz w:val="32"/>
          <w:szCs w:val="32"/>
          <w:lang w:val="ru-RU"/>
        </w:rPr>
      </w:pPr>
      <w:r>
        <w:rPr>
          <w:rFonts w:ascii="Times New Roman" w:hAnsi="Times New Roman"/>
          <w:b/>
          <w:sz w:val="32"/>
          <w:szCs w:val="32"/>
          <w:lang w:val="ru-RU"/>
        </w:rPr>
        <w:t>РАСПОРЯЖЕНИЕ</w:t>
      </w:r>
    </w:p>
    <w:p w:rsidR="00306107" w:rsidRDefault="00306107" w:rsidP="00306107">
      <w:pPr>
        <w:jc w:val="center"/>
        <w:rPr>
          <w:rFonts w:ascii="Times New Roman" w:hAnsi="Times New Roman"/>
          <w:b/>
          <w:sz w:val="10"/>
          <w:szCs w:val="32"/>
          <w:lang w:val="ru-RU"/>
        </w:rPr>
      </w:pPr>
    </w:p>
    <w:p w:rsidR="00306107" w:rsidRDefault="00306107" w:rsidP="00306107">
      <w:pPr>
        <w:jc w:val="center"/>
        <w:rPr>
          <w:rFonts w:ascii="Times New Roman" w:hAnsi="Times New Roman"/>
          <w:b/>
          <w:sz w:val="18"/>
          <w:szCs w:val="32"/>
          <w:lang w:val="ru-RU"/>
        </w:rPr>
      </w:pPr>
    </w:p>
    <w:p w:rsidR="00306107" w:rsidRDefault="00FA1840" w:rsidP="00306107">
      <w:pPr>
        <w:autoSpaceDE/>
        <w:ind w:firstLine="708"/>
        <w:rPr>
          <w:rFonts w:ascii="Times New Roman" w:hAnsi="Times New Roman"/>
          <w:sz w:val="26"/>
          <w:szCs w:val="26"/>
          <w:u w:val="single"/>
          <w:lang w:val="ru-RU"/>
        </w:rPr>
      </w:pPr>
      <w:r>
        <w:rPr>
          <w:rFonts w:ascii="Times New Roman" w:hAnsi="Times New Roman"/>
          <w:sz w:val="26"/>
          <w:szCs w:val="26"/>
          <w:lang w:val="ru-RU"/>
        </w:rPr>
        <w:t>ПРОЕКТ</w:t>
      </w:r>
      <w:bookmarkStart w:id="0" w:name="_GoBack"/>
      <w:bookmarkEnd w:id="0"/>
    </w:p>
    <w:p w:rsidR="00306107" w:rsidRDefault="00306107" w:rsidP="00306107">
      <w:pPr>
        <w:jc w:val="center"/>
        <w:rPr>
          <w:rFonts w:ascii="Times New Roman" w:hAnsi="Times New Roman"/>
          <w:sz w:val="18"/>
          <w:szCs w:val="26"/>
          <w:lang w:val="ru-RU"/>
        </w:rPr>
      </w:pPr>
    </w:p>
    <w:p w:rsidR="00306107" w:rsidRDefault="00306107" w:rsidP="00306107">
      <w:pPr>
        <w:jc w:val="center"/>
        <w:rPr>
          <w:rFonts w:ascii="Times New Roman" w:hAnsi="Times New Roman"/>
          <w:sz w:val="26"/>
          <w:szCs w:val="26"/>
          <w:lang w:val="ru-RU"/>
        </w:rPr>
      </w:pPr>
      <w:r>
        <w:rPr>
          <w:rFonts w:ascii="Times New Roman" w:hAnsi="Times New Roman"/>
          <w:sz w:val="26"/>
          <w:szCs w:val="26"/>
          <w:lang w:val="ru-RU"/>
        </w:rPr>
        <w:t>г. Глазов</w:t>
      </w:r>
    </w:p>
    <w:p w:rsidR="00306107" w:rsidRDefault="00306107" w:rsidP="00306107">
      <w:pPr>
        <w:jc w:val="center"/>
        <w:rPr>
          <w:rFonts w:ascii="Times New Roman" w:hAnsi="Times New Roman"/>
          <w:b/>
          <w:sz w:val="14"/>
          <w:lang w:val="ru-RU"/>
        </w:rPr>
      </w:pPr>
    </w:p>
    <w:tbl>
      <w:tblPr>
        <w:tblW w:w="0" w:type="auto"/>
        <w:tblLook w:val="04A0" w:firstRow="1" w:lastRow="0" w:firstColumn="1" w:lastColumn="0" w:noHBand="0" w:noVBand="1"/>
      </w:tblPr>
      <w:tblGrid>
        <w:gridCol w:w="9571"/>
      </w:tblGrid>
      <w:tr w:rsidR="00306107" w:rsidRPr="00FA1840" w:rsidTr="00306107">
        <w:tc>
          <w:tcPr>
            <w:tcW w:w="9571" w:type="dxa"/>
            <w:hideMark/>
          </w:tcPr>
          <w:p w:rsidR="00306107" w:rsidRPr="004A2D8D" w:rsidRDefault="00F0223B" w:rsidP="004A2D8D">
            <w:pPr>
              <w:overflowPunct w:val="0"/>
              <w:adjustRightInd w:val="0"/>
              <w:jc w:val="center"/>
              <w:textAlignment w:val="baseline"/>
              <w:rPr>
                <w:rFonts w:ascii="Times New Roman" w:hAnsi="Times New Roman"/>
                <w:b/>
                <w:sz w:val="26"/>
                <w:szCs w:val="26"/>
                <w:lang w:val="ru-RU"/>
              </w:rPr>
            </w:pPr>
            <w:r>
              <w:rPr>
                <w:rFonts w:ascii="Times New Roman" w:hAnsi="Times New Roman"/>
                <w:b/>
                <w:sz w:val="26"/>
                <w:szCs w:val="26"/>
                <w:lang w:val="ru-RU"/>
              </w:rPr>
              <w:t>О внесении изменений в р</w:t>
            </w:r>
            <w:r w:rsidR="00985CAF" w:rsidRPr="004A2D8D">
              <w:rPr>
                <w:rFonts w:ascii="Times New Roman" w:hAnsi="Times New Roman"/>
                <w:b/>
                <w:sz w:val="26"/>
                <w:szCs w:val="26"/>
                <w:lang w:val="ru-RU"/>
              </w:rPr>
              <w:t xml:space="preserve">аспоряжение </w:t>
            </w:r>
            <w:proofErr w:type="gramStart"/>
            <w:r w:rsidR="00985CAF" w:rsidRPr="004A2D8D">
              <w:rPr>
                <w:rFonts w:ascii="Times New Roman" w:hAnsi="Times New Roman"/>
                <w:b/>
                <w:sz w:val="26"/>
                <w:szCs w:val="26"/>
                <w:lang w:val="ru-RU"/>
              </w:rPr>
              <w:t>Управления финансов Администрации города Глазова</w:t>
            </w:r>
            <w:proofErr w:type="gramEnd"/>
            <w:r w:rsidR="00985CAF" w:rsidRPr="004A2D8D">
              <w:rPr>
                <w:rFonts w:ascii="Times New Roman" w:hAnsi="Times New Roman"/>
                <w:b/>
                <w:sz w:val="26"/>
                <w:szCs w:val="26"/>
                <w:lang w:val="ru-RU"/>
              </w:rPr>
              <w:t xml:space="preserve"> от </w:t>
            </w:r>
            <w:r w:rsidR="004A2D8D" w:rsidRPr="004A2D8D">
              <w:rPr>
                <w:rFonts w:ascii="Times New Roman" w:hAnsi="Times New Roman"/>
                <w:b/>
                <w:sz w:val="26"/>
                <w:szCs w:val="26"/>
                <w:lang w:val="ru-RU"/>
              </w:rPr>
              <w:t>0</w:t>
            </w:r>
            <w:r w:rsidR="00985CAF" w:rsidRPr="004A2D8D">
              <w:rPr>
                <w:rFonts w:ascii="Times New Roman" w:hAnsi="Times New Roman"/>
                <w:b/>
                <w:sz w:val="26"/>
                <w:szCs w:val="26"/>
                <w:lang w:val="ru-RU"/>
              </w:rPr>
              <w:t>1.0</w:t>
            </w:r>
            <w:r w:rsidR="004A2D8D" w:rsidRPr="004A2D8D">
              <w:rPr>
                <w:rFonts w:ascii="Times New Roman" w:hAnsi="Times New Roman"/>
                <w:b/>
                <w:sz w:val="26"/>
                <w:szCs w:val="26"/>
                <w:lang w:val="ru-RU"/>
              </w:rPr>
              <w:t>6.2021 № 40/од</w:t>
            </w:r>
            <w:r w:rsidR="00985CAF" w:rsidRPr="004A2D8D">
              <w:rPr>
                <w:rFonts w:ascii="Times New Roman" w:hAnsi="Times New Roman"/>
                <w:b/>
                <w:sz w:val="26"/>
                <w:szCs w:val="26"/>
                <w:lang w:val="ru-RU"/>
              </w:rPr>
              <w:t xml:space="preserve"> «</w:t>
            </w:r>
            <w:r w:rsidR="00306107" w:rsidRPr="004A2D8D">
              <w:rPr>
                <w:rFonts w:ascii="Times New Roman" w:hAnsi="Times New Roman"/>
                <w:b/>
                <w:sz w:val="26"/>
                <w:szCs w:val="26"/>
                <w:lang w:val="ru-RU"/>
              </w:rPr>
              <w:t>Об утверждении типового положения о закупке товаров, работ, услуг</w:t>
            </w:r>
            <w:r w:rsidR="004A2D8D" w:rsidRPr="004A2D8D">
              <w:rPr>
                <w:rFonts w:ascii="Times New Roman" w:hAnsi="Times New Roman"/>
                <w:b/>
                <w:sz w:val="26"/>
                <w:szCs w:val="26"/>
                <w:lang w:val="ru-RU"/>
              </w:rPr>
              <w:t xml:space="preserve"> и признании утратившими силу отдельных распоряжений Управления финансов Администрации города Глазова</w:t>
            </w:r>
            <w:r w:rsidR="00985CAF" w:rsidRPr="004A2D8D">
              <w:rPr>
                <w:rFonts w:ascii="Times New Roman" w:hAnsi="Times New Roman"/>
                <w:b/>
                <w:sz w:val="26"/>
                <w:szCs w:val="26"/>
                <w:lang w:val="ru-RU"/>
              </w:rPr>
              <w:t>»</w:t>
            </w:r>
          </w:p>
        </w:tc>
      </w:tr>
    </w:tbl>
    <w:p w:rsidR="00306107" w:rsidRPr="004A2D8D" w:rsidRDefault="00306107" w:rsidP="00306107">
      <w:pPr>
        <w:pStyle w:val="a3"/>
        <w:tabs>
          <w:tab w:val="left" w:pos="993"/>
        </w:tabs>
        <w:spacing w:line="273" w:lineRule="auto"/>
        <w:ind w:left="0" w:right="-46" w:firstLine="601"/>
        <w:jc w:val="both"/>
        <w:rPr>
          <w:sz w:val="26"/>
          <w:szCs w:val="26"/>
        </w:rPr>
      </w:pPr>
    </w:p>
    <w:p w:rsidR="00985CAF" w:rsidRPr="00F0223B" w:rsidRDefault="00985CAF" w:rsidP="00F0223B">
      <w:pPr>
        <w:tabs>
          <w:tab w:val="left" w:pos="0"/>
          <w:tab w:val="left" w:pos="1134"/>
        </w:tabs>
        <w:ind w:firstLine="709"/>
        <w:jc w:val="both"/>
        <w:rPr>
          <w:rFonts w:ascii="Times New Roman" w:hAnsi="Times New Roman"/>
          <w:sz w:val="26"/>
          <w:szCs w:val="26"/>
          <w:lang w:val="ru-RU"/>
        </w:rPr>
      </w:pPr>
      <w:r w:rsidRPr="00F0223B">
        <w:rPr>
          <w:rFonts w:ascii="Times New Roman" w:hAnsi="Times New Roman"/>
          <w:sz w:val="26"/>
          <w:szCs w:val="26"/>
          <w:lang w:val="ru-RU"/>
        </w:rPr>
        <w:t>1. Внести в Типовое положение о закупке товар</w:t>
      </w:r>
      <w:r w:rsidR="00F0223B" w:rsidRPr="00F0223B">
        <w:rPr>
          <w:rFonts w:ascii="Times New Roman" w:hAnsi="Times New Roman"/>
          <w:sz w:val="26"/>
          <w:szCs w:val="26"/>
          <w:lang w:val="ru-RU"/>
        </w:rPr>
        <w:t>ов, работ, услуг, утвержденное р</w:t>
      </w:r>
      <w:r w:rsidRPr="00F0223B">
        <w:rPr>
          <w:rFonts w:ascii="Times New Roman" w:hAnsi="Times New Roman"/>
          <w:sz w:val="26"/>
          <w:szCs w:val="26"/>
          <w:lang w:val="ru-RU"/>
        </w:rPr>
        <w:t xml:space="preserve">аспоряжением </w:t>
      </w:r>
      <w:proofErr w:type="gramStart"/>
      <w:r w:rsidRPr="00F0223B">
        <w:rPr>
          <w:rFonts w:ascii="Times New Roman" w:hAnsi="Times New Roman"/>
          <w:sz w:val="26"/>
          <w:szCs w:val="26"/>
          <w:lang w:val="ru-RU"/>
        </w:rPr>
        <w:t>Управления финансов Администрации города Глазова</w:t>
      </w:r>
      <w:proofErr w:type="gramEnd"/>
      <w:r w:rsidRPr="00F0223B">
        <w:rPr>
          <w:rFonts w:ascii="Times New Roman" w:hAnsi="Times New Roman"/>
          <w:sz w:val="26"/>
          <w:szCs w:val="26"/>
          <w:lang w:val="ru-RU"/>
        </w:rPr>
        <w:t xml:space="preserve"> </w:t>
      </w:r>
      <w:r w:rsidR="004A2D8D" w:rsidRPr="00F0223B">
        <w:rPr>
          <w:rFonts w:ascii="Times New Roman" w:hAnsi="Times New Roman"/>
          <w:sz w:val="26"/>
          <w:szCs w:val="26"/>
          <w:lang w:val="ru-RU"/>
        </w:rPr>
        <w:t>от 01.06.2021 № 40/од «Об утверждении типового положения о закупке товаров, работ, услуг и признании утратившими силу отдельных распоряжений Управления финансов Администрации города Глазова»</w:t>
      </w:r>
      <w:r w:rsidRPr="00F0223B">
        <w:rPr>
          <w:rFonts w:ascii="Times New Roman" w:hAnsi="Times New Roman"/>
          <w:sz w:val="26"/>
          <w:szCs w:val="26"/>
          <w:lang w:val="ru-RU"/>
        </w:rPr>
        <w:t xml:space="preserve">, следующие изменения: </w:t>
      </w:r>
    </w:p>
    <w:p w:rsidR="00CD7276" w:rsidRPr="00F0223B" w:rsidRDefault="00CD7276"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 xml:space="preserve">1) </w:t>
      </w:r>
      <w:r w:rsidR="00BE109A" w:rsidRPr="00F0223B">
        <w:rPr>
          <w:rFonts w:ascii="Times New Roman" w:hAnsi="Times New Roman"/>
          <w:sz w:val="26"/>
          <w:szCs w:val="26"/>
          <w:lang w:val="ru-RU"/>
        </w:rPr>
        <w:t>абзац второй пункта 3.1.1 дополнить словами «,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 единой информационной системы в информационно-телекоммуникационной сети «Интернет» (далее – официальный сайт)</w:t>
      </w:r>
      <w:proofErr w:type="gramStart"/>
      <w:r w:rsidR="00BE109A"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BE109A" w:rsidRPr="00F0223B" w:rsidRDefault="00BE109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 пункт 3.1.6 изложить в следующей редакции:</w:t>
      </w:r>
    </w:p>
    <w:p w:rsidR="00CD7276" w:rsidRPr="00F0223B" w:rsidRDefault="00BE109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 xml:space="preserve">«3.1.6. </w:t>
      </w:r>
      <w:proofErr w:type="gramStart"/>
      <w:r w:rsidRPr="00F0223B">
        <w:rPr>
          <w:rFonts w:ascii="Times New Roman" w:hAnsi="Times New Roman"/>
          <w:sz w:val="26"/>
          <w:szCs w:val="26"/>
          <w:lang w:val="ru-RU"/>
        </w:rPr>
        <w:t>При осуществлении закупки в единой информационной системе, на официальном сайте, за исключением случаев, предусмотренных Федеральным законом №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proofErr w:type="gramEnd"/>
      <w:r w:rsidRPr="00F0223B">
        <w:rPr>
          <w:rFonts w:ascii="Times New Roman" w:hAnsi="Times New Roman"/>
          <w:sz w:val="26"/>
          <w:szCs w:val="26"/>
          <w:lang w:val="ru-RU"/>
        </w:rPr>
        <w:t>, протокол, составленный по итогам конкурентной закупки (далее – итоговый протокол), иная дополнительная информация, предусмотренная в соответствии с частью 6 статьи 4 Федерального закона №</w:t>
      </w:r>
      <w:r w:rsidRPr="00F0223B">
        <w:rPr>
          <w:rFonts w:ascii="Times New Roman" w:hAnsi="Times New Roman"/>
          <w:sz w:val="26"/>
          <w:szCs w:val="26"/>
        </w:rPr>
        <w:t> </w:t>
      </w:r>
      <w:r w:rsidRPr="00F0223B">
        <w:rPr>
          <w:rFonts w:ascii="Times New Roman" w:hAnsi="Times New Roman"/>
          <w:sz w:val="26"/>
          <w:szCs w:val="26"/>
          <w:lang w:val="ru-RU"/>
        </w:rPr>
        <w:t>223-ФЗ (далее – информация о закупке)</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BE109A" w:rsidRPr="00F0223B" w:rsidRDefault="00BE109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 пункт 3.1.7 изложить в следующей редакции:</w:t>
      </w:r>
    </w:p>
    <w:p w:rsidR="00BE109A" w:rsidRPr="00F0223B" w:rsidRDefault="00BE109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 xml:space="preserve">«3.1.7. </w:t>
      </w:r>
      <w:proofErr w:type="gramStart"/>
      <w:r w:rsidRPr="00F0223B">
        <w:rPr>
          <w:rFonts w:ascii="Times New Roman" w:hAnsi="Times New Roman"/>
          <w:sz w:val="26"/>
          <w:szCs w:val="26"/>
          <w:lang w:val="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w:t>
      </w:r>
      <w:r w:rsidRPr="00F0223B">
        <w:rPr>
          <w:rFonts w:ascii="Times New Roman" w:hAnsi="Times New Roman"/>
          <w:sz w:val="26"/>
          <w:szCs w:val="26"/>
          <w:lang w:val="ru-RU"/>
        </w:rPr>
        <w:lastRenderedPageBreak/>
        <w:t>позднее чем в течение трех дней со дня принятия решения о внесении указанных изменений, предоставления указанных разъяснений.</w:t>
      </w:r>
      <w:proofErr w:type="gramEnd"/>
    </w:p>
    <w:p w:rsidR="00BE109A" w:rsidRPr="00F0223B" w:rsidRDefault="00BE109A" w:rsidP="00F0223B">
      <w:pPr>
        <w:tabs>
          <w:tab w:val="left" w:pos="0"/>
        </w:tabs>
        <w:ind w:firstLine="709"/>
        <w:jc w:val="both"/>
        <w:rPr>
          <w:rFonts w:ascii="Times New Roman" w:hAnsi="Times New Roman"/>
          <w:sz w:val="26"/>
          <w:szCs w:val="26"/>
          <w:lang w:val="ru-RU"/>
        </w:rPr>
      </w:pPr>
      <w:proofErr w:type="gramStart"/>
      <w:r w:rsidRPr="00F0223B">
        <w:rPr>
          <w:rFonts w:ascii="Times New Roman" w:hAnsi="Times New Roman"/>
          <w:sz w:val="26"/>
          <w:szCs w:val="26"/>
          <w:lang w:val="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F0223B">
        <w:rPr>
          <w:rFonts w:ascii="Times New Roman" w:hAnsi="Times New Roman"/>
          <w:sz w:val="26"/>
          <w:szCs w:val="26"/>
          <w:lang w:val="ru-RU"/>
        </w:rPr>
        <w:t xml:space="preserve">, </w:t>
      </w:r>
      <w:proofErr w:type="gramStart"/>
      <w:r w:rsidRPr="00F0223B">
        <w:rPr>
          <w:rFonts w:ascii="Times New Roman" w:hAnsi="Times New Roman"/>
          <w:sz w:val="26"/>
          <w:szCs w:val="26"/>
          <w:lang w:val="ru-RU"/>
        </w:rPr>
        <w:t>установленного для данного способа закупки.</w:t>
      </w:r>
      <w:proofErr w:type="gramEnd"/>
    </w:p>
    <w:p w:rsidR="00CD7276" w:rsidRPr="00F0223B" w:rsidRDefault="00BE109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proofErr w:type="gramStart"/>
      <w:r w:rsidRPr="00F0223B">
        <w:rPr>
          <w:rFonts w:ascii="Times New Roman" w:hAnsi="Times New Roman"/>
          <w:sz w:val="26"/>
          <w:szCs w:val="26"/>
          <w:lang w:val="ru-RU"/>
        </w:rPr>
        <w:t>.»;</w:t>
      </w:r>
      <w:proofErr w:type="gramEnd"/>
    </w:p>
    <w:p w:rsidR="00BE109A" w:rsidRPr="00F0223B" w:rsidRDefault="00CD7276"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 xml:space="preserve">4) </w:t>
      </w:r>
      <w:r w:rsidR="00BE109A" w:rsidRPr="00F0223B">
        <w:rPr>
          <w:rFonts w:ascii="Times New Roman" w:hAnsi="Times New Roman"/>
          <w:sz w:val="26"/>
          <w:szCs w:val="26"/>
          <w:lang w:val="ru-RU"/>
        </w:rPr>
        <w:t>пункт 3.3.1 изложить в следующей редакции:</w:t>
      </w:r>
    </w:p>
    <w:p w:rsidR="00CD7276" w:rsidRPr="00F0223B" w:rsidRDefault="00BE109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 xml:space="preserve">«3.3.1. Неконкурентные закупки осуществляются в порядке, предусмотренном разделом </w:t>
      </w:r>
      <w:r w:rsidRPr="00F0223B">
        <w:rPr>
          <w:rFonts w:ascii="Times New Roman" w:hAnsi="Times New Roman"/>
          <w:sz w:val="26"/>
          <w:szCs w:val="26"/>
        </w:rPr>
        <w:t>XIV</w:t>
      </w:r>
      <w:r w:rsidRPr="00F0223B">
        <w:rPr>
          <w:rFonts w:ascii="Times New Roman" w:hAnsi="Times New Roman"/>
          <w:sz w:val="26"/>
          <w:szCs w:val="26"/>
          <w:lang w:val="ru-RU"/>
        </w:rPr>
        <w:t xml:space="preserve"> Положения</w:t>
      </w:r>
      <w:proofErr w:type="gramStart"/>
      <w:r w:rsidRPr="00F0223B">
        <w:rPr>
          <w:rFonts w:ascii="Times New Roman" w:hAnsi="Times New Roman"/>
          <w:sz w:val="26"/>
          <w:szCs w:val="26"/>
          <w:lang w:val="ru-RU"/>
        </w:rPr>
        <w:t>.»;</w:t>
      </w:r>
      <w:proofErr w:type="gramEnd"/>
    </w:p>
    <w:p w:rsidR="00CD7276" w:rsidRPr="00F0223B" w:rsidRDefault="00CD7276"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 xml:space="preserve">5) </w:t>
      </w:r>
      <w:r w:rsidR="00BE109A" w:rsidRPr="00F0223B">
        <w:rPr>
          <w:rFonts w:ascii="Times New Roman" w:hAnsi="Times New Roman"/>
          <w:sz w:val="26"/>
          <w:szCs w:val="26"/>
          <w:lang w:val="ru-RU"/>
        </w:rPr>
        <w:t>пункт 3.3.7 признать утратившим силу;</w:t>
      </w:r>
    </w:p>
    <w:p w:rsidR="00CD7276" w:rsidRPr="00F0223B" w:rsidRDefault="00CD7276"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 xml:space="preserve">6) </w:t>
      </w:r>
      <w:r w:rsidR="00451416" w:rsidRPr="00F0223B">
        <w:rPr>
          <w:rFonts w:ascii="Times New Roman" w:hAnsi="Times New Roman"/>
          <w:sz w:val="26"/>
          <w:szCs w:val="26"/>
          <w:lang w:val="ru-RU"/>
        </w:rPr>
        <w:t>в пункте 3.4.7 слова «(лоту)» исключить;</w:t>
      </w:r>
    </w:p>
    <w:p w:rsidR="001D46BA" w:rsidRPr="00F0223B" w:rsidRDefault="001D46B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7) в подразделе 3.5:</w:t>
      </w:r>
    </w:p>
    <w:p w:rsidR="001D46BA" w:rsidRPr="00F0223B" w:rsidRDefault="001D46B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а) в наименовании и по тексту слова «(цена лота)» в соответствующем падеже исключить;</w:t>
      </w:r>
    </w:p>
    <w:p w:rsidR="00CD7276" w:rsidRPr="00F0223B" w:rsidRDefault="001D46B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б) слова «, с учетом особенностей, предусмотренных подпунктом 3.3.7 Положения» исключить;</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8) пункт 4.2 изложить в следующей редакции:</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«4.2. Неконкурентные закупки осуществляются следующими способами:</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 посредством закупки у единственного поставщика (исполнителя, подрядчика);</w:t>
      </w:r>
    </w:p>
    <w:p w:rsidR="00CD7276"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 путем проведения закупки у субъектов малого и среднего предпринимательства по принципу «электронного магазина»</w:t>
      </w:r>
      <w:proofErr w:type="gramStart"/>
      <w:r w:rsidRPr="00F0223B">
        <w:rPr>
          <w:rFonts w:ascii="Times New Roman" w:hAnsi="Times New Roman"/>
          <w:sz w:val="26"/>
          <w:szCs w:val="26"/>
          <w:lang w:val="ru-RU"/>
        </w:rPr>
        <w:t>.»</w:t>
      </w:r>
      <w:proofErr w:type="gramEnd"/>
      <w:r w:rsidR="00CD7276" w:rsidRPr="00F0223B">
        <w:rPr>
          <w:rFonts w:ascii="Times New Roman" w:hAnsi="Times New Roman"/>
          <w:sz w:val="26"/>
          <w:szCs w:val="26"/>
          <w:lang w:val="ru-RU"/>
        </w:rPr>
        <w:t>;</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9) пункт 4.8 изложить в следующей редакции:</w:t>
      </w:r>
    </w:p>
    <w:p w:rsidR="00CD7276"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«4.8.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а также закупки у субъектов малого и среднего предпринимательства по принципу «электронного магазина», осуществляются в электронной форме</w:t>
      </w:r>
      <w:proofErr w:type="gramStart"/>
      <w:r w:rsidRPr="00F0223B">
        <w:rPr>
          <w:rFonts w:ascii="Times New Roman" w:hAnsi="Times New Roman"/>
          <w:sz w:val="26"/>
          <w:szCs w:val="26"/>
          <w:lang w:val="ru-RU"/>
        </w:rPr>
        <w:t>.»;</w:t>
      </w:r>
      <w:proofErr w:type="gramEnd"/>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10) пункт 4.9 признать утратившим силу;</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11) дополнить пунктом 4.11 следующего содержания:</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«4.11. Закупки у субъектов малого и среднего предпринимательства по принципу «электронного магазина» осуществляются при условии, что начальная (максимальная) цена договора не превышает двадцать миллионов рублей</w:t>
      </w:r>
      <w:proofErr w:type="gramStart"/>
      <w:r w:rsidRPr="00F0223B">
        <w:rPr>
          <w:rFonts w:ascii="Times New Roman" w:hAnsi="Times New Roman"/>
          <w:sz w:val="26"/>
          <w:szCs w:val="26"/>
          <w:lang w:val="ru-RU"/>
        </w:rPr>
        <w:t>.»;</w:t>
      </w:r>
      <w:proofErr w:type="gramEnd"/>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12) в пункте 5.5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13) подпункты 9, 10 пункта 6.3 признать утратившими силу;</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lastRenderedPageBreak/>
        <w:t>14) подпункты 3, 4 пункта 6.4 признать утратившими силу;</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15) в пункте 7.1 слова «проведения закупки в соответствии со статьей 3.4 Федерального закона № 223-ФЗ» заменить словами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w:t>
      </w:r>
    </w:p>
    <w:p w:rsidR="00F300E9" w:rsidRPr="00F0223B" w:rsidRDefault="00F300E9"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16) в подпункте 1 пункта 7.6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17) пункт 8.4 после слов «в единой информационной системе» дополнить словами «, на официальном сайте»;</w:t>
      </w:r>
    </w:p>
    <w:p w:rsidR="00F300E9"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18) в пункте 8.11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F300E9"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19) в пункте 8.16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F300E9"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20) в пункте 8.17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21) в пункте 8.26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22) пункт 9.4 после слов «в единой информационной системе» дополнить словами «, на официальном сайте»;</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23) в пункте 9.13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24) в пункте 9.18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25) в пункте 9.19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26) в пункте 9.27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27) в пункте 9.32:</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а) слова «(цене лота)» исключить;</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lastRenderedPageBreak/>
        <w:t>б)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28) в пункте 10.8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29) в пункте 10.13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30) в пункте 10.14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C53F4D"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31) в пункте 10.15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5778BA" w:rsidRPr="00F0223B" w:rsidRDefault="005778B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32) пункт 11.4 после слов «в единой информационной системе» дополнить словами «, на официальном сайте»;</w:t>
      </w:r>
    </w:p>
    <w:p w:rsidR="005778BA" w:rsidRPr="00F0223B" w:rsidRDefault="005778B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33) в пункте 11.11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5778BA" w:rsidRPr="00F0223B" w:rsidRDefault="005778B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34) в пункте 11.16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5778BA" w:rsidRPr="00F0223B" w:rsidRDefault="005778BA"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35) в пункте 11.17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E910A3" w:rsidRPr="00F0223B" w:rsidRDefault="00E910A3"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36) в пункте 11.26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E910A3" w:rsidRPr="00F0223B" w:rsidRDefault="00E910A3"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37) пункт 12.4 после слов «в единой информационной системе» дополнить словами «, на официальном сайте»;</w:t>
      </w:r>
    </w:p>
    <w:p w:rsidR="00E910A3" w:rsidRPr="00F0223B" w:rsidRDefault="00E910A3"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38) в пункте 12.13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E910A3" w:rsidRPr="00F0223B" w:rsidRDefault="00E910A3"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39) в пункте 12.18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E910A3" w:rsidRPr="00F0223B" w:rsidRDefault="00E910A3"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lastRenderedPageBreak/>
        <w:t>40) в пункте 12.19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E910A3" w:rsidRPr="00F0223B" w:rsidRDefault="00E910A3"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41) в пункте 12.27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E910A3" w:rsidRPr="00F0223B" w:rsidRDefault="00E910A3"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42) в пункте 12.32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E910A3" w:rsidRPr="00F0223B" w:rsidRDefault="00E910A3" w:rsidP="00F0223B">
      <w:pPr>
        <w:tabs>
          <w:tab w:val="left" w:pos="0"/>
        </w:tabs>
        <w:ind w:firstLine="709"/>
        <w:jc w:val="both"/>
        <w:rPr>
          <w:rFonts w:ascii="Times New Roman" w:hAnsi="Times New Roman"/>
          <w:color w:val="FF0000"/>
          <w:sz w:val="26"/>
          <w:szCs w:val="26"/>
          <w:lang w:val="ru-RU"/>
        </w:rPr>
      </w:pPr>
      <w:r w:rsidRPr="00F0223B">
        <w:rPr>
          <w:rFonts w:ascii="Times New Roman" w:hAnsi="Times New Roman"/>
          <w:sz w:val="26"/>
          <w:szCs w:val="26"/>
          <w:lang w:val="ru-RU"/>
        </w:rPr>
        <w:t>43) в пункте 13.8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E910A3" w:rsidRPr="00F0223B" w:rsidRDefault="00E910A3"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44) в пункте 13.13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E910A3"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45) в пункте 13.14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C53F4D" w:rsidRPr="00F0223B" w:rsidRDefault="008A7AAC"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46) в пункте 13.15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F0223B">
        <w:rPr>
          <w:rFonts w:ascii="Times New Roman" w:hAnsi="Times New Roman"/>
          <w:sz w:val="26"/>
          <w:szCs w:val="26"/>
          <w:lang w:val="ru-RU"/>
        </w:rPr>
        <w:t>,»</w:t>
      </w:r>
      <w:proofErr w:type="gramEnd"/>
      <w:r w:rsidRPr="00F0223B">
        <w:rPr>
          <w:rFonts w:ascii="Times New Roman" w:hAnsi="Times New Roman"/>
          <w:sz w:val="26"/>
          <w:szCs w:val="26"/>
          <w:lang w:val="ru-RU"/>
        </w:rPr>
        <w:t>;</w:t>
      </w:r>
    </w:p>
    <w:p w:rsidR="008A7AAC" w:rsidRPr="00F0223B" w:rsidRDefault="008A7AAC"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 xml:space="preserve">47) в разделе </w:t>
      </w:r>
      <w:r w:rsidRPr="00F0223B">
        <w:rPr>
          <w:rFonts w:ascii="Times New Roman" w:hAnsi="Times New Roman"/>
          <w:sz w:val="26"/>
          <w:szCs w:val="26"/>
        </w:rPr>
        <w:t>XIV</w:t>
      </w:r>
      <w:r w:rsidRPr="00F0223B">
        <w:rPr>
          <w:rFonts w:ascii="Times New Roman" w:hAnsi="Times New Roman"/>
          <w:sz w:val="26"/>
          <w:szCs w:val="26"/>
          <w:lang w:val="ru-RU"/>
        </w:rPr>
        <w:t>:</w:t>
      </w:r>
    </w:p>
    <w:p w:rsidR="008A7AAC" w:rsidRPr="00F0223B" w:rsidRDefault="008A7AAC"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а) наименование изложить в следующей редакции:</w:t>
      </w:r>
    </w:p>
    <w:p w:rsidR="008A7AAC" w:rsidRPr="00F0223B" w:rsidRDefault="008A7AAC"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w:t>
      </w:r>
      <w:r w:rsidRPr="00F0223B">
        <w:rPr>
          <w:rFonts w:ascii="Times New Roman" w:hAnsi="Times New Roman"/>
          <w:sz w:val="26"/>
          <w:szCs w:val="26"/>
        </w:rPr>
        <w:t>XIV</w:t>
      </w:r>
      <w:r w:rsidRPr="00F0223B">
        <w:rPr>
          <w:rFonts w:ascii="Times New Roman" w:hAnsi="Times New Roman"/>
          <w:sz w:val="26"/>
          <w:szCs w:val="26"/>
          <w:lang w:val="ru-RU"/>
        </w:rPr>
        <w:t>. Проведение неконкурентных закупок»;</w:t>
      </w:r>
    </w:p>
    <w:p w:rsidR="008A7AAC" w:rsidRPr="00F0223B" w:rsidRDefault="008A7AAC" w:rsidP="00F0223B">
      <w:pPr>
        <w:tabs>
          <w:tab w:val="left" w:pos="0"/>
        </w:tabs>
        <w:ind w:firstLine="709"/>
        <w:jc w:val="both"/>
        <w:rPr>
          <w:rFonts w:ascii="Times New Roman" w:hAnsi="Times New Roman"/>
          <w:sz w:val="26"/>
          <w:szCs w:val="26"/>
          <w:lang w:val="ru-RU"/>
        </w:rPr>
      </w:pPr>
      <w:r w:rsidRPr="00F0223B">
        <w:rPr>
          <w:rFonts w:ascii="Times New Roman" w:hAnsi="Times New Roman"/>
          <w:sz w:val="26"/>
          <w:szCs w:val="26"/>
          <w:lang w:val="ru-RU"/>
        </w:rPr>
        <w:t>б) дополнить абзацем вторым, включающим наименование подраздела, следующего содержания:</w:t>
      </w:r>
    </w:p>
    <w:p w:rsidR="008A7AAC" w:rsidRPr="00043ED8" w:rsidRDefault="008A7AAC" w:rsidP="00F0223B">
      <w:pPr>
        <w:tabs>
          <w:tab w:val="left" w:pos="0"/>
        </w:tabs>
        <w:ind w:firstLine="709"/>
        <w:jc w:val="both"/>
        <w:rPr>
          <w:rFonts w:ascii="Times New Roman" w:hAnsi="Times New Roman"/>
          <w:sz w:val="26"/>
          <w:szCs w:val="26"/>
          <w:lang w:val="ru-RU"/>
        </w:rPr>
      </w:pPr>
      <w:r w:rsidRPr="00043ED8">
        <w:rPr>
          <w:rFonts w:ascii="Times New Roman" w:hAnsi="Times New Roman"/>
          <w:sz w:val="26"/>
          <w:szCs w:val="26"/>
          <w:lang w:val="ru-RU"/>
        </w:rPr>
        <w:t>«</w:t>
      </w:r>
    </w:p>
    <w:p w:rsidR="008A7AAC" w:rsidRPr="00043ED8" w:rsidRDefault="008A7AAC" w:rsidP="00F0223B">
      <w:pPr>
        <w:tabs>
          <w:tab w:val="left" w:pos="0"/>
        </w:tabs>
        <w:ind w:firstLine="709"/>
        <w:jc w:val="center"/>
        <w:rPr>
          <w:rFonts w:ascii="Times New Roman" w:hAnsi="Times New Roman"/>
          <w:sz w:val="26"/>
          <w:szCs w:val="26"/>
          <w:lang w:val="ru-RU"/>
        </w:rPr>
      </w:pPr>
      <w:r w:rsidRPr="00043ED8">
        <w:rPr>
          <w:rFonts w:ascii="Times New Roman" w:hAnsi="Times New Roman"/>
          <w:sz w:val="26"/>
          <w:szCs w:val="26"/>
          <w:lang w:val="ru-RU"/>
        </w:rPr>
        <w:t xml:space="preserve">Порядок подготовки и осуществления закупки </w:t>
      </w:r>
      <w:proofErr w:type="gramStart"/>
      <w:r w:rsidRPr="00043ED8">
        <w:rPr>
          <w:rFonts w:ascii="Times New Roman" w:hAnsi="Times New Roman"/>
          <w:sz w:val="26"/>
          <w:szCs w:val="26"/>
          <w:lang w:val="ru-RU"/>
        </w:rPr>
        <w:t>у</w:t>
      </w:r>
      <w:proofErr w:type="gramEnd"/>
      <w:r w:rsidRPr="00043ED8">
        <w:rPr>
          <w:rFonts w:ascii="Times New Roman" w:hAnsi="Times New Roman"/>
          <w:sz w:val="26"/>
          <w:szCs w:val="26"/>
          <w:lang w:val="ru-RU"/>
        </w:rPr>
        <w:t xml:space="preserve"> единственного</w:t>
      </w:r>
    </w:p>
    <w:p w:rsidR="008A7AAC" w:rsidRPr="00043ED8" w:rsidRDefault="008A7AAC" w:rsidP="00F0223B">
      <w:pPr>
        <w:tabs>
          <w:tab w:val="left" w:pos="0"/>
        </w:tabs>
        <w:ind w:firstLine="709"/>
        <w:jc w:val="center"/>
        <w:rPr>
          <w:rFonts w:ascii="Times New Roman" w:hAnsi="Times New Roman"/>
          <w:sz w:val="26"/>
          <w:szCs w:val="26"/>
          <w:lang w:val="ru-RU"/>
        </w:rPr>
      </w:pPr>
      <w:r w:rsidRPr="00043ED8">
        <w:rPr>
          <w:rFonts w:ascii="Times New Roman" w:hAnsi="Times New Roman"/>
          <w:sz w:val="26"/>
          <w:szCs w:val="26"/>
          <w:lang w:val="ru-RU"/>
        </w:rPr>
        <w:t>поставщика (исполнителя, подрядчика) и исчерпывающий перечень</w:t>
      </w:r>
    </w:p>
    <w:p w:rsidR="008A7AAC" w:rsidRPr="00043ED8" w:rsidRDefault="008A7AAC" w:rsidP="00F0223B">
      <w:pPr>
        <w:tabs>
          <w:tab w:val="left" w:pos="0"/>
        </w:tabs>
        <w:ind w:firstLine="709"/>
        <w:jc w:val="center"/>
        <w:rPr>
          <w:rFonts w:ascii="Times New Roman" w:hAnsi="Times New Roman"/>
          <w:b/>
          <w:sz w:val="26"/>
          <w:szCs w:val="26"/>
          <w:lang w:val="ru-RU"/>
        </w:rPr>
      </w:pPr>
      <w:r w:rsidRPr="00043ED8">
        <w:rPr>
          <w:rFonts w:ascii="Times New Roman" w:hAnsi="Times New Roman"/>
          <w:sz w:val="26"/>
          <w:szCs w:val="26"/>
          <w:lang w:val="ru-RU"/>
        </w:rPr>
        <w:t>случаев проведения такой закупки</w:t>
      </w:r>
    </w:p>
    <w:p w:rsidR="00C53F4D" w:rsidRPr="00043ED8" w:rsidRDefault="008A7AAC" w:rsidP="00F0223B">
      <w:pPr>
        <w:tabs>
          <w:tab w:val="left" w:pos="0"/>
        </w:tabs>
        <w:ind w:firstLine="709"/>
        <w:jc w:val="both"/>
        <w:rPr>
          <w:rFonts w:ascii="Times New Roman" w:hAnsi="Times New Roman"/>
          <w:sz w:val="26"/>
          <w:szCs w:val="26"/>
          <w:lang w:val="ru-RU"/>
        </w:rPr>
      </w:pPr>
      <w:r w:rsidRPr="00043ED8">
        <w:rPr>
          <w:rFonts w:ascii="Times New Roman" w:hAnsi="Times New Roman"/>
          <w:b/>
          <w:sz w:val="26"/>
          <w:szCs w:val="26"/>
          <w:lang w:val="ru-RU"/>
        </w:rPr>
        <w:t>»</w:t>
      </w:r>
      <w:r w:rsidRPr="00043ED8">
        <w:rPr>
          <w:rFonts w:ascii="Times New Roman" w:hAnsi="Times New Roman"/>
          <w:sz w:val="26"/>
          <w:szCs w:val="26"/>
          <w:lang w:val="ru-RU"/>
        </w:rPr>
        <w:t>;</w:t>
      </w:r>
    </w:p>
    <w:p w:rsidR="00F0223B" w:rsidRDefault="00F0223B" w:rsidP="008A7AAC">
      <w:pPr>
        <w:ind w:firstLine="709"/>
        <w:jc w:val="both"/>
        <w:rPr>
          <w:rFonts w:ascii="Times New Roman" w:hAnsi="Times New Roman"/>
          <w:sz w:val="26"/>
          <w:szCs w:val="26"/>
          <w:lang w:val="ru-RU"/>
        </w:rPr>
      </w:pPr>
    </w:p>
    <w:p w:rsidR="008A7AAC" w:rsidRPr="00043ED8" w:rsidRDefault="008A7AAC" w:rsidP="00F0223B">
      <w:pPr>
        <w:ind w:firstLine="709"/>
        <w:jc w:val="both"/>
        <w:rPr>
          <w:rFonts w:ascii="Times New Roman" w:hAnsi="Times New Roman"/>
          <w:sz w:val="26"/>
          <w:szCs w:val="26"/>
          <w:lang w:val="ru-RU"/>
        </w:rPr>
      </w:pPr>
      <w:r w:rsidRPr="00043ED8">
        <w:rPr>
          <w:rFonts w:ascii="Times New Roman" w:hAnsi="Times New Roman"/>
          <w:sz w:val="26"/>
          <w:szCs w:val="26"/>
          <w:lang w:val="ru-RU"/>
        </w:rPr>
        <w:t>в) пункт 14.3 дополнить подпунктом 56 следующего содержания:</w:t>
      </w:r>
    </w:p>
    <w:p w:rsidR="008A7AAC" w:rsidRPr="00043ED8" w:rsidRDefault="008A7AAC" w:rsidP="00F0223B">
      <w:pPr>
        <w:ind w:firstLine="709"/>
        <w:jc w:val="both"/>
        <w:rPr>
          <w:rFonts w:ascii="Times New Roman" w:hAnsi="Times New Roman"/>
          <w:sz w:val="26"/>
          <w:szCs w:val="26"/>
          <w:lang w:val="ru-RU"/>
        </w:rPr>
      </w:pPr>
      <w:r w:rsidRPr="00043ED8">
        <w:rPr>
          <w:rFonts w:ascii="Times New Roman" w:hAnsi="Times New Roman"/>
          <w:sz w:val="26"/>
          <w:szCs w:val="26"/>
          <w:lang w:val="ru-RU"/>
        </w:rPr>
        <w:t>«56) осуществление закупки товаров (работ, услуг), производимых (выполняемых, оказываемых) учреждениями и (или) предприятиями уголовно-исполнительной системы, в том числе для нужд исключительно организаций, предприятий, учреждений и органов уголовно-исполнительной системы, включенных в перечень, утвержденный Правительством Российской Федерации в соответствии с нормами Федерального закона № 44-ФЗ.»;</w:t>
      </w:r>
    </w:p>
    <w:p w:rsidR="008A7AAC" w:rsidRPr="00043ED8" w:rsidRDefault="008A7AAC" w:rsidP="00F0223B">
      <w:pPr>
        <w:ind w:firstLine="709"/>
        <w:rPr>
          <w:rFonts w:ascii="Times New Roman" w:hAnsi="Times New Roman"/>
          <w:sz w:val="26"/>
          <w:szCs w:val="26"/>
          <w:lang w:val="ru-RU"/>
        </w:rPr>
      </w:pPr>
      <w:r w:rsidRPr="00043ED8">
        <w:rPr>
          <w:rFonts w:ascii="Times New Roman" w:hAnsi="Times New Roman"/>
          <w:sz w:val="26"/>
          <w:szCs w:val="26"/>
          <w:lang w:val="ru-RU"/>
        </w:rPr>
        <w:t>г) дополнить пунктом 14.4 следующего содержания:</w:t>
      </w:r>
    </w:p>
    <w:p w:rsidR="008A7AAC" w:rsidRPr="00043ED8" w:rsidRDefault="008A7AAC" w:rsidP="00F0223B">
      <w:pPr>
        <w:ind w:firstLine="709"/>
        <w:jc w:val="both"/>
        <w:rPr>
          <w:rFonts w:ascii="Times New Roman" w:hAnsi="Times New Roman"/>
          <w:sz w:val="26"/>
          <w:szCs w:val="26"/>
          <w:lang w:val="ru-RU"/>
        </w:rPr>
      </w:pPr>
      <w:r w:rsidRPr="00043ED8">
        <w:rPr>
          <w:rFonts w:ascii="Times New Roman" w:hAnsi="Times New Roman"/>
          <w:sz w:val="26"/>
          <w:szCs w:val="26"/>
          <w:lang w:val="ru-RU"/>
        </w:rPr>
        <w:lastRenderedPageBreak/>
        <w:t xml:space="preserve">«14.4. </w:t>
      </w:r>
      <w:proofErr w:type="gramStart"/>
      <w:r w:rsidRPr="00043ED8">
        <w:rPr>
          <w:rFonts w:ascii="Times New Roman" w:hAnsi="Times New Roman"/>
          <w:sz w:val="26"/>
          <w:szCs w:val="26"/>
          <w:lang w:val="ru-RU"/>
        </w:rPr>
        <w:t>Заключение договора с единственным поставщиком (исполнителем, подрядчиком) в связи с признанием конкурентной закупки несостоявшейся по основаниям, предусмотренным Положением (в случае если конкурентная закупка признана несостоявшейся по причине отсутствия поданных заявок на участие в конкурентной закупке по окончании срока подачи заявок на участие в такой закупке или в связи с тем, что по результатам рассмотрения заявок на участие в конкурентной закупке</w:t>
      </w:r>
      <w:proofErr w:type="gramEnd"/>
      <w:r w:rsidRPr="00043ED8">
        <w:rPr>
          <w:rFonts w:ascii="Times New Roman" w:hAnsi="Times New Roman"/>
          <w:sz w:val="26"/>
          <w:szCs w:val="26"/>
          <w:lang w:val="ru-RU"/>
        </w:rPr>
        <w:t xml:space="preserve"> </w:t>
      </w:r>
      <w:proofErr w:type="gramStart"/>
      <w:r w:rsidRPr="00043ED8">
        <w:rPr>
          <w:rFonts w:ascii="Times New Roman" w:hAnsi="Times New Roman"/>
          <w:sz w:val="26"/>
          <w:szCs w:val="26"/>
          <w:lang w:val="ru-RU"/>
        </w:rPr>
        <w:t>Комиссией отклонены все поданные заявки на участие в закупке, или Комиссией принято решение об отказе в допуске к участию в конкурентной закупке всех участников закупки, подавших заявки на участие в такой закупке), осуществляется в соответствии с подпунктом 20* пункта 14.3 настоящего Положения с учетом следующих особенностей:</w:t>
      </w:r>
      <w:proofErr w:type="gramEnd"/>
    </w:p>
    <w:p w:rsidR="008A7AAC" w:rsidRPr="00043ED8" w:rsidRDefault="008A7AAC" w:rsidP="00F0223B">
      <w:pPr>
        <w:ind w:firstLine="709"/>
        <w:jc w:val="both"/>
        <w:rPr>
          <w:rFonts w:ascii="Times New Roman" w:hAnsi="Times New Roman"/>
          <w:sz w:val="26"/>
          <w:szCs w:val="26"/>
          <w:lang w:val="ru-RU"/>
        </w:rPr>
      </w:pPr>
      <w:r w:rsidRPr="00043ED8">
        <w:rPr>
          <w:rFonts w:ascii="Times New Roman" w:hAnsi="Times New Roman"/>
          <w:sz w:val="26"/>
          <w:szCs w:val="26"/>
          <w:lang w:val="ru-RU"/>
        </w:rPr>
        <w:t>1) договор заключается на условиях, предусмотренных проектом договора, прилагаемого к извещению об осуществлении конкурентной закупки и (или) документации о конкурентной закупке, которая была признана несостоявшейся;</w:t>
      </w:r>
    </w:p>
    <w:p w:rsidR="008A7AAC" w:rsidRPr="00043ED8" w:rsidRDefault="008A7AAC" w:rsidP="00F0223B">
      <w:pPr>
        <w:ind w:firstLine="709"/>
        <w:jc w:val="both"/>
        <w:rPr>
          <w:rFonts w:ascii="Times New Roman" w:hAnsi="Times New Roman"/>
          <w:sz w:val="26"/>
          <w:szCs w:val="26"/>
          <w:lang w:val="ru-RU"/>
        </w:rPr>
      </w:pPr>
      <w:r w:rsidRPr="00043ED8">
        <w:rPr>
          <w:rFonts w:ascii="Times New Roman" w:hAnsi="Times New Roman"/>
          <w:sz w:val="26"/>
          <w:szCs w:val="26"/>
          <w:lang w:val="ru-RU"/>
        </w:rPr>
        <w:t xml:space="preserve">2) цена заключаемого договора не может превышать начальную (максимальную) цену договора, указанную в извещении об осуществлении конкурентной закупки (для </w:t>
      </w:r>
      <w:proofErr w:type="gramStart"/>
      <w:r w:rsidRPr="00043ED8">
        <w:rPr>
          <w:rFonts w:ascii="Times New Roman" w:hAnsi="Times New Roman"/>
          <w:sz w:val="26"/>
          <w:szCs w:val="26"/>
          <w:lang w:val="ru-RU"/>
        </w:rPr>
        <w:t>случая</w:t>
      </w:r>
      <w:proofErr w:type="gramEnd"/>
      <w:r w:rsidRPr="00043ED8">
        <w:rPr>
          <w:rFonts w:ascii="Times New Roman" w:hAnsi="Times New Roman"/>
          <w:sz w:val="26"/>
          <w:szCs w:val="26"/>
          <w:lang w:val="ru-RU"/>
        </w:rPr>
        <w:t xml:space="preserve"> если договор заключается в связи с признанием конкурентной закупки несостоявшейся при условии, что в извещении об осуществлении конкурентной закупки и (или) документации о конкурентной закупке было указано количество поставляемого товара, объем выполняемой работы, оказываемой услуги);</w:t>
      </w:r>
    </w:p>
    <w:p w:rsidR="008A7AAC" w:rsidRPr="00043ED8" w:rsidRDefault="008A7AAC" w:rsidP="00F0223B">
      <w:pPr>
        <w:ind w:firstLine="709"/>
        <w:jc w:val="both"/>
        <w:rPr>
          <w:rFonts w:ascii="Times New Roman" w:hAnsi="Times New Roman"/>
          <w:sz w:val="26"/>
          <w:szCs w:val="26"/>
          <w:lang w:val="ru-RU"/>
        </w:rPr>
      </w:pPr>
      <w:proofErr w:type="gramStart"/>
      <w:r w:rsidRPr="00043ED8">
        <w:rPr>
          <w:rFonts w:ascii="Times New Roman" w:hAnsi="Times New Roman"/>
          <w:sz w:val="26"/>
          <w:szCs w:val="26"/>
          <w:lang w:val="ru-RU"/>
        </w:rPr>
        <w:t>3) максимальное значение цены заключаемого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 (для случая</w:t>
      </w:r>
      <w:r w:rsidR="00F0223B">
        <w:rPr>
          <w:rFonts w:ascii="Times New Roman" w:hAnsi="Times New Roman"/>
          <w:sz w:val="26"/>
          <w:szCs w:val="26"/>
          <w:lang w:val="ru-RU"/>
        </w:rPr>
        <w:t>,</w:t>
      </w:r>
      <w:r w:rsidRPr="00043ED8">
        <w:rPr>
          <w:rFonts w:ascii="Times New Roman" w:hAnsi="Times New Roman"/>
          <w:sz w:val="26"/>
          <w:szCs w:val="26"/>
          <w:lang w:val="ru-RU"/>
        </w:rPr>
        <w:t xml:space="preserve"> если договор заключается в связи с признанием несостоявшейся конкурентной закупки, осуществляемой путем проведения аукциона в</w:t>
      </w:r>
      <w:proofErr w:type="gramEnd"/>
      <w:r w:rsidRPr="00043ED8">
        <w:rPr>
          <w:rFonts w:ascii="Times New Roman" w:hAnsi="Times New Roman"/>
          <w:sz w:val="26"/>
          <w:szCs w:val="26"/>
          <w:lang w:val="ru-RU"/>
        </w:rPr>
        <w:t xml:space="preserve">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w:t>
      </w:r>
    </w:p>
    <w:p w:rsidR="008A7AAC" w:rsidRPr="00043ED8" w:rsidRDefault="008A7AAC" w:rsidP="008A7AAC">
      <w:pPr>
        <w:ind w:firstLine="709"/>
        <w:jc w:val="both"/>
        <w:rPr>
          <w:rFonts w:ascii="Times New Roman" w:hAnsi="Times New Roman"/>
          <w:spacing w:val="-2"/>
          <w:sz w:val="26"/>
          <w:szCs w:val="26"/>
          <w:lang w:val="ru-RU"/>
        </w:rPr>
      </w:pPr>
      <w:r w:rsidRPr="00043ED8">
        <w:rPr>
          <w:rFonts w:ascii="Times New Roman" w:hAnsi="Times New Roman"/>
          <w:spacing w:val="-2"/>
          <w:sz w:val="26"/>
          <w:szCs w:val="26"/>
          <w:lang w:val="ru-RU"/>
        </w:rPr>
        <w:t>___________________</w:t>
      </w:r>
    </w:p>
    <w:p w:rsidR="008A7AAC" w:rsidRPr="00043ED8" w:rsidRDefault="008A7AAC" w:rsidP="008A7AAC">
      <w:pPr>
        <w:ind w:firstLine="709"/>
        <w:jc w:val="both"/>
        <w:rPr>
          <w:rFonts w:ascii="Times New Roman" w:hAnsi="Times New Roman"/>
          <w:sz w:val="26"/>
          <w:szCs w:val="26"/>
          <w:lang w:val="ru-RU"/>
        </w:rPr>
      </w:pPr>
      <w:proofErr w:type="gramStart"/>
      <w:r w:rsidRPr="00043ED8">
        <w:rPr>
          <w:rFonts w:ascii="Times New Roman" w:hAnsi="Times New Roman"/>
          <w:sz w:val="26"/>
          <w:szCs w:val="26"/>
          <w:lang w:val="ru-RU"/>
        </w:rPr>
        <w:t>*В случае если Заказчиком в свое положение о закупке товаров, работ, услуг включен не весь перечень случаев закупки у единственного поставщика (исполнителя, подрядчика) из приведенных в пункте 14.3 Положения, в настоящем пункте Заказчик в своем положении о закупке товаров, работ, услуг указывает порядковый номер соответствующего подпункта пункта 14.3.»;</w:t>
      </w:r>
      <w:proofErr w:type="gramEnd"/>
    </w:p>
    <w:p w:rsidR="00F0223B" w:rsidRDefault="00F0223B" w:rsidP="008A7AAC">
      <w:pPr>
        <w:ind w:firstLine="709"/>
        <w:rPr>
          <w:rFonts w:ascii="Times New Roman" w:hAnsi="Times New Roman"/>
          <w:sz w:val="26"/>
          <w:szCs w:val="26"/>
          <w:lang w:val="ru-RU"/>
        </w:rPr>
      </w:pPr>
    </w:p>
    <w:p w:rsidR="008A7AAC" w:rsidRPr="00043ED8" w:rsidRDefault="008A7AAC" w:rsidP="008A7AAC">
      <w:pPr>
        <w:ind w:firstLine="709"/>
        <w:rPr>
          <w:rFonts w:ascii="Times New Roman" w:hAnsi="Times New Roman"/>
          <w:sz w:val="26"/>
          <w:szCs w:val="26"/>
          <w:lang w:val="ru-RU"/>
        </w:rPr>
      </w:pPr>
      <w:r w:rsidRPr="00043ED8">
        <w:rPr>
          <w:rFonts w:ascii="Times New Roman" w:hAnsi="Times New Roman"/>
          <w:sz w:val="26"/>
          <w:szCs w:val="26"/>
          <w:lang w:val="ru-RU"/>
        </w:rPr>
        <w:t>д) дополнить подразделом следующего содержания:</w:t>
      </w:r>
    </w:p>
    <w:p w:rsidR="008A7AAC" w:rsidRPr="00043ED8" w:rsidRDefault="008A7AAC" w:rsidP="008A7AAC">
      <w:pPr>
        <w:ind w:firstLine="709"/>
        <w:rPr>
          <w:rFonts w:ascii="Times New Roman" w:hAnsi="Times New Roman"/>
          <w:sz w:val="26"/>
          <w:szCs w:val="26"/>
          <w:lang w:val="ru-RU"/>
        </w:rPr>
      </w:pPr>
      <w:r w:rsidRPr="00043ED8">
        <w:rPr>
          <w:rFonts w:ascii="Times New Roman" w:hAnsi="Times New Roman"/>
          <w:sz w:val="26"/>
          <w:szCs w:val="26"/>
          <w:lang w:val="ru-RU"/>
        </w:rPr>
        <w:t>«</w:t>
      </w:r>
    </w:p>
    <w:p w:rsidR="00F0223B" w:rsidRDefault="008A7AAC" w:rsidP="008A7AAC">
      <w:pPr>
        <w:ind w:firstLine="709"/>
        <w:jc w:val="center"/>
        <w:rPr>
          <w:rFonts w:ascii="Times New Roman" w:hAnsi="Times New Roman"/>
          <w:sz w:val="26"/>
          <w:szCs w:val="26"/>
          <w:lang w:val="ru-RU"/>
        </w:rPr>
      </w:pPr>
      <w:r w:rsidRPr="00043ED8">
        <w:rPr>
          <w:rFonts w:ascii="Times New Roman" w:hAnsi="Times New Roman"/>
          <w:sz w:val="26"/>
          <w:szCs w:val="26"/>
          <w:lang w:val="ru-RU"/>
        </w:rPr>
        <w:t>Порядок проведения закупки у субъектов малого и среднего предпринимательства по принципу «электронного магазина</w:t>
      </w:r>
    </w:p>
    <w:p w:rsidR="008A7AAC" w:rsidRPr="00043ED8" w:rsidRDefault="008A7AAC" w:rsidP="00F0223B">
      <w:pPr>
        <w:ind w:firstLine="709"/>
        <w:jc w:val="both"/>
        <w:rPr>
          <w:rFonts w:ascii="Times New Roman" w:hAnsi="Times New Roman"/>
          <w:b/>
          <w:sz w:val="26"/>
          <w:szCs w:val="26"/>
          <w:lang w:val="ru-RU"/>
        </w:rPr>
      </w:pPr>
      <w:r w:rsidRPr="00043ED8">
        <w:rPr>
          <w:rFonts w:ascii="Times New Roman" w:hAnsi="Times New Roman"/>
          <w:sz w:val="26"/>
          <w:szCs w:val="26"/>
          <w:lang w:val="ru-RU"/>
        </w:rPr>
        <w:t>»</w:t>
      </w:r>
      <w:r w:rsidR="00F0223B">
        <w:rPr>
          <w:rFonts w:ascii="Times New Roman" w:hAnsi="Times New Roman"/>
          <w:sz w:val="26"/>
          <w:szCs w:val="26"/>
          <w:lang w:val="ru-RU"/>
        </w:rPr>
        <w:t>.</w:t>
      </w:r>
    </w:p>
    <w:p w:rsidR="008A7AAC" w:rsidRPr="00043ED8" w:rsidRDefault="008A7AAC" w:rsidP="008A7AAC">
      <w:pPr>
        <w:ind w:firstLine="709"/>
        <w:rPr>
          <w:rFonts w:ascii="Times New Roman" w:hAnsi="Times New Roman"/>
          <w:sz w:val="26"/>
          <w:szCs w:val="26"/>
          <w:lang w:val="ru-RU"/>
        </w:rPr>
      </w:pPr>
    </w:p>
    <w:p w:rsidR="008A7AAC" w:rsidRPr="00043ED8" w:rsidRDefault="008A7AAC" w:rsidP="008A7AAC">
      <w:pPr>
        <w:ind w:firstLine="709"/>
        <w:jc w:val="both"/>
        <w:rPr>
          <w:rFonts w:ascii="Times New Roman" w:hAnsi="Times New Roman"/>
          <w:sz w:val="26"/>
          <w:szCs w:val="26"/>
          <w:lang w:val="ru-RU"/>
        </w:rPr>
      </w:pPr>
      <w:r w:rsidRPr="00043ED8">
        <w:rPr>
          <w:rFonts w:ascii="Times New Roman" w:hAnsi="Times New Roman"/>
          <w:sz w:val="26"/>
          <w:szCs w:val="26"/>
          <w:lang w:val="ru-RU"/>
        </w:rPr>
        <w:t xml:space="preserve">14.5. Закупка у субъектов малого и среднего предпринимательства по принципу «электронного магазина» осуществляется в электронной форме с использованием электронной площадки, предусмотренной частью 10 статьи 3.4 Федерального закона № 223-ФЗ (далее по тексту настоящего пункта – электронная </w:t>
      </w:r>
      <w:r w:rsidRPr="00043ED8">
        <w:rPr>
          <w:rFonts w:ascii="Times New Roman" w:hAnsi="Times New Roman"/>
          <w:sz w:val="26"/>
          <w:szCs w:val="26"/>
          <w:lang w:val="ru-RU"/>
        </w:rPr>
        <w:lastRenderedPageBreak/>
        <w:t>площадка), на сумму, не превышающую двадцати миллионов рублей, в следующем порядке:</w:t>
      </w:r>
    </w:p>
    <w:p w:rsidR="008A7AAC" w:rsidRPr="00043ED8" w:rsidRDefault="008A7AAC" w:rsidP="008A7AAC">
      <w:pPr>
        <w:ind w:firstLine="540"/>
        <w:jc w:val="both"/>
        <w:rPr>
          <w:rFonts w:ascii="Times New Roman" w:hAnsi="Times New Roman"/>
          <w:sz w:val="26"/>
          <w:szCs w:val="26"/>
          <w:lang w:val="ru-RU"/>
        </w:rPr>
      </w:pPr>
      <w:bookmarkStart w:id="1" w:name="Par1"/>
      <w:bookmarkEnd w:id="1"/>
      <w:proofErr w:type="gramStart"/>
      <w:r w:rsidRPr="00043ED8">
        <w:rPr>
          <w:rFonts w:ascii="Times New Roman" w:hAnsi="Times New Roman"/>
          <w:sz w:val="26"/>
          <w:szCs w:val="26"/>
          <w:lang w:val="ru-RU"/>
        </w:rPr>
        <w:t>1) в целях участия в проводимых на электронной площадке закупках, предусмотренных настоящим пунктом, участники закупки из числа субъектов малого и среднего предпринимательства (далее по тексту настоящего пункта – участник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выполнении работ, оказании услуг (далее – предварительное предложение), содержащее следующую информацию:</w:t>
      </w:r>
      <w:proofErr w:type="gramEnd"/>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а) в отношении каждого товара, предлагаемого таким участником закупки к поставкам:</w:t>
      </w:r>
    </w:p>
    <w:p w:rsidR="008A7AAC" w:rsidRPr="00043ED8" w:rsidRDefault="008A7AAC" w:rsidP="008A7AAC">
      <w:pPr>
        <w:ind w:firstLine="540"/>
        <w:jc w:val="both"/>
        <w:rPr>
          <w:rFonts w:ascii="Times New Roman" w:hAnsi="Times New Roman"/>
          <w:sz w:val="26"/>
          <w:szCs w:val="26"/>
          <w:lang w:val="ru-RU"/>
        </w:rPr>
      </w:pPr>
      <w:bookmarkStart w:id="2" w:name="Par2"/>
      <w:bookmarkEnd w:id="2"/>
      <w:r w:rsidRPr="00043ED8">
        <w:rPr>
          <w:rFonts w:ascii="Times New Roman" w:hAnsi="Times New Roman"/>
          <w:sz w:val="26"/>
          <w:szCs w:val="26"/>
          <w:lang w:val="ru-RU"/>
        </w:rPr>
        <w:t>- наименование товара и его характеристики;</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 товарный знак (при наличии);</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 наименование страны происхождения товара;</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8A7AAC" w:rsidRPr="00043ED8" w:rsidRDefault="008A7AAC" w:rsidP="008A7AAC">
      <w:pPr>
        <w:ind w:firstLine="540"/>
        <w:jc w:val="both"/>
        <w:rPr>
          <w:rFonts w:ascii="Times New Roman" w:hAnsi="Times New Roman"/>
          <w:sz w:val="26"/>
          <w:szCs w:val="26"/>
          <w:lang w:val="ru-RU"/>
        </w:rPr>
      </w:pPr>
      <w:bookmarkStart w:id="3" w:name="Par7"/>
      <w:bookmarkEnd w:id="3"/>
      <w:proofErr w:type="gramStart"/>
      <w:r w:rsidRPr="00043ED8">
        <w:rPr>
          <w:rFonts w:ascii="Times New Roman" w:hAnsi="Times New Roman"/>
          <w:sz w:val="26"/>
          <w:szCs w:val="26"/>
          <w:lang w:val="ru-RU"/>
        </w:rPr>
        <w:t>- цена (цены) единицы товара с учетом стоимости доставки, налогов, сборов и иных обязательных платежей, исходя из количества товара количества товара, предлагаемого участником закупки к поставкам,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w:t>
      </w:r>
      <w:proofErr w:type="gramEnd"/>
    </w:p>
    <w:p w:rsidR="008A7AAC" w:rsidRPr="00043ED8" w:rsidRDefault="008A7AAC" w:rsidP="008A7AAC">
      <w:pPr>
        <w:ind w:firstLine="540"/>
        <w:jc w:val="both"/>
        <w:rPr>
          <w:rFonts w:ascii="Times New Roman" w:hAnsi="Times New Roman"/>
          <w:sz w:val="26"/>
          <w:szCs w:val="26"/>
          <w:lang w:val="ru-RU"/>
        </w:rPr>
      </w:pPr>
      <w:bookmarkStart w:id="4" w:name="Par8"/>
      <w:bookmarkEnd w:id="4"/>
      <w:r w:rsidRPr="00043ED8">
        <w:rPr>
          <w:rFonts w:ascii="Times New Roman" w:hAnsi="Times New Roman"/>
          <w:sz w:val="26"/>
          <w:szCs w:val="26"/>
          <w:lang w:val="ru-RU"/>
        </w:rPr>
        <w:t>-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w:t>
      </w:r>
      <w:proofErr w:type="gramStart"/>
      <w:r w:rsidRPr="00043ED8">
        <w:rPr>
          <w:rFonts w:ascii="Times New Roman" w:hAnsi="Times New Roman"/>
          <w:sz w:val="26"/>
          <w:szCs w:val="26"/>
          <w:lang w:val="ru-RU"/>
        </w:rPr>
        <w:t xml:space="preserve">которых) </w:t>
      </w:r>
      <w:proofErr w:type="gramEnd"/>
      <w:r w:rsidRPr="00043ED8">
        <w:rPr>
          <w:rFonts w:ascii="Times New Roman" w:hAnsi="Times New Roman"/>
          <w:sz w:val="26"/>
          <w:szCs w:val="26"/>
          <w:lang w:val="ru-RU"/>
        </w:rPr>
        <w:t>участник закупки предлагает товар к поставкам;</w:t>
      </w:r>
    </w:p>
    <w:p w:rsidR="008A7AAC" w:rsidRPr="00043ED8" w:rsidRDefault="008A7AAC" w:rsidP="008A7AAC">
      <w:pPr>
        <w:ind w:firstLine="540"/>
        <w:jc w:val="both"/>
        <w:rPr>
          <w:rFonts w:ascii="Times New Roman" w:hAnsi="Times New Roman"/>
          <w:sz w:val="26"/>
          <w:szCs w:val="26"/>
          <w:lang w:val="ru-RU"/>
        </w:rPr>
      </w:pPr>
      <w:bookmarkStart w:id="5" w:name="Par9"/>
      <w:bookmarkEnd w:id="5"/>
      <w:proofErr w:type="gramStart"/>
      <w:r w:rsidRPr="00043ED8">
        <w:rPr>
          <w:rFonts w:ascii="Times New Roman" w:hAnsi="Times New Roman"/>
          <w:sz w:val="26"/>
          <w:szCs w:val="26"/>
          <w:lang w:val="ru-RU"/>
        </w:rPr>
        <w:t>- наименование субъекта (субъектов) Российской Федерации, муниципального (муниципальных) округа/района (округов/районов)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w:t>
      </w:r>
      <w:proofErr w:type="gramEnd"/>
      <w:r w:rsidRPr="00043ED8">
        <w:rPr>
          <w:rFonts w:ascii="Times New Roman" w:hAnsi="Times New Roman"/>
          <w:sz w:val="26"/>
          <w:szCs w:val="26"/>
          <w:lang w:val="ru-RU"/>
        </w:rPr>
        <w:t xml:space="preserve"> товар к поставкам;</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б) в отношении каждого вида работ, услуг, предлагаемого таким участником закупки к выполнению, оказанию – наименование и характеристики;</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 xml:space="preserve">в) срок действия предварительного предложения, который не может составлять более одного месяца </w:t>
      </w:r>
      <w:proofErr w:type="gramStart"/>
      <w:r w:rsidRPr="00043ED8">
        <w:rPr>
          <w:rFonts w:ascii="Times New Roman" w:hAnsi="Times New Roman"/>
          <w:sz w:val="26"/>
          <w:szCs w:val="26"/>
          <w:lang w:val="ru-RU"/>
        </w:rPr>
        <w:t>с даты</w:t>
      </w:r>
      <w:proofErr w:type="gramEnd"/>
      <w:r w:rsidRPr="00043ED8">
        <w:rPr>
          <w:rFonts w:ascii="Times New Roman" w:hAnsi="Times New Roman"/>
          <w:sz w:val="26"/>
          <w:szCs w:val="26"/>
          <w:lang w:val="ru-RU"/>
        </w:rPr>
        <w:t xml:space="preserve">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абзацем четвертым подпункта 5 настоящего пункта;</w:t>
      </w:r>
    </w:p>
    <w:p w:rsidR="008A7AAC" w:rsidRPr="00043ED8" w:rsidRDefault="008A7AAC" w:rsidP="008A7AAC">
      <w:pPr>
        <w:ind w:firstLine="540"/>
        <w:jc w:val="both"/>
        <w:rPr>
          <w:rFonts w:ascii="Times New Roman" w:hAnsi="Times New Roman"/>
          <w:sz w:val="26"/>
          <w:szCs w:val="26"/>
          <w:lang w:val="ru-RU"/>
        </w:rPr>
      </w:pPr>
      <w:bookmarkStart w:id="6" w:name="Par11"/>
      <w:bookmarkEnd w:id="6"/>
      <w:r w:rsidRPr="00043ED8">
        <w:rPr>
          <w:rFonts w:ascii="Times New Roman" w:hAnsi="Times New Roman"/>
          <w:sz w:val="26"/>
          <w:szCs w:val="26"/>
          <w:lang w:val="ru-RU"/>
        </w:rPr>
        <w:lastRenderedPageBreak/>
        <w:t>г) реквизиты счета участника закупки, на который осуществляется перечисление денежных сре</w:t>
      </w:r>
      <w:proofErr w:type="gramStart"/>
      <w:r w:rsidRPr="00043ED8">
        <w:rPr>
          <w:rFonts w:ascii="Times New Roman" w:hAnsi="Times New Roman"/>
          <w:sz w:val="26"/>
          <w:szCs w:val="26"/>
          <w:lang w:val="ru-RU"/>
        </w:rPr>
        <w:t>дств в к</w:t>
      </w:r>
      <w:proofErr w:type="gramEnd"/>
      <w:r w:rsidRPr="00043ED8">
        <w:rPr>
          <w:rFonts w:ascii="Times New Roman" w:hAnsi="Times New Roman"/>
          <w:sz w:val="26"/>
          <w:szCs w:val="26"/>
          <w:lang w:val="ru-RU"/>
        </w:rPr>
        <w:t>ачестве оплаты поставленного товара, выполненной работы (ее результатов), оказанной услуги, а также отдельных этапов исполнения договора, за исключением случаев, если в соответствии с законодательством Российской Федерации такой счет открывается после заключения договора;</w:t>
      </w:r>
    </w:p>
    <w:p w:rsidR="008A7AAC" w:rsidRPr="00043ED8" w:rsidRDefault="008A7AAC" w:rsidP="008A7AAC">
      <w:pPr>
        <w:ind w:firstLine="540"/>
        <w:jc w:val="both"/>
        <w:rPr>
          <w:rFonts w:ascii="Times New Roman" w:hAnsi="Times New Roman"/>
          <w:sz w:val="26"/>
          <w:szCs w:val="26"/>
          <w:lang w:val="ru-RU"/>
        </w:rPr>
      </w:pPr>
      <w:proofErr w:type="gramStart"/>
      <w:r w:rsidRPr="00043ED8">
        <w:rPr>
          <w:rFonts w:ascii="Times New Roman" w:hAnsi="Times New Roman"/>
          <w:sz w:val="26"/>
          <w:szCs w:val="26"/>
          <w:lang w:val="ru-RU"/>
        </w:rPr>
        <w:t>д) минимальный (минимальные) срок (сроки) и (или) максимальный (максимальные) срок (сроки) поставки товара, выполнения работ, оказания услуг с учетом количества товара, объема работы, услуги, предлагаемого участником закупки к поставкам, выполнению, оказанию,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 выполнение</w:t>
      </w:r>
      <w:proofErr w:type="gramEnd"/>
      <w:r w:rsidRPr="00043ED8">
        <w:rPr>
          <w:rFonts w:ascii="Times New Roman" w:hAnsi="Times New Roman"/>
          <w:sz w:val="26"/>
          <w:szCs w:val="26"/>
          <w:lang w:val="ru-RU"/>
        </w:rPr>
        <w:t xml:space="preserve"> работ, оказание услуг. Предусмотренные настоящим подпунктом сроки поставки товара, выполнения работ, оказания услуг исчисляются календарными днями и указываются в предварительном предложении в календарных днях. </w:t>
      </w:r>
      <w:proofErr w:type="gramStart"/>
      <w:r w:rsidRPr="00043ED8">
        <w:rPr>
          <w:rFonts w:ascii="Times New Roman" w:hAnsi="Times New Roman"/>
          <w:sz w:val="26"/>
          <w:szCs w:val="26"/>
          <w:lang w:val="ru-RU"/>
        </w:rPr>
        <w:t xml:space="preserve">При этом </w:t>
      </w:r>
      <w:proofErr w:type="spellStart"/>
      <w:r w:rsidRPr="00043ED8">
        <w:rPr>
          <w:rFonts w:ascii="Times New Roman" w:hAnsi="Times New Roman"/>
          <w:sz w:val="26"/>
          <w:szCs w:val="26"/>
          <w:lang w:val="ru-RU"/>
        </w:rPr>
        <w:t>неуказание</w:t>
      </w:r>
      <w:proofErr w:type="spellEnd"/>
      <w:r w:rsidRPr="00043ED8">
        <w:rPr>
          <w:rFonts w:ascii="Times New Roman" w:hAnsi="Times New Roman"/>
          <w:sz w:val="26"/>
          <w:szCs w:val="26"/>
          <w:lang w:val="ru-RU"/>
        </w:rPr>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выполнения работ, оказания услуг, требуемым Заказчику;</w:t>
      </w:r>
      <w:proofErr w:type="gramEnd"/>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е) иные сведения, предусмотренные регламентом работы электронной площадки (при наличии);</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2) размещение предварительного предложения в соответствии с подпунктом</w:t>
      </w:r>
      <w:r w:rsidRPr="00043ED8">
        <w:rPr>
          <w:rFonts w:ascii="Times New Roman" w:hAnsi="Times New Roman"/>
          <w:color w:val="0000FF"/>
          <w:sz w:val="26"/>
          <w:szCs w:val="26"/>
          <w:lang w:val="ru-RU"/>
        </w:rPr>
        <w:t xml:space="preserve"> </w:t>
      </w:r>
      <w:r w:rsidRPr="00043ED8">
        <w:rPr>
          <w:rFonts w:ascii="Times New Roman" w:hAnsi="Times New Roman"/>
          <w:sz w:val="26"/>
          <w:szCs w:val="26"/>
          <w:lang w:val="ru-RU"/>
        </w:rPr>
        <w:t>1 настоящего пункта означает согласие участника закупки на направление оператором электронной площадки Заказчику предложений о поставке товаров, выполнении работ, оказании услуг соответствующих требованиям, установленным  Заказчиком в извещениях об осуществлении закупок в соответствии подпунктом 3 настоящего пункта.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выполнении работы, оказании услуги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подпункта 5 настоящего пункта. Участник закупки в порядке, установленном под</w:t>
      </w:r>
      <w:r w:rsidR="00FA1840">
        <w:fldChar w:fldCharType="begin"/>
      </w:r>
      <w:r w:rsidR="00FA1840" w:rsidRPr="00FA1840">
        <w:rPr>
          <w:lang w:val="ru-RU"/>
        </w:rPr>
        <w:instrText xml:space="preserve"> </w:instrText>
      </w:r>
      <w:r w:rsidR="00FA1840">
        <w:instrText>HYPERLINK</w:instrText>
      </w:r>
      <w:r w:rsidR="00FA1840" w:rsidRPr="00FA1840">
        <w:rPr>
          <w:lang w:val="ru-RU"/>
        </w:rPr>
        <w:instrText xml:space="preserve"> \</w:instrText>
      </w:r>
      <w:r w:rsidR="00FA1840">
        <w:instrText>l</w:instrText>
      </w:r>
      <w:r w:rsidR="00FA1840" w:rsidRPr="00FA1840">
        <w:rPr>
          <w:lang w:val="ru-RU"/>
        </w:rPr>
        <w:instrText xml:space="preserve"> "</w:instrText>
      </w:r>
      <w:r w:rsidR="00FA1840">
        <w:instrText>Par</w:instrText>
      </w:r>
      <w:r w:rsidR="00FA1840" w:rsidRPr="00FA1840">
        <w:rPr>
          <w:lang w:val="ru-RU"/>
        </w:rPr>
        <w:instrText xml:space="preserve">1" </w:instrText>
      </w:r>
      <w:r w:rsidR="00FA1840">
        <w:fldChar w:fldCharType="separate"/>
      </w:r>
      <w:r w:rsidRPr="00043ED8">
        <w:rPr>
          <w:rFonts w:ascii="Times New Roman" w:hAnsi="Times New Roman"/>
          <w:sz w:val="26"/>
          <w:szCs w:val="26"/>
          <w:lang w:val="ru-RU"/>
        </w:rPr>
        <w:t>пунктом 1</w:t>
      </w:r>
      <w:r w:rsidR="00FA1840">
        <w:rPr>
          <w:rFonts w:ascii="Times New Roman" w:hAnsi="Times New Roman"/>
          <w:sz w:val="26"/>
          <w:szCs w:val="26"/>
          <w:lang w:val="ru-RU"/>
        </w:rPr>
        <w:fldChar w:fldCharType="end"/>
      </w:r>
      <w:r w:rsidRPr="00043ED8">
        <w:rPr>
          <w:rFonts w:ascii="Times New Roman" w:hAnsi="Times New Roman"/>
          <w:sz w:val="26"/>
          <w:szCs w:val="26"/>
          <w:lang w:val="ru-RU"/>
        </w:rPr>
        <w:t xml:space="preserve"> настоящего пункта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w:t>
      </w:r>
      <w:proofErr w:type="gramStart"/>
      <w:r w:rsidRPr="00043ED8">
        <w:rPr>
          <w:rFonts w:ascii="Times New Roman" w:hAnsi="Times New Roman"/>
          <w:sz w:val="26"/>
          <w:szCs w:val="26"/>
          <w:lang w:val="ru-RU"/>
        </w:rPr>
        <w:t>извещения</w:t>
      </w:r>
      <w:proofErr w:type="gramEnd"/>
      <w:r w:rsidRPr="00043ED8">
        <w:rPr>
          <w:rFonts w:ascii="Times New Roman" w:hAnsi="Times New Roman"/>
          <w:sz w:val="26"/>
          <w:szCs w:val="26"/>
          <w:lang w:val="ru-RU"/>
        </w:rPr>
        <w:t xml:space="preserve"> об осуществлении которых размещены на электронной площадке после размещения на электронной площадке изменений, внесенных участником закупки;</w:t>
      </w:r>
    </w:p>
    <w:p w:rsidR="008A7AAC" w:rsidRPr="00043ED8" w:rsidRDefault="008A7AAC" w:rsidP="008A7AAC">
      <w:pPr>
        <w:ind w:firstLine="540"/>
        <w:jc w:val="both"/>
        <w:rPr>
          <w:rFonts w:ascii="Times New Roman" w:hAnsi="Times New Roman"/>
          <w:sz w:val="26"/>
          <w:szCs w:val="26"/>
          <w:lang w:val="ru-RU"/>
        </w:rPr>
      </w:pPr>
      <w:bookmarkStart w:id="7" w:name="Par15"/>
      <w:bookmarkEnd w:id="7"/>
      <w:r w:rsidRPr="00043ED8">
        <w:rPr>
          <w:rFonts w:ascii="Times New Roman" w:hAnsi="Times New Roman"/>
          <w:sz w:val="26"/>
          <w:szCs w:val="26"/>
          <w:lang w:val="ru-RU"/>
        </w:rPr>
        <w:t>3) Заказчик формирует с использованием средств электронной площадки, подписывает усиленной электронной подписью и размещает на электронной площадке извещение об осуществлении закупки, содержащее:</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а) адрес электронной площадки в информационно-телекоммуникационной сети «Интернет»;</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б) наименование, место нахождения, почтовый адрес, адрес электронной почты, номер контактного телефона заказчика;</w:t>
      </w:r>
    </w:p>
    <w:p w:rsidR="008A7AAC" w:rsidRPr="00043ED8" w:rsidRDefault="008A7AAC" w:rsidP="008A7AAC">
      <w:pPr>
        <w:ind w:firstLine="540"/>
        <w:jc w:val="both"/>
        <w:rPr>
          <w:rFonts w:ascii="Times New Roman" w:hAnsi="Times New Roman"/>
          <w:sz w:val="26"/>
          <w:szCs w:val="26"/>
          <w:lang w:val="ru-RU"/>
        </w:rPr>
      </w:pPr>
      <w:bookmarkStart w:id="8" w:name="Par19"/>
      <w:bookmarkEnd w:id="8"/>
      <w:proofErr w:type="gramStart"/>
      <w:r w:rsidRPr="00043ED8">
        <w:rPr>
          <w:rFonts w:ascii="Times New Roman" w:hAnsi="Times New Roman"/>
          <w:sz w:val="26"/>
          <w:szCs w:val="26"/>
          <w:lang w:val="ru-RU"/>
        </w:rPr>
        <w:lastRenderedPageBreak/>
        <w:t>в)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w:t>
      </w:r>
      <w:proofErr w:type="gramEnd"/>
      <w:r w:rsidRPr="00043ED8">
        <w:rPr>
          <w:rFonts w:ascii="Times New Roman" w:hAnsi="Times New Roman"/>
          <w:sz w:val="26"/>
          <w:szCs w:val="26"/>
          <w:lang w:val="ru-RU"/>
        </w:rPr>
        <w:t xml:space="preserve"> (</w:t>
      </w:r>
      <w:proofErr w:type="gramStart"/>
      <w:r w:rsidRPr="00043ED8">
        <w:rPr>
          <w:rFonts w:ascii="Times New Roman" w:hAnsi="Times New Roman"/>
          <w:sz w:val="26"/>
          <w:szCs w:val="26"/>
          <w:lang w:val="ru-RU"/>
        </w:rPr>
        <w:t>используемым</w:t>
      </w:r>
      <w:proofErr w:type="gramEnd"/>
      <w:r w:rsidRPr="00043ED8">
        <w:rPr>
          <w:rFonts w:ascii="Times New Roman" w:hAnsi="Times New Roman"/>
          <w:sz w:val="26"/>
          <w:szCs w:val="26"/>
          <w:lang w:val="ru-RU"/>
        </w:rPr>
        <w:t>)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выполнения работы, оказания услуги исчисляется календарными днями и указывается в извещении об осуществлении закупки в календарных днях;</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г)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д) критерии оценки и сопоставления заявок на участие в такой закупке;</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е) иные сведения, предусмотренные регламентом работы электронной площадки (при наличии);</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4) извещение об осуществлении закупки, предусмотренное подпунктом</w:t>
      </w:r>
      <w:r w:rsidRPr="00043ED8">
        <w:rPr>
          <w:rFonts w:ascii="Times New Roman" w:hAnsi="Times New Roman"/>
          <w:color w:val="0000FF"/>
          <w:sz w:val="26"/>
          <w:szCs w:val="26"/>
          <w:lang w:val="ru-RU"/>
        </w:rPr>
        <w:t xml:space="preserve"> </w:t>
      </w:r>
      <w:r w:rsidRPr="00043ED8">
        <w:rPr>
          <w:rFonts w:ascii="Times New Roman" w:hAnsi="Times New Roman"/>
          <w:sz w:val="26"/>
          <w:szCs w:val="26"/>
          <w:lang w:val="ru-RU"/>
        </w:rPr>
        <w:t>3 настоящего пункта, должно содержать проект договора, а также обоснование начальной (максимальной) цены договора, начальной суммы сумма цен единиц товара, работы, услуги (при необходимости). Внесение изменений в такое извещение не допускается;</w:t>
      </w:r>
    </w:p>
    <w:p w:rsidR="008A7AAC" w:rsidRPr="00043ED8" w:rsidRDefault="008A7AAC" w:rsidP="008A7AAC">
      <w:pPr>
        <w:ind w:firstLine="540"/>
        <w:jc w:val="both"/>
        <w:rPr>
          <w:rFonts w:ascii="Times New Roman" w:hAnsi="Times New Roman"/>
          <w:sz w:val="26"/>
          <w:szCs w:val="26"/>
          <w:lang w:val="ru-RU"/>
        </w:rPr>
      </w:pPr>
      <w:bookmarkStart w:id="9" w:name="Par25"/>
      <w:bookmarkEnd w:id="9"/>
      <w:r w:rsidRPr="00043ED8">
        <w:rPr>
          <w:rFonts w:ascii="Times New Roman" w:hAnsi="Times New Roman"/>
          <w:sz w:val="26"/>
          <w:szCs w:val="26"/>
          <w:lang w:val="ru-RU"/>
        </w:rPr>
        <w:t>5) в течение одного часа с момента размещения на электронной площадке извещения об осуществлении закупки оператор электронной площадки с учетом положений подпункта 8 настоящего пункта с использованием электронной площадки:</w:t>
      </w:r>
    </w:p>
    <w:p w:rsidR="008A7AAC" w:rsidRPr="00043ED8" w:rsidRDefault="008A7AAC" w:rsidP="008A7AAC">
      <w:pPr>
        <w:ind w:firstLine="540"/>
        <w:jc w:val="both"/>
        <w:rPr>
          <w:rFonts w:ascii="Times New Roman" w:hAnsi="Times New Roman"/>
          <w:sz w:val="26"/>
          <w:szCs w:val="26"/>
          <w:lang w:val="ru-RU"/>
        </w:rPr>
      </w:pPr>
      <w:bookmarkStart w:id="10" w:name="Par26"/>
      <w:bookmarkEnd w:id="10"/>
      <w:r w:rsidRPr="00043ED8">
        <w:rPr>
          <w:rFonts w:ascii="Times New Roman" w:hAnsi="Times New Roman"/>
          <w:sz w:val="26"/>
          <w:szCs w:val="26"/>
          <w:lang w:val="ru-RU"/>
        </w:rPr>
        <w:t>а) определяет из числа всех предварительных предложений, размещенных в соответствии с подпунктом 1 настоящего пункта, не более пяти заявок на участие в закупке (предварительных предложений) (при наличии), соответствующих требованиям, установленным в извещении об осуществлении закупки, и содержащих наименьшие цены за единицу товара, работы, услуги,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настоящим подпунктом количество товара в размере количества закупаемого товара, предусмотренного в извещении об осуществлении закупки;</w:t>
      </w:r>
    </w:p>
    <w:p w:rsidR="008A7AAC" w:rsidRPr="00043ED8" w:rsidRDefault="008A7AAC" w:rsidP="008A7AAC">
      <w:pPr>
        <w:ind w:firstLine="540"/>
        <w:jc w:val="both"/>
        <w:rPr>
          <w:rFonts w:ascii="Times New Roman" w:hAnsi="Times New Roman"/>
          <w:sz w:val="26"/>
          <w:szCs w:val="26"/>
          <w:lang w:val="ru-RU"/>
        </w:rPr>
      </w:pPr>
      <w:bookmarkStart w:id="11" w:name="Par27"/>
      <w:bookmarkEnd w:id="11"/>
      <w:r w:rsidRPr="00043ED8">
        <w:rPr>
          <w:rFonts w:ascii="Times New Roman" w:hAnsi="Times New Roman"/>
          <w:sz w:val="26"/>
          <w:szCs w:val="26"/>
          <w:lang w:val="ru-RU"/>
        </w:rPr>
        <w:t>б) присваивает каждой заявке на участие в закупке, предусмотренной абзацем вторым настоящего подпункта пункта, идентификационный номер,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 В случае</w:t>
      </w:r>
      <w:proofErr w:type="gramStart"/>
      <w:r w:rsidRPr="00043ED8">
        <w:rPr>
          <w:rFonts w:ascii="Times New Roman" w:hAnsi="Times New Roman"/>
          <w:sz w:val="26"/>
          <w:szCs w:val="26"/>
          <w:lang w:val="ru-RU"/>
        </w:rPr>
        <w:t>,</w:t>
      </w:r>
      <w:proofErr w:type="gramEnd"/>
      <w:r w:rsidRPr="00043ED8">
        <w:rPr>
          <w:rFonts w:ascii="Times New Roman" w:hAnsi="Times New Roman"/>
          <w:sz w:val="26"/>
          <w:szCs w:val="26"/>
          <w:lang w:val="ru-RU"/>
        </w:rPr>
        <w:t xml:space="preserve"> если несколько заявок на участие в закупке содержат одинаковую цену за единицу товара, работы, услуги, меньший порядковый номер присваивается заявке на участие в закупке, поданной участником закупки, разместившим в соответствии предварительное предложение ранее других участников закупки;</w:t>
      </w:r>
    </w:p>
    <w:p w:rsidR="008A7AAC" w:rsidRPr="00043ED8" w:rsidRDefault="008A7AAC" w:rsidP="008A7AAC">
      <w:pPr>
        <w:ind w:firstLine="540"/>
        <w:jc w:val="both"/>
        <w:rPr>
          <w:rFonts w:ascii="Times New Roman" w:hAnsi="Times New Roman"/>
          <w:sz w:val="26"/>
          <w:szCs w:val="26"/>
          <w:lang w:val="ru-RU"/>
        </w:rPr>
      </w:pPr>
      <w:bookmarkStart w:id="12" w:name="Par29"/>
      <w:bookmarkEnd w:id="12"/>
      <w:r w:rsidRPr="00043ED8">
        <w:rPr>
          <w:rFonts w:ascii="Times New Roman" w:hAnsi="Times New Roman"/>
          <w:sz w:val="26"/>
          <w:szCs w:val="26"/>
          <w:lang w:val="ru-RU"/>
        </w:rPr>
        <w:lastRenderedPageBreak/>
        <w:t>в) направляет заказчику заявки на участие в закупке (с указанием присвоенных в соответствии с абзацем третьим настоящего подпункта порядковых номеров), предусмотренные абзацем вторым настоящего подпункта и прилагаемые к таким заявкам участником закупки информацию и документы;</w:t>
      </w:r>
    </w:p>
    <w:p w:rsidR="008A7AAC" w:rsidRPr="00043ED8" w:rsidRDefault="008A7AAC" w:rsidP="008A7AAC">
      <w:pPr>
        <w:ind w:firstLine="540"/>
        <w:jc w:val="both"/>
        <w:rPr>
          <w:rFonts w:ascii="Times New Roman" w:hAnsi="Times New Roman"/>
          <w:sz w:val="26"/>
          <w:szCs w:val="26"/>
          <w:lang w:val="ru-RU"/>
        </w:rPr>
      </w:pPr>
      <w:bookmarkStart w:id="13" w:name="Par31"/>
      <w:bookmarkEnd w:id="13"/>
      <w:r w:rsidRPr="00043ED8">
        <w:rPr>
          <w:rFonts w:ascii="Times New Roman" w:hAnsi="Times New Roman"/>
          <w:sz w:val="26"/>
          <w:szCs w:val="26"/>
          <w:lang w:val="ru-RU"/>
        </w:rPr>
        <w:t>г) в случае указания участником закупки в предварительном предложении (в отношении товара) максимального количества товара блокирует количество товара, указанное в предварительном предложении каждого участника закупки, заявка которого направлена Заказчику, в размере предусмотренного в извещении об осуществлении закупки количества закупаемого товара;</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6) не позднее одного рабочего дня со дня, следующего за днем получения информации и документов, предусмотренных подпунктом 5 настоящего пункта, Заказчик:</w:t>
      </w:r>
    </w:p>
    <w:p w:rsidR="008A7AAC" w:rsidRPr="00043ED8" w:rsidRDefault="008A7AAC" w:rsidP="008A7AAC">
      <w:pPr>
        <w:ind w:firstLine="540"/>
        <w:jc w:val="both"/>
        <w:rPr>
          <w:rFonts w:ascii="Times New Roman" w:hAnsi="Times New Roman"/>
          <w:sz w:val="26"/>
          <w:szCs w:val="26"/>
          <w:lang w:val="ru-RU"/>
        </w:rPr>
      </w:pPr>
      <w:bookmarkStart w:id="14" w:name="Par33"/>
      <w:bookmarkEnd w:id="14"/>
      <w:proofErr w:type="gramStart"/>
      <w:r w:rsidRPr="00043ED8">
        <w:rPr>
          <w:rFonts w:ascii="Times New Roman" w:hAnsi="Times New Roman"/>
          <w:sz w:val="26"/>
          <w:szCs w:val="26"/>
          <w:lang w:val="ru-RU"/>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требуемой информации и (или) документов, несоответствия таких информации и (или) документов требованиям, установленным в извещении об осуществлении закупки, либо в случае несоответствия участника закупки требованиям, установленным в</w:t>
      </w:r>
      <w:proofErr w:type="gramEnd"/>
      <w:r w:rsidRPr="00043ED8">
        <w:rPr>
          <w:rFonts w:ascii="Times New Roman" w:hAnsi="Times New Roman"/>
          <w:sz w:val="26"/>
          <w:szCs w:val="26"/>
          <w:lang w:val="ru-RU"/>
        </w:rPr>
        <w:t xml:space="preserve"> </w:t>
      </w:r>
      <w:proofErr w:type="gramStart"/>
      <w:r w:rsidRPr="00043ED8">
        <w:rPr>
          <w:rFonts w:ascii="Times New Roman" w:hAnsi="Times New Roman"/>
          <w:sz w:val="26"/>
          <w:szCs w:val="26"/>
          <w:lang w:val="ru-RU"/>
        </w:rPr>
        <w:t>извещении</w:t>
      </w:r>
      <w:proofErr w:type="gramEnd"/>
      <w:r w:rsidRPr="00043ED8">
        <w:rPr>
          <w:rFonts w:ascii="Times New Roman" w:hAnsi="Times New Roman"/>
          <w:sz w:val="26"/>
          <w:szCs w:val="26"/>
          <w:lang w:val="ru-RU"/>
        </w:rPr>
        <w:t xml:space="preserve"> об осуществлении закупки;</w:t>
      </w:r>
    </w:p>
    <w:p w:rsidR="008A7AAC" w:rsidRPr="00043ED8" w:rsidRDefault="008A7AAC" w:rsidP="008A7AAC">
      <w:pPr>
        <w:ind w:firstLine="540"/>
        <w:jc w:val="both"/>
        <w:rPr>
          <w:rFonts w:ascii="Times New Roman" w:hAnsi="Times New Roman"/>
          <w:sz w:val="26"/>
          <w:szCs w:val="26"/>
          <w:lang w:val="ru-RU"/>
        </w:rPr>
      </w:pPr>
      <w:bookmarkStart w:id="15" w:name="Par35"/>
      <w:bookmarkEnd w:id="15"/>
      <w:r w:rsidRPr="00043ED8">
        <w:rPr>
          <w:rFonts w:ascii="Times New Roman" w:hAnsi="Times New Roman"/>
          <w:sz w:val="26"/>
          <w:szCs w:val="26"/>
          <w:lang w:val="ru-RU"/>
        </w:rPr>
        <w:t>б) на основании решений, предусмотренных абзацем вторым настоящего подпункта, с учетом установленных критериев оценки и сопоставления заявок на участие в такой закупке присваивает каждой заявке на участие в закупке, которая не отклонена,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w:t>
      </w:r>
    </w:p>
    <w:p w:rsidR="008A7AAC" w:rsidRPr="00043ED8" w:rsidRDefault="008A7AAC" w:rsidP="008A7AAC">
      <w:pPr>
        <w:ind w:firstLine="540"/>
        <w:jc w:val="both"/>
        <w:rPr>
          <w:rFonts w:ascii="Times New Roman" w:hAnsi="Times New Roman"/>
          <w:sz w:val="26"/>
          <w:szCs w:val="26"/>
          <w:lang w:val="ru-RU"/>
        </w:rPr>
      </w:pPr>
      <w:bookmarkStart w:id="16" w:name="Par36"/>
      <w:bookmarkEnd w:id="16"/>
      <w:r w:rsidRPr="00043ED8">
        <w:rPr>
          <w:rFonts w:ascii="Times New Roman" w:hAnsi="Times New Roman"/>
          <w:sz w:val="26"/>
          <w:szCs w:val="26"/>
          <w:lang w:val="ru-RU"/>
        </w:rPr>
        <w:t>в) формирует с использованием электронной площадки протокол подведения итогов определения поставщика (исполнителя, подрядчика),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на электронной площадке. Такой протокол должен содержать дату подведения итогов, идентификационные номера заявок и информацию о принятых решениях, обоснование решения об отклонении заявки на участие в закупке (в случае принятия такого решения);</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7) заключение договора осуществляется с использованием программно-аппаратных средств электронной площадки с участником закупки, заявке которого присвоен первый номер, в порядке, предусмотренном регламентом работы электронной площадки, договор должен быть подписан электронной подписью лица, имеющего право действовать от имени соответственно участника закупки, Заказчика.</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 xml:space="preserve">Участник закупки, заявке которого присвоен первый номер, признается </w:t>
      </w:r>
      <w:proofErr w:type="gramStart"/>
      <w:r w:rsidRPr="00043ED8">
        <w:rPr>
          <w:rFonts w:ascii="Times New Roman" w:hAnsi="Times New Roman"/>
          <w:sz w:val="26"/>
          <w:szCs w:val="26"/>
          <w:lang w:val="ru-RU"/>
        </w:rPr>
        <w:t>Заказчиком</w:t>
      </w:r>
      <w:proofErr w:type="gramEnd"/>
      <w:r w:rsidRPr="00043ED8">
        <w:rPr>
          <w:rFonts w:ascii="Times New Roman" w:hAnsi="Times New Roman"/>
          <w:sz w:val="26"/>
          <w:szCs w:val="26"/>
          <w:lang w:val="ru-RU"/>
        </w:rPr>
        <w:t xml:space="preserve"> уклонившимся от заключения договора в случае, если в сроки, предусмотренные регламентом работы электронной площадки, он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(в случае если направление такого протокола предусмотрено регламентом работы электронной площадки).</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lastRenderedPageBreak/>
        <w:t>В случае</w:t>
      </w:r>
      <w:proofErr w:type="gramStart"/>
      <w:r w:rsidRPr="00043ED8">
        <w:rPr>
          <w:rFonts w:ascii="Times New Roman" w:hAnsi="Times New Roman"/>
          <w:sz w:val="26"/>
          <w:szCs w:val="26"/>
          <w:lang w:val="ru-RU"/>
        </w:rPr>
        <w:t>,</w:t>
      </w:r>
      <w:proofErr w:type="gramEnd"/>
      <w:r w:rsidRPr="00043ED8">
        <w:rPr>
          <w:rFonts w:ascii="Times New Roman" w:hAnsi="Times New Roman"/>
          <w:sz w:val="26"/>
          <w:szCs w:val="26"/>
          <w:lang w:val="ru-RU"/>
        </w:rPr>
        <w:t xml:space="preserve"> если участник закупки, заявке которого присвоен первый номер, признан уклонившимся от заключения договора, такая закупка признается несостоявшейся;</w:t>
      </w:r>
    </w:p>
    <w:p w:rsidR="008A7AAC" w:rsidRPr="00043ED8" w:rsidRDefault="008A7AAC" w:rsidP="008A7AAC">
      <w:pPr>
        <w:ind w:firstLine="540"/>
        <w:jc w:val="both"/>
        <w:rPr>
          <w:rFonts w:ascii="Times New Roman" w:hAnsi="Times New Roman"/>
          <w:sz w:val="26"/>
          <w:szCs w:val="26"/>
          <w:lang w:val="ru-RU"/>
        </w:rPr>
      </w:pPr>
      <w:bookmarkStart w:id="17" w:name="Par40"/>
      <w:bookmarkEnd w:id="17"/>
      <w:r w:rsidRPr="00043ED8">
        <w:rPr>
          <w:rFonts w:ascii="Times New Roman" w:hAnsi="Times New Roman"/>
          <w:sz w:val="26"/>
          <w:szCs w:val="26"/>
          <w:lang w:val="ru-RU"/>
        </w:rPr>
        <w:t>8) в случае наличия менее двух заявок на участие в закупке, соответствующих требованиям, установленным в извещении об осуществлении закупки:</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а) в срок, предусмотренный подпунктом 5 настоящего пункта, оператор электронной площадки направляет Заказчику уведомление об отсутствии двух заявок на участие в закупке, а также размещает такое уведомление на электронной площадке;</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б) направление заявок, информации и документов, прилагаемых к таким заявкам, не осуществляется;</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в) закупка признается несостоявшейся.</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9) в случае указания участником закупки, заявка которого направлена Заказчику, в предварительном предложении (в отношении товара) максимального количества товара оператор электронной площадки не позднее одного часа с момента:</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а) размещения протокола подведения итогов определения поставщика (исполнителя, подрядчика) прекращает блокирование количества товара, осуществленное в соответствии с абзацем пятым подпункта 5 настоящего пункта, участников закупки, за исключением участника закупки, с которым в соответствии с настоящим пунктом заключается договор;</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б) заключения в соответствии с настоящим пунктом договора автоматически уменьшает указанное в предварительном предложении участника закупки, с которым заключен договор, количество товара, предусмотренное в предварительном предложении такого участника закупки, на количество закупаемого товара, предусмотренного в извещении об осуществлении закупки;</w:t>
      </w:r>
    </w:p>
    <w:p w:rsidR="008A7AAC" w:rsidRPr="00043ED8" w:rsidRDefault="008A7AAC" w:rsidP="008A7AAC">
      <w:pPr>
        <w:ind w:firstLine="540"/>
        <w:jc w:val="both"/>
        <w:rPr>
          <w:rFonts w:ascii="Times New Roman" w:hAnsi="Times New Roman"/>
          <w:sz w:val="26"/>
          <w:szCs w:val="26"/>
          <w:lang w:val="ru-RU"/>
        </w:rPr>
      </w:pPr>
      <w:r w:rsidRPr="00043ED8">
        <w:rPr>
          <w:rFonts w:ascii="Times New Roman" w:hAnsi="Times New Roman"/>
          <w:sz w:val="26"/>
          <w:szCs w:val="26"/>
          <w:lang w:val="ru-RU"/>
        </w:rPr>
        <w:t>в) размещения Заказчиком протокола об уклонении участника закупки от заключения договора или протокола об отказе от заключения договора прекращает блокирование количества товара, осуществленное в соответствии с абзацем пятым подпункта 5 настоящего пункт, такого участника закупки.</w:t>
      </w:r>
    </w:p>
    <w:p w:rsidR="00AB0282" w:rsidRDefault="008A7AAC" w:rsidP="00AB0282">
      <w:pPr>
        <w:ind w:firstLine="540"/>
        <w:jc w:val="both"/>
        <w:rPr>
          <w:rFonts w:ascii="Times New Roman" w:hAnsi="Times New Roman"/>
          <w:sz w:val="26"/>
          <w:szCs w:val="26"/>
          <w:lang w:val="ru-RU"/>
        </w:rPr>
      </w:pPr>
      <w:r w:rsidRPr="00043ED8">
        <w:rPr>
          <w:rFonts w:ascii="Times New Roman" w:hAnsi="Times New Roman"/>
          <w:sz w:val="26"/>
          <w:szCs w:val="26"/>
          <w:lang w:val="ru-RU"/>
        </w:rPr>
        <w:t>14.6. В случае если закупка у субъектов малого и среднего предпринимательства по принципу «электронного магазина» признана несостоявшейся, Заказчик проводит новую закупку, изменив при этом условия исполнения договора (при необходимости).</w:t>
      </w:r>
    </w:p>
    <w:p w:rsidR="008A7AAC" w:rsidRPr="00043ED8" w:rsidRDefault="008A7AAC" w:rsidP="00AB0282">
      <w:pPr>
        <w:ind w:firstLine="540"/>
        <w:jc w:val="both"/>
        <w:rPr>
          <w:rFonts w:ascii="Times New Roman" w:hAnsi="Times New Roman"/>
          <w:sz w:val="26"/>
          <w:szCs w:val="26"/>
          <w:lang w:val="ru-RU"/>
        </w:rPr>
      </w:pPr>
      <w:r w:rsidRPr="00043ED8">
        <w:rPr>
          <w:rFonts w:ascii="Times New Roman" w:hAnsi="Times New Roman"/>
          <w:sz w:val="26"/>
          <w:szCs w:val="26"/>
          <w:lang w:val="ru-RU"/>
        </w:rPr>
        <w:t xml:space="preserve">14.7. </w:t>
      </w:r>
      <w:proofErr w:type="gramStart"/>
      <w:r w:rsidRPr="00043ED8">
        <w:rPr>
          <w:rFonts w:ascii="Times New Roman" w:hAnsi="Times New Roman"/>
          <w:sz w:val="26"/>
          <w:szCs w:val="26"/>
          <w:lang w:val="ru-RU"/>
        </w:rPr>
        <w:t>В случае если порядок осуществления закупки у субъектов малого и среднего предпринимательства по принципу «электронного магазина» не соответствует порядку проведения такого вида закупок, предусмотренному регламентом работы электронной площадки, применяется порядок проведения закупок, предусмотренный регламентом работы электронной площадки, в части, не противоречащей требованиям Федерального закона № 223-ФЗ и Положения об особенностях участия субъектов малого и среднего предпринимательства.»;</w:t>
      </w:r>
      <w:proofErr w:type="gramEnd"/>
    </w:p>
    <w:p w:rsidR="004C7DDB" w:rsidRPr="00043ED8" w:rsidRDefault="004C7DDB" w:rsidP="004C7DDB">
      <w:pPr>
        <w:ind w:firstLine="709"/>
        <w:jc w:val="both"/>
        <w:rPr>
          <w:rFonts w:ascii="Times New Roman" w:hAnsi="Times New Roman"/>
          <w:sz w:val="26"/>
          <w:szCs w:val="26"/>
          <w:lang w:val="ru-RU"/>
        </w:rPr>
      </w:pPr>
      <w:r w:rsidRPr="00043ED8">
        <w:rPr>
          <w:rFonts w:ascii="Times New Roman" w:hAnsi="Times New Roman"/>
          <w:sz w:val="26"/>
          <w:szCs w:val="26"/>
          <w:lang w:val="ru-RU"/>
        </w:rPr>
        <w:t>48) в пункте 15.2:</w:t>
      </w:r>
    </w:p>
    <w:p w:rsidR="004C7DDB" w:rsidRPr="00043ED8" w:rsidRDefault="004C7DDB" w:rsidP="004C7DDB">
      <w:pPr>
        <w:ind w:firstLine="709"/>
        <w:jc w:val="both"/>
        <w:rPr>
          <w:rFonts w:ascii="Times New Roman" w:hAnsi="Times New Roman"/>
          <w:sz w:val="26"/>
          <w:szCs w:val="26"/>
          <w:lang w:val="ru-RU"/>
        </w:rPr>
      </w:pPr>
      <w:r w:rsidRPr="00043ED8">
        <w:rPr>
          <w:rFonts w:ascii="Times New Roman" w:hAnsi="Times New Roman"/>
          <w:sz w:val="26"/>
          <w:szCs w:val="26"/>
          <w:lang w:val="ru-RU"/>
        </w:rPr>
        <w:t>а)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043ED8">
        <w:rPr>
          <w:rFonts w:ascii="Times New Roman" w:hAnsi="Times New Roman"/>
          <w:sz w:val="26"/>
          <w:szCs w:val="26"/>
          <w:lang w:val="ru-RU"/>
        </w:rPr>
        <w:t>,»</w:t>
      </w:r>
      <w:proofErr w:type="gramEnd"/>
      <w:r w:rsidRPr="00043ED8">
        <w:rPr>
          <w:rFonts w:ascii="Times New Roman" w:hAnsi="Times New Roman"/>
          <w:sz w:val="26"/>
          <w:szCs w:val="26"/>
          <w:lang w:val="ru-RU"/>
        </w:rPr>
        <w:t>;</w:t>
      </w:r>
    </w:p>
    <w:p w:rsidR="008A7AAC" w:rsidRPr="00043ED8" w:rsidRDefault="004C7DDB" w:rsidP="004C7DDB">
      <w:pPr>
        <w:ind w:firstLine="709"/>
        <w:jc w:val="both"/>
        <w:rPr>
          <w:rFonts w:ascii="Times New Roman" w:hAnsi="Times New Roman"/>
          <w:sz w:val="26"/>
          <w:szCs w:val="26"/>
          <w:lang w:val="ru-RU"/>
        </w:rPr>
      </w:pPr>
      <w:r w:rsidRPr="00043ED8">
        <w:rPr>
          <w:rFonts w:ascii="Times New Roman" w:hAnsi="Times New Roman"/>
          <w:sz w:val="26"/>
          <w:szCs w:val="26"/>
          <w:lang w:val="ru-RU"/>
        </w:rPr>
        <w:t>б) слова «(с учетом особенностей, установленных пунктом 3.3.7 Положения)» исключить;</w:t>
      </w:r>
    </w:p>
    <w:p w:rsidR="004C7DDB" w:rsidRPr="00043ED8" w:rsidRDefault="004C7DDB" w:rsidP="004C7DDB">
      <w:pPr>
        <w:ind w:firstLine="709"/>
        <w:jc w:val="both"/>
        <w:rPr>
          <w:rFonts w:ascii="Times New Roman" w:hAnsi="Times New Roman"/>
          <w:sz w:val="26"/>
          <w:szCs w:val="26"/>
          <w:lang w:val="ru-RU"/>
        </w:rPr>
      </w:pPr>
      <w:r w:rsidRPr="00043ED8">
        <w:rPr>
          <w:rFonts w:ascii="Times New Roman" w:hAnsi="Times New Roman"/>
          <w:sz w:val="26"/>
          <w:szCs w:val="26"/>
          <w:lang w:val="ru-RU"/>
        </w:rPr>
        <w:lastRenderedPageBreak/>
        <w:t>49) в пункте 15.2.1 слова «(с учетом особенностей, установленных пунктом 3.3.7 Положения)» исключить;</w:t>
      </w:r>
    </w:p>
    <w:p w:rsidR="008A7AAC" w:rsidRPr="00043ED8" w:rsidRDefault="004C7DDB" w:rsidP="00F300E9">
      <w:pPr>
        <w:ind w:firstLine="709"/>
        <w:jc w:val="both"/>
        <w:rPr>
          <w:rFonts w:ascii="Times New Roman" w:hAnsi="Times New Roman"/>
          <w:sz w:val="26"/>
          <w:szCs w:val="26"/>
          <w:lang w:val="ru-RU"/>
        </w:rPr>
      </w:pPr>
      <w:r w:rsidRPr="00043ED8">
        <w:rPr>
          <w:rFonts w:ascii="Times New Roman" w:hAnsi="Times New Roman"/>
          <w:sz w:val="26"/>
          <w:szCs w:val="26"/>
          <w:lang w:val="ru-RU"/>
        </w:rPr>
        <w:t>50) в пункте 15.9 слова «в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proofErr w:type="gramStart"/>
      <w:r w:rsidRPr="00043ED8">
        <w:rPr>
          <w:rFonts w:ascii="Times New Roman" w:hAnsi="Times New Roman"/>
          <w:sz w:val="26"/>
          <w:szCs w:val="26"/>
          <w:lang w:val="ru-RU"/>
        </w:rPr>
        <w:t>,»</w:t>
      </w:r>
      <w:proofErr w:type="gramEnd"/>
      <w:r w:rsidRPr="00043ED8">
        <w:rPr>
          <w:rFonts w:ascii="Times New Roman" w:hAnsi="Times New Roman"/>
          <w:sz w:val="26"/>
          <w:szCs w:val="26"/>
          <w:lang w:val="ru-RU"/>
        </w:rPr>
        <w:t>;</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51) пункт 15.10 изложить в следующей редакции:</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«15.10. Заказчик, за исключением случая, указанного в абзаце втором настоящего пункта, вправе установить в документации о конкурентной закупке и (или)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В случае если условиями договора, заключаемого по результатам проведения конкурентной закупки, предусмотрена выплата аванса, требование об обеспечении исполнения договора должно быть установлено Заказчиком в документации о конкурентной закупке и (или) извещении об осуществлении конкурентной закупки.</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максимальной цены договора (цены лота), но не менее чем в размере аванса (если договором предусмотрена выплата аванса). В случае</w:t>
      </w:r>
      <w:proofErr w:type="gramStart"/>
      <w:r w:rsidRPr="00043ED8">
        <w:rPr>
          <w:rFonts w:ascii="Times New Roman" w:hAnsi="Times New Roman"/>
          <w:sz w:val="26"/>
          <w:szCs w:val="26"/>
          <w:lang w:val="ru-RU"/>
        </w:rPr>
        <w:t>,</w:t>
      </w:r>
      <w:proofErr w:type="gramEnd"/>
      <w:r w:rsidRPr="00043ED8">
        <w:rPr>
          <w:rFonts w:ascii="Times New Roman" w:hAnsi="Times New Roman"/>
          <w:sz w:val="26"/>
          <w:szCs w:val="26"/>
          <w:lang w:val="ru-RU"/>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DA3695" w:rsidRPr="00043ED8" w:rsidRDefault="00DA3695" w:rsidP="00DA3695">
      <w:pPr>
        <w:ind w:firstLine="709"/>
        <w:jc w:val="both"/>
        <w:rPr>
          <w:rFonts w:ascii="Times New Roman" w:hAnsi="Times New Roman"/>
          <w:sz w:val="26"/>
          <w:szCs w:val="26"/>
          <w:lang w:val="ru-RU"/>
        </w:rPr>
      </w:pPr>
      <w:proofErr w:type="gramStart"/>
      <w:r w:rsidRPr="00043ED8">
        <w:rPr>
          <w:rFonts w:ascii="Times New Roman" w:hAnsi="Times New Roman"/>
          <w:sz w:val="26"/>
          <w:szCs w:val="26"/>
          <w:lang w:val="ru-RU"/>
        </w:rPr>
        <w:t>Исполнение договора, заключаемого по результатам проведения конкурентной закупки, за исключением конкурентной закупки, участниками которой могут быть только субъекты малого и среднего предпринимательства,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roofErr w:type="gramEnd"/>
      <w:r w:rsidRPr="00043ED8">
        <w:rPr>
          <w:rFonts w:ascii="Times New Roman" w:hAnsi="Times New Roman"/>
          <w:sz w:val="26"/>
          <w:szCs w:val="26"/>
          <w:lang w:val="ru-RU"/>
        </w:rPr>
        <w:t xml:space="preserve">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w:t>
      </w:r>
      <w:proofErr w:type="gramStart"/>
      <w:r w:rsidRPr="00043ED8">
        <w:rPr>
          <w:rFonts w:ascii="Times New Roman" w:hAnsi="Times New Roman"/>
          <w:sz w:val="26"/>
          <w:szCs w:val="26"/>
          <w:lang w:val="ru-RU"/>
        </w:rPr>
        <w:t>участие</w:t>
      </w:r>
      <w:proofErr w:type="gramEnd"/>
      <w:r w:rsidRPr="00043ED8">
        <w:rPr>
          <w:rFonts w:ascii="Times New Roman" w:hAnsi="Times New Roman"/>
          <w:sz w:val="26"/>
          <w:szCs w:val="26"/>
          <w:lang w:val="ru-RU"/>
        </w:rPr>
        <w:t xml:space="preserve">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DA3695" w:rsidRPr="00043ED8" w:rsidRDefault="00DA3695" w:rsidP="00DA3695">
      <w:pPr>
        <w:ind w:firstLine="709"/>
        <w:jc w:val="both"/>
        <w:rPr>
          <w:rFonts w:ascii="Times New Roman" w:hAnsi="Times New Roman"/>
          <w:sz w:val="26"/>
          <w:szCs w:val="26"/>
          <w:lang w:val="ru-RU"/>
        </w:rPr>
      </w:pPr>
      <w:proofErr w:type="gramStart"/>
      <w:r w:rsidRPr="00043ED8">
        <w:rPr>
          <w:rFonts w:ascii="Times New Roman" w:hAnsi="Times New Roman"/>
          <w:sz w:val="26"/>
          <w:szCs w:val="26"/>
          <w:lang w:val="ru-RU"/>
        </w:rPr>
        <w:t>Исполнение договора, заключаемого по результатам проведения конкурентной закупки, участниками которой могут быть только субъекты малого и среднего предпринимательства, может обеспечиваться предоставлением независимой гарантии, выданной гарантом, предусмотренным частью 1 статьи 45 Федерального закона № 44-ФЗ, и соответствующей требованиям, установленным в статье 3.4 Федерального закона № 223-ФЗ, а также в документации о конкурентной закупке и (или) извещении об осуществлении конкурентной закупки, или внесением денежных</w:t>
      </w:r>
      <w:proofErr w:type="gramEnd"/>
      <w:r w:rsidRPr="00043ED8">
        <w:rPr>
          <w:rFonts w:ascii="Times New Roman" w:hAnsi="Times New Roman"/>
          <w:sz w:val="26"/>
          <w:szCs w:val="26"/>
          <w:lang w:val="ru-RU"/>
        </w:rPr>
        <w:t xml:space="preserve">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w:t>
      </w:r>
      <w:r w:rsidRPr="00043ED8">
        <w:rPr>
          <w:rFonts w:ascii="Times New Roman" w:hAnsi="Times New Roman"/>
          <w:sz w:val="26"/>
          <w:szCs w:val="26"/>
          <w:lang w:val="ru-RU"/>
        </w:rPr>
        <w:lastRenderedPageBreak/>
        <w:t xml:space="preserve">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w:t>
      </w:r>
      <w:proofErr w:type="gramStart"/>
      <w:r w:rsidRPr="00043ED8">
        <w:rPr>
          <w:rFonts w:ascii="Times New Roman" w:hAnsi="Times New Roman"/>
          <w:sz w:val="26"/>
          <w:szCs w:val="26"/>
          <w:lang w:val="ru-RU"/>
        </w:rPr>
        <w:t>участие</w:t>
      </w:r>
      <w:proofErr w:type="gramEnd"/>
      <w:r w:rsidRPr="00043ED8">
        <w:rPr>
          <w:rFonts w:ascii="Times New Roman" w:hAnsi="Times New Roman"/>
          <w:sz w:val="26"/>
          <w:szCs w:val="26"/>
          <w:lang w:val="ru-RU"/>
        </w:rPr>
        <w:t xml:space="preserve"> в конкурентной закупке которого присвоен второй номер. </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043ED8">
        <w:rPr>
          <w:rFonts w:ascii="Times New Roman" w:hAnsi="Times New Roman"/>
          <w:sz w:val="26"/>
          <w:szCs w:val="26"/>
          <w:lang w:val="ru-RU"/>
        </w:rPr>
        <w:t>участие</w:t>
      </w:r>
      <w:proofErr w:type="gramEnd"/>
      <w:r w:rsidRPr="00043ED8">
        <w:rPr>
          <w:rFonts w:ascii="Times New Roman" w:hAnsi="Times New Roman"/>
          <w:sz w:val="26"/>
          <w:szCs w:val="26"/>
          <w:lang w:val="ru-RU"/>
        </w:rPr>
        <w:t xml:space="preserve"> в конкурентной закупке которого присвоен второй номер,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043ED8">
        <w:rPr>
          <w:rFonts w:ascii="Times New Roman" w:hAnsi="Times New Roman"/>
          <w:sz w:val="26"/>
          <w:szCs w:val="26"/>
          <w:lang w:val="ru-RU"/>
        </w:rPr>
        <w:t>участие</w:t>
      </w:r>
      <w:proofErr w:type="gramEnd"/>
      <w:r w:rsidRPr="00043ED8">
        <w:rPr>
          <w:rFonts w:ascii="Times New Roman" w:hAnsi="Times New Roman"/>
          <w:sz w:val="26"/>
          <w:szCs w:val="26"/>
          <w:lang w:val="ru-RU"/>
        </w:rPr>
        <w:t xml:space="preserve"> в конкурентной закупке которого присвоен второй номер, обеспечения исполнения договора, соответствующего требованиям документации о конкурентной закупке и (или) извещения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w:t>
      </w:r>
    </w:p>
    <w:p w:rsidR="00DA3695" w:rsidRPr="00043ED8" w:rsidRDefault="00DA3695" w:rsidP="00DA3695">
      <w:pPr>
        <w:ind w:firstLine="709"/>
        <w:jc w:val="both"/>
        <w:rPr>
          <w:rFonts w:ascii="Times New Roman" w:hAnsi="Times New Roman"/>
          <w:sz w:val="26"/>
          <w:szCs w:val="26"/>
          <w:lang w:val="ru-RU"/>
        </w:rPr>
      </w:pPr>
      <w:proofErr w:type="gramStart"/>
      <w:r w:rsidRPr="00043ED8">
        <w:rPr>
          <w:rFonts w:ascii="Times New Roman" w:hAnsi="Times New Roman"/>
          <w:sz w:val="26"/>
          <w:szCs w:val="26"/>
          <w:lang w:val="ru-RU"/>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осуществляется в соответствии с требованиями, порядком и в срок, установленными договором и (или) документацией о конкурентной закупке.</w:t>
      </w:r>
      <w:proofErr w:type="gramEnd"/>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roofErr w:type="gramStart"/>
      <w:r w:rsidRPr="00043ED8">
        <w:rPr>
          <w:rFonts w:ascii="Times New Roman" w:hAnsi="Times New Roman"/>
          <w:sz w:val="26"/>
          <w:szCs w:val="26"/>
          <w:lang w:val="ru-RU"/>
        </w:rPr>
        <w:t>.»;</w:t>
      </w:r>
      <w:proofErr w:type="gramEnd"/>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52) в пункте 15.12:</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а) слова «(цену лота)» исключить;</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б) по тексту слова «(с учетом особенностей, установленных пунктом 3.3.7 Положения)» исключить;</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53) в пункте 15.13:</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а) слова «(цену лота)» исключить;</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б) слова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заменить словами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w:t>
      </w:r>
    </w:p>
    <w:p w:rsidR="00DA3695" w:rsidRPr="00043ED8" w:rsidRDefault="00DA3695" w:rsidP="00DA3695">
      <w:pPr>
        <w:ind w:firstLine="709"/>
        <w:jc w:val="both"/>
        <w:rPr>
          <w:rFonts w:ascii="Times New Roman" w:hAnsi="Times New Roman"/>
          <w:sz w:val="26"/>
          <w:szCs w:val="26"/>
          <w:lang w:val="ru-RU"/>
        </w:rPr>
      </w:pPr>
      <w:r w:rsidRPr="00043ED8">
        <w:rPr>
          <w:rFonts w:ascii="Times New Roman" w:hAnsi="Times New Roman"/>
          <w:sz w:val="26"/>
          <w:szCs w:val="26"/>
          <w:lang w:val="ru-RU"/>
        </w:rPr>
        <w:t>в) по тексту слова «(с учетом особенностей, установленных пунктом 3.3.7 Положения)» исключить;</w:t>
      </w:r>
    </w:p>
    <w:p w:rsidR="00DA3695" w:rsidRPr="00043ED8" w:rsidRDefault="003F1076" w:rsidP="00F300E9">
      <w:pPr>
        <w:ind w:firstLine="709"/>
        <w:jc w:val="both"/>
        <w:rPr>
          <w:rFonts w:ascii="Times New Roman" w:hAnsi="Times New Roman"/>
          <w:sz w:val="26"/>
          <w:szCs w:val="26"/>
          <w:lang w:val="ru-RU"/>
        </w:rPr>
      </w:pPr>
      <w:proofErr w:type="gramStart"/>
      <w:r w:rsidRPr="00043ED8">
        <w:rPr>
          <w:rFonts w:ascii="Times New Roman" w:hAnsi="Times New Roman"/>
          <w:sz w:val="26"/>
          <w:szCs w:val="26"/>
          <w:lang w:val="ru-RU"/>
        </w:rPr>
        <w:t xml:space="preserve">54) в пункте 15.14 слова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заменить словами «(если требование о </w:t>
      </w:r>
      <w:r w:rsidRPr="00043ED8">
        <w:rPr>
          <w:rFonts w:ascii="Times New Roman" w:hAnsi="Times New Roman"/>
          <w:sz w:val="26"/>
          <w:szCs w:val="26"/>
          <w:lang w:val="ru-RU"/>
        </w:rPr>
        <w:lastRenderedPageBreak/>
        <w:t>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w:t>
      </w:r>
      <w:proofErr w:type="gramEnd"/>
    </w:p>
    <w:p w:rsidR="003F1076" w:rsidRPr="00043ED8" w:rsidRDefault="003F1076" w:rsidP="003F1076">
      <w:pPr>
        <w:ind w:firstLine="709"/>
        <w:jc w:val="both"/>
        <w:rPr>
          <w:rFonts w:ascii="Times New Roman" w:hAnsi="Times New Roman"/>
          <w:sz w:val="26"/>
          <w:szCs w:val="26"/>
          <w:lang w:val="ru-RU"/>
        </w:rPr>
      </w:pPr>
      <w:r w:rsidRPr="00043ED8">
        <w:rPr>
          <w:rFonts w:ascii="Times New Roman" w:hAnsi="Times New Roman"/>
          <w:sz w:val="26"/>
          <w:szCs w:val="26"/>
          <w:lang w:val="ru-RU"/>
        </w:rPr>
        <w:t>55) в пункте 15.15:</w:t>
      </w:r>
    </w:p>
    <w:p w:rsidR="003F1076" w:rsidRPr="00043ED8" w:rsidRDefault="003F1076" w:rsidP="003F1076">
      <w:pPr>
        <w:ind w:firstLine="709"/>
        <w:jc w:val="both"/>
        <w:rPr>
          <w:rFonts w:ascii="Times New Roman" w:hAnsi="Times New Roman"/>
          <w:sz w:val="26"/>
          <w:szCs w:val="26"/>
          <w:lang w:val="ru-RU"/>
        </w:rPr>
      </w:pPr>
      <w:r w:rsidRPr="00043ED8">
        <w:rPr>
          <w:rFonts w:ascii="Times New Roman" w:hAnsi="Times New Roman"/>
          <w:sz w:val="26"/>
          <w:szCs w:val="26"/>
          <w:lang w:val="ru-RU"/>
        </w:rPr>
        <w:t>а) слова «(цену лота)» исключить;</w:t>
      </w:r>
    </w:p>
    <w:p w:rsidR="003F1076" w:rsidRPr="00043ED8" w:rsidRDefault="003F1076" w:rsidP="003F1076">
      <w:pPr>
        <w:ind w:firstLine="709"/>
        <w:jc w:val="both"/>
        <w:rPr>
          <w:rFonts w:ascii="Times New Roman" w:hAnsi="Times New Roman"/>
          <w:sz w:val="26"/>
          <w:szCs w:val="26"/>
          <w:lang w:val="ru-RU"/>
        </w:rPr>
      </w:pPr>
      <w:r w:rsidRPr="00043ED8">
        <w:rPr>
          <w:rFonts w:ascii="Times New Roman" w:hAnsi="Times New Roman"/>
          <w:sz w:val="26"/>
          <w:szCs w:val="26"/>
          <w:lang w:val="ru-RU"/>
        </w:rPr>
        <w:t>б) слова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заменить словами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w:t>
      </w:r>
    </w:p>
    <w:p w:rsidR="00DA3695" w:rsidRPr="00043ED8" w:rsidRDefault="003F1076" w:rsidP="003F1076">
      <w:pPr>
        <w:ind w:firstLine="709"/>
        <w:jc w:val="both"/>
        <w:rPr>
          <w:rFonts w:ascii="Times New Roman" w:hAnsi="Times New Roman"/>
          <w:sz w:val="26"/>
          <w:szCs w:val="26"/>
          <w:lang w:val="ru-RU"/>
        </w:rPr>
      </w:pPr>
      <w:r w:rsidRPr="00043ED8">
        <w:rPr>
          <w:rFonts w:ascii="Times New Roman" w:hAnsi="Times New Roman"/>
          <w:sz w:val="26"/>
          <w:szCs w:val="26"/>
          <w:lang w:val="ru-RU"/>
        </w:rPr>
        <w:t>в) по тексту слова «(с учетом особенностей, установленных пунктом 3.3.7 Положения)» исключить;</w:t>
      </w:r>
    </w:p>
    <w:p w:rsidR="003F1076" w:rsidRPr="00043ED8" w:rsidRDefault="003F1076" w:rsidP="003F1076">
      <w:pPr>
        <w:ind w:firstLine="709"/>
        <w:jc w:val="both"/>
        <w:rPr>
          <w:rFonts w:ascii="Times New Roman" w:hAnsi="Times New Roman"/>
          <w:sz w:val="26"/>
          <w:szCs w:val="26"/>
          <w:lang w:val="ru-RU"/>
        </w:rPr>
      </w:pPr>
      <w:r w:rsidRPr="00043ED8">
        <w:rPr>
          <w:rFonts w:ascii="Times New Roman" w:hAnsi="Times New Roman"/>
          <w:sz w:val="26"/>
          <w:szCs w:val="26"/>
          <w:lang w:val="ru-RU"/>
        </w:rPr>
        <w:t>56) дополнить пунктами 15.19, 15.20 следующего содержания:</w:t>
      </w:r>
    </w:p>
    <w:p w:rsidR="003F1076" w:rsidRPr="00043ED8" w:rsidRDefault="003F1076" w:rsidP="003F1076">
      <w:pPr>
        <w:ind w:firstLine="709"/>
        <w:jc w:val="both"/>
        <w:rPr>
          <w:rFonts w:ascii="Times New Roman" w:hAnsi="Times New Roman"/>
          <w:i/>
          <w:sz w:val="26"/>
          <w:szCs w:val="26"/>
          <w:lang w:val="ru-RU"/>
        </w:rPr>
      </w:pPr>
      <w:r w:rsidRPr="00043ED8">
        <w:rPr>
          <w:rFonts w:ascii="Times New Roman" w:hAnsi="Times New Roman"/>
          <w:sz w:val="26"/>
          <w:szCs w:val="26"/>
          <w:lang w:val="ru-RU"/>
        </w:rPr>
        <w:t xml:space="preserve">«15.19. </w:t>
      </w:r>
      <w:proofErr w:type="gramStart"/>
      <w:r w:rsidRPr="00043ED8">
        <w:rPr>
          <w:rFonts w:ascii="Times New Roman" w:hAnsi="Times New Roman"/>
          <w:sz w:val="26"/>
          <w:szCs w:val="26"/>
          <w:lang w:val="ru-RU"/>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в пункте 15.20 настоящего Положения.</w:t>
      </w:r>
      <w:proofErr w:type="gramEnd"/>
    </w:p>
    <w:p w:rsidR="003F1076" w:rsidRPr="00043ED8" w:rsidRDefault="003F1076" w:rsidP="003F1076">
      <w:pPr>
        <w:ind w:firstLine="709"/>
        <w:jc w:val="both"/>
        <w:rPr>
          <w:rFonts w:ascii="Times New Roman" w:hAnsi="Times New Roman"/>
          <w:sz w:val="26"/>
          <w:szCs w:val="26"/>
          <w:lang w:val="ru-RU"/>
        </w:rPr>
      </w:pPr>
      <w:r w:rsidRPr="00043ED8">
        <w:rPr>
          <w:rFonts w:ascii="Times New Roman" w:hAnsi="Times New Roman"/>
          <w:sz w:val="26"/>
          <w:szCs w:val="26"/>
          <w:lang w:val="ru-RU"/>
        </w:rPr>
        <w:t xml:space="preserve">15.20. При осуществлении закупок товаров, работ, услуг, указанных в Приложении № __* к настоящему Положению, срок оплаты Заказчиком поставленного товара, выполненной работы (ее результатов), оказанной услуги,  должен составлять не более __________** дней </w:t>
      </w:r>
      <w:proofErr w:type="gramStart"/>
      <w:r w:rsidRPr="00043ED8">
        <w:rPr>
          <w:rFonts w:ascii="Times New Roman" w:hAnsi="Times New Roman"/>
          <w:sz w:val="26"/>
          <w:szCs w:val="26"/>
          <w:lang w:val="ru-RU"/>
        </w:rPr>
        <w:t>с даты приемки</w:t>
      </w:r>
      <w:proofErr w:type="gramEnd"/>
      <w:r w:rsidRPr="00043ED8">
        <w:rPr>
          <w:rFonts w:ascii="Times New Roman" w:hAnsi="Times New Roman"/>
          <w:sz w:val="26"/>
          <w:szCs w:val="26"/>
          <w:lang w:val="ru-RU"/>
        </w:rPr>
        <w:t xml:space="preserve"> поставленного товара, выполненной работы (ее результатов), оказанной услуги.</w:t>
      </w:r>
    </w:p>
    <w:p w:rsidR="003F1076" w:rsidRPr="00043ED8" w:rsidRDefault="003F1076" w:rsidP="003F1076">
      <w:pPr>
        <w:ind w:firstLine="709"/>
        <w:jc w:val="both"/>
        <w:rPr>
          <w:rFonts w:ascii="Times New Roman" w:hAnsi="Times New Roman"/>
          <w:spacing w:val="-2"/>
          <w:sz w:val="26"/>
          <w:szCs w:val="26"/>
          <w:lang w:val="ru-RU"/>
        </w:rPr>
      </w:pPr>
      <w:r w:rsidRPr="00043ED8">
        <w:rPr>
          <w:rFonts w:ascii="Times New Roman" w:hAnsi="Times New Roman"/>
          <w:spacing w:val="-2"/>
          <w:sz w:val="26"/>
          <w:szCs w:val="26"/>
          <w:lang w:val="ru-RU"/>
        </w:rPr>
        <w:t>___________________</w:t>
      </w:r>
    </w:p>
    <w:p w:rsidR="003F1076" w:rsidRPr="00043ED8" w:rsidRDefault="003F1076" w:rsidP="003F1076">
      <w:pPr>
        <w:ind w:firstLine="709"/>
        <w:jc w:val="both"/>
        <w:rPr>
          <w:rFonts w:ascii="Times New Roman" w:hAnsi="Times New Roman"/>
          <w:sz w:val="26"/>
          <w:szCs w:val="26"/>
          <w:lang w:val="ru-RU"/>
        </w:rPr>
      </w:pPr>
      <w:r w:rsidRPr="00043ED8">
        <w:rPr>
          <w:rFonts w:ascii="Times New Roman" w:hAnsi="Times New Roman"/>
          <w:sz w:val="26"/>
          <w:szCs w:val="26"/>
          <w:lang w:val="ru-RU"/>
        </w:rPr>
        <w:t>*Заказчик в своем положении о закупке товаров, работ, услуг указывает соответствующий порядковый номер Приложения.</w:t>
      </w:r>
    </w:p>
    <w:p w:rsidR="003F1076" w:rsidRPr="00043ED8" w:rsidRDefault="003F1076" w:rsidP="003F1076">
      <w:pPr>
        <w:ind w:firstLine="709"/>
        <w:jc w:val="both"/>
        <w:rPr>
          <w:rFonts w:ascii="Times New Roman" w:hAnsi="Times New Roman"/>
          <w:sz w:val="26"/>
          <w:szCs w:val="26"/>
          <w:lang w:val="ru-RU"/>
        </w:rPr>
      </w:pPr>
      <w:r w:rsidRPr="00043ED8">
        <w:rPr>
          <w:rFonts w:ascii="Times New Roman" w:hAnsi="Times New Roman"/>
          <w:sz w:val="26"/>
          <w:szCs w:val="26"/>
          <w:lang w:val="ru-RU"/>
        </w:rPr>
        <w:t>**Срок оплаты Заказчиком поставленного товара, выполненной работы (ее результатов), оказанной услуги, определяется Заказчиком в своем положении о закупке товаров, работ, услуг</w:t>
      </w:r>
      <w:proofErr w:type="gramStart"/>
      <w:r w:rsidRPr="00043ED8">
        <w:rPr>
          <w:rFonts w:ascii="Times New Roman" w:hAnsi="Times New Roman"/>
          <w:sz w:val="26"/>
          <w:szCs w:val="26"/>
          <w:lang w:val="ru-RU"/>
        </w:rPr>
        <w:t>.»;</w:t>
      </w:r>
      <w:proofErr w:type="gramEnd"/>
    </w:p>
    <w:p w:rsidR="00AB0282" w:rsidRDefault="00AB0282" w:rsidP="00F300E9">
      <w:pPr>
        <w:ind w:firstLine="709"/>
        <w:jc w:val="both"/>
        <w:rPr>
          <w:rFonts w:ascii="Times New Roman" w:hAnsi="Times New Roman"/>
          <w:sz w:val="26"/>
          <w:szCs w:val="26"/>
          <w:lang w:val="ru-RU"/>
        </w:rPr>
      </w:pPr>
    </w:p>
    <w:p w:rsidR="008A7AAC" w:rsidRPr="00043ED8" w:rsidRDefault="003B0480" w:rsidP="00F300E9">
      <w:pPr>
        <w:ind w:firstLine="709"/>
        <w:jc w:val="both"/>
        <w:rPr>
          <w:rFonts w:ascii="Times New Roman" w:hAnsi="Times New Roman"/>
          <w:sz w:val="26"/>
          <w:szCs w:val="26"/>
          <w:lang w:val="ru-RU"/>
        </w:rPr>
      </w:pPr>
      <w:r w:rsidRPr="00043ED8">
        <w:rPr>
          <w:rFonts w:ascii="Times New Roman" w:hAnsi="Times New Roman"/>
          <w:sz w:val="26"/>
          <w:szCs w:val="26"/>
          <w:lang w:val="ru-RU"/>
        </w:rPr>
        <w:t>57) в пункте 18.1 слова «пунктом 1.2 Положения» заменить словами «пунктом 1.3 Положения»;</w:t>
      </w:r>
    </w:p>
    <w:p w:rsidR="00E55EEB" w:rsidRPr="00043ED8" w:rsidRDefault="00E55EEB" w:rsidP="00E55EEB">
      <w:pPr>
        <w:ind w:firstLine="709"/>
        <w:jc w:val="both"/>
        <w:rPr>
          <w:rFonts w:ascii="Times New Roman" w:hAnsi="Times New Roman"/>
          <w:sz w:val="26"/>
          <w:szCs w:val="26"/>
          <w:lang w:val="ru-RU"/>
        </w:rPr>
      </w:pPr>
      <w:r w:rsidRPr="00043ED8">
        <w:rPr>
          <w:rFonts w:ascii="Times New Roman" w:hAnsi="Times New Roman"/>
          <w:sz w:val="26"/>
          <w:szCs w:val="26"/>
          <w:lang w:val="ru-RU"/>
        </w:rPr>
        <w:t xml:space="preserve">58) раздел </w:t>
      </w:r>
      <w:r w:rsidRPr="00043ED8">
        <w:rPr>
          <w:rFonts w:ascii="Times New Roman" w:hAnsi="Times New Roman"/>
          <w:sz w:val="26"/>
          <w:szCs w:val="26"/>
        </w:rPr>
        <w:t>XIX</w:t>
      </w:r>
      <w:r w:rsidRPr="00043ED8">
        <w:rPr>
          <w:rFonts w:ascii="Times New Roman" w:hAnsi="Times New Roman"/>
          <w:sz w:val="26"/>
          <w:szCs w:val="26"/>
          <w:lang w:val="ru-RU"/>
        </w:rPr>
        <w:t xml:space="preserve"> изложить в следующей редакции:</w:t>
      </w:r>
    </w:p>
    <w:p w:rsidR="00E55EEB" w:rsidRPr="00043ED8" w:rsidRDefault="00E55EEB" w:rsidP="00E55EEB">
      <w:pPr>
        <w:ind w:firstLine="709"/>
        <w:jc w:val="center"/>
        <w:rPr>
          <w:rFonts w:ascii="Times New Roman" w:hAnsi="Times New Roman"/>
          <w:sz w:val="26"/>
          <w:szCs w:val="26"/>
          <w:lang w:val="ru-RU"/>
        </w:rPr>
      </w:pPr>
      <w:r w:rsidRPr="00043ED8">
        <w:rPr>
          <w:rFonts w:ascii="Times New Roman" w:hAnsi="Times New Roman"/>
          <w:sz w:val="26"/>
          <w:szCs w:val="26"/>
          <w:lang w:val="ru-RU"/>
        </w:rPr>
        <w:t>«</w:t>
      </w:r>
      <w:r w:rsidRPr="00043ED8">
        <w:rPr>
          <w:rFonts w:ascii="Times New Roman" w:hAnsi="Times New Roman"/>
          <w:sz w:val="26"/>
          <w:szCs w:val="26"/>
        </w:rPr>
        <w:t>XIX</w:t>
      </w:r>
      <w:r w:rsidRPr="00043ED8">
        <w:rPr>
          <w:rFonts w:ascii="Times New Roman" w:hAnsi="Times New Roman"/>
          <w:sz w:val="26"/>
          <w:szCs w:val="26"/>
          <w:lang w:val="ru-RU"/>
        </w:rPr>
        <w:t>. Приложения к Положению</w:t>
      </w:r>
    </w:p>
    <w:p w:rsidR="00E55EEB" w:rsidRPr="00043ED8" w:rsidRDefault="00E55EEB" w:rsidP="00E55EEB">
      <w:pPr>
        <w:ind w:firstLine="709"/>
        <w:jc w:val="center"/>
        <w:rPr>
          <w:rFonts w:ascii="Times New Roman" w:hAnsi="Times New Roman"/>
          <w:sz w:val="26"/>
          <w:szCs w:val="26"/>
          <w:lang w:val="ru-RU"/>
        </w:rPr>
      </w:pPr>
    </w:p>
    <w:p w:rsidR="00E55EEB" w:rsidRPr="00043ED8" w:rsidRDefault="00E55EEB" w:rsidP="00E55EEB">
      <w:pPr>
        <w:ind w:firstLine="709"/>
        <w:jc w:val="both"/>
        <w:rPr>
          <w:rFonts w:ascii="Times New Roman" w:hAnsi="Times New Roman"/>
          <w:sz w:val="26"/>
          <w:szCs w:val="26"/>
          <w:lang w:val="ru-RU"/>
        </w:rPr>
      </w:pPr>
      <w:r w:rsidRPr="00043ED8">
        <w:rPr>
          <w:rFonts w:ascii="Times New Roman" w:hAnsi="Times New Roman"/>
          <w:sz w:val="26"/>
          <w:szCs w:val="26"/>
          <w:lang w:val="ru-RU"/>
        </w:rPr>
        <w:t>Приложение № 1 – Перечень взаимозависимых с Заказчиком лиц в соответствии с Налоговым кодексом Российской Федерации*</w:t>
      </w:r>
    </w:p>
    <w:p w:rsidR="00E55EEB" w:rsidRPr="00043ED8" w:rsidRDefault="00E55EEB" w:rsidP="00E55EEB">
      <w:pPr>
        <w:ind w:firstLine="709"/>
        <w:jc w:val="both"/>
        <w:rPr>
          <w:rFonts w:ascii="Times New Roman" w:hAnsi="Times New Roman"/>
          <w:sz w:val="26"/>
          <w:szCs w:val="26"/>
          <w:lang w:val="ru-RU"/>
        </w:rPr>
      </w:pPr>
      <w:r w:rsidRPr="00043ED8">
        <w:rPr>
          <w:rFonts w:ascii="Times New Roman" w:hAnsi="Times New Roman"/>
          <w:sz w:val="26"/>
          <w:szCs w:val="26"/>
          <w:lang w:val="ru-RU"/>
        </w:rPr>
        <w:t>*Перечень взаимозависимых с Заказчиком лиц в соответствии с Налоговым кодексом Российской Федерации определяется Заказчиком в своем положении о закупке товаров, работ, услуг.</w:t>
      </w:r>
    </w:p>
    <w:p w:rsidR="00E55EEB" w:rsidRPr="00043ED8" w:rsidRDefault="00E55EEB" w:rsidP="00E55EEB">
      <w:pPr>
        <w:ind w:firstLine="709"/>
        <w:jc w:val="both"/>
        <w:rPr>
          <w:rFonts w:ascii="Times New Roman" w:hAnsi="Times New Roman"/>
          <w:sz w:val="26"/>
          <w:szCs w:val="26"/>
          <w:lang w:val="ru-RU"/>
        </w:rPr>
      </w:pPr>
      <w:r w:rsidRPr="00043ED8">
        <w:rPr>
          <w:rFonts w:ascii="Times New Roman" w:hAnsi="Times New Roman"/>
          <w:sz w:val="26"/>
          <w:szCs w:val="26"/>
          <w:lang w:val="ru-RU"/>
        </w:rPr>
        <w:t>Приложение № 2 – Перечень товаров, работ, услуг, при осуществлении закупок которых устанавливается иной срок оплаты**</w:t>
      </w:r>
    </w:p>
    <w:p w:rsidR="00E55EEB" w:rsidRPr="00043ED8" w:rsidRDefault="00E55EEB" w:rsidP="00E55EEB">
      <w:pPr>
        <w:ind w:firstLine="709"/>
        <w:jc w:val="both"/>
        <w:rPr>
          <w:rFonts w:ascii="Times New Roman" w:hAnsi="Times New Roman"/>
          <w:sz w:val="26"/>
          <w:szCs w:val="26"/>
          <w:lang w:val="ru-RU"/>
        </w:rPr>
      </w:pPr>
      <w:r w:rsidRPr="00043ED8">
        <w:rPr>
          <w:rFonts w:ascii="Times New Roman" w:hAnsi="Times New Roman"/>
          <w:sz w:val="26"/>
          <w:szCs w:val="26"/>
          <w:lang w:val="ru-RU"/>
        </w:rPr>
        <w:t>**Перечень товаров, работ, услуг, при осуществлении закупок которых устанавливается иной срок оплаты определяется Заказчиком в своем положении о закупке товаров, работ, услуг</w:t>
      </w:r>
      <w:proofErr w:type="gramStart"/>
      <w:r w:rsidRPr="00043ED8">
        <w:rPr>
          <w:rFonts w:ascii="Times New Roman" w:hAnsi="Times New Roman"/>
          <w:sz w:val="26"/>
          <w:szCs w:val="26"/>
          <w:lang w:val="ru-RU"/>
        </w:rPr>
        <w:t>.»;</w:t>
      </w:r>
      <w:proofErr w:type="gramEnd"/>
    </w:p>
    <w:p w:rsidR="00E55EEB" w:rsidRPr="00043ED8" w:rsidRDefault="00E55EEB" w:rsidP="00E55EEB">
      <w:pPr>
        <w:ind w:firstLine="709"/>
        <w:jc w:val="both"/>
        <w:rPr>
          <w:rFonts w:ascii="Times New Roman" w:hAnsi="Times New Roman"/>
          <w:sz w:val="26"/>
          <w:szCs w:val="26"/>
          <w:lang w:val="ru-RU"/>
        </w:rPr>
      </w:pPr>
      <w:r w:rsidRPr="00043ED8">
        <w:rPr>
          <w:rFonts w:ascii="Times New Roman" w:hAnsi="Times New Roman"/>
          <w:sz w:val="26"/>
          <w:szCs w:val="26"/>
          <w:lang w:val="ru-RU"/>
        </w:rPr>
        <w:lastRenderedPageBreak/>
        <w:t>59) Приложение к Типовому положению о закупке товаров, работ, услуг считать Приложением № 1 к Типовому положению о закупке товаров, работ, услуг;</w:t>
      </w:r>
    </w:p>
    <w:p w:rsidR="00AB0282" w:rsidRDefault="00E55EEB" w:rsidP="00AB0282">
      <w:pPr>
        <w:ind w:firstLine="709"/>
        <w:jc w:val="both"/>
        <w:rPr>
          <w:rFonts w:ascii="Times New Roman" w:hAnsi="Times New Roman"/>
          <w:sz w:val="26"/>
          <w:szCs w:val="26"/>
          <w:lang w:val="ru-RU"/>
        </w:rPr>
      </w:pPr>
      <w:r w:rsidRPr="00043ED8">
        <w:rPr>
          <w:rFonts w:ascii="Times New Roman" w:hAnsi="Times New Roman"/>
          <w:sz w:val="26"/>
          <w:szCs w:val="26"/>
          <w:lang w:val="ru-RU"/>
        </w:rPr>
        <w:t>60) дополнить Приложением № 2 следующего содержания:</w:t>
      </w:r>
    </w:p>
    <w:p w:rsidR="00AB0282" w:rsidRDefault="00AB0282" w:rsidP="00AB0282">
      <w:pPr>
        <w:ind w:firstLine="709"/>
        <w:jc w:val="both"/>
        <w:rPr>
          <w:rFonts w:ascii="Times New Roman" w:hAnsi="Times New Roman"/>
          <w:sz w:val="26"/>
          <w:szCs w:val="26"/>
          <w:lang w:val="ru-RU"/>
        </w:rPr>
      </w:pPr>
    </w:p>
    <w:p w:rsidR="00E55EEB" w:rsidRPr="00043ED8" w:rsidRDefault="00E55EEB" w:rsidP="00E55EEB">
      <w:pPr>
        <w:ind w:left="5387"/>
        <w:jc w:val="center"/>
        <w:rPr>
          <w:rFonts w:ascii="Times New Roman" w:hAnsi="Times New Roman"/>
          <w:sz w:val="26"/>
          <w:szCs w:val="26"/>
          <w:lang w:val="ru-RU"/>
        </w:rPr>
      </w:pPr>
      <w:r w:rsidRPr="00043ED8">
        <w:rPr>
          <w:rFonts w:ascii="Times New Roman" w:hAnsi="Times New Roman"/>
          <w:sz w:val="26"/>
          <w:szCs w:val="26"/>
          <w:lang w:val="ru-RU"/>
        </w:rPr>
        <w:t>«Приложение № 2</w:t>
      </w:r>
    </w:p>
    <w:p w:rsidR="00E55EEB" w:rsidRPr="00043ED8" w:rsidRDefault="00E55EEB" w:rsidP="00E55EEB">
      <w:pPr>
        <w:ind w:left="5387"/>
        <w:jc w:val="center"/>
        <w:rPr>
          <w:rFonts w:ascii="Times New Roman" w:hAnsi="Times New Roman"/>
          <w:sz w:val="26"/>
          <w:szCs w:val="26"/>
          <w:lang w:val="ru-RU"/>
        </w:rPr>
      </w:pPr>
      <w:r w:rsidRPr="00043ED8">
        <w:rPr>
          <w:rFonts w:ascii="Times New Roman" w:hAnsi="Times New Roman"/>
          <w:sz w:val="26"/>
          <w:szCs w:val="26"/>
          <w:lang w:val="ru-RU"/>
        </w:rPr>
        <w:t>к Типовому положению о закупке</w:t>
      </w:r>
    </w:p>
    <w:p w:rsidR="00E55EEB" w:rsidRPr="00043ED8" w:rsidRDefault="00E55EEB" w:rsidP="00E55EEB">
      <w:pPr>
        <w:ind w:left="5387"/>
        <w:jc w:val="center"/>
        <w:rPr>
          <w:rFonts w:ascii="Times New Roman" w:hAnsi="Times New Roman"/>
          <w:sz w:val="26"/>
          <w:szCs w:val="26"/>
          <w:lang w:val="ru-RU"/>
        </w:rPr>
      </w:pPr>
      <w:r w:rsidRPr="00043ED8">
        <w:rPr>
          <w:rFonts w:ascii="Times New Roman" w:hAnsi="Times New Roman"/>
          <w:sz w:val="26"/>
          <w:szCs w:val="26"/>
          <w:lang w:val="ru-RU"/>
        </w:rPr>
        <w:t>товаров, работ, услуг</w:t>
      </w:r>
    </w:p>
    <w:p w:rsidR="00E55EEB" w:rsidRDefault="00E55EEB" w:rsidP="00E55EEB">
      <w:pPr>
        <w:ind w:firstLine="709"/>
        <w:jc w:val="both"/>
        <w:rPr>
          <w:rFonts w:ascii="Times New Roman" w:hAnsi="Times New Roman"/>
          <w:b/>
          <w:bCs/>
          <w:sz w:val="26"/>
          <w:szCs w:val="26"/>
          <w:lang w:val="ru-RU"/>
        </w:rPr>
      </w:pPr>
    </w:p>
    <w:p w:rsidR="00E55EEB" w:rsidRPr="00043ED8" w:rsidRDefault="00E55EEB" w:rsidP="00E55EEB">
      <w:pPr>
        <w:ind w:firstLine="709"/>
        <w:jc w:val="center"/>
        <w:rPr>
          <w:rFonts w:ascii="Times New Roman" w:hAnsi="Times New Roman"/>
          <w:b/>
          <w:bCs/>
          <w:sz w:val="26"/>
          <w:szCs w:val="26"/>
          <w:lang w:val="ru-RU"/>
        </w:rPr>
      </w:pPr>
      <w:r w:rsidRPr="00043ED8">
        <w:rPr>
          <w:rFonts w:ascii="Times New Roman" w:hAnsi="Times New Roman"/>
          <w:b/>
          <w:bCs/>
          <w:sz w:val="26"/>
          <w:szCs w:val="26"/>
          <w:lang w:val="ru-RU"/>
        </w:rPr>
        <w:t>ПЕРЕЧЕНЬ</w:t>
      </w:r>
    </w:p>
    <w:p w:rsidR="00E55EEB" w:rsidRPr="00043ED8" w:rsidRDefault="00E55EEB" w:rsidP="00E55EEB">
      <w:pPr>
        <w:ind w:firstLine="709"/>
        <w:jc w:val="center"/>
        <w:rPr>
          <w:rFonts w:ascii="Times New Roman" w:hAnsi="Times New Roman"/>
          <w:bCs/>
          <w:sz w:val="26"/>
          <w:szCs w:val="26"/>
          <w:lang w:val="ru-RU"/>
        </w:rPr>
      </w:pPr>
      <w:r w:rsidRPr="00043ED8">
        <w:rPr>
          <w:rFonts w:ascii="Times New Roman" w:hAnsi="Times New Roman"/>
          <w:b/>
          <w:bCs/>
          <w:sz w:val="26"/>
          <w:szCs w:val="26"/>
          <w:lang w:val="ru-RU"/>
        </w:rPr>
        <w:t>товаров, работ, услуг, при осуществлении закупок которых устанавливается иной срок оплаты*</w:t>
      </w:r>
    </w:p>
    <w:p w:rsidR="00E55EEB" w:rsidRPr="00043ED8" w:rsidRDefault="00E55EEB" w:rsidP="00E55EEB">
      <w:pPr>
        <w:ind w:firstLine="709"/>
        <w:jc w:val="both"/>
        <w:rPr>
          <w:rFonts w:ascii="Times New Roman" w:hAnsi="Times New Roman"/>
          <w:b/>
          <w:bCs/>
          <w:sz w:val="26"/>
          <w:szCs w:val="26"/>
          <w:lang w:val="ru-RU"/>
        </w:rPr>
      </w:pPr>
    </w:p>
    <w:p w:rsidR="00E55EEB" w:rsidRDefault="00E55EEB" w:rsidP="00E55EEB">
      <w:pPr>
        <w:ind w:firstLine="709"/>
        <w:jc w:val="both"/>
        <w:rPr>
          <w:rFonts w:ascii="Times New Roman" w:hAnsi="Times New Roman"/>
          <w:sz w:val="26"/>
          <w:szCs w:val="26"/>
          <w:lang w:val="ru-RU"/>
        </w:rPr>
      </w:pPr>
      <w:r w:rsidRPr="00043ED8">
        <w:rPr>
          <w:rFonts w:ascii="Times New Roman" w:hAnsi="Times New Roman"/>
          <w:sz w:val="26"/>
          <w:szCs w:val="26"/>
          <w:lang w:val="ru-RU"/>
        </w:rPr>
        <w:t>*Перечень товаров, работ, услуг, при осуществлении закупок которых устанавливается иной срок оплаты определяется Заказчиком в своем положении о закупке товаров, работ, услуг</w:t>
      </w:r>
      <w:proofErr w:type="gramStart"/>
      <w:r w:rsidRPr="00043ED8">
        <w:rPr>
          <w:rFonts w:ascii="Times New Roman" w:hAnsi="Times New Roman"/>
          <w:sz w:val="26"/>
          <w:szCs w:val="26"/>
          <w:lang w:val="ru-RU"/>
        </w:rPr>
        <w:t>.».</w:t>
      </w:r>
      <w:r w:rsidRPr="00E55EEB">
        <w:rPr>
          <w:rFonts w:ascii="Times New Roman" w:hAnsi="Times New Roman"/>
          <w:sz w:val="26"/>
          <w:szCs w:val="26"/>
          <w:lang w:val="ru-RU"/>
        </w:rPr>
        <w:t xml:space="preserve"> </w:t>
      </w:r>
      <w:proofErr w:type="gramEnd"/>
    </w:p>
    <w:p w:rsidR="00043ED8" w:rsidRPr="00E55EEB" w:rsidRDefault="00043ED8" w:rsidP="00E55EEB">
      <w:pPr>
        <w:ind w:firstLine="709"/>
        <w:jc w:val="both"/>
        <w:rPr>
          <w:rFonts w:ascii="Times New Roman" w:hAnsi="Times New Roman"/>
          <w:sz w:val="26"/>
          <w:szCs w:val="26"/>
          <w:lang w:val="ru-RU"/>
        </w:rPr>
      </w:pPr>
    </w:p>
    <w:p w:rsidR="00985CAF" w:rsidRPr="00AB0282" w:rsidRDefault="00985CAF" w:rsidP="00985CAF">
      <w:pPr>
        <w:ind w:firstLine="709"/>
        <w:jc w:val="both"/>
        <w:rPr>
          <w:rFonts w:ascii="Times New Roman" w:hAnsi="Times New Roman"/>
          <w:sz w:val="26"/>
          <w:szCs w:val="26"/>
          <w:lang w:val="ru-RU"/>
        </w:rPr>
      </w:pPr>
      <w:r w:rsidRPr="00AB0282">
        <w:rPr>
          <w:rFonts w:ascii="Times New Roman" w:hAnsi="Times New Roman"/>
          <w:sz w:val="26"/>
          <w:szCs w:val="26"/>
          <w:lang w:val="ru-RU"/>
        </w:rPr>
        <w:t xml:space="preserve">2. Автономным учреждениям </w:t>
      </w:r>
      <w:r w:rsidR="002D3C32" w:rsidRPr="00AB0282">
        <w:rPr>
          <w:rFonts w:ascii="Times New Roman" w:hAnsi="Times New Roman"/>
          <w:sz w:val="26"/>
          <w:szCs w:val="26"/>
          <w:lang w:val="ru-RU"/>
        </w:rPr>
        <w:t>муниципального образования «Город Глазов»</w:t>
      </w:r>
      <w:r w:rsidRPr="00AB0282">
        <w:rPr>
          <w:rFonts w:ascii="Times New Roman" w:hAnsi="Times New Roman"/>
          <w:sz w:val="26"/>
          <w:szCs w:val="26"/>
          <w:lang w:val="ru-RU"/>
        </w:rPr>
        <w:t xml:space="preserve">, бюджетным учреждениям </w:t>
      </w:r>
      <w:r w:rsidR="002D3C32" w:rsidRPr="00AB0282">
        <w:rPr>
          <w:rFonts w:ascii="Times New Roman" w:hAnsi="Times New Roman"/>
          <w:sz w:val="26"/>
          <w:szCs w:val="26"/>
          <w:lang w:val="ru-RU"/>
        </w:rPr>
        <w:t>муниципального образования «Город Глазов»</w:t>
      </w:r>
      <w:r w:rsidRPr="00AB0282">
        <w:rPr>
          <w:rFonts w:ascii="Times New Roman" w:hAnsi="Times New Roman"/>
          <w:sz w:val="26"/>
          <w:szCs w:val="26"/>
          <w:lang w:val="ru-RU"/>
        </w:rPr>
        <w:t xml:space="preserve">, </w:t>
      </w:r>
      <w:r w:rsidR="002D3C32" w:rsidRPr="00AB0282">
        <w:rPr>
          <w:rFonts w:ascii="Times New Roman" w:hAnsi="Times New Roman"/>
          <w:sz w:val="26"/>
          <w:szCs w:val="26"/>
          <w:lang w:val="ru-RU"/>
        </w:rPr>
        <w:t>муниципальным</w:t>
      </w:r>
      <w:r w:rsidRPr="00AB0282">
        <w:rPr>
          <w:rFonts w:ascii="Times New Roman" w:hAnsi="Times New Roman"/>
          <w:sz w:val="26"/>
          <w:szCs w:val="26"/>
          <w:lang w:val="ru-RU"/>
        </w:rPr>
        <w:t xml:space="preserve"> унитарным предприятиям </w:t>
      </w:r>
      <w:r w:rsidR="002D3C32" w:rsidRPr="00AB0282">
        <w:rPr>
          <w:rFonts w:ascii="Times New Roman" w:hAnsi="Times New Roman"/>
          <w:sz w:val="26"/>
          <w:szCs w:val="26"/>
          <w:lang w:val="ru-RU"/>
        </w:rPr>
        <w:t>муниципального образования «Город Глазов»</w:t>
      </w:r>
      <w:r w:rsidRPr="00AB0282">
        <w:rPr>
          <w:rFonts w:ascii="Times New Roman" w:hAnsi="Times New Roman"/>
          <w:sz w:val="26"/>
          <w:szCs w:val="26"/>
          <w:lang w:val="ru-RU"/>
        </w:rPr>
        <w:t xml:space="preserve">, в срок до </w:t>
      </w:r>
      <w:r w:rsidR="00B90034" w:rsidRPr="00AB0282">
        <w:rPr>
          <w:rFonts w:ascii="Times New Roman" w:hAnsi="Times New Roman"/>
          <w:sz w:val="26"/>
          <w:szCs w:val="26"/>
          <w:lang w:val="ru-RU"/>
        </w:rPr>
        <w:t>22</w:t>
      </w:r>
      <w:r w:rsidR="00BE109A" w:rsidRPr="00AB0282">
        <w:rPr>
          <w:rFonts w:ascii="Times New Roman" w:hAnsi="Times New Roman"/>
          <w:sz w:val="26"/>
          <w:szCs w:val="26"/>
          <w:lang w:val="ru-RU"/>
        </w:rPr>
        <w:t xml:space="preserve"> июля</w:t>
      </w:r>
      <w:r w:rsidRPr="00AB0282">
        <w:rPr>
          <w:rFonts w:ascii="Times New Roman" w:hAnsi="Times New Roman"/>
          <w:sz w:val="26"/>
          <w:szCs w:val="26"/>
          <w:lang w:val="ru-RU"/>
        </w:rPr>
        <w:t xml:space="preserve"> 202</w:t>
      </w:r>
      <w:r w:rsidR="00CD7276" w:rsidRPr="00AB0282">
        <w:rPr>
          <w:rFonts w:ascii="Times New Roman" w:hAnsi="Times New Roman"/>
          <w:sz w:val="26"/>
          <w:szCs w:val="26"/>
          <w:lang w:val="ru-RU"/>
        </w:rPr>
        <w:t>2</w:t>
      </w:r>
      <w:r w:rsidRPr="00AB0282">
        <w:rPr>
          <w:rFonts w:ascii="Times New Roman" w:hAnsi="Times New Roman"/>
          <w:sz w:val="26"/>
          <w:szCs w:val="26"/>
          <w:lang w:val="ru-RU"/>
        </w:rPr>
        <w:t xml:space="preserve"> года внести изменения в положение о закупке товаров, работ, услуг.</w:t>
      </w:r>
    </w:p>
    <w:p w:rsidR="002D3C32" w:rsidRPr="00AB0282" w:rsidRDefault="00985CAF" w:rsidP="002D3C32">
      <w:pPr>
        <w:ind w:firstLine="709"/>
        <w:jc w:val="both"/>
        <w:rPr>
          <w:rFonts w:ascii="Times New Roman" w:hAnsi="Times New Roman"/>
          <w:sz w:val="26"/>
          <w:szCs w:val="26"/>
          <w:lang w:val="ru-RU"/>
        </w:rPr>
      </w:pPr>
      <w:r w:rsidRPr="00AB0282">
        <w:rPr>
          <w:rFonts w:ascii="Times New Roman" w:hAnsi="Times New Roman"/>
          <w:sz w:val="26"/>
          <w:szCs w:val="26"/>
          <w:lang w:val="ru-RU"/>
        </w:rPr>
        <w:t xml:space="preserve">3. Настоящий </w:t>
      </w:r>
      <w:r w:rsidR="002D3C32" w:rsidRPr="00AB0282">
        <w:rPr>
          <w:rFonts w:ascii="Times New Roman" w:hAnsi="Times New Roman"/>
          <w:sz w:val="26"/>
          <w:szCs w:val="26"/>
          <w:lang w:val="ru-RU"/>
        </w:rPr>
        <w:t xml:space="preserve">распоряжение </w:t>
      </w:r>
      <w:r w:rsidRPr="00AB0282">
        <w:rPr>
          <w:rFonts w:ascii="Times New Roman" w:hAnsi="Times New Roman"/>
          <w:sz w:val="26"/>
          <w:szCs w:val="26"/>
          <w:lang w:val="ru-RU"/>
        </w:rPr>
        <w:t>вступает в силу с момента его подписания.</w:t>
      </w:r>
    </w:p>
    <w:p w:rsidR="00306107" w:rsidRPr="00AB0282" w:rsidRDefault="002D3C32" w:rsidP="002D3C32">
      <w:pPr>
        <w:ind w:firstLine="709"/>
        <w:jc w:val="both"/>
        <w:rPr>
          <w:rFonts w:ascii="Times New Roman" w:hAnsi="Times New Roman"/>
          <w:sz w:val="26"/>
          <w:szCs w:val="26"/>
          <w:lang w:val="ru-RU"/>
        </w:rPr>
      </w:pPr>
      <w:r w:rsidRPr="00AB0282">
        <w:rPr>
          <w:rFonts w:ascii="Times New Roman" w:hAnsi="Times New Roman"/>
          <w:sz w:val="26"/>
          <w:szCs w:val="26"/>
          <w:lang w:val="ru-RU"/>
        </w:rPr>
        <w:t>4</w:t>
      </w:r>
      <w:r w:rsidR="00306107" w:rsidRPr="00AB0282">
        <w:rPr>
          <w:rFonts w:ascii="Times New Roman" w:hAnsi="Times New Roman"/>
          <w:sz w:val="26"/>
          <w:szCs w:val="26"/>
          <w:lang w:val="ru-RU"/>
        </w:rPr>
        <w:t xml:space="preserve">. </w:t>
      </w:r>
      <w:proofErr w:type="gramStart"/>
      <w:r w:rsidR="00306107" w:rsidRPr="00AB0282">
        <w:rPr>
          <w:rFonts w:ascii="Times New Roman" w:hAnsi="Times New Roman"/>
          <w:sz w:val="26"/>
          <w:szCs w:val="26"/>
          <w:lang w:val="ru-RU"/>
        </w:rPr>
        <w:t>Контроль за</w:t>
      </w:r>
      <w:proofErr w:type="gramEnd"/>
      <w:r w:rsidR="00306107" w:rsidRPr="00AB0282">
        <w:rPr>
          <w:rFonts w:ascii="Times New Roman" w:hAnsi="Times New Roman"/>
          <w:sz w:val="26"/>
          <w:szCs w:val="26"/>
          <w:lang w:val="ru-RU"/>
        </w:rPr>
        <w:t xml:space="preserve"> исполнением настоящего распоряжения оставляю</w:t>
      </w:r>
      <w:r w:rsidR="00306107" w:rsidRPr="00AB0282">
        <w:rPr>
          <w:rFonts w:ascii="Times New Roman" w:hAnsi="Times New Roman"/>
          <w:color w:val="FF0000"/>
          <w:sz w:val="26"/>
          <w:szCs w:val="26"/>
          <w:lang w:val="ru-RU"/>
        </w:rPr>
        <w:t xml:space="preserve"> </w:t>
      </w:r>
      <w:r w:rsidR="00306107" w:rsidRPr="00AB0282">
        <w:rPr>
          <w:rFonts w:ascii="Times New Roman" w:hAnsi="Times New Roman"/>
          <w:sz w:val="26"/>
          <w:szCs w:val="26"/>
          <w:lang w:val="ru-RU"/>
        </w:rPr>
        <w:t>за собой.</w:t>
      </w:r>
    </w:p>
    <w:p w:rsidR="00306107" w:rsidRPr="00AB0282" w:rsidRDefault="00306107" w:rsidP="00306107">
      <w:pPr>
        <w:tabs>
          <w:tab w:val="left" w:pos="910"/>
        </w:tabs>
        <w:spacing w:line="360" w:lineRule="auto"/>
        <w:ind w:firstLine="567"/>
        <w:jc w:val="both"/>
        <w:rPr>
          <w:rFonts w:ascii="Times New Roman" w:hAnsi="Times New Roman"/>
          <w:sz w:val="26"/>
          <w:szCs w:val="26"/>
          <w:lang w:val="ru-RU"/>
        </w:rPr>
      </w:pPr>
    </w:p>
    <w:p w:rsidR="00306107" w:rsidRPr="004A2D8D" w:rsidRDefault="00306107" w:rsidP="00306107">
      <w:pPr>
        <w:tabs>
          <w:tab w:val="left" w:pos="910"/>
        </w:tabs>
        <w:spacing w:line="276" w:lineRule="auto"/>
        <w:ind w:firstLine="600"/>
        <w:jc w:val="both"/>
        <w:rPr>
          <w:rFonts w:ascii="Times New Roman" w:hAnsi="Times New Roman"/>
          <w:sz w:val="26"/>
          <w:szCs w:val="26"/>
          <w:lang w:val="ru-RU"/>
        </w:rPr>
      </w:pPr>
    </w:p>
    <w:p w:rsidR="00306107" w:rsidRPr="004A2D8D" w:rsidRDefault="00306107" w:rsidP="00306107">
      <w:pPr>
        <w:tabs>
          <w:tab w:val="left" w:pos="910"/>
        </w:tabs>
        <w:ind w:firstLine="600"/>
        <w:jc w:val="both"/>
        <w:rPr>
          <w:rFonts w:ascii="Times New Roman" w:hAnsi="Times New Roman"/>
          <w:sz w:val="26"/>
          <w:szCs w:val="26"/>
          <w:lang w:val="ru-RU"/>
        </w:rPr>
      </w:pPr>
    </w:p>
    <w:p w:rsidR="00306107" w:rsidRPr="004A2D8D" w:rsidRDefault="00306107" w:rsidP="00306107">
      <w:pPr>
        <w:rPr>
          <w:rFonts w:ascii="Times New Roman" w:hAnsi="Times New Roman"/>
          <w:sz w:val="26"/>
          <w:szCs w:val="26"/>
          <w:lang w:val="ru-RU"/>
        </w:rPr>
      </w:pPr>
      <w:r w:rsidRPr="004A2D8D">
        <w:rPr>
          <w:rFonts w:ascii="Times New Roman" w:hAnsi="Times New Roman"/>
          <w:sz w:val="26"/>
          <w:szCs w:val="26"/>
          <w:lang w:val="ru-RU"/>
        </w:rPr>
        <w:t>Начальник управления финансов,</w:t>
      </w:r>
    </w:p>
    <w:p w:rsidR="00306107" w:rsidRPr="004A2D8D" w:rsidRDefault="00306107" w:rsidP="00306107">
      <w:pPr>
        <w:rPr>
          <w:rFonts w:ascii="Times New Roman" w:hAnsi="Times New Roman"/>
          <w:sz w:val="26"/>
          <w:szCs w:val="26"/>
          <w:lang w:val="ru-RU"/>
        </w:rPr>
      </w:pPr>
      <w:r w:rsidRPr="004A2D8D">
        <w:rPr>
          <w:rFonts w:ascii="Times New Roman" w:hAnsi="Times New Roman"/>
          <w:sz w:val="26"/>
          <w:szCs w:val="26"/>
          <w:lang w:val="ru-RU"/>
        </w:rPr>
        <w:t>наделенного правами юридического лица,</w:t>
      </w:r>
    </w:p>
    <w:p w:rsidR="00306107" w:rsidRPr="004A2D8D" w:rsidRDefault="00306107" w:rsidP="00306107">
      <w:pPr>
        <w:jc w:val="both"/>
        <w:rPr>
          <w:rFonts w:ascii="Times New Roman" w:hAnsi="Times New Roman"/>
          <w:sz w:val="26"/>
          <w:szCs w:val="26"/>
          <w:lang w:val="ru-RU"/>
        </w:rPr>
      </w:pPr>
      <w:r w:rsidRPr="004A2D8D">
        <w:rPr>
          <w:rFonts w:ascii="Times New Roman" w:hAnsi="Times New Roman"/>
          <w:sz w:val="26"/>
          <w:szCs w:val="26"/>
          <w:lang w:val="ru-RU"/>
        </w:rPr>
        <w:t>Администрации города Глазова</w:t>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r>
      <w:r w:rsidRPr="004A2D8D">
        <w:rPr>
          <w:rFonts w:ascii="Times New Roman" w:hAnsi="Times New Roman"/>
          <w:sz w:val="26"/>
          <w:szCs w:val="26"/>
          <w:lang w:val="ru-RU"/>
        </w:rPr>
        <w:tab/>
        <w:t>И.В. Петров</w:t>
      </w:r>
    </w:p>
    <w:p w:rsidR="00306107" w:rsidRPr="004A2D8D" w:rsidRDefault="00306107" w:rsidP="00306107">
      <w:pPr>
        <w:jc w:val="both"/>
        <w:rPr>
          <w:rFonts w:ascii="Times New Roman" w:hAnsi="Times New Roman"/>
          <w:sz w:val="26"/>
          <w:szCs w:val="26"/>
          <w:lang w:val="ru-RU"/>
        </w:rPr>
      </w:pPr>
    </w:p>
    <w:p w:rsidR="00306107" w:rsidRPr="004A2D8D" w:rsidRDefault="00306107" w:rsidP="00306107">
      <w:pPr>
        <w:rPr>
          <w:rFonts w:ascii="Times New Roman" w:hAnsi="Times New Roman"/>
          <w:sz w:val="26"/>
          <w:szCs w:val="26"/>
          <w:lang w:val="ru-RU"/>
        </w:rPr>
      </w:pPr>
    </w:p>
    <w:p w:rsidR="00306107" w:rsidRDefault="00306107" w:rsidP="00306107">
      <w:pPr>
        <w:rPr>
          <w:rFonts w:ascii="Times New Roman" w:hAnsi="Times New Roman"/>
          <w:lang w:val="ru-RU"/>
        </w:rPr>
      </w:pPr>
    </w:p>
    <w:p w:rsidR="00306107" w:rsidRDefault="00306107" w:rsidP="00306107">
      <w:pPr>
        <w:rPr>
          <w:rFonts w:ascii="Times New Roman" w:hAnsi="Times New Roman"/>
          <w:lang w:val="ru-RU"/>
        </w:rPr>
      </w:pPr>
    </w:p>
    <w:p w:rsidR="00306107" w:rsidRDefault="00306107" w:rsidP="00306107">
      <w:pPr>
        <w:rPr>
          <w:rFonts w:ascii="Times New Roman" w:hAnsi="Times New Roman"/>
          <w:lang w:val="ru-RU"/>
        </w:rPr>
      </w:pPr>
    </w:p>
    <w:p w:rsidR="00B11BA1" w:rsidRPr="00306107" w:rsidRDefault="00FA1840">
      <w:pPr>
        <w:rPr>
          <w:lang w:val="ru-RU"/>
        </w:rPr>
      </w:pPr>
    </w:p>
    <w:sectPr w:rsidR="00B11BA1" w:rsidRPr="00306107" w:rsidSect="0041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07"/>
    <w:rsid w:val="00043ED8"/>
    <w:rsid w:val="00057C85"/>
    <w:rsid w:val="001D46BA"/>
    <w:rsid w:val="002168C7"/>
    <w:rsid w:val="002D3C32"/>
    <w:rsid w:val="00306107"/>
    <w:rsid w:val="00366345"/>
    <w:rsid w:val="003B0480"/>
    <w:rsid w:val="003B66C2"/>
    <w:rsid w:val="003F1076"/>
    <w:rsid w:val="00415D58"/>
    <w:rsid w:val="00451416"/>
    <w:rsid w:val="004A2D8D"/>
    <w:rsid w:val="004C7DDB"/>
    <w:rsid w:val="004D6B30"/>
    <w:rsid w:val="005778BA"/>
    <w:rsid w:val="0060477F"/>
    <w:rsid w:val="006D7A1D"/>
    <w:rsid w:val="0070077E"/>
    <w:rsid w:val="007204EB"/>
    <w:rsid w:val="007D7142"/>
    <w:rsid w:val="00854DF4"/>
    <w:rsid w:val="008934D0"/>
    <w:rsid w:val="008A7AAC"/>
    <w:rsid w:val="008C4DD1"/>
    <w:rsid w:val="008C6A0B"/>
    <w:rsid w:val="00916420"/>
    <w:rsid w:val="00985CAF"/>
    <w:rsid w:val="009E656D"/>
    <w:rsid w:val="00A52B6C"/>
    <w:rsid w:val="00AB0282"/>
    <w:rsid w:val="00B02E79"/>
    <w:rsid w:val="00B90034"/>
    <w:rsid w:val="00B94DE1"/>
    <w:rsid w:val="00BE109A"/>
    <w:rsid w:val="00C45B0E"/>
    <w:rsid w:val="00C53F4D"/>
    <w:rsid w:val="00CB0294"/>
    <w:rsid w:val="00CD7276"/>
    <w:rsid w:val="00DA3695"/>
    <w:rsid w:val="00DD2308"/>
    <w:rsid w:val="00E40810"/>
    <w:rsid w:val="00E55EEB"/>
    <w:rsid w:val="00E910A3"/>
    <w:rsid w:val="00EA4D1B"/>
    <w:rsid w:val="00F0223B"/>
    <w:rsid w:val="00F300E9"/>
    <w:rsid w:val="00F467BE"/>
    <w:rsid w:val="00FA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07"/>
    <w:pPr>
      <w:autoSpaceDE w:val="0"/>
      <w:autoSpaceDN w:val="0"/>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06107"/>
    <w:pPr>
      <w:overflowPunct w:val="0"/>
      <w:adjustRightInd w:val="0"/>
      <w:spacing w:line="240" w:lineRule="atLeast"/>
      <w:ind w:left="284" w:right="5414"/>
    </w:pPr>
    <w:rPr>
      <w:rFonts w:ascii="Times New Roman" w:hAnsi="Times New Roman"/>
      <w:sz w:val="24"/>
      <w:lang w:val="ru-RU"/>
    </w:rPr>
  </w:style>
  <w:style w:type="paragraph" w:customStyle="1" w:styleId="ConsPlusNormal">
    <w:name w:val="ConsPlusNormal"/>
    <w:rsid w:val="0030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306107"/>
    <w:rPr>
      <w:color w:val="0000FF"/>
      <w:u w:val="single"/>
    </w:rPr>
  </w:style>
  <w:style w:type="paragraph" w:styleId="a5">
    <w:name w:val="Balloon Text"/>
    <w:basedOn w:val="a"/>
    <w:link w:val="a6"/>
    <w:uiPriority w:val="99"/>
    <w:semiHidden/>
    <w:unhideWhenUsed/>
    <w:rsid w:val="00306107"/>
    <w:rPr>
      <w:rFonts w:ascii="Tahoma" w:hAnsi="Tahoma" w:cs="Tahoma"/>
      <w:sz w:val="16"/>
      <w:szCs w:val="16"/>
    </w:rPr>
  </w:style>
  <w:style w:type="character" w:customStyle="1" w:styleId="a6">
    <w:name w:val="Текст выноски Знак"/>
    <w:basedOn w:val="a0"/>
    <w:link w:val="a5"/>
    <w:uiPriority w:val="99"/>
    <w:semiHidden/>
    <w:rsid w:val="00306107"/>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07"/>
    <w:pPr>
      <w:autoSpaceDE w:val="0"/>
      <w:autoSpaceDN w:val="0"/>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06107"/>
    <w:pPr>
      <w:overflowPunct w:val="0"/>
      <w:adjustRightInd w:val="0"/>
      <w:spacing w:line="240" w:lineRule="atLeast"/>
      <w:ind w:left="284" w:right="5414"/>
    </w:pPr>
    <w:rPr>
      <w:rFonts w:ascii="Times New Roman" w:hAnsi="Times New Roman"/>
      <w:sz w:val="24"/>
      <w:lang w:val="ru-RU"/>
    </w:rPr>
  </w:style>
  <w:style w:type="paragraph" w:customStyle="1" w:styleId="ConsPlusNormal">
    <w:name w:val="ConsPlusNormal"/>
    <w:rsid w:val="0030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306107"/>
    <w:rPr>
      <w:color w:val="0000FF"/>
      <w:u w:val="single"/>
    </w:rPr>
  </w:style>
  <w:style w:type="paragraph" w:styleId="a5">
    <w:name w:val="Balloon Text"/>
    <w:basedOn w:val="a"/>
    <w:link w:val="a6"/>
    <w:uiPriority w:val="99"/>
    <w:semiHidden/>
    <w:unhideWhenUsed/>
    <w:rsid w:val="00306107"/>
    <w:rPr>
      <w:rFonts w:ascii="Tahoma" w:hAnsi="Tahoma" w:cs="Tahoma"/>
      <w:sz w:val="16"/>
      <w:szCs w:val="16"/>
    </w:rPr>
  </w:style>
  <w:style w:type="character" w:customStyle="1" w:styleId="a6">
    <w:name w:val="Текст выноски Знак"/>
    <w:basedOn w:val="a0"/>
    <w:link w:val="a5"/>
    <w:uiPriority w:val="99"/>
    <w:semiHidden/>
    <w:rsid w:val="00306107"/>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6211</Words>
  <Characters>35406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omz01</dc:creator>
  <cp:lastModifiedBy>fin15</cp:lastModifiedBy>
  <cp:revision>3</cp:revision>
  <dcterms:created xsi:type="dcterms:W3CDTF">2022-07-05T05:46:00Z</dcterms:created>
  <dcterms:modified xsi:type="dcterms:W3CDTF">2022-07-05T05:51:00Z</dcterms:modified>
</cp:coreProperties>
</file>