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287B2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70235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A3C5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287B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287B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287B2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287B2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94AD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287B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287B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287B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287B2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94AD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94AD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87B2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94AD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87B2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FF0AC3">
        <w:rPr>
          <w:rFonts w:eastAsiaTheme="minorEastAsia"/>
          <w:color w:val="000000"/>
          <w:sz w:val="26"/>
          <w:szCs w:val="26"/>
        </w:rPr>
        <w:t>04.12.2020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</w:t>
      </w:r>
      <w:r w:rsidR="00FF0AC3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FF0AC3">
        <w:rPr>
          <w:rFonts w:eastAsiaTheme="minorEastAsia"/>
          <w:color w:val="000000"/>
          <w:sz w:val="26"/>
          <w:szCs w:val="26"/>
        </w:rPr>
        <w:t>17/81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94AD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87B2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94A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90D57" w:rsidRDefault="00287B2E" w:rsidP="00390D57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287B2E" w:rsidP="00390D5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794ADD" w:rsidP="00390D57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4A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20F7D" w:rsidRPr="00520F7D" w:rsidRDefault="00520F7D" w:rsidP="00520F7D">
      <w:pPr>
        <w:widowControl w:val="0"/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520F7D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520F7D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 в связи с принятием приказов начальника управления жилищно-коммунального хозяйства, наделенного правами юридического, лица, Администрации города Глазова от 25.11.2020  № 140, от 26.11.2020 № 141, от 01.12.2020 № 144-147 «О включении сведений о месте (площадке) накопления твердых коммунальных отходов в реестр»</w:t>
      </w:r>
    </w:p>
    <w:p w:rsidR="00520F7D" w:rsidRPr="00520F7D" w:rsidRDefault="00520F7D" w:rsidP="00520F7D">
      <w:pPr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520F7D">
        <w:rPr>
          <w:b/>
          <w:sz w:val="26"/>
          <w:szCs w:val="26"/>
          <w:lang w:eastAsia="zh-CN"/>
        </w:rPr>
        <w:t>П</w:t>
      </w:r>
      <w:proofErr w:type="gramEnd"/>
      <w:r w:rsidRPr="00520F7D">
        <w:rPr>
          <w:b/>
          <w:sz w:val="26"/>
          <w:szCs w:val="26"/>
          <w:lang w:eastAsia="zh-CN"/>
        </w:rPr>
        <w:t xml:space="preserve"> О С Т А Н О В Л Я Ю:</w:t>
      </w:r>
    </w:p>
    <w:p w:rsidR="00520F7D" w:rsidRPr="00520F7D" w:rsidRDefault="00520F7D" w:rsidP="00520F7D">
      <w:pPr>
        <w:numPr>
          <w:ilvl w:val="0"/>
          <w:numId w:val="42"/>
        </w:numPr>
        <w:suppressAutoHyphens/>
        <w:spacing w:after="200" w:line="360" w:lineRule="auto"/>
        <w:ind w:left="0" w:firstLine="360"/>
        <w:contextualSpacing/>
        <w:jc w:val="both"/>
        <w:rPr>
          <w:sz w:val="26"/>
          <w:szCs w:val="26"/>
          <w:lang w:eastAsia="zh-CN"/>
        </w:rPr>
      </w:pPr>
      <w:r w:rsidRPr="00520F7D">
        <w:rPr>
          <w:sz w:val="26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 изменения, дополнив его пунктами 482-487 согласно Приложению № 1 к настоящему постановлению.</w:t>
      </w:r>
    </w:p>
    <w:p w:rsidR="00520F7D" w:rsidRPr="00520F7D" w:rsidRDefault="00520F7D" w:rsidP="00520F7D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r w:rsidRPr="00520F7D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средствах массовой информации и на официальном сайте муниципального </w:t>
      </w:r>
      <w:r w:rsidRPr="00520F7D">
        <w:rPr>
          <w:sz w:val="26"/>
          <w:szCs w:val="26"/>
          <w:lang w:eastAsia="zh-CN"/>
        </w:rPr>
        <w:lastRenderedPageBreak/>
        <w:t>образования «Город Глазов» в информационно-телекоммуникационной сети «Интернет».</w:t>
      </w:r>
    </w:p>
    <w:p w:rsidR="00520F7D" w:rsidRPr="00520F7D" w:rsidRDefault="00520F7D" w:rsidP="00520F7D">
      <w:pPr>
        <w:numPr>
          <w:ilvl w:val="0"/>
          <w:numId w:val="42"/>
        </w:numPr>
        <w:suppressAutoHyphens/>
        <w:spacing w:after="200" w:line="360" w:lineRule="auto"/>
        <w:ind w:left="0" w:firstLine="426"/>
        <w:contextualSpacing/>
        <w:jc w:val="both"/>
        <w:rPr>
          <w:sz w:val="26"/>
          <w:szCs w:val="26"/>
          <w:lang w:eastAsia="zh-CN"/>
        </w:rPr>
      </w:pPr>
      <w:proofErr w:type="gramStart"/>
      <w:r w:rsidRPr="00520F7D">
        <w:rPr>
          <w:sz w:val="26"/>
          <w:szCs w:val="26"/>
          <w:lang w:eastAsia="zh-CN"/>
        </w:rPr>
        <w:t>Контроль за</w:t>
      </w:r>
      <w:proofErr w:type="gramEnd"/>
      <w:r w:rsidRPr="00520F7D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</w:t>
      </w:r>
      <w:proofErr w:type="spellStart"/>
      <w:r w:rsidRPr="00520F7D">
        <w:rPr>
          <w:sz w:val="26"/>
          <w:szCs w:val="26"/>
          <w:lang w:eastAsia="zh-CN"/>
        </w:rPr>
        <w:t>Блинова</w:t>
      </w:r>
      <w:proofErr w:type="spellEnd"/>
      <w:r w:rsidRPr="00520F7D">
        <w:rPr>
          <w:sz w:val="26"/>
          <w:szCs w:val="26"/>
          <w:lang w:eastAsia="zh-CN"/>
        </w:rPr>
        <w:t>.</w:t>
      </w:r>
    </w:p>
    <w:p w:rsidR="00AC14C7" w:rsidRPr="00760BEF" w:rsidRDefault="00794A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4A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4A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794A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A3C5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87B2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287B2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794A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20F7D" w:rsidRDefault="00520F7D" w:rsidP="00FF0AC3">
      <w:pPr>
        <w:spacing w:line="360" w:lineRule="auto"/>
        <w:ind w:right="566"/>
        <w:outlineLvl w:val="0"/>
        <w:rPr>
          <w:rStyle w:val="af2"/>
          <w:b/>
          <w:color w:val="auto"/>
          <w:sz w:val="16"/>
          <w:szCs w:val="16"/>
        </w:rPr>
      </w:pPr>
    </w:p>
    <w:p w:rsidR="00520F7D" w:rsidRDefault="00520F7D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sectPr w:rsidR="00520F7D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520F7D" w:rsidRPr="00520F7D" w:rsidRDefault="00520F7D" w:rsidP="00520F7D">
      <w:pPr>
        <w:pStyle w:val="af5"/>
        <w:jc w:val="right"/>
        <w:rPr>
          <w:sz w:val="18"/>
          <w:szCs w:val="18"/>
        </w:rPr>
      </w:pPr>
      <w:r w:rsidRPr="00520F7D">
        <w:rPr>
          <w:sz w:val="18"/>
          <w:szCs w:val="18"/>
        </w:rPr>
        <w:lastRenderedPageBreak/>
        <w:t>Приложение № 1</w:t>
      </w:r>
    </w:p>
    <w:p w:rsidR="00520F7D" w:rsidRPr="00520F7D" w:rsidRDefault="00520F7D" w:rsidP="00520F7D">
      <w:pPr>
        <w:pStyle w:val="af5"/>
        <w:jc w:val="right"/>
        <w:rPr>
          <w:sz w:val="18"/>
          <w:szCs w:val="18"/>
        </w:rPr>
      </w:pPr>
      <w:r w:rsidRPr="00520F7D">
        <w:rPr>
          <w:sz w:val="18"/>
          <w:szCs w:val="18"/>
        </w:rPr>
        <w:t>к постановлению</w:t>
      </w:r>
      <w:r w:rsidR="00390D57">
        <w:rPr>
          <w:sz w:val="18"/>
          <w:szCs w:val="18"/>
        </w:rPr>
        <w:t xml:space="preserve"> </w:t>
      </w:r>
      <w:r w:rsidRPr="00520F7D">
        <w:rPr>
          <w:sz w:val="18"/>
          <w:szCs w:val="18"/>
        </w:rPr>
        <w:t xml:space="preserve">Администрации города Глазова </w:t>
      </w:r>
    </w:p>
    <w:p w:rsidR="00520F7D" w:rsidRPr="00520F7D" w:rsidRDefault="00520F7D" w:rsidP="00520F7D">
      <w:pPr>
        <w:pStyle w:val="af5"/>
        <w:jc w:val="right"/>
        <w:rPr>
          <w:sz w:val="18"/>
          <w:szCs w:val="18"/>
        </w:rPr>
      </w:pPr>
      <w:r w:rsidRPr="00520F7D">
        <w:rPr>
          <w:sz w:val="18"/>
          <w:szCs w:val="18"/>
        </w:rPr>
        <w:t>от _</w:t>
      </w:r>
      <w:r w:rsidR="00FF0AC3">
        <w:rPr>
          <w:sz w:val="18"/>
          <w:szCs w:val="18"/>
        </w:rPr>
        <w:t>04.12.2020</w:t>
      </w:r>
      <w:r w:rsidRPr="00520F7D">
        <w:rPr>
          <w:sz w:val="18"/>
          <w:szCs w:val="18"/>
        </w:rPr>
        <w:t>_ №_</w:t>
      </w:r>
      <w:r w:rsidR="00FF0AC3">
        <w:rPr>
          <w:sz w:val="18"/>
          <w:szCs w:val="18"/>
        </w:rPr>
        <w:t>17/81</w:t>
      </w:r>
      <w:r w:rsidRPr="00520F7D">
        <w:rPr>
          <w:sz w:val="18"/>
          <w:szCs w:val="18"/>
        </w:rPr>
        <w:t>_</w:t>
      </w:r>
    </w:p>
    <w:p w:rsidR="00520F7D" w:rsidRPr="00520F7D" w:rsidRDefault="00520F7D" w:rsidP="00520F7D">
      <w:pPr>
        <w:pStyle w:val="af5"/>
        <w:rPr>
          <w:sz w:val="18"/>
          <w:szCs w:val="18"/>
        </w:rPr>
      </w:pPr>
    </w:p>
    <w:tbl>
      <w:tblPr>
        <w:tblStyle w:val="a7"/>
        <w:tblW w:w="15877" w:type="dxa"/>
        <w:tblInd w:w="108" w:type="dxa"/>
        <w:tblLayout w:type="fixed"/>
        <w:tblLook w:val="04A0"/>
      </w:tblPr>
      <w:tblGrid>
        <w:gridCol w:w="567"/>
        <w:gridCol w:w="1418"/>
        <w:gridCol w:w="567"/>
        <w:gridCol w:w="992"/>
        <w:gridCol w:w="993"/>
        <w:gridCol w:w="1134"/>
        <w:gridCol w:w="1275"/>
        <w:gridCol w:w="992"/>
        <w:gridCol w:w="1418"/>
        <w:gridCol w:w="1034"/>
        <w:gridCol w:w="2227"/>
        <w:gridCol w:w="1742"/>
        <w:gridCol w:w="1518"/>
      </w:tblGrid>
      <w:tr w:rsidR="00520F7D" w:rsidRPr="00520F7D" w:rsidTr="00520F7D">
        <w:tc>
          <w:tcPr>
            <w:tcW w:w="567" w:type="dxa"/>
            <w:vMerge w:val="restart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№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proofErr w:type="gramStart"/>
            <w:r w:rsidRPr="00520F7D">
              <w:rPr>
                <w:sz w:val="18"/>
                <w:szCs w:val="18"/>
              </w:rPr>
              <w:t>п</w:t>
            </w:r>
            <w:proofErr w:type="gramEnd"/>
            <w:r w:rsidRPr="00520F7D">
              <w:rPr>
                <w:sz w:val="18"/>
                <w:szCs w:val="18"/>
              </w:rPr>
              <w:t>/п</w:t>
            </w:r>
          </w:p>
        </w:tc>
        <w:tc>
          <w:tcPr>
            <w:tcW w:w="3970" w:type="dxa"/>
            <w:gridSpan w:val="4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5853" w:type="dxa"/>
            <w:gridSpan w:val="5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27" w:type="dxa"/>
            <w:vMerge w:val="restart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42" w:type="dxa"/>
            <w:vMerge w:val="restart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Источники образования твердых коммунальных отходов</w:t>
            </w:r>
          </w:p>
        </w:tc>
        <w:tc>
          <w:tcPr>
            <w:tcW w:w="1518" w:type="dxa"/>
            <w:vMerge w:val="restart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Периодичность вывоза</w:t>
            </w:r>
          </w:p>
        </w:tc>
      </w:tr>
      <w:tr w:rsidR="00520F7D" w:rsidRPr="00520F7D" w:rsidTr="00520F7D">
        <w:tc>
          <w:tcPr>
            <w:tcW w:w="567" w:type="dxa"/>
            <w:vMerge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Улица</w:t>
            </w:r>
          </w:p>
        </w:tc>
        <w:tc>
          <w:tcPr>
            <w:tcW w:w="567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№ дома</w:t>
            </w:r>
          </w:p>
        </w:tc>
        <w:tc>
          <w:tcPr>
            <w:tcW w:w="992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Долгота</w:t>
            </w:r>
          </w:p>
        </w:tc>
        <w:tc>
          <w:tcPr>
            <w:tcW w:w="993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Широта</w:t>
            </w:r>
          </w:p>
        </w:tc>
        <w:tc>
          <w:tcPr>
            <w:tcW w:w="1134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Вид места (площадки)</w:t>
            </w:r>
          </w:p>
        </w:tc>
        <w:tc>
          <w:tcPr>
            <w:tcW w:w="1275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Площадь, м</w:t>
            </w:r>
            <w:proofErr w:type="gramStart"/>
            <w:r w:rsidRPr="00520F7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034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Объем контейнера, м3</w:t>
            </w:r>
          </w:p>
        </w:tc>
        <w:tc>
          <w:tcPr>
            <w:tcW w:w="2227" w:type="dxa"/>
            <w:vMerge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</w:tr>
      <w:tr w:rsidR="00520F7D" w:rsidRPr="00520F7D" w:rsidTr="00520F7D">
        <w:trPr>
          <w:trHeight w:val="2781"/>
        </w:trPr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482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Пл. Свободы</w:t>
            </w:r>
          </w:p>
        </w:tc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10а</w:t>
            </w: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58,140103</w:t>
            </w:r>
          </w:p>
        </w:tc>
        <w:tc>
          <w:tcPr>
            <w:tcW w:w="993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52,674524  </w:t>
            </w:r>
          </w:p>
        </w:tc>
        <w:tc>
          <w:tcPr>
            <w:tcW w:w="11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площадка </w:t>
            </w:r>
          </w:p>
        </w:tc>
        <w:tc>
          <w:tcPr>
            <w:tcW w:w="1275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2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0,8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Глазовская епархия русской православной церкви (Московский патриархат) </w:t>
            </w:r>
            <w:proofErr w:type="spellStart"/>
            <w:r w:rsidRPr="00520F7D">
              <w:rPr>
                <w:sz w:val="18"/>
                <w:szCs w:val="18"/>
              </w:rPr>
              <w:t>спасо-преображенского</w:t>
            </w:r>
            <w:proofErr w:type="spellEnd"/>
            <w:r w:rsidRPr="00520F7D">
              <w:rPr>
                <w:sz w:val="18"/>
                <w:szCs w:val="18"/>
              </w:rPr>
              <w:t xml:space="preserve"> кафедрального собора города Глазова, основной государственный регистрационный номер  (ОГРН)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1031802485065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427621, Удмуртская Республика, г. Глазов, пл. Свободы, 10 «а»</w:t>
            </w:r>
          </w:p>
        </w:tc>
        <w:tc>
          <w:tcPr>
            <w:tcW w:w="174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Пл. Свободы, 10 а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Два раза в месяц</w:t>
            </w:r>
          </w:p>
        </w:tc>
      </w:tr>
      <w:tr w:rsidR="00520F7D" w:rsidRPr="00520F7D" w:rsidTr="00390D57">
        <w:trPr>
          <w:trHeight w:val="2104"/>
        </w:trPr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483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proofErr w:type="spellStart"/>
            <w:r w:rsidRPr="00520F7D">
              <w:rPr>
                <w:sz w:val="18"/>
                <w:szCs w:val="18"/>
              </w:rPr>
              <w:t>Химмашевское</w:t>
            </w:r>
            <w:proofErr w:type="spellEnd"/>
            <w:r w:rsidRPr="00520F7D">
              <w:rPr>
                <w:sz w:val="18"/>
                <w:szCs w:val="18"/>
              </w:rPr>
              <w:t xml:space="preserve"> шоссе</w:t>
            </w:r>
          </w:p>
        </w:tc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9Б</w:t>
            </w: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58,146403</w:t>
            </w:r>
          </w:p>
        </w:tc>
        <w:tc>
          <w:tcPr>
            <w:tcW w:w="993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52,593621</w:t>
            </w:r>
          </w:p>
        </w:tc>
        <w:tc>
          <w:tcPr>
            <w:tcW w:w="11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площадка  </w:t>
            </w:r>
          </w:p>
        </w:tc>
        <w:tc>
          <w:tcPr>
            <w:tcW w:w="1275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ООО «Завод </w:t>
            </w:r>
            <w:proofErr w:type="spellStart"/>
            <w:r w:rsidRPr="00520F7D">
              <w:rPr>
                <w:sz w:val="18"/>
                <w:szCs w:val="18"/>
              </w:rPr>
              <w:t>Техноникель</w:t>
            </w:r>
            <w:proofErr w:type="spellEnd"/>
            <w:r w:rsidRPr="00520F7D">
              <w:rPr>
                <w:sz w:val="18"/>
                <w:szCs w:val="18"/>
              </w:rPr>
              <w:t>», основной государственный регистрационный номер  (ОГРН)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1191832017850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427626, Удмуртская Республика, г. Глазов, </w:t>
            </w:r>
            <w:proofErr w:type="spellStart"/>
            <w:r w:rsidRPr="00520F7D">
              <w:rPr>
                <w:sz w:val="18"/>
                <w:szCs w:val="18"/>
              </w:rPr>
              <w:t>Химмашевское</w:t>
            </w:r>
            <w:proofErr w:type="spellEnd"/>
            <w:r w:rsidRPr="00520F7D">
              <w:rPr>
                <w:sz w:val="18"/>
                <w:szCs w:val="18"/>
              </w:rPr>
              <w:t xml:space="preserve"> шоссе, 9Б, помещение 2, ком. 11</w:t>
            </w:r>
          </w:p>
        </w:tc>
        <w:tc>
          <w:tcPr>
            <w:tcW w:w="174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proofErr w:type="spellStart"/>
            <w:r w:rsidRPr="00520F7D">
              <w:rPr>
                <w:sz w:val="18"/>
                <w:szCs w:val="18"/>
              </w:rPr>
              <w:t>Химмашевское</w:t>
            </w:r>
            <w:proofErr w:type="spellEnd"/>
            <w:r w:rsidRPr="00520F7D">
              <w:rPr>
                <w:sz w:val="18"/>
                <w:szCs w:val="18"/>
              </w:rPr>
              <w:t xml:space="preserve"> шоссе,9б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Два раза в месяц</w:t>
            </w:r>
          </w:p>
        </w:tc>
      </w:tr>
      <w:tr w:rsidR="00520F7D" w:rsidRPr="00520F7D" w:rsidTr="00390D57">
        <w:trPr>
          <w:trHeight w:val="2538"/>
        </w:trPr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lastRenderedPageBreak/>
              <w:t>484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58,129405</w:t>
            </w:r>
          </w:p>
        </w:tc>
        <w:tc>
          <w:tcPr>
            <w:tcW w:w="993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52,672713</w:t>
            </w:r>
          </w:p>
        </w:tc>
        <w:tc>
          <w:tcPr>
            <w:tcW w:w="11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площадка  </w:t>
            </w:r>
          </w:p>
        </w:tc>
        <w:tc>
          <w:tcPr>
            <w:tcW w:w="1275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0,75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520F7D">
              <w:rPr>
                <w:sz w:val="18"/>
                <w:szCs w:val="18"/>
              </w:rPr>
              <w:t>Черенев</w:t>
            </w:r>
            <w:proofErr w:type="spellEnd"/>
            <w:r w:rsidRPr="00520F7D">
              <w:rPr>
                <w:sz w:val="18"/>
                <w:szCs w:val="18"/>
              </w:rPr>
              <w:t xml:space="preserve"> Иван Васильевич, основной государственный регистрационный номер  индивидуального предпринимателя (ОГРНИП)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304183727800130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427626, Удмуртская Республика, г. Глазов, ул. Пряженникова,61-14</w:t>
            </w:r>
          </w:p>
        </w:tc>
        <w:tc>
          <w:tcPr>
            <w:tcW w:w="174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Драгунова, 23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Два раза в месяц</w:t>
            </w:r>
          </w:p>
        </w:tc>
      </w:tr>
      <w:tr w:rsidR="00520F7D" w:rsidRPr="00520F7D" w:rsidTr="00390D57">
        <w:trPr>
          <w:trHeight w:val="2024"/>
        </w:trPr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485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Пастухова</w:t>
            </w:r>
          </w:p>
        </w:tc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 е</w:t>
            </w: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58,121838</w:t>
            </w:r>
          </w:p>
        </w:tc>
        <w:tc>
          <w:tcPr>
            <w:tcW w:w="993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52,685323</w:t>
            </w:r>
          </w:p>
        </w:tc>
        <w:tc>
          <w:tcPr>
            <w:tcW w:w="11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площадка  </w:t>
            </w:r>
          </w:p>
        </w:tc>
        <w:tc>
          <w:tcPr>
            <w:tcW w:w="1275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2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0,75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МБДОУ «Детский сад </w:t>
            </w:r>
            <w:proofErr w:type="spellStart"/>
            <w:r w:rsidRPr="00520F7D">
              <w:rPr>
                <w:sz w:val="18"/>
                <w:szCs w:val="18"/>
              </w:rPr>
              <w:t>общеразвивающего</w:t>
            </w:r>
            <w:proofErr w:type="spellEnd"/>
            <w:r w:rsidRPr="00520F7D">
              <w:rPr>
                <w:sz w:val="18"/>
                <w:szCs w:val="18"/>
              </w:rPr>
              <w:t xml:space="preserve"> вида № 46», основной государственный регистрационный номер  (ОГРН)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1021801093929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427620, Удмуртская Республика, г. Глазов, ул. Пионерская, 24</w:t>
            </w:r>
          </w:p>
        </w:tc>
        <w:tc>
          <w:tcPr>
            <w:tcW w:w="174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Пастухова, 5е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Один раз в неделю</w:t>
            </w:r>
          </w:p>
        </w:tc>
      </w:tr>
      <w:tr w:rsidR="00520F7D" w:rsidRPr="00520F7D" w:rsidTr="00390D57">
        <w:trPr>
          <w:trHeight w:val="2254"/>
        </w:trPr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         486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Территория парка «Заречный»</w:t>
            </w:r>
          </w:p>
        </w:tc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58,14327</w:t>
            </w:r>
          </w:p>
        </w:tc>
        <w:tc>
          <w:tcPr>
            <w:tcW w:w="993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52,67755</w:t>
            </w:r>
          </w:p>
        </w:tc>
        <w:tc>
          <w:tcPr>
            <w:tcW w:w="11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площадка  </w:t>
            </w:r>
          </w:p>
        </w:tc>
        <w:tc>
          <w:tcPr>
            <w:tcW w:w="1275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520F7D" w:rsidRPr="00520F7D" w:rsidRDefault="00871BFF" w:rsidP="00520F7D">
            <w:pPr>
              <w:pStyle w:val="a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2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0,75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1021801092170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427620, Удмуртская Республика, г. Глазов, ул. Динамо, 6</w:t>
            </w:r>
          </w:p>
        </w:tc>
        <w:tc>
          <w:tcPr>
            <w:tcW w:w="174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Территория парка «Заречный»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Один раз в месяц</w:t>
            </w:r>
          </w:p>
        </w:tc>
      </w:tr>
      <w:tr w:rsidR="00520F7D" w:rsidRPr="00520F7D" w:rsidTr="00CC7F17">
        <w:trPr>
          <w:trHeight w:val="2781"/>
        </w:trPr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487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58,140721</w:t>
            </w:r>
          </w:p>
        </w:tc>
        <w:tc>
          <w:tcPr>
            <w:tcW w:w="993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52,694975</w:t>
            </w:r>
          </w:p>
        </w:tc>
        <w:tc>
          <w:tcPr>
            <w:tcW w:w="11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 xml:space="preserve">площадка  </w:t>
            </w:r>
          </w:p>
        </w:tc>
        <w:tc>
          <w:tcPr>
            <w:tcW w:w="1275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1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0,85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Индивидуальный предприниматель  Митрофанов Сергей Юрьевич, основной государственный регистрационный номер  индивидуального предпринимателя (ОГРНИП)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304183719400049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427626, Удмуртская Республика, г. Глазов, ул. Кирова,70-16</w:t>
            </w:r>
          </w:p>
        </w:tc>
        <w:tc>
          <w:tcPr>
            <w:tcW w:w="1742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Калинина, 10</w:t>
            </w: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520F7D" w:rsidRPr="00520F7D" w:rsidRDefault="00520F7D" w:rsidP="00520F7D">
            <w:pPr>
              <w:pStyle w:val="af5"/>
              <w:rPr>
                <w:sz w:val="18"/>
                <w:szCs w:val="18"/>
              </w:rPr>
            </w:pPr>
            <w:r w:rsidRPr="00520F7D">
              <w:rPr>
                <w:sz w:val="18"/>
                <w:szCs w:val="18"/>
              </w:rPr>
              <w:t>Один раз в месяц</w:t>
            </w:r>
          </w:p>
        </w:tc>
      </w:tr>
    </w:tbl>
    <w:p w:rsidR="00AC14C7" w:rsidRPr="00AC14C7" w:rsidRDefault="00794ADD" w:rsidP="00390D57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90D57">
      <w:pgSz w:w="16838" w:h="11906" w:orient="landscape"/>
      <w:pgMar w:top="113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DD" w:rsidRDefault="00794ADD">
      <w:r>
        <w:separator/>
      </w:r>
    </w:p>
  </w:endnote>
  <w:endnote w:type="continuationSeparator" w:id="0">
    <w:p w:rsidR="00794ADD" w:rsidRDefault="0079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DD" w:rsidRDefault="00794ADD">
      <w:r>
        <w:separator/>
      </w:r>
    </w:p>
  </w:footnote>
  <w:footnote w:type="continuationSeparator" w:id="0">
    <w:p w:rsidR="00794ADD" w:rsidRDefault="00794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8356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B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94A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83569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B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0AC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94A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932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C3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C5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CA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49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49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8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6D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EC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5062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F0B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66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A2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07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7A9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2E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01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3A4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220B7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FA086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21ABD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A845BE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B1E6F3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E6734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4F678D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F2AA09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48CF4E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42A0C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7CCC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44E4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B0B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4A44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6427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5072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F2D6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6A9E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284A16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1E4ECD0" w:tentative="1">
      <w:start w:val="1"/>
      <w:numFmt w:val="lowerLetter"/>
      <w:lvlText w:val="%2."/>
      <w:lvlJc w:val="left"/>
      <w:pPr>
        <w:ind w:left="1440" w:hanging="360"/>
      </w:pPr>
    </w:lvl>
    <w:lvl w:ilvl="2" w:tplc="64D25D9E" w:tentative="1">
      <w:start w:val="1"/>
      <w:numFmt w:val="lowerRoman"/>
      <w:lvlText w:val="%3."/>
      <w:lvlJc w:val="right"/>
      <w:pPr>
        <w:ind w:left="2160" w:hanging="180"/>
      </w:pPr>
    </w:lvl>
    <w:lvl w:ilvl="3" w:tplc="0BA2A442" w:tentative="1">
      <w:start w:val="1"/>
      <w:numFmt w:val="decimal"/>
      <w:lvlText w:val="%4."/>
      <w:lvlJc w:val="left"/>
      <w:pPr>
        <w:ind w:left="2880" w:hanging="360"/>
      </w:pPr>
    </w:lvl>
    <w:lvl w:ilvl="4" w:tplc="186A2200" w:tentative="1">
      <w:start w:val="1"/>
      <w:numFmt w:val="lowerLetter"/>
      <w:lvlText w:val="%5."/>
      <w:lvlJc w:val="left"/>
      <w:pPr>
        <w:ind w:left="3600" w:hanging="360"/>
      </w:pPr>
    </w:lvl>
    <w:lvl w:ilvl="5" w:tplc="9A6EEDCC" w:tentative="1">
      <w:start w:val="1"/>
      <w:numFmt w:val="lowerRoman"/>
      <w:lvlText w:val="%6."/>
      <w:lvlJc w:val="right"/>
      <w:pPr>
        <w:ind w:left="4320" w:hanging="180"/>
      </w:pPr>
    </w:lvl>
    <w:lvl w:ilvl="6" w:tplc="6C50D21C" w:tentative="1">
      <w:start w:val="1"/>
      <w:numFmt w:val="decimal"/>
      <w:lvlText w:val="%7."/>
      <w:lvlJc w:val="left"/>
      <w:pPr>
        <w:ind w:left="5040" w:hanging="360"/>
      </w:pPr>
    </w:lvl>
    <w:lvl w:ilvl="7" w:tplc="1EDA0F62" w:tentative="1">
      <w:start w:val="1"/>
      <w:numFmt w:val="lowerLetter"/>
      <w:lvlText w:val="%8."/>
      <w:lvlJc w:val="left"/>
      <w:pPr>
        <w:ind w:left="5760" w:hanging="360"/>
      </w:pPr>
    </w:lvl>
    <w:lvl w:ilvl="8" w:tplc="6A9A0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BDC5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00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4A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1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EF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2D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69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0D2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47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D1E7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2C0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F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E4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E3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E30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C0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0C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4C3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206E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C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0D2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64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AF3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0D3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AA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26A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E5C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744B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4F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4E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2E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CC9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4B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CC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FE8705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A446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EAFF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431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0B6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CF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A9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EAD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BADC2ED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6069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6F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08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8E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2B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EB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65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E4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3B0A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45E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68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21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6D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68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0E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AA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BEB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E1228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EA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C9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E3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ED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E5B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2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F01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1304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340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02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6A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22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828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D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00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A8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23961"/>
    <w:multiLevelType w:val="hybridMultilevel"/>
    <w:tmpl w:val="B5D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1C61"/>
    <w:multiLevelType w:val="hybridMultilevel"/>
    <w:tmpl w:val="21B6CD0A"/>
    <w:lvl w:ilvl="0" w:tplc="10E45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6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764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85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E2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8C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52B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E3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B0BCA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66C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04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0D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4D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04A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A2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0B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45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8F96D6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8F49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6E8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0E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C6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C7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A4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CC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6A6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26F0287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93EA7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258D09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DE874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C762A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BDCEEE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6C209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3C591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7C62CF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944E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20A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7AC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67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8A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728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C3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C4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067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88EE7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6010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DFA00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15AE9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E4ED06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A58C1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5C805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223F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CFA8E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2267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C8A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0F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42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6F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63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02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8C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68A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4926A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025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EA4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03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06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04E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C9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4F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7E3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29A295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932C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DE9D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28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83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0A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A3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8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C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B6649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E0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E2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042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4DB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06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2C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22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6C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53A78C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EC4132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DEE7AC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C8AA8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D5EF2C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1E24B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6083AF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204D2D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6DC031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3C7E14F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D42D1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0EE963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682FE6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608538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1EA340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2BCD4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36062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7F4AED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C6761B0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A24BF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8238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5C1F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F407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C8A1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0CA3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C0AE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3C55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81E845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35C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5CE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EB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28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83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4C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A4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868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9E6B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AC0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FCB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C0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B6A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85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F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57A6D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3C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9CF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AE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43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00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E9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A9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326E2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AC5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008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2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A1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840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C7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C1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209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12DCD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86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E0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43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25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28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7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A41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58"/>
    <w:rsid w:val="00181ADF"/>
    <w:rsid w:val="00287B2E"/>
    <w:rsid w:val="00340C9F"/>
    <w:rsid w:val="00390D57"/>
    <w:rsid w:val="00520F7D"/>
    <w:rsid w:val="005F2ABF"/>
    <w:rsid w:val="00794ADD"/>
    <w:rsid w:val="00862C1C"/>
    <w:rsid w:val="00871BFF"/>
    <w:rsid w:val="00883569"/>
    <w:rsid w:val="00AA3C58"/>
    <w:rsid w:val="00CC7F17"/>
    <w:rsid w:val="00FF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520F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2020-12-04T11:13:00Z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