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102"/>
        <w:tblOverlap w:val="never"/>
        <w:tblW w:w="10320" w:type="dxa"/>
        <w:tblLayout w:type="fixed"/>
        <w:tblLook w:val="04A0" w:firstRow="1" w:lastRow="0" w:firstColumn="1" w:lastColumn="0" w:noHBand="0" w:noVBand="1"/>
      </w:tblPr>
      <w:tblGrid>
        <w:gridCol w:w="4646"/>
        <w:gridCol w:w="1135"/>
        <w:gridCol w:w="4539"/>
      </w:tblGrid>
      <w:tr w:rsidR="00E25F60" w:rsidTr="00E25F60">
        <w:tc>
          <w:tcPr>
            <w:tcW w:w="4644" w:type="dxa"/>
            <w:vAlign w:val="center"/>
            <w:hideMark/>
          </w:tcPr>
          <w:p w:rsidR="00E25F60" w:rsidRDefault="00E25F60">
            <w:pPr>
              <w:ind w:right="317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Городская Дума </w:t>
            </w:r>
          </w:p>
          <w:p w:rsidR="00E25F60" w:rsidRDefault="00E25F60">
            <w:pPr>
              <w:ind w:right="317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муниципального образования </w:t>
            </w:r>
          </w:p>
          <w:p w:rsidR="00E25F60" w:rsidRDefault="00E25F60">
            <w:pPr>
              <w:ind w:right="317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«Городской округ «Город Глазов» Удмуртской Республики» </w:t>
            </w:r>
          </w:p>
          <w:p w:rsidR="00E25F60" w:rsidRDefault="00E25F6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</w:rPr>
              <w:t>(Глазовская городская Дума)</w:t>
            </w:r>
          </w:p>
        </w:tc>
        <w:tc>
          <w:tcPr>
            <w:tcW w:w="1134" w:type="dxa"/>
            <w:vAlign w:val="center"/>
            <w:hideMark/>
          </w:tcPr>
          <w:p w:rsidR="00E25F60" w:rsidRDefault="00E25F6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95300" cy="6191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vAlign w:val="center"/>
            <w:hideMark/>
          </w:tcPr>
          <w:p w:rsidR="00E25F60" w:rsidRDefault="00E25F60">
            <w:pPr>
              <w:ind w:firstLine="33"/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 xml:space="preserve">Удмурт </w:t>
            </w:r>
            <w:proofErr w:type="spellStart"/>
            <w:r>
              <w:rPr>
                <w:bCs/>
                <w:sz w:val="22"/>
                <w:szCs w:val="20"/>
              </w:rPr>
              <w:t>Элькунысь</w:t>
            </w:r>
            <w:proofErr w:type="spellEnd"/>
          </w:p>
          <w:p w:rsidR="00E25F60" w:rsidRDefault="00E25F60">
            <w:pPr>
              <w:ind w:firstLine="33"/>
              <w:jc w:val="center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«</w:t>
            </w:r>
            <w:proofErr w:type="spellStart"/>
            <w:r>
              <w:rPr>
                <w:bCs/>
                <w:sz w:val="22"/>
                <w:szCs w:val="20"/>
              </w:rPr>
              <w:t>Глазкар</w:t>
            </w:r>
            <w:proofErr w:type="spellEnd"/>
            <w:r>
              <w:rPr>
                <w:bCs/>
                <w:sz w:val="22"/>
                <w:szCs w:val="20"/>
              </w:rPr>
              <w:t xml:space="preserve">» кар округ» муниципал </w:t>
            </w:r>
            <w:proofErr w:type="spellStart"/>
            <w:r>
              <w:rPr>
                <w:bCs/>
                <w:sz w:val="22"/>
                <w:szCs w:val="20"/>
              </w:rPr>
              <w:t>кылдытэтлэн</w:t>
            </w:r>
            <w:proofErr w:type="spellEnd"/>
            <w:r>
              <w:rPr>
                <w:bCs/>
                <w:sz w:val="22"/>
                <w:szCs w:val="20"/>
              </w:rPr>
              <w:t xml:space="preserve"> кар </w:t>
            </w:r>
            <w:proofErr w:type="spellStart"/>
            <w:r>
              <w:rPr>
                <w:bCs/>
                <w:sz w:val="22"/>
                <w:szCs w:val="20"/>
              </w:rPr>
              <w:t>Думаез</w:t>
            </w:r>
            <w:proofErr w:type="spellEnd"/>
          </w:p>
          <w:p w:rsidR="00E25F60" w:rsidRDefault="00E25F60">
            <w:pPr>
              <w:ind w:firstLine="33"/>
              <w:jc w:val="center"/>
            </w:pPr>
            <w:r>
              <w:rPr>
                <w:bCs/>
                <w:sz w:val="22"/>
                <w:szCs w:val="20"/>
              </w:rPr>
              <w:t>(</w:t>
            </w:r>
            <w:proofErr w:type="spellStart"/>
            <w:r>
              <w:rPr>
                <w:bCs/>
                <w:sz w:val="22"/>
                <w:szCs w:val="20"/>
              </w:rPr>
              <w:t>Глазкар</w:t>
            </w:r>
            <w:proofErr w:type="spellEnd"/>
            <w:r>
              <w:rPr>
                <w:bCs/>
                <w:sz w:val="22"/>
                <w:szCs w:val="20"/>
              </w:rPr>
              <w:t xml:space="preserve"> Дума)</w:t>
            </w:r>
          </w:p>
        </w:tc>
      </w:tr>
    </w:tbl>
    <w:p w:rsidR="00E25F60" w:rsidRDefault="00E25F60" w:rsidP="00E25F60">
      <w:pPr>
        <w:keepNext/>
        <w:spacing w:before="360"/>
        <w:jc w:val="center"/>
        <w:outlineLvl w:val="2"/>
        <w:rPr>
          <w:b/>
          <w:bCs/>
        </w:rPr>
      </w:pPr>
      <w:r>
        <w:rPr>
          <w:b/>
          <w:bCs/>
          <w:sz w:val="28"/>
          <w:szCs w:val="28"/>
        </w:rPr>
        <w:t>РЕШЕНИЕ</w:t>
      </w:r>
      <w:r>
        <w:rPr>
          <w:b/>
          <w:bCs/>
          <w:sz w:val="28"/>
          <w:szCs w:val="28"/>
        </w:rPr>
        <w:br/>
        <w:t>Глазовской городской Думы</w:t>
      </w:r>
      <w:r>
        <w:rPr>
          <w:b/>
          <w:bCs/>
        </w:rPr>
        <w:br/>
        <w:t>восьмого созыва</w:t>
      </w:r>
    </w:p>
    <w:p w:rsidR="00E25F60" w:rsidRDefault="00E25F60" w:rsidP="00E25F60">
      <w:pPr>
        <w:tabs>
          <w:tab w:val="right" w:pos="9356"/>
        </w:tabs>
        <w:ind w:left="567"/>
        <w:rPr>
          <w:b/>
        </w:rPr>
      </w:pPr>
      <w:r>
        <w:rPr>
          <w:b/>
        </w:rPr>
        <w:t>№</w:t>
      </w:r>
      <w:r w:rsidR="00302911">
        <w:rPr>
          <w:b/>
        </w:rPr>
        <w:t xml:space="preserve"> 120</w:t>
      </w:r>
      <w:r>
        <w:rPr>
          <w:b/>
        </w:rPr>
        <w:tab/>
        <w:t xml:space="preserve"> </w:t>
      </w:r>
      <w:r w:rsidR="00302911">
        <w:rPr>
          <w:b/>
        </w:rPr>
        <w:t xml:space="preserve">26 </w:t>
      </w:r>
      <w:r>
        <w:rPr>
          <w:b/>
        </w:rPr>
        <w:t>августа 2026 года</w:t>
      </w:r>
    </w:p>
    <w:p w:rsidR="00CF3E91" w:rsidRDefault="00CF3E91" w:rsidP="00E25F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65" w:lineRule="atLeast"/>
        <w:jc w:val="center"/>
        <w:rPr>
          <w:b/>
          <w:color w:val="000000"/>
          <w:sz w:val="26"/>
        </w:rPr>
      </w:pPr>
    </w:p>
    <w:p w:rsidR="00CF3E91" w:rsidRPr="00E25F60" w:rsidRDefault="00D12DFB" w:rsidP="00E25F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567" w:right="4678"/>
        <w:jc w:val="both"/>
        <w:rPr>
          <w:b/>
          <w:color w:val="000000"/>
        </w:rPr>
      </w:pPr>
      <w:r w:rsidRPr="00E25F60">
        <w:rPr>
          <w:b/>
          <w:color w:val="000000"/>
        </w:rPr>
        <w:t>О внесении изменений в Положение</w:t>
      </w:r>
      <w:r w:rsidR="00E25F60" w:rsidRPr="00E25F60">
        <w:rPr>
          <w:b/>
          <w:color w:val="000000"/>
        </w:rPr>
        <w:t xml:space="preserve"> </w:t>
      </w:r>
      <w:r w:rsidRPr="00E25F60">
        <w:rPr>
          <w:b/>
          <w:color w:val="000000"/>
        </w:rPr>
        <w:t>об Управлении культуры, спорта и</w:t>
      </w:r>
      <w:r w:rsidR="00E25F60" w:rsidRPr="00E25F60">
        <w:rPr>
          <w:b/>
          <w:color w:val="000000"/>
        </w:rPr>
        <w:t xml:space="preserve"> </w:t>
      </w:r>
      <w:r w:rsidRPr="00E25F60">
        <w:rPr>
          <w:b/>
          <w:color w:val="000000"/>
        </w:rPr>
        <w:t>молодежной</w:t>
      </w:r>
      <w:r w:rsidR="00E25F60" w:rsidRPr="00E25F60">
        <w:rPr>
          <w:b/>
          <w:color w:val="000000"/>
        </w:rPr>
        <w:t xml:space="preserve"> </w:t>
      </w:r>
      <w:r w:rsidRPr="00E25F60">
        <w:rPr>
          <w:b/>
          <w:color w:val="000000"/>
        </w:rPr>
        <w:t>политики Администрации</w:t>
      </w:r>
      <w:r w:rsidR="00E25F60" w:rsidRPr="00E25F60">
        <w:rPr>
          <w:b/>
          <w:color w:val="000000"/>
        </w:rPr>
        <w:t xml:space="preserve"> </w:t>
      </w:r>
      <w:r w:rsidRPr="00E25F60">
        <w:rPr>
          <w:b/>
          <w:color w:val="000000"/>
        </w:rPr>
        <w:t>города Глазова, утвержденное решением</w:t>
      </w:r>
      <w:r w:rsidR="00E25F60" w:rsidRPr="00E25F60">
        <w:rPr>
          <w:b/>
          <w:color w:val="000000"/>
        </w:rPr>
        <w:t xml:space="preserve"> </w:t>
      </w:r>
      <w:r w:rsidRPr="00E25F60">
        <w:rPr>
          <w:b/>
          <w:color w:val="000000"/>
        </w:rPr>
        <w:t>Глазовской городской Думы от 21.09.2007 №</w:t>
      </w:r>
      <w:r w:rsidR="004B26CD">
        <w:rPr>
          <w:b/>
          <w:color w:val="000000"/>
        </w:rPr>
        <w:t xml:space="preserve"> </w:t>
      </w:r>
      <w:r w:rsidRPr="00E25F60">
        <w:rPr>
          <w:b/>
          <w:color w:val="000000"/>
        </w:rPr>
        <w:t>411 (в ред. от 24.02.2016 № 84, от 27.09.2023 № 405</w:t>
      </w:r>
      <w:r w:rsidR="00E25F60" w:rsidRPr="00E25F60">
        <w:rPr>
          <w:b/>
          <w:color w:val="000000"/>
        </w:rPr>
        <w:t>)</w:t>
      </w:r>
    </w:p>
    <w:p w:rsidR="00CF3E91" w:rsidRDefault="00D12DFB" w:rsidP="00E25F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color w:val="000000"/>
        </w:rPr>
        <w:t> </w:t>
      </w:r>
    </w:p>
    <w:p w:rsidR="00CF3E91" w:rsidRDefault="00D12DFB" w:rsidP="00553C4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  <w:jc w:val="both"/>
      </w:pPr>
      <w:r>
        <w:rPr>
          <w:color w:val="000000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29.12.2012 №</w:t>
      </w:r>
      <w:r w:rsidR="00553C44">
        <w:rPr>
          <w:color w:val="000000"/>
        </w:rPr>
        <w:t xml:space="preserve"> </w:t>
      </w:r>
      <w:r>
        <w:rPr>
          <w:color w:val="000000"/>
        </w:rPr>
        <w:t>273-ФЗ «Об образовании в Российской Федерации», Уставом муниципального образования «Городской округ «Город Глазов» Удмуртской Республики»</w:t>
      </w:r>
      <w:r w:rsidR="00553C44">
        <w:rPr>
          <w:color w:val="000000"/>
        </w:rPr>
        <w:t>,</w:t>
      </w:r>
      <w:r>
        <w:rPr>
          <w:color w:val="000000"/>
        </w:rPr>
        <w:t> </w:t>
      </w:r>
    </w:p>
    <w:p w:rsidR="00CF3E91" w:rsidRPr="00E25F60" w:rsidRDefault="00D12DFB" w:rsidP="00553C4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/>
        <w:ind w:firstLine="539"/>
        <w:jc w:val="center"/>
        <w:rPr>
          <w:b/>
          <w:color w:val="000000"/>
        </w:rPr>
      </w:pPr>
      <w:r w:rsidRPr="00E25F60">
        <w:rPr>
          <w:b/>
          <w:color w:val="000000"/>
        </w:rPr>
        <w:t>Глазовская городская Дума решает:</w:t>
      </w:r>
    </w:p>
    <w:p w:rsidR="00CF3E91" w:rsidRDefault="00D12DFB" w:rsidP="00553C4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trike/>
          <w:color w:val="000000" w:themeColor="text1"/>
        </w:rPr>
      </w:pPr>
      <w:r>
        <w:rPr>
          <w:color w:val="000000" w:themeColor="text1"/>
        </w:rPr>
        <w:t>1. Внести в Положение об Управлении культуры, спорта и молодежной политики Администрации города Глазова, утвержденное решением Глазовской городской Думы от 21.09.2007 № 411 (в ред. от 24.02.2016 № 84, от 27.09.2</w:t>
      </w:r>
      <w:r w:rsidR="00F77F60">
        <w:rPr>
          <w:color w:val="000000" w:themeColor="text1"/>
        </w:rPr>
        <w:t>023 № 405),</w:t>
      </w:r>
      <w:r w:rsidR="00553C44">
        <w:rPr>
          <w:color w:val="000000" w:themeColor="text1"/>
        </w:rPr>
        <w:t xml:space="preserve"> следующее изменение</w:t>
      </w:r>
      <w:r>
        <w:rPr>
          <w:color w:val="000000" w:themeColor="text1"/>
        </w:rPr>
        <w:t>:</w:t>
      </w:r>
    </w:p>
    <w:p w:rsidR="00CF3E91" w:rsidRDefault="00553C44" w:rsidP="00553C4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1.</w:t>
      </w:r>
      <w:r w:rsidR="00D12DFB">
        <w:rPr>
          <w:color w:val="000000" w:themeColor="text1"/>
        </w:rPr>
        <w:t xml:space="preserve">1. пункт 15 дополнить подпунктом 15.55 </w:t>
      </w:r>
      <w:r w:rsidR="007E34E4">
        <w:rPr>
          <w:color w:val="000000" w:themeColor="text1"/>
        </w:rPr>
        <w:t>следующего содержания</w:t>
      </w:r>
      <w:r w:rsidR="00D12DFB">
        <w:rPr>
          <w:color w:val="000000" w:themeColor="text1"/>
        </w:rPr>
        <w:t>:</w:t>
      </w:r>
    </w:p>
    <w:p w:rsidR="00CF3E91" w:rsidRDefault="00D12DFB" w:rsidP="00553C44">
      <w:pPr>
        <w:widowControl w:val="0"/>
        <w:shd w:val="clear" w:color="auto" w:fill="FFFFFF"/>
        <w:tabs>
          <w:tab w:val="left" w:pos="0"/>
          <w:tab w:val="left" w:pos="567"/>
          <w:tab w:val="left" w:pos="1123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«15.55. </w:t>
      </w:r>
      <w:r w:rsidR="007E34E4">
        <w:rPr>
          <w:color w:val="000000" w:themeColor="text1"/>
        </w:rPr>
        <w:t>О</w:t>
      </w:r>
      <w:r>
        <w:rPr>
          <w:color w:val="000000" w:themeColor="text1"/>
        </w:rPr>
        <w:t>рганизация обеспечения</w:t>
      </w:r>
      <w:r w:rsidR="00F77F60">
        <w:rPr>
          <w:color w:val="000000" w:themeColor="text1"/>
        </w:rPr>
        <w:t xml:space="preserve"> содержания зданий и сооружений</w:t>
      </w:r>
      <w:r>
        <w:rPr>
          <w:color w:val="000000" w:themeColor="text1"/>
        </w:rPr>
        <w:t xml:space="preserve"> учреждений</w:t>
      </w:r>
      <w:r w:rsidR="00F77F60">
        <w:rPr>
          <w:color w:val="000000" w:themeColor="text1"/>
        </w:rPr>
        <w:t>,</w:t>
      </w:r>
      <w:r>
        <w:rPr>
          <w:color w:val="000000" w:themeColor="text1"/>
        </w:rPr>
        <w:t xml:space="preserve"> подведомственных Управлению, обустройство прилегающих к ним территорий</w:t>
      </w:r>
      <w:proofErr w:type="gramStart"/>
      <w:r>
        <w:rPr>
          <w:color w:val="000000" w:themeColor="text1"/>
        </w:rPr>
        <w:t>.».</w:t>
      </w:r>
      <w:proofErr w:type="gramEnd"/>
    </w:p>
    <w:p w:rsidR="00CF3E91" w:rsidRDefault="00D12DFB" w:rsidP="00553C4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2. Настоящее решение подлежит официальному опубликованию.</w:t>
      </w:r>
    </w:p>
    <w:p w:rsidR="00CF3E91" w:rsidRDefault="00D12DFB" w:rsidP="00E25F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spacing w:line="276" w:lineRule="auto"/>
        <w:ind w:firstLine="284"/>
        <w:jc w:val="both"/>
        <w:rPr>
          <w:color w:val="000000"/>
        </w:rPr>
      </w:pPr>
      <w:r>
        <w:rPr>
          <w:color w:val="000000"/>
        </w:rPr>
        <w:t> </w:t>
      </w:r>
    </w:p>
    <w:p w:rsidR="00CF3E91" w:rsidRDefault="00CF3E91" w:rsidP="00E25F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spacing w:line="85" w:lineRule="atLeast"/>
        <w:ind w:firstLine="284"/>
        <w:jc w:val="both"/>
      </w:pPr>
    </w:p>
    <w:p w:rsidR="00CF3E91" w:rsidRPr="00E25F60" w:rsidRDefault="00D12DFB" w:rsidP="00E25F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85" w:lineRule="atLeast"/>
        <w:ind w:firstLine="708"/>
        <w:jc w:val="both"/>
        <w:rPr>
          <w:b/>
        </w:rPr>
      </w:pPr>
      <w:r w:rsidRPr="00E25F60">
        <w:rPr>
          <w:b/>
          <w:color w:val="000000"/>
        </w:rPr>
        <w:t>Глава города Глазова</w:t>
      </w:r>
      <w:r w:rsidRPr="00E25F60">
        <w:rPr>
          <w:b/>
          <w:color w:val="000000"/>
        </w:rPr>
        <w:tab/>
      </w:r>
      <w:r w:rsidRPr="00E25F60">
        <w:rPr>
          <w:b/>
          <w:color w:val="000000"/>
        </w:rPr>
        <w:tab/>
      </w:r>
      <w:r w:rsidRPr="00E25F60">
        <w:rPr>
          <w:b/>
          <w:color w:val="000000"/>
        </w:rPr>
        <w:tab/>
      </w:r>
      <w:r w:rsidRPr="00E25F60">
        <w:rPr>
          <w:b/>
          <w:color w:val="000000"/>
        </w:rPr>
        <w:tab/>
      </w:r>
      <w:r w:rsidRPr="00E25F60">
        <w:rPr>
          <w:b/>
          <w:color w:val="000000"/>
        </w:rPr>
        <w:tab/>
      </w:r>
      <w:r w:rsidRPr="00E25F60">
        <w:rPr>
          <w:b/>
          <w:color w:val="000000"/>
        </w:rPr>
        <w:tab/>
        <w:t xml:space="preserve">С.Н. </w:t>
      </w:r>
      <w:proofErr w:type="gramStart"/>
      <w:r w:rsidRPr="00E25F60">
        <w:rPr>
          <w:b/>
          <w:color w:val="000000"/>
        </w:rPr>
        <w:t>Коновалов</w:t>
      </w:r>
      <w:proofErr w:type="gramEnd"/>
    </w:p>
    <w:p w:rsidR="00CF3E91" w:rsidRPr="00E25F60" w:rsidRDefault="00D12DFB" w:rsidP="00E25F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610"/>
        </w:tabs>
        <w:rPr>
          <w:b/>
        </w:rPr>
      </w:pPr>
      <w:r w:rsidRPr="00E25F60">
        <w:rPr>
          <w:b/>
          <w:color w:val="000000"/>
        </w:rPr>
        <w:t> </w:t>
      </w:r>
    </w:p>
    <w:p w:rsidR="00CF3E91" w:rsidRPr="00E25F60" w:rsidRDefault="00D12DFB" w:rsidP="00E25F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610"/>
        </w:tabs>
        <w:rPr>
          <w:b/>
        </w:rPr>
      </w:pPr>
      <w:r w:rsidRPr="00E25F60">
        <w:rPr>
          <w:b/>
          <w:color w:val="000000"/>
        </w:rPr>
        <w:t> </w:t>
      </w:r>
    </w:p>
    <w:p w:rsidR="00CF3E91" w:rsidRPr="00E25F60" w:rsidRDefault="00D12DFB" w:rsidP="00553C4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610"/>
        </w:tabs>
        <w:ind w:firstLine="709"/>
        <w:rPr>
          <w:b/>
        </w:rPr>
      </w:pPr>
      <w:r w:rsidRPr="00E25F60">
        <w:rPr>
          <w:b/>
          <w:color w:val="000000"/>
        </w:rPr>
        <w:t xml:space="preserve">Председатель </w:t>
      </w:r>
    </w:p>
    <w:p w:rsidR="00CF3E91" w:rsidRPr="00E25F60" w:rsidRDefault="00D12DFB" w:rsidP="00553C4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610"/>
        </w:tabs>
        <w:ind w:firstLine="709"/>
        <w:rPr>
          <w:b/>
        </w:rPr>
      </w:pPr>
      <w:r w:rsidRPr="00E25F60">
        <w:rPr>
          <w:b/>
          <w:color w:val="000000"/>
        </w:rPr>
        <w:t>Глазовской городской Думы</w:t>
      </w:r>
      <w:r w:rsidR="00553C44">
        <w:rPr>
          <w:b/>
          <w:color w:val="000000"/>
        </w:rPr>
        <w:tab/>
      </w:r>
      <w:r w:rsidR="00553C44">
        <w:rPr>
          <w:b/>
          <w:color w:val="000000"/>
        </w:rPr>
        <w:tab/>
      </w:r>
      <w:r w:rsidR="00553C44">
        <w:rPr>
          <w:b/>
          <w:color w:val="000000"/>
        </w:rPr>
        <w:tab/>
      </w:r>
      <w:r w:rsidR="00553C44">
        <w:rPr>
          <w:b/>
          <w:color w:val="000000"/>
        </w:rPr>
        <w:tab/>
      </w:r>
      <w:r w:rsidR="00553C44">
        <w:rPr>
          <w:b/>
          <w:color w:val="000000"/>
        </w:rPr>
        <w:tab/>
        <w:t>И.</w:t>
      </w:r>
      <w:r w:rsidRPr="00E25F60">
        <w:rPr>
          <w:b/>
          <w:color w:val="000000"/>
        </w:rPr>
        <w:t>А. Волков</w:t>
      </w:r>
    </w:p>
    <w:p w:rsidR="00CF3E91" w:rsidRPr="00E25F60" w:rsidRDefault="00D12DFB" w:rsidP="00E25F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610"/>
        </w:tabs>
        <w:rPr>
          <w:b/>
        </w:rPr>
      </w:pPr>
      <w:r w:rsidRPr="00E25F60">
        <w:rPr>
          <w:b/>
          <w:color w:val="000000"/>
        </w:rPr>
        <w:t> </w:t>
      </w:r>
      <w:bookmarkStart w:id="0" w:name="_GoBack"/>
      <w:bookmarkEnd w:id="0"/>
    </w:p>
    <w:p w:rsidR="00CF3E91" w:rsidRPr="00E25F60" w:rsidRDefault="00D12DFB" w:rsidP="00E25F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610"/>
        </w:tabs>
        <w:rPr>
          <w:b/>
        </w:rPr>
      </w:pPr>
      <w:r w:rsidRPr="00E25F60">
        <w:rPr>
          <w:b/>
          <w:color w:val="000000"/>
        </w:rPr>
        <w:t>  </w:t>
      </w:r>
    </w:p>
    <w:p w:rsidR="00CF3E91" w:rsidRPr="00E25F60" w:rsidRDefault="00D12DFB" w:rsidP="00553C4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610"/>
        </w:tabs>
        <w:ind w:firstLine="709"/>
        <w:rPr>
          <w:b/>
        </w:rPr>
      </w:pPr>
      <w:r w:rsidRPr="00E25F60">
        <w:rPr>
          <w:b/>
          <w:color w:val="000000"/>
        </w:rPr>
        <w:t>город Глазов</w:t>
      </w:r>
    </w:p>
    <w:p w:rsidR="001A1B2F" w:rsidRDefault="00553C44" w:rsidP="00553C4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610"/>
        </w:tabs>
        <w:ind w:firstLine="709"/>
        <w:rPr>
          <w:b/>
          <w:color w:val="000000"/>
        </w:rPr>
      </w:pPr>
      <w:r>
        <w:rPr>
          <w:b/>
          <w:color w:val="000000"/>
        </w:rPr>
        <w:t>«</w:t>
      </w:r>
      <w:r w:rsidR="00302911">
        <w:rPr>
          <w:b/>
          <w:color w:val="000000"/>
        </w:rPr>
        <w:t xml:space="preserve">       </w:t>
      </w:r>
      <w:r>
        <w:rPr>
          <w:b/>
          <w:color w:val="000000"/>
        </w:rPr>
        <w:t>»</w:t>
      </w:r>
      <w:r w:rsidR="00302911">
        <w:rPr>
          <w:b/>
          <w:color w:val="000000"/>
        </w:rPr>
        <w:t xml:space="preserve"> августа </w:t>
      </w:r>
      <w:r w:rsidR="00D12DFB" w:rsidRPr="00E25F60">
        <w:rPr>
          <w:b/>
          <w:color w:val="000000"/>
        </w:rPr>
        <w:t>2026 года </w:t>
      </w:r>
    </w:p>
    <w:p w:rsidR="001A1B2F" w:rsidRDefault="001A1B2F" w:rsidP="001A1B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610"/>
        </w:tabs>
        <w:spacing w:line="276" w:lineRule="auto"/>
        <w:rPr>
          <w:b/>
          <w:color w:val="000000"/>
        </w:rPr>
      </w:pPr>
      <w:r>
        <w:rPr>
          <w:b/>
          <w:color w:val="000000"/>
        </w:rPr>
        <w:t xml:space="preserve">   </w:t>
      </w:r>
    </w:p>
    <w:p w:rsidR="00CF3E91" w:rsidRPr="00E25F60" w:rsidRDefault="001A1B2F" w:rsidP="001A1B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spacing w:line="276" w:lineRule="auto"/>
        <w:rPr>
          <w:b/>
        </w:rPr>
      </w:pPr>
      <w:r>
        <w:rPr>
          <w:b/>
          <w:color w:val="000000"/>
        </w:rPr>
        <w:tab/>
      </w:r>
      <w:r w:rsidR="00D12DFB" w:rsidRPr="00E25F60">
        <w:rPr>
          <w:b/>
          <w:color w:val="000000"/>
        </w:rPr>
        <w:t xml:space="preserve"> </w:t>
      </w:r>
    </w:p>
    <w:p w:rsidR="00CF3E91" w:rsidRDefault="00D12DFB">
      <w:pPr>
        <w:jc w:val="center"/>
        <w:rPr>
          <w:rStyle w:val="14"/>
          <w:rFonts w:ascii="Times New Roman" w:hAnsi="Times New Roman" w:cs="Times New Roman"/>
          <w:iCs/>
          <w:sz w:val="26"/>
          <w:szCs w:val="26"/>
        </w:rPr>
      </w:pPr>
      <w:r>
        <w:rPr>
          <w:color w:val="000000"/>
        </w:rPr>
        <w:t xml:space="preserve"> </w:t>
      </w:r>
    </w:p>
    <w:sectPr w:rsidR="00CF3E91" w:rsidSect="00E25F60">
      <w:headerReference w:type="even" r:id="rId10"/>
      <w:headerReference w:type="default" r:id="rId11"/>
      <w:pgSz w:w="11906" w:h="16838"/>
      <w:pgMar w:top="709" w:right="992" w:bottom="567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735" w:rsidRDefault="00323735">
      <w:r>
        <w:separator/>
      </w:r>
    </w:p>
  </w:endnote>
  <w:endnote w:type="continuationSeparator" w:id="0">
    <w:p w:rsidR="00323735" w:rsidRDefault="00323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735" w:rsidRDefault="00323735">
      <w:r>
        <w:separator/>
      </w:r>
    </w:p>
  </w:footnote>
  <w:footnote w:type="continuationSeparator" w:id="0">
    <w:p w:rsidR="00323735" w:rsidRDefault="00323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E91" w:rsidRDefault="00D12DFB">
    <w:pPr>
      <w:pStyle w:val="ac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:rsidR="00CF3E91" w:rsidRDefault="00CF3E91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E91" w:rsidRDefault="00D12DFB">
    <w:pPr>
      <w:pStyle w:val="ac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1A1B2F">
      <w:rPr>
        <w:rStyle w:val="af8"/>
        <w:noProof/>
      </w:rPr>
      <w:t>2</w:t>
    </w:r>
    <w:r>
      <w:rPr>
        <w:rStyle w:val="af8"/>
      </w:rPr>
      <w:fldChar w:fldCharType="end"/>
    </w:r>
  </w:p>
  <w:p w:rsidR="00CF3E91" w:rsidRDefault="00CF3E91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3AFF"/>
    <w:multiLevelType w:val="hybridMultilevel"/>
    <w:tmpl w:val="F40E4A1E"/>
    <w:lvl w:ilvl="0" w:tplc="E28CBF16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2848C43E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3752CFB6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1158C4E0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6DE0A8E8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743A6916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A8C112A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E606A10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84B698FA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0352187D"/>
    <w:multiLevelType w:val="hybridMultilevel"/>
    <w:tmpl w:val="2E4A516C"/>
    <w:lvl w:ilvl="0" w:tplc="1958AC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ED469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B4C8C7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4810A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78DDF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D3ED11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A2CC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1AE81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14AF10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070FEF"/>
    <w:multiLevelType w:val="hybridMultilevel"/>
    <w:tmpl w:val="F092C588"/>
    <w:lvl w:ilvl="0" w:tplc="658055F4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D3726426">
      <w:start w:val="1"/>
      <w:numFmt w:val="lowerLetter"/>
      <w:lvlText w:val="%2."/>
      <w:lvlJc w:val="left"/>
      <w:pPr>
        <w:ind w:left="1440" w:hanging="360"/>
      </w:pPr>
    </w:lvl>
    <w:lvl w:ilvl="2" w:tplc="7C403486">
      <w:start w:val="1"/>
      <w:numFmt w:val="lowerRoman"/>
      <w:lvlText w:val="%3."/>
      <w:lvlJc w:val="right"/>
      <w:pPr>
        <w:ind w:left="2160" w:hanging="180"/>
      </w:pPr>
    </w:lvl>
    <w:lvl w:ilvl="3" w:tplc="7C9A98EE">
      <w:start w:val="1"/>
      <w:numFmt w:val="decimal"/>
      <w:lvlText w:val="%4."/>
      <w:lvlJc w:val="left"/>
      <w:pPr>
        <w:ind w:left="2880" w:hanging="360"/>
      </w:pPr>
    </w:lvl>
    <w:lvl w:ilvl="4" w:tplc="62E439D4">
      <w:start w:val="1"/>
      <w:numFmt w:val="lowerLetter"/>
      <w:lvlText w:val="%5."/>
      <w:lvlJc w:val="left"/>
      <w:pPr>
        <w:ind w:left="3600" w:hanging="360"/>
      </w:pPr>
    </w:lvl>
    <w:lvl w:ilvl="5" w:tplc="C9507FB8">
      <w:start w:val="1"/>
      <w:numFmt w:val="lowerRoman"/>
      <w:lvlText w:val="%6."/>
      <w:lvlJc w:val="right"/>
      <w:pPr>
        <w:ind w:left="4320" w:hanging="180"/>
      </w:pPr>
    </w:lvl>
    <w:lvl w:ilvl="6" w:tplc="1F36C5EA">
      <w:start w:val="1"/>
      <w:numFmt w:val="decimal"/>
      <w:lvlText w:val="%7."/>
      <w:lvlJc w:val="left"/>
      <w:pPr>
        <w:ind w:left="5040" w:hanging="360"/>
      </w:pPr>
    </w:lvl>
    <w:lvl w:ilvl="7" w:tplc="33023AFE">
      <w:start w:val="1"/>
      <w:numFmt w:val="lowerLetter"/>
      <w:lvlText w:val="%8."/>
      <w:lvlJc w:val="left"/>
      <w:pPr>
        <w:ind w:left="5760" w:hanging="360"/>
      </w:pPr>
    </w:lvl>
    <w:lvl w:ilvl="8" w:tplc="A906E006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273D14"/>
    <w:multiLevelType w:val="hybridMultilevel"/>
    <w:tmpl w:val="F2184376"/>
    <w:lvl w:ilvl="0" w:tplc="799A9C28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382EB47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5E0518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8D6AA5C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D5C798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2BC4AB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AFA10D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686E330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50461E6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9DD15F2"/>
    <w:multiLevelType w:val="hybridMultilevel"/>
    <w:tmpl w:val="435ECDD4"/>
    <w:lvl w:ilvl="0" w:tplc="DCB49E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8A4C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33CDCB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BA05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FCF6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EE34B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2AF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7AA0F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FFA513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411470"/>
    <w:multiLevelType w:val="hybridMultilevel"/>
    <w:tmpl w:val="7D7A1460"/>
    <w:lvl w:ilvl="0" w:tplc="EBA264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07A06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9F8D04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F8BF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D6C70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508783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82A09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B022F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B546DE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AB735A2"/>
    <w:multiLevelType w:val="hybridMultilevel"/>
    <w:tmpl w:val="A4E6821A"/>
    <w:lvl w:ilvl="0" w:tplc="C68C9896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31E6ADF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CE1F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E4A9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781CE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8036E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AC5B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CC98C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2025E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0DB43A6"/>
    <w:multiLevelType w:val="hybridMultilevel"/>
    <w:tmpl w:val="E49CCF06"/>
    <w:lvl w:ilvl="0" w:tplc="978A16C4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D958B6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A5C902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EE073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0601E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27662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16E4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648F2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549C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F81701"/>
    <w:multiLevelType w:val="hybridMultilevel"/>
    <w:tmpl w:val="5D7CDD8C"/>
    <w:lvl w:ilvl="0" w:tplc="D74ADDEA">
      <w:start w:val="1"/>
      <w:numFmt w:val="decimal"/>
      <w:lvlText w:val="%1)"/>
      <w:lvlJc w:val="left"/>
      <w:pPr>
        <w:ind w:left="0" w:firstLine="0"/>
      </w:pPr>
    </w:lvl>
    <w:lvl w:ilvl="1" w:tplc="0A76AA5E">
      <w:start w:val="1"/>
      <w:numFmt w:val="decimal"/>
      <w:lvlText w:val="%2."/>
      <w:lvlJc w:val="left"/>
      <w:pPr>
        <w:ind w:left="1440" w:hanging="360"/>
      </w:pPr>
    </w:lvl>
    <w:lvl w:ilvl="2" w:tplc="5B4853EE">
      <w:start w:val="1"/>
      <w:numFmt w:val="decimal"/>
      <w:lvlText w:val="%3."/>
      <w:lvlJc w:val="left"/>
      <w:pPr>
        <w:ind w:left="2160" w:hanging="360"/>
      </w:pPr>
    </w:lvl>
    <w:lvl w:ilvl="3" w:tplc="4B0202CA">
      <w:start w:val="1"/>
      <w:numFmt w:val="decimal"/>
      <w:lvlText w:val="%4."/>
      <w:lvlJc w:val="left"/>
      <w:pPr>
        <w:ind w:left="2880" w:hanging="360"/>
      </w:pPr>
    </w:lvl>
    <w:lvl w:ilvl="4" w:tplc="5C8609E8">
      <w:start w:val="1"/>
      <w:numFmt w:val="decimal"/>
      <w:lvlText w:val="%5."/>
      <w:lvlJc w:val="left"/>
      <w:pPr>
        <w:ind w:left="3600" w:hanging="360"/>
      </w:pPr>
    </w:lvl>
    <w:lvl w:ilvl="5" w:tplc="6B0E6E42">
      <w:start w:val="1"/>
      <w:numFmt w:val="decimal"/>
      <w:lvlText w:val="%6."/>
      <w:lvlJc w:val="left"/>
      <w:pPr>
        <w:ind w:left="4320" w:hanging="360"/>
      </w:pPr>
    </w:lvl>
    <w:lvl w:ilvl="6" w:tplc="39E8C9FE">
      <w:start w:val="1"/>
      <w:numFmt w:val="decimal"/>
      <w:lvlText w:val="%7."/>
      <w:lvlJc w:val="left"/>
      <w:pPr>
        <w:ind w:left="5040" w:hanging="360"/>
      </w:pPr>
    </w:lvl>
    <w:lvl w:ilvl="7" w:tplc="B7908D72">
      <w:start w:val="1"/>
      <w:numFmt w:val="decimal"/>
      <w:lvlText w:val="%8."/>
      <w:lvlJc w:val="left"/>
      <w:pPr>
        <w:ind w:left="5760" w:hanging="360"/>
      </w:pPr>
    </w:lvl>
    <w:lvl w:ilvl="8" w:tplc="FA3695BC">
      <w:start w:val="1"/>
      <w:numFmt w:val="decimal"/>
      <w:lvlText w:val="%9."/>
      <w:lvlJc w:val="left"/>
      <w:pPr>
        <w:ind w:left="6480" w:hanging="360"/>
      </w:pPr>
    </w:lvl>
  </w:abstractNum>
  <w:abstractNum w:abstractNumId="9">
    <w:nsid w:val="1AB842C3"/>
    <w:multiLevelType w:val="hybridMultilevel"/>
    <w:tmpl w:val="D06EBA72"/>
    <w:lvl w:ilvl="0" w:tplc="2446DD5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B19086DC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5022B8CC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EA160D80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3B2461DC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C368E83E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1E5CF2C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2B58394A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22462722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1E8B68F7"/>
    <w:multiLevelType w:val="hybridMultilevel"/>
    <w:tmpl w:val="31E6D568"/>
    <w:lvl w:ilvl="0" w:tplc="78B673C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248D8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A76168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80C42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0E8B8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D54DD8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3A4CC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B2062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B8BC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371716B"/>
    <w:multiLevelType w:val="hybridMultilevel"/>
    <w:tmpl w:val="BAB8B35A"/>
    <w:lvl w:ilvl="0" w:tplc="15FCA82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4B26638A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2D2580E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2D2857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068E2D6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67E663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16E53C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0EC4404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C4E15B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27D011F3"/>
    <w:multiLevelType w:val="hybridMultilevel"/>
    <w:tmpl w:val="AE8EF996"/>
    <w:lvl w:ilvl="0" w:tplc="83A0EE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4968B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BD280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10C85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76BCA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6A27C1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6EEA0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244E9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37AB17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9FD0655"/>
    <w:multiLevelType w:val="multilevel"/>
    <w:tmpl w:val="45727A9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2077459"/>
    <w:multiLevelType w:val="hybridMultilevel"/>
    <w:tmpl w:val="8A405B7A"/>
    <w:lvl w:ilvl="0" w:tplc="F260E7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A87B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E76AB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26E9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E0196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7A7C0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76EAD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7445E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E6B3E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C766F0"/>
    <w:multiLevelType w:val="hybridMultilevel"/>
    <w:tmpl w:val="B2A88930"/>
    <w:lvl w:ilvl="0" w:tplc="97FC0D82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8E643280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B770C506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18223FEE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738510A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839A1AF6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945CF184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DDFCC420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96664B42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>
    <w:nsid w:val="37C300CF"/>
    <w:multiLevelType w:val="hybridMultilevel"/>
    <w:tmpl w:val="8898D826"/>
    <w:lvl w:ilvl="0" w:tplc="B9A6CE8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BF70E0C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D070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B8EE9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B2693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BA9A2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2C58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16BD7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C6476F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7431A9"/>
    <w:multiLevelType w:val="hybridMultilevel"/>
    <w:tmpl w:val="DC9E1D80"/>
    <w:lvl w:ilvl="0" w:tplc="213EB6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E1A2B8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298B1F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B45E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92F10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94C203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D6E4C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AC40F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CD4EFB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B7E0A1F"/>
    <w:multiLevelType w:val="hybridMultilevel"/>
    <w:tmpl w:val="08E0E004"/>
    <w:lvl w:ilvl="0" w:tplc="B3F2D9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B0631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DAEC6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F01D3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B6FE0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6F267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28628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B85D7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19CDFC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06F1D5B"/>
    <w:multiLevelType w:val="hybridMultilevel"/>
    <w:tmpl w:val="C2769F54"/>
    <w:lvl w:ilvl="0" w:tplc="C41C13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681D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2E6CC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F279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3A08D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36E7B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4CBB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B4384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FA6B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D916667"/>
    <w:multiLevelType w:val="multilevel"/>
    <w:tmpl w:val="4B0C68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>
    <w:nsid w:val="4E31046A"/>
    <w:multiLevelType w:val="hybridMultilevel"/>
    <w:tmpl w:val="23B08B14"/>
    <w:lvl w:ilvl="0" w:tplc="E39C9792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  <w:sz w:val="24"/>
        <w:szCs w:val="24"/>
      </w:rPr>
    </w:lvl>
    <w:lvl w:ilvl="1" w:tplc="38AA5824">
      <w:start w:val="1"/>
      <w:numFmt w:val="lowerLetter"/>
      <w:lvlText w:val="%2."/>
      <w:lvlJc w:val="left"/>
      <w:pPr>
        <w:ind w:left="1440" w:hanging="360"/>
      </w:pPr>
    </w:lvl>
    <w:lvl w:ilvl="2" w:tplc="F2D8056E">
      <w:start w:val="1"/>
      <w:numFmt w:val="lowerRoman"/>
      <w:lvlText w:val="%3."/>
      <w:lvlJc w:val="right"/>
      <w:pPr>
        <w:ind w:left="2160" w:hanging="180"/>
      </w:pPr>
    </w:lvl>
    <w:lvl w:ilvl="3" w:tplc="AAAE5560">
      <w:start w:val="1"/>
      <w:numFmt w:val="decimal"/>
      <w:lvlText w:val="%4."/>
      <w:lvlJc w:val="left"/>
      <w:pPr>
        <w:ind w:left="2880" w:hanging="360"/>
      </w:pPr>
    </w:lvl>
    <w:lvl w:ilvl="4" w:tplc="C0E6AAC4">
      <w:start w:val="1"/>
      <w:numFmt w:val="lowerLetter"/>
      <w:lvlText w:val="%5."/>
      <w:lvlJc w:val="left"/>
      <w:pPr>
        <w:ind w:left="3600" w:hanging="360"/>
      </w:pPr>
    </w:lvl>
    <w:lvl w:ilvl="5" w:tplc="CC7E9318">
      <w:start w:val="1"/>
      <w:numFmt w:val="lowerRoman"/>
      <w:lvlText w:val="%6."/>
      <w:lvlJc w:val="right"/>
      <w:pPr>
        <w:ind w:left="4320" w:hanging="180"/>
      </w:pPr>
    </w:lvl>
    <w:lvl w:ilvl="6" w:tplc="8F46ED12">
      <w:start w:val="1"/>
      <w:numFmt w:val="decimal"/>
      <w:lvlText w:val="%7."/>
      <w:lvlJc w:val="left"/>
      <w:pPr>
        <w:ind w:left="5040" w:hanging="360"/>
      </w:pPr>
    </w:lvl>
    <w:lvl w:ilvl="7" w:tplc="883E3AF4">
      <w:start w:val="1"/>
      <w:numFmt w:val="lowerLetter"/>
      <w:lvlText w:val="%8."/>
      <w:lvlJc w:val="left"/>
      <w:pPr>
        <w:ind w:left="5760" w:hanging="360"/>
      </w:pPr>
    </w:lvl>
    <w:lvl w:ilvl="8" w:tplc="0F72FF3A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2B7AAA"/>
    <w:multiLevelType w:val="hybridMultilevel"/>
    <w:tmpl w:val="5358C930"/>
    <w:lvl w:ilvl="0" w:tplc="E176111A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6E4854AE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27F0AA5A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D278DD90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84C03482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BFDE5930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DC7E4A4C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CEC60E2A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DBDC37A6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>
    <w:nsid w:val="532F6A05"/>
    <w:multiLevelType w:val="hybridMultilevel"/>
    <w:tmpl w:val="3710A8A4"/>
    <w:lvl w:ilvl="0" w:tplc="485EC3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008BE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CBA90D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101E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86AB4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ECF6B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AAF4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001E0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E86C8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4742FF4"/>
    <w:multiLevelType w:val="hybridMultilevel"/>
    <w:tmpl w:val="D9E4B3E2"/>
    <w:lvl w:ilvl="0" w:tplc="5FC6CA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6E61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8853C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B64BF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56BF8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E25C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8CBA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EEC93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4CAC52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D1129A1"/>
    <w:multiLevelType w:val="hybridMultilevel"/>
    <w:tmpl w:val="9DAC5E18"/>
    <w:lvl w:ilvl="0" w:tplc="119C13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40084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9FEDEE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F2D1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1473D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B6F1E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CA3F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4CF4D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D68A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FCF5A65"/>
    <w:multiLevelType w:val="hybridMultilevel"/>
    <w:tmpl w:val="502E6A3E"/>
    <w:lvl w:ilvl="0" w:tplc="256ACA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730B6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ECE5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F64A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60796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4A312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B4A27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76716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61085F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05A27CC"/>
    <w:multiLevelType w:val="hybridMultilevel"/>
    <w:tmpl w:val="DFBCCB42"/>
    <w:lvl w:ilvl="0" w:tplc="2FD465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84454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C2C6AB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DF0D61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ED6ED6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DA8356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610866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A3AC37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9E04E1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966019"/>
    <w:multiLevelType w:val="hybridMultilevel"/>
    <w:tmpl w:val="B5029CC8"/>
    <w:lvl w:ilvl="0" w:tplc="50CABD58">
      <w:start w:val="1"/>
      <w:numFmt w:val="decimal"/>
      <w:lvlText w:val="%1)"/>
      <w:lvlJc w:val="left"/>
      <w:pPr>
        <w:ind w:left="0" w:firstLine="0"/>
      </w:pPr>
    </w:lvl>
    <w:lvl w:ilvl="1" w:tplc="6798B0C2">
      <w:start w:val="1"/>
      <w:numFmt w:val="decimal"/>
      <w:lvlText w:val="%2."/>
      <w:lvlJc w:val="left"/>
      <w:pPr>
        <w:ind w:left="1440" w:hanging="360"/>
      </w:pPr>
    </w:lvl>
    <w:lvl w:ilvl="2" w:tplc="AA24AA3E">
      <w:start w:val="1"/>
      <w:numFmt w:val="decimal"/>
      <w:lvlText w:val="%3."/>
      <w:lvlJc w:val="left"/>
      <w:pPr>
        <w:ind w:left="2160" w:hanging="360"/>
      </w:pPr>
    </w:lvl>
    <w:lvl w:ilvl="3" w:tplc="A738A5E2">
      <w:start w:val="1"/>
      <w:numFmt w:val="decimal"/>
      <w:lvlText w:val="%4."/>
      <w:lvlJc w:val="left"/>
      <w:pPr>
        <w:ind w:left="2880" w:hanging="360"/>
      </w:pPr>
    </w:lvl>
    <w:lvl w:ilvl="4" w:tplc="40DEDDFE">
      <w:start w:val="1"/>
      <w:numFmt w:val="decimal"/>
      <w:lvlText w:val="%5."/>
      <w:lvlJc w:val="left"/>
      <w:pPr>
        <w:ind w:left="3600" w:hanging="360"/>
      </w:pPr>
    </w:lvl>
    <w:lvl w:ilvl="5" w:tplc="FA4AAE46">
      <w:start w:val="1"/>
      <w:numFmt w:val="decimal"/>
      <w:lvlText w:val="%6."/>
      <w:lvlJc w:val="left"/>
      <w:pPr>
        <w:ind w:left="4320" w:hanging="360"/>
      </w:pPr>
    </w:lvl>
    <w:lvl w:ilvl="6" w:tplc="2E1A1206">
      <w:start w:val="1"/>
      <w:numFmt w:val="decimal"/>
      <w:lvlText w:val="%7."/>
      <w:lvlJc w:val="left"/>
      <w:pPr>
        <w:ind w:left="5040" w:hanging="360"/>
      </w:pPr>
    </w:lvl>
    <w:lvl w:ilvl="7" w:tplc="E798787C">
      <w:start w:val="1"/>
      <w:numFmt w:val="decimal"/>
      <w:lvlText w:val="%8."/>
      <w:lvlJc w:val="left"/>
      <w:pPr>
        <w:ind w:left="5760" w:hanging="360"/>
      </w:pPr>
    </w:lvl>
    <w:lvl w:ilvl="8" w:tplc="8D429FC2">
      <w:start w:val="1"/>
      <w:numFmt w:val="decimal"/>
      <w:lvlText w:val="%9."/>
      <w:lvlJc w:val="left"/>
      <w:pPr>
        <w:ind w:left="6480" w:hanging="360"/>
      </w:pPr>
    </w:lvl>
  </w:abstractNum>
  <w:abstractNum w:abstractNumId="29">
    <w:nsid w:val="651947AC"/>
    <w:multiLevelType w:val="hybridMultilevel"/>
    <w:tmpl w:val="C36ED560"/>
    <w:lvl w:ilvl="0" w:tplc="4C20FD0C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4B926F9A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FAB0B3CC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2F647CE2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8A9ADD8C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D84446DC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EB42C98E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D002744E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69E6139E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0">
    <w:nsid w:val="66DE1910"/>
    <w:multiLevelType w:val="hybridMultilevel"/>
    <w:tmpl w:val="5F5A8688"/>
    <w:lvl w:ilvl="0" w:tplc="B268DDA2">
      <w:start w:val="1"/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2FD678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6C19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0092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F8978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A9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A033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14D9A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F8603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83E4E82"/>
    <w:multiLevelType w:val="hybridMultilevel"/>
    <w:tmpl w:val="41FCECEA"/>
    <w:lvl w:ilvl="0" w:tplc="88A0C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5868CD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34446A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7057F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CA93F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AEE72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90268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9A1FB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16A50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91B0A49"/>
    <w:multiLevelType w:val="hybridMultilevel"/>
    <w:tmpl w:val="90DCDFB2"/>
    <w:lvl w:ilvl="0" w:tplc="39E801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638C78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F961EF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C68E9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D6ADE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DCCB30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0C119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C213C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818282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93901DA"/>
    <w:multiLevelType w:val="hybridMultilevel"/>
    <w:tmpl w:val="62524400"/>
    <w:lvl w:ilvl="0" w:tplc="00C03B68">
      <w:start w:val="1"/>
      <w:numFmt w:val="decimal"/>
      <w:lvlText w:val="%1."/>
      <w:lvlJc w:val="left"/>
      <w:pPr>
        <w:ind w:left="720" w:hanging="360"/>
      </w:pPr>
    </w:lvl>
    <w:lvl w:ilvl="1" w:tplc="62FAAF8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124D35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6C688B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1BA97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D3E5F7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10C97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7D200D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442DE8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4">
    <w:nsid w:val="69942962"/>
    <w:multiLevelType w:val="hybridMultilevel"/>
    <w:tmpl w:val="901879EE"/>
    <w:lvl w:ilvl="0" w:tplc="33583F36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8A42A450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44A4D8A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49CC9D20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57EC6240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8F5C2746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29A621F8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7DD4935C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AED6C24E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5">
    <w:nsid w:val="6D1D482F"/>
    <w:multiLevelType w:val="hybridMultilevel"/>
    <w:tmpl w:val="D94260A0"/>
    <w:lvl w:ilvl="0" w:tplc="5DCA9A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7AE0C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128AA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AC95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427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F4E727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F6C6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F689D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E98AD6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F4F701C"/>
    <w:multiLevelType w:val="hybridMultilevel"/>
    <w:tmpl w:val="721048FC"/>
    <w:lvl w:ilvl="0" w:tplc="3F923534">
      <w:start w:val="1"/>
      <w:numFmt w:val="decimal"/>
      <w:lvlText w:val="%1)"/>
      <w:lvlJc w:val="left"/>
      <w:pPr>
        <w:ind w:left="0" w:firstLine="0"/>
      </w:pPr>
    </w:lvl>
    <w:lvl w:ilvl="1" w:tplc="82FA2A26">
      <w:start w:val="1"/>
      <w:numFmt w:val="decimal"/>
      <w:lvlText w:val="%2."/>
      <w:lvlJc w:val="left"/>
      <w:pPr>
        <w:ind w:left="1440" w:hanging="360"/>
      </w:pPr>
    </w:lvl>
    <w:lvl w:ilvl="2" w:tplc="81DA2D22">
      <w:start w:val="1"/>
      <w:numFmt w:val="decimal"/>
      <w:lvlText w:val="%3."/>
      <w:lvlJc w:val="left"/>
      <w:pPr>
        <w:ind w:left="2160" w:hanging="360"/>
      </w:pPr>
    </w:lvl>
    <w:lvl w:ilvl="3" w:tplc="B7F6F1E0">
      <w:start w:val="1"/>
      <w:numFmt w:val="decimal"/>
      <w:lvlText w:val="%4."/>
      <w:lvlJc w:val="left"/>
      <w:pPr>
        <w:ind w:left="2880" w:hanging="360"/>
      </w:pPr>
    </w:lvl>
    <w:lvl w:ilvl="4" w:tplc="D8B086CE">
      <w:start w:val="1"/>
      <w:numFmt w:val="decimal"/>
      <w:lvlText w:val="%5."/>
      <w:lvlJc w:val="left"/>
      <w:pPr>
        <w:ind w:left="3600" w:hanging="360"/>
      </w:pPr>
    </w:lvl>
    <w:lvl w:ilvl="5" w:tplc="0FE2A976">
      <w:start w:val="1"/>
      <w:numFmt w:val="decimal"/>
      <w:lvlText w:val="%6."/>
      <w:lvlJc w:val="left"/>
      <w:pPr>
        <w:ind w:left="4320" w:hanging="360"/>
      </w:pPr>
    </w:lvl>
    <w:lvl w:ilvl="6" w:tplc="97C62FF4">
      <w:start w:val="1"/>
      <w:numFmt w:val="decimal"/>
      <w:lvlText w:val="%7."/>
      <w:lvlJc w:val="left"/>
      <w:pPr>
        <w:ind w:left="5040" w:hanging="360"/>
      </w:pPr>
    </w:lvl>
    <w:lvl w:ilvl="7" w:tplc="2D624F36">
      <w:start w:val="1"/>
      <w:numFmt w:val="decimal"/>
      <w:lvlText w:val="%8."/>
      <w:lvlJc w:val="left"/>
      <w:pPr>
        <w:ind w:left="5760" w:hanging="360"/>
      </w:pPr>
    </w:lvl>
    <w:lvl w:ilvl="8" w:tplc="3926E508">
      <w:start w:val="1"/>
      <w:numFmt w:val="decimal"/>
      <w:lvlText w:val="%9."/>
      <w:lvlJc w:val="left"/>
      <w:pPr>
        <w:ind w:left="6480" w:hanging="360"/>
      </w:pPr>
    </w:lvl>
  </w:abstractNum>
  <w:abstractNum w:abstractNumId="37">
    <w:nsid w:val="6F527F25"/>
    <w:multiLevelType w:val="hybridMultilevel"/>
    <w:tmpl w:val="18C20CDC"/>
    <w:lvl w:ilvl="0" w:tplc="9328CCF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9168EABA">
      <w:start w:val="1"/>
      <w:numFmt w:val="lowerLetter"/>
      <w:lvlText w:val="%2."/>
      <w:lvlJc w:val="left"/>
      <w:pPr>
        <w:ind w:left="1789" w:hanging="360"/>
      </w:pPr>
    </w:lvl>
    <w:lvl w:ilvl="2" w:tplc="78A4BFDC">
      <w:start w:val="1"/>
      <w:numFmt w:val="lowerRoman"/>
      <w:lvlText w:val="%3."/>
      <w:lvlJc w:val="right"/>
      <w:pPr>
        <w:ind w:left="2509" w:hanging="180"/>
      </w:pPr>
    </w:lvl>
    <w:lvl w:ilvl="3" w:tplc="E2CA00E2">
      <w:start w:val="1"/>
      <w:numFmt w:val="decimal"/>
      <w:lvlText w:val="%4."/>
      <w:lvlJc w:val="left"/>
      <w:pPr>
        <w:ind w:left="3229" w:hanging="360"/>
      </w:pPr>
    </w:lvl>
    <w:lvl w:ilvl="4" w:tplc="186AF7CA">
      <w:start w:val="1"/>
      <w:numFmt w:val="lowerLetter"/>
      <w:lvlText w:val="%5."/>
      <w:lvlJc w:val="left"/>
      <w:pPr>
        <w:ind w:left="3949" w:hanging="360"/>
      </w:pPr>
    </w:lvl>
    <w:lvl w:ilvl="5" w:tplc="903CDBE8">
      <w:start w:val="1"/>
      <w:numFmt w:val="lowerRoman"/>
      <w:lvlText w:val="%6."/>
      <w:lvlJc w:val="right"/>
      <w:pPr>
        <w:ind w:left="4669" w:hanging="180"/>
      </w:pPr>
    </w:lvl>
    <w:lvl w:ilvl="6" w:tplc="E6562892">
      <w:start w:val="1"/>
      <w:numFmt w:val="decimal"/>
      <w:lvlText w:val="%7."/>
      <w:lvlJc w:val="left"/>
      <w:pPr>
        <w:ind w:left="5389" w:hanging="360"/>
      </w:pPr>
    </w:lvl>
    <w:lvl w:ilvl="7" w:tplc="E72E69DA">
      <w:start w:val="1"/>
      <w:numFmt w:val="lowerLetter"/>
      <w:lvlText w:val="%8."/>
      <w:lvlJc w:val="left"/>
      <w:pPr>
        <w:ind w:left="6109" w:hanging="360"/>
      </w:pPr>
    </w:lvl>
    <w:lvl w:ilvl="8" w:tplc="298E8ED0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0537C01"/>
    <w:multiLevelType w:val="hybridMultilevel"/>
    <w:tmpl w:val="00DC43A0"/>
    <w:lvl w:ilvl="0" w:tplc="B76C5F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D40EE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840A9E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141B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2454E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4F24FC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A0763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12F5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23CD82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3ED18EE"/>
    <w:multiLevelType w:val="hybridMultilevel"/>
    <w:tmpl w:val="1F94FB60"/>
    <w:lvl w:ilvl="0" w:tplc="3D54094E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516065F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5F8E15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2A9B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B2059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2274D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58FE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E0AE7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4E92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5837A45"/>
    <w:multiLevelType w:val="hybridMultilevel"/>
    <w:tmpl w:val="DB2CCC3A"/>
    <w:lvl w:ilvl="0" w:tplc="4BCC2B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EA0DD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DC85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CE205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78D8E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16B5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8479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B2F9D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E0B7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95C1687"/>
    <w:multiLevelType w:val="hybridMultilevel"/>
    <w:tmpl w:val="F2B8099C"/>
    <w:lvl w:ilvl="0" w:tplc="0F047216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4B3EF0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4711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D44B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8E64F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B7E9E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F8EE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7E11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910B9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CD849B5"/>
    <w:multiLevelType w:val="hybridMultilevel"/>
    <w:tmpl w:val="D6C62A60"/>
    <w:lvl w:ilvl="0" w:tplc="06C875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7A00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9E28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7ABA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A63EF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D2C4A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CE5B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B2D14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661F0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2"/>
  </w:num>
  <w:num w:numId="5">
    <w:abstractNumId w:val="38"/>
  </w:num>
  <w:num w:numId="6">
    <w:abstractNumId w:val="10"/>
  </w:num>
  <w:num w:numId="7">
    <w:abstractNumId w:val="26"/>
  </w:num>
  <w:num w:numId="8">
    <w:abstractNumId w:val="2"/>
  </w:num>
  <w:num w:numId="9">
    <w:abstractNumId w:val="22"/>
  </w:num>
  <w:num w:numId="10">
    <w:abstractNumId w:val="39"/>
  </w:num>
  <w:num w:numId="11">
    <w:abstractNumId w:val="20"/>
  </w:num>
  <w:num w:numId="12">
    <w:abstractNumId w:val="0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1"/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</w:num>
  <w:num w:numId="25">
    <w:abstractNumId w:val="29"/>
  </w:num>
  <w:num w:numId="26">
    <w:abstractNumId w:val="42"/>
  </w:num>
  <w:num w:numId="27">
    <w:abstractNumId w:val="35"/>
  </w:num>
  <w:num w:numId="28">
    <w:abstractNumId w:val="6"/>
  </w:num>
  <w:num w:numId="29">
    <w:abstractNumId w:val="17"/>
  </w:num>
  <w:num w:numId="30">
    <w:abstractNumId w:val="18"/>
  </w:num>
  <w:num w:numId="31">
    <w:abstractNumId w:val="5"/>
  </w:num>
  <w:num w:numId="32">
    <w:abstractNumId w:val="32"/>
  </w:num>
  <w:num w:numId="33">
    <w:abstractNumId w:val="31"/>
  </w:num>
  <w:num w:numId="34">
    <w:abstractNumId w:val="27"/>
  </w:num>
  <w:num w:numId="3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</w:num>
  <w:num w:numId="38">
    <w:abstractNumId w:val="9"/>
  </w:num>
  <w:num w:numId="39">
    <w:abstractNumId w:val="15"/>
  </w:num>
  <w:num w:numId="40">
    <w:abstractNumId w:val="3"/>
  </w:num>
  <w:num w:numId="41">
    <w:abstractNumId w:val="11"/>
  </w:num>
  <w:num w:numId="42">
    <w:abstractNumId w:val="37"/>
  </w:num>
  <w:num w:numId="43">
    <w:abstractNumId w:val="33"/>
  </w:num>
  <w:num w:numId="44">
    <w:abstractNumId w:val="8"/>
  </w:num>
  <w:num w:numId="45">
    <w:abstractNumId w:val="28"/>
  </w:num>
  <w:num w:numId="46">
    <w:abstractNumId w:val="36"/>
  </w:num>
  <w:num w:numId="47">
    <w:abstractNumId w:val="13"/>
  </w:num>
  <w:num w:numId="48">
    <w:abstractNumId w:val="21"/>
    <w:lvlOverride w:ilvl="0">
      <w:lvl w:ilvl="0" w:tplc="E39C9792">
        <w:start w:val="1"/>
        <w:numFmt w:val="decimal"/>
        <w:suff w:val="space"/>
        <w:lvlText w:val="%1)"/>
        <w:lvlJc w:val="left"/>
        <w:pPr>
          <w:ind w:left="0" w:firstLine="0"/>
        </w:pPr>
        <w:rPr>
          <w:rFonts w:hint="default"/>
          <w:sz w:val="24"/>
          <w:szCs w:val="24"/>
        </w:rPr>
      </w:lvl>
    </w:lvlOverride>
    <w:lvlOverride w:ilvl="1">
      <w:lvl w:ilvl="1" w:tplc="38AA5824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2D8056E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AAAE5560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C0E6AAC4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CC7E9318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8F46ED12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883E3AF4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F72FF3A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E91"/>
    <w:rsid w:val="001A1B2F"/>
    <w:rsid w:val="00302911"/>
    <w:rsid w:val="00323735"/>
    <w:rsid w:val="004B26CD"/>
    <w:rsid w:val="0054051A"/>
    <w:rsid w:val="00553C44"/>
    <w:rsid w:val="007E34E4"/>
    <w:rsid w:val="00CF3E91"/>
    <w:rsid w:val="00D12DFB"/>
    <w:rsid w:val="00E25F60"/>
    <w:rsid w:val="00F7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pPr>
      <w:keepNext/>
      <w:shd w:val="clear" w:color="auto" w:fill="FFFFFF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link w:val="40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link w:val="70"/>
    <w:qFormat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a5">
    <w:name w:val="Название Знак"/>
    <w:basedOn w:val="a0"/>
    <w:link w:val="a6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ab">
    <w:name w:val="Верхний колонтитул Знак"/>
    <w:basedOn w:val="a0"/>
    <w:link w:val="ac"/>
    <w:uiPriority w:val="99"/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f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c">
    <w:name w:val="header"/>
    <w:basedOn w:val="a"/>
    <w:link w:val="ab"/>
    <w:pPr>
      <w:tabs>
        <w:tab w:val="center" w:pos="4677"/>
        <w:tab w:val="right" w:pos="9355"/>
      </w:tabs>
    </w:pPr>
  </w:style>
  <w:style w:type="character" w:styleId="af8">
    <w:name w:val="page number"/>
    <w:basedOn w:val="a0"/>
  </w:style>
  <w:style w:type="paragraph" w:styleId="af9">
    <w:name w:val="Body Text"/>
    <w:basedOn w:val="a"/>
    <w:pPr>
      <w:jc w:val="both"/>
    </w:pPr>
  </w:style>
  <w:style w:type="paragraph" w:styleId="afa">
    <w:name w:val="Body Text Indent"/>
    <w:basedOn w:val="a"/>
    <w:pPr>
      <w:ind w:firstLine="708"/>
      <w:jc w:val="both"/>
    </w:pPr>
  </w:style>
  <w:style w:type="paragraph" w:styleId="32">
    <w:name w:val="Body Text Indent 3"/>
    <w:basedOn w:val="a"/>
    <w:pPr>
      <w:ind w:firstLine="540"/>
      <w:jc w:val="both"/>
    </w:pPr>
  </w:style>
  <w:style w:type="table" w:styleId="afb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toc 2"/>
    <w:basedOn w:val="a"/>
    <w:next w:val="a"/>
    <w:semiHidden/>
    <w:rPr>
      <w:i/>
    </w:rPr>
  </w:style>
  <w:style w:type="paragraph" w:styleId="12">
    <w:name w:val="toc 1"/>
    <w:basedOn w:val="a"/>
    <w:next w:val="a"/>
    <w:semiHidden/>
    <w:rPr>
      <w:bCs/>
      <w:caps/>
      <w:lang w:val="en-US"/>
    </w:rPr>
  </w:style>
  <w:style w:type="paragraph" w:styleId="33">
    <w:name w:val="toc 3"/>
    <w:basedOn w:val="a"/>
    <w:next w:val="a"/>
    <w:semiHidden/>
    <w:pPr>
      <w:ind w:left="480"/>
    </w:pPr>
    <w:rPr>
      <w:i/>
      <w:iCs/>
      <w:sz w:val="20"/>
      <w:szCs w:val="20"/>
    </w:rPr>
  </w:style>
  <w:style w:type="paragraph" w:styleId="42">
    <w:name w:val="toc 4"/>
    <w:basedOn w:val="a"/>
    <w:next w:val="a"/>
    <w:semiHidden/>
    <w:pPr>
      <w:ind w:left="720"/>
    </w:pPr>
    <w:rPr>
      <w:sz w:val="18"/>
      <w:szCs w:val="18"/>
    </w:rPr>
  </w:style>
  <w:style w:type="paragraph" w:styleId="52">
    <w:name w:val="toc 5"/>
    <w:basedOn w:val="a"/>
    <w:next w:val="a"/>
    <w:semiHidden/>
    <w:pPr>
      <w:ind w:left="960"/>
    </w:pPr>
    <w:rPr>
      <w:sz w:val="18"/>
      <w:szCs w:val="18"/>
    </w:rPr>
  </w:style>
  <w:style w:type="character" w:styleId="afc">
    <w:name w:val="Hyperlink"/>
    <w:rPr>
      <w:strike w:val="0"/>
      <w:color w:val="auto"/>
      <w:u w:val="none"/>
    </w:rPr>
  </w:style>
  <w:style w:type="character" w:styleId="afd">
    <w:name w:val="FollowedHyperlink"/>
    <w:rPr>
      <w:color w:val="800080"/>
      <w:u w:val="single"/>
    </w:rPr>
  </w:style>
  <w:style w:type="paragraph" w:styleId="af">
    <w:name w:val="footer"/>
    <w:basedOn w:val="a"/>
    <w:link w:val="ae"/>
    <w:pPr>
      <w:tabs>
        <w:tab w:val="center" w:pos="4677"/>
        <w:tab w:val="right" w:pos="9355"/>
      </w:tabs>
    </w:pPr>
  </w:style>
  <w:style w:type="paragraph" w:styleId="a6">
    <w:name w:val="Title"/>
    <w:basedOn w:val="a"/>
    <w:link w:val="a5"/>
    <w:qFormat/>
    <w:pPr>
      <w:jc w:val="center"/>
    </w:pPr>
    <w:rPr>
      <w:b/>
      <w:szCs w:val="20"/>
    </w:rPr>
  </w:style>
  <w:style w:type="paragraph" w:styleId="24">
    <w:name w:val="Body Text 2"/>
    <w:basedOn w:val="a"/>
    <w:pPr>
      <w:spacing w:after="120" w:line="480" w:lineRule="auto"/>
    </w:pPr>
  </w:style>
  <w:style w:type="paragraph" w:styleId="34">
    <w:name w:val="Body Text 3"/>
    <w:basedOn w:val="a"/>
    <w:pPr>
      <w:spacing w:after="120"/>
    </w:pPr>
    <w:rPr>
      <w:sz w:val="16"/>
      <w:szCs w:val="16"/>
    </w:rPr>
  </w:style>
  <w:style w:type="paragraph" w:styleId="25">
    <w:name w:val="Body Text Indent 2"/>
    <w:basedOn w:val="a"/>
    <w:pPr>
      <w:shd w:val="clear" w:color="auto" w:fill="FFFFFF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13">
    <w:name w:val="Стиль1"/>
    <w:basedOn w:val="12"/>
    <w:pPr>
      <w:tabs>
        <w:tab w:val="right" w:leader="dot" w:pos="10065"/>
      </w:tabs>
    </w:pPr>
    <w:rPr>
      <w:sz w:val="25"/>
      <w:szCs w:val="25"/>
    </w:rPr>
  </w:style>
  <w:style w:type="character" w:customStyle="1" w:styleId="afe">
    <w:name w:val="Основной текст Знак Знак Знак Знак"/>
    <w:rPr>
      <w:sz w:val="24"/>
      <w:lang w:val="ru-RU" w:eastAsia="ru-RU" w:bidi="ar-SA"/>
    </w:rPr>
  </w:style>
  <w:style w:type="character" w:customStyle="1" w:styleId="14">
    <w:name w:val="Заголовок 1 Знак Знак"/>
    <w:rPr>
      <w:rFonts w:ascii="Arial" w:hAnsi="Arial" w:cs="Arial" w:hint="default"/>
      <w:b/>
      <w:bCs/>
      <w:sz w:val="32"/>
      <w:szCs w:val="32"/>
      <w:lang w:val="ru-RU" w:eastAsia="ru-RU" w:bidi="ar-SA"/>
    </w:rPr>
  </w:style>
  <w:style w:type="paragraph" w:styleId="81">
    <w:name w:val="toc 8"/>
    <w:basedOn w:val="a"/>
    <w:next w:val="a"/>
    <w:semiHidden/>
    <w:pPr>
      <w:ind w:left="1680"/>
    </w:pPr>
    <w:rPr>
      <w:sz w:val="18"/>
      <w:szCs w:val="18"/>
    </w:rPr>
  </w:style>
  <w:style w:type="paragraph" w:styleId="91">
    <w:name w:val="toc 9"/>
    <w:basedOn w:val="a"/>
    <w:next w:val="a"/>
    <w:semiHidden/>
    <w:pPr>
      <w:ind w:left="1920"/>
    </w:pPr>
    <w:rPr>
      <w:sz w:val="18"/>
      <w:szCs w:val="18"/>
    </w:rPr>
  </w:style>
  <w:style w:type="paragraph" w:styleId="71">
    <w:name w:val="toc 7"/>
    <w:basedOn w:val="a"/>
    <w:next w:val="a"/>
    <w:semiHidden/>
    <w:pPr>
      <w:ind w:left="1440"/>
    </w:pPr>
    <w:rPr>
      <w:sz w:val="18"/>
      <w:szCs w:val="18"/>
    </w:rPr>
  </w:style>
  <w:style w:type="paragraph" w:styleId="aff">
    <w:name w:val="Block Text"/>
    <w:basedOn w:val="a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1">
    <w:name w:val="toc 6"/>
    <w:basedOn w:val="a"/>
    <w:next w:val="a"/>
    <w:semiHidden/>
    <w:pPr>
      <w:ind w:left="1200"/>
    </w:pPr>
    <w:rPr>
      <w:sz w:val="18"/>
      <w:szCs w:val="18"/>
    </w:rPr>
  </w:style>
  <w:style w:type="paragraph" w:styleId="aff0">
    <w:name w:val="Normal (Web)"/>
    <w:basedOn w:val="a"/>
    <w:semiHidden/>
    <w:pPr>
      <w:spacing w:before="100" w:beforeAutospacing="1" w:after="100" w:afterAutospacing="1"/>
    </w:pPr>
  </w:style>
  <w:style w:type="paragraph" w:styleId="aff1">
    <w:name w:val="Plain Text"/>
    <w:basedOn w:val="a"/>
    <w:rPr>
      <w:rFonts w:ascii="Courier New" w:hAnsi="Courier New"/>
      <w:sz w:val="20"/>
      <w:szCs w:val="20"/>
    </w:rPr>
  </w:style>
  <w:style w:type="paragraph" w:styleId="aff2">
    <w:name w:val="Balloon Text"/>
    <w:basedOn w:val="a"/>
    <w:link w:val="aff3"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link w:val="aff2"/>
    <w:rPr>
      <w:rFonts w:ascii="Tahoma" w:hAnsi="Tahoma" w:cs="Tahoma"/>
      <w:sz w:val="16"/>
      <w:szCs w:val="16"/>
    </w:rPr>
  </w:style>
  <w:style w:type="character" w:styleId="aff4">
    <w:name w:val="Placeholder Text"/>
    <w:basedOn w:val="a0"/>
    <w:uiPriority w:val="99"/>
    <w:semiHidden/>
    <w:rPr>
      <w:color w:val="808080"/>
    </w:rPr>
  </w:style>
  <w:style w:type="paragraph" w:styleId="aff5">
    <w:name w:val="Document Map"/>
    <w:basedOn w:val="a"/>
    <w:link w:val="aff6"/>
    <w:rPr>
      <w:rFonts w:ascii="Tahoma" w:hAnsi="Tahoma" w:cs="Tahoma"/>
      <w:sz w:val="16"/>
      <w:szCs w:val="16"/>
    </w:rPr>
  </w:style>
  <w:style w:type="character" w:customStyle="1" w:styleId="aff6">
    <w:name w:val="Схема документа Знак"/>
    <w:basedOn w:val="a0"/>
    <w:link w:val="aff5"/>
    <w:rPr>
      <w:rFonts w:ascii="Tahoma" w:hAnsi="Tahoma" w:cs="Tahoma"/>
      <w:sz w:val="16"/>
      <w:szCs w:val="16"/>
    </w:rPr>
  </w:style>
  <w:style w:type="paragraph" w:customStyle="1" w:styleId="211">
    <w:name w:val="Основной текст 21"/>
    <w:basedOn w:val="a"/>
    <w:pPr>
      <w:ind w:right="-2"/>
      <w:jc w:val="both"/>
    </w:pPr>
    <w:rPr>
      <w:szCs w:val="20"/>
      <w:lang w:eastAsia="zh-CN"/>
    </w:rPr>
  </w:style>
  <w:style w:type="table" w:customStyle="1" w:styleId="15">
    <w:name w:val="Сетка таблицы1"/>
    <w:basedOn w:val="a1"/>
    <w:next w:val="af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pPr>
      <w:keepNext/>
      <w:shd w:val="clear" w:color="auto" w:fill="FFFFFF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link w:val="40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link w:val="70"/>
    <w:qFormat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a5">
    <w:name w:val="Название Знак"/>
    <w:basedOn w:val="a0"/>
    <w:link w:val="a6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ab">
    <w:name w:val="Верхний колонтитул Знак"/>
    <w:basedOn w:val="a0"/>
    <w:link w:val="ac"/>
    <w:uiPriority w:val="99"/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f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c">
    <w:name w:val="header"/>
    <w:basedOn w:val="a"/>
    <w:link w:val="ab"/>
    <w:pPr>
      <w:tabs>
        <w:tab w:val="center" w:pos="4677"/>
        <w:tab w:val="right" w:pos="9355"/>
      </w:tabs>
    </w:pPr>
  </w:style>
  <w:style w:type="character" w:styleId="af8">
    <w:name w:val="page number"/>
    <w:basedOn w:val="a0"/>
  </w:style>
  <w:style w:type="paragraph" w:styleId="af9">
    <w:name w:val="Body Text"/>
    <w:basedOn w:val="a"/>
    <w:pPr>
      <w:jc w:val="both"/>
    </w:pPr>
  </w:style>
  <w:style w:type="paragraph" w:styleId="afa">
    <w:name w:val="Body Text Indent"/>
    <w:basedOn w:val="a"/>
    <w:pPr>
      <w:ind w:firstLine="708"/>
      <w:jc w:val="both"/>
    </w:pPr>
  </w:style>
  <w:style w:type="paragraph" w:styleId="32">
    <w:name w:val="Body Text Indent 3"/>
    <w:basedOn w:val="a"/>
    <w:pPr>
      <w:ind w:firstLine="540"/>
      <w:jc w:val="both"/>
    </w:pPr>
  </w:style>
  <w:style w:type="table" w:styleId="afb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toc 2"/>
    <w:basedOn w:val="a"/>
    <w:next w:val="a"/>
    <w:semiHidden/>
    <w:rPr>
      <w:i/>
    </w:rPr>
  </w:style>
  <w:style w:type="paragraph" w:styleId="12">
    <w:name w:val="toc 1"/>
    <w:basedOn w:val="a"/>
    <w:next w:val="a"/>
    <w:semiHidden/>
    <w:rPr>
      <w:bCs/>
      <w:caps/>
      <w:lang w:val="en-US"/>
    </w:rPr>
  </w:style>
  <w:style w:type="paragraph" w:styleId="33">
    <w:name w:val="toc 3"/>
    <w:basedOn w:val="a"/>
    <w:next w:val="a"/>
    <w:semiHidden/>
    <w:pPr>
      <w:ind w:left="480"/>
    </w:pPr>
    <w:rPr>
      <w:i/>
      <w:iCs/>
      <w:sz w:val="20"/>
      <w:szCs w:val="20"/>
    </w:rPr>
  </w:style>
  <w:style w:type="paragraph" w:styleId="42">
    <w:name w:val="toc 4"/>
    <w:basedOn w:val="a"/>
    <w:next w:val="a"/>
    <w:semiHidden/>
    <w:pPr>
      <w:ind w:left="720"/>
    </w:pPr>
    <w:rPr>
      <w:sz w:val="18"/>
      <w:szCs w:val="18"/>
    </w:rPr>
  </w:style>
  <w:style w:type="paragraph" w:styleId="52">
    <w:name w:val="toc 5"/>
    <w:basedOn w:val="a"/>
    <w:next w:val="a"/>
    <w:semiHidden/>
    <w:pPr>
      <w:ind w:left="960"/>
    </w:pPr>
    <w:rPr>
      <w:sz w:val="18"/>
      <w:szCs w:val="18"/>
    </w:rPr>
  </w:style>
  <w:style w:type="character" w:styleId="afc">
    <w:name w:val="Hyperlink"/>
    <w:rPr>
      <w:strike w:val="0"/>
      <w:color w:val="auto"/>
      <w:u w:val="none"/>
    </w:rPr>
  </w:style>
  <w:style w:type="character" w:styleId="afd">
    <w:name w:val="FollowedHyperlink"/>
    <w:rPr>
      <w:color w:val="800080"/>
      <w:u w:val="single"/>
    </w:rPr>
  </w:style>
  <w:style w:type="paragraph" w:styleId="af">
    <w:name w:val="footer"/>
    <w:basedOn w:val="a"/>
    <w:link w:val="ae"/>
    <w:pPr>
      <w:tabs>
        <w:tab w:val="center" w:pos="4677"/>
        <w:tab w:val="right" w:pos="9355"/>
      </w:tabs>
    </w:pPr>
  </w:style>
  <w:style w:type="paragraph" w:styleId="a6">
    <w:name w:val="Title"/>
    <w:basedOn w:val="a"/>
    <w:link w:val="a5"/>
    <w:qFormat/>
    <w:pPr>
      <w:jc w:val="center"/>
    </w:pPr>
    <w:rPr>
      <w:b/>
      <w:szCs w:val="20"/>
    </w:rPr>
  </w:style>
  <w:style w:type="paragraph" w:styleId="24">
    <w:name w:val="Body Text 2"/>
    <w:basedOn w:val="a"/>
    <w:pPr>
      <w:spacing w:after="120" w:line="480" w:lineRule="auto"/>
    </w:pPr>
  </w:style>
  <w:style w:type="paragraph" w:styleId="34">
    <w:name w:val="Body Text 3"/>
    <w:basedOn w:val="a"/>
    <w:pPr>
      <w:spacing w:after="120"/>
    </w:pPr>
    <w:rPr>
      <w:sz w:val="16"/>
      <w:szCs w:val="16"/>
    </w:rPr>
  </w:style>
  <w:style w:type="paragraph" w:styleId="25">
    <w:name w:val="Body Text Indent 2"/>
    <w:basedOn w:val="a"/>
    <w:pPr>
      <w:shd w:val="clear" w:color="auto" w:fill="FFFFFF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13">
    <w:name w:val="Стиль1"/>
    <w:basedOn w:val="12"/>
    <w:pPr>
      <w:tabs>
        <w:tab w:val="right" w:leader="dot" w:pos="10065"/>
      </w:tabs>
    </w:pPr>
    <w:rPr>
      <w:sz w:val="25"/>
      <w:szCs w:val="25"/>
    </w:rPr>
  </w:style>
  <w:style w:type="character" w:customStyle="1" w:styleId="afe">
    <w:name w:val="Основной текст Знак Знак Знак Знак"/>
    <w:rPr>
      <w:sz w:val="24"/>
      <w:lang w:val="ru-RU" w:eastAsia="ru-RU" w:bidi="ar-SA"/>
    </w:rPr>
  </w:style>
  <w:style w:type="character" w:customStyle="1" w:styleId="14">
    <w:name w:val="Заголовок 1 Знак Знак"/>
    <w:rPr>
      <w:rFonts w:ascii="Arial" w:hAnsi="Arial" w:cs="Arial" w:hint="default"/>
      <w:b/>
      <w:bCs/>
      <w:sz w:val="32"/>
      <w:szCs w:val="32"/>
      <w:lang w:val="ru-RU" w:eastAsia="ru-RU" w:bidi="ar-SA"/>
    </w:rPr>
  </w:style>
  <w:style w:type="paragraph" w:styleId="81">
    <w:name w:val="toc 8"/>
    <w:basedOn w:val="a"/>
    <w:next w:val="a"/>
    <w:semiHidden/>
    <w:pPr>
      <w:ind w:left="1680"/>
    </w:pPr>
    <w:rPr>
      <w:sz w:val="18"/>
      <w:szCs w:val="18"/>
    </w:rPr>
  </w:style>
  <w:style w:type="paragraph" w:styleId="91">
    <w:name w:val="toc 9"/>
    <w:basedOn w:val="a"/>
    <w:next w:val="a"/>
    <w:semiHidden/>
    <w:pPr>
      <w:ind w:left="1920"/>
    </w:pPr>
    <w:rPr>
      <w:sz w:val="18"/>
      <w:szCs w:val="18"/>
    </w:rPr>
  </w:style>
  <w:style w:type="paragraph" w:styleId="71">
    <w:name w:val="toc 7"/>
    <w:basedOn w:val="a"/>
    <w:next w:val="a"/>
    <w:semiHidden/>
    <w:pPr>
      <w:ind w:left="1440"/>
    </w:pPr>
    <w:rPr>
      <w:sz w:val="18"/>
      <w:szCs w:val="18"/>
    </w:rPr>
  </w:style>
  <w:style w:type="paragraph" w:styleId="aff">
    <w:name w:val="Block Text"/>
    <w:basedOn w:val="a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1">
    <w:name w:val="toc 6"/>
    <w:basedOn w:val="a"/>
    <w:next w:val="a"/>
    <w:semiHidden/>
    <w:pPr>
      <w:ind w:left="1200"/>
    </w:pPr>
    <w:rPr>
      <w:sz w:val="18"/>
      <w:szCs w:val="18"/>
    </w:rPr>
  </w:style>
  <w:style w:type="paragraph" w:styleId="aff0">
    <w:name w:val="Normal (Web)"/>
    <w:basedOn w:val="a"/>
    <w:semiHidden/>
    <w:pPr>
      <w:spacing w:before="100" w:beforeAutospacing="1" w:after="100" w:afterAutospacing="1"/>
    </w:pPr>
  </w:style>
  <w:style w:type="paragraph" w:styleId="aff1">
    <w:name w:val="Plain Text"/>
    <w:basedOn w:val="a"/>
    <w:rPr>
      <w:rFonts w:ascii="Courier New" w:hAnsi="Courier New"/>
      <w:sz w:val="20"/>
      <w:szCs w:val="20"/>
    </w:rPr>
  </w:style>
  <w:style w:type="paragraph" w:styleId="aff2">
    <w:name w:val="Balloon Text"/>
    <w:basedOn w:val="a"/>
    <w:link w:val="aff3"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link w:val="aff2"/>
    <w:rPr>
      <w:rFonts w:ascii="Tahoma" w:hAnsi="Tahoma" w:cs="Tahoma"/>
      <w:sz w:val="16"/>
      <w:szCs w:val="16"/>
    </w:rPr>
  </w:style>
  <w:style w:type="character" w:styleId="aff4">
    <w:name w:val="Placeholder Text"/>
    <w:basedOn w:val="a0"/>
    <w:uiPriority w:val="99"/>
    <w:semiHidden/>
    <w:rPr>
      <w:color w:val="808080"/>
    </w:rPr>
  </w:style>
  <w:style w:type="paragraph" w:styleId="aff5">
    <w:name w:val="Document Map"/>
    <w:basedOn w:val="a"/>
    <w:link w:val="aff6"/>
    <w:rPr>
      <w:rFonts w:ascii="Tahoma" w:hAnsi="Tahoma" w:cs="Tahoma"/>
      <w:sz w:val="16"/>
      <w:szCs w:val="16"/>
    </w:rPr>
  </w:style>
  <w:style w:type="character" w:customStyle="1" w:styleId="aff6">
    <w:name w:val="Схема документа Знак"/>
    <w:basedOn w:val="a0"/>
    <w:link w:val="aff5"/>
    <w:rPr>
      <w:rFonts w:ascii="Tahoma" w:hAnsi="Tahoma" w:cs="Tahoma"/>
      <w:sz w:val="16"/>
      <w:szCs w:val="16"/>
    </w:rPr>
  </w:style>
  <w:style w:type="paragraph" w:customStyle="1" w:styleId="211">
    <w:name w:val="Основной текст 21"/>
    <w:basedOn w:val="a"/>
    <w:pPr>
      <w:ind w:right="-2"/>
      <w:jc w:val="both"/>
    </w:pPr>
    <w:rPr>
      <w:szCs w:val="20"/>
      <w:lang w:eastAsia="zh-CN"/>
    </w:rPr>
  </w:style>
  <w:style w:type="table" w:customStyle="1" w:styleId="15">
    <w:name w:val="Сетка таблицы1"/>
    <w:basedOn w:val="a1"/>
    <w:next w:val="af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1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33C89-5F91-4819-87CB-38EC3CA42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Марина Суслова</cp:lastModifiedBy>
  <cp:revision>15</cp:revision>
  <dcterms:created xsi:type="dcterms:W3CDTF">2026-06-15T10:08:00Z</dcterms:created>
  <dcterms:modified xsi:type="dcterms:W3CDTF">2026-08-26T13:26:00Z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