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406FB5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3680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832C5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406FB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406FB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406FB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406FB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406FB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7E450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406FB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406FB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406FB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406FB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406FB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7E450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E450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06FB5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7E450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406FB5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2771EA">
        <w:rPr>
          <w:rFonts w:eastAsiaTheme="minorEastAsia"/>
          <w:color w:val="000000"/>
          <w:sz w:val="26"/>
          <w:szCs w:val="26"/>
        </w:rPr>
        <w:t>19.08.2025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</w:t>
      </w:r>
      <w:r w:rsidR="002771EA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№ ___</w:t>
      </w:r>
      <w:r w:rsidR="002771EA">
        <w:rPr>
          <w:rFonts w:eastAsiaTheme="minorEastAsia"/>
          <w:color w:val="000000"/>
          <w:sz w:val="26"/>
          <w:szCs w:val="26"/>
        </w:rPr>
        <w:t>25/23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7E450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406FB5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7E450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406FB5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временном ограничении движения транспортных средств по автомобильной дороге местного значения города Глазова </w:t>
      </w:r>
    </w:p>
    <w:p w:rsidR="00AC14C7" w:rsidRPr="00760BEF" w:rsidRDefault="007E450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77186" w:rsidRDefault="00877186" w:rsidP="00877186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целях обеспечения безопасности дорожного движения, в связи с реконструкцией теплотрассы,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</w:t>
      </w:r>
    </w:p>
    <w:p w:rsidR="00877186" w:rsidRPr="00BF391E" w:rsidRDefault="00877186" w:rsidP="0087718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7186" w:rsidRPr="00D73E53" w:rsidRDefault="00877186" w:rsidP="00877186">
      <w:pPr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877186" w:rsidRDefault="00877186" w:rsidP="00877186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877186" w:rsidRDefault="00877186" w:rsidP="00877186">
      <w:pPr>
        <w:tabs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</w:t>
      </w:r>
      <w:r w:rsidRPr="000D266D">
        <w:rPr>
          <w:sz w:val="26"/>
          <w:szCs w:val="26"/>
        </w:rPr>
        <w:t xml:space="preserve"> </w:t>
      </w:r>
      <w:r>
        <w:rPr>
          <w:sz w:val="26"/>
          <w:szCs w:val="26"/>
        </w:rPr>
        <w:t>путем прекращения движения на участке автомобильной дороги местного значения города Глазова по ул. Сибирская</w:t>
      </w:r>
      <w:r w:rsidR="00FB232D">
        <w:rPr>
          <w:sz w:val="26"/>
          <w:szCs w:val="26"/>
        </w:rPr>
        <w:t xml:space="preserve"> напротив дома №23</w:t>
      </w:r>
      <w:r>
        <w:rPr>
          <w:sz w:val="26"/>
          <w:szCs w:val="26"/>
        </w:rPr>
        <w:t xml:space="preserve"> (от ТК -640 до ТК -642</w:t>
      </w:r>
      <w:r w:rsidR="00FB232D">
        <w:rPr>
          <w:sz w:val="26"/>
          <w:szCs w:val="26"/>
        </w:rPr>
        <w:t>)</w:t>
      </w:r>
      <w:r>
        <w:rPr>
          <w:sz w:val="26"/>
          <w:szCs w:val="26"/>
        </w:rPr>
        <w:t xml:space="preserve"> с 19.08.2025 по 18.09.2025 года.</w:t>
      </w:r>
    </w:p>
    <w:p w:rsidR="00877186" w:rsidRPr="007905AD" w:rsidRDefault="00877186" w:rsidP="00877186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Организации, осуществляющей производство работ по реконструкции теплотрассы – АО «Росатом инфраструктурные решения» (филиал в городе Глазове),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>организации дорожного движения на период проведения ремонтных работ.</w:t>
      </w:r>
    </w:p>
    <w:p w:rsidR="00877186" w:rsidRDefault="00877186" w:rsidP="00877186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участке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ы, указанной в пункте № 1 настоящего постановления.</w:t>
      </w:r>
    </w:p>
    <w:p w:rsidR="00877186" w:rsidRDefault="00877186" w:rsidP="00877186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Рекомендовать пользователям автомобильной дороги указанной в пункте 1 настоящего постановления осуществлять объезд по следующим улицам: ул. Буденного, ул. Сулимова, ул. Энгельса. </w:t>
      </w:r>
    </w:p>
    <w:p w:rsidR="00877186" w:rsidRDefault="00877186" w:rsidP="00877186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877186" w:rsidRDefault="00877186" w:rsidP="00877186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877186" w:rsidRDefault="00877186" w:rsidP="00877186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AC14C7" w:rsidRPr="00760BEF" w:rsidRDefault="007E450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832C5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06FB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06FB5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7E450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7E450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502" w:rsidRDefault="007E4502" w:rsidP="004832C5">
      <w:r>
        <w:separator/>
      </w:r>
    </w:p>
  </w:endnote>
  <w:endnote w:type="continuationSeparator" w:id="0">
    <w:p w:rsidR="007E4502" w:rsidRDefault="007E4502" w:rsidP="0048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502" w:rsidRDefault="007E4502" w:rsidP="004832C5">
      <w:r>
        <w:separator/>
      </w:r>
    </w:p>
  </w:footnote>
  <w:footnote w:type="continuationSeparator" w:id="0">
    <w:p w:rsidR="007E4502" w:rsidRDefault="007E4502" w:rsidP="0048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B4AA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06FB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E45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B4AA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06FB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71E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7E45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242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E65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B63B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2C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613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7C47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05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C4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29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8564D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F83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14B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C0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26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B44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E9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86FB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F2B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F9A4AD3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5A6E88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776174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3880E4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B8052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BECFDD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900AD4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B06C02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FEC506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348FB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6E60B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283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5FEF6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5EF2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D6E0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2281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9696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B2BE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98B268D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72A5742" w:tentative="1">
      <w:start w:val="1"/>
      <w:numFmt w:val="lowerLetter"/>
      <w:lvlText w:val="%2."/>
      <w:lvlJc w:val="left"/>
      <w:pPr>
        <w:ind w:left="1440" w:hanging="360"/>
      </w:pPr>
    </w:lvl>
    <w:lvl w:ilvl="2" w:tplc="F5D0D4C8" w:tentative="1">
      <w:start w:val="1"/>
      <w:numFmt w:val="lowerRoman"/>
      <w:lvlText w:val="%3."/>
      <w:lvlJc w:val="right"/>
      <w:pPr>
        <w:ind w:left="2160" w:hanging="180"/>
      </w:pPr>
    </w:lvl>
    <w:lvl w:ilvl="3" w:tplc="B50E588A" w:tentative="1">
      <w:start w:val="1"/>
      <w:numFmt w:val="decimal"/>
      <w:lvlText w:val="%4."/>
      <w:lvlJc w:val="left"/>
      <w:pPr>
        <w:ind w:left="2880" w:hanging="360"/>
      </w:pPr>
    </w:lvl>
    <w:lvl w:ilvl="4" w:tplc="1C52C702" w:tentative="1">
      <w:start w:val="1"/>
      <w:numFmt w:val="lowerLetter"/>
      <w:lvlText w:val="%5."/>
      <w:lvlJc w:val="left"/>
      <w:pPr>
        <w:ind w:left="3600" w:hanging="360"/>
      </w:pPr>
    </w:lvl>
    <w:lvl w:ilvl="5" w:tplc="3A3EC220" w:tentative="1">
      <w:start w:val="1"/>
      <w:numFmt w:val="lowerRoman"/>
      <w:lvlText w:val="%6."/>
      <w:lvlJc w:val="right"/>
      <w:pPr>
        <w:ind w:left="4320" w:hanging="180"/>
      </w:pPr>
    </w:lvl>
    <w:lvl w:ilvl="6" w:tplc="E7AE94CE" w:tentative="1">
      <w:start w:val="1"/>
      <w:numFmt w:val="decimal"/>
      <w:lvlText w:val="%7."/>
      <w:lvlJc w:val="left"/>
      <w:pPr>
        <w:ind w:left="5040" w:hanging="360"/>
      </w:pPr>
    </w:lvl>
    <w:lvl w:ilvl="7" w:tplc="1D22E5B0" w:tentative="1">
      <w:start w:val="1"/>
      <w:numFmt w:val="lowerLetter"/>
      <w:lvlText w:val="%8."/>
      <w:lvlJc w:val="left"/>
      <w:pPr>
        <w:ind w:left="5760" w:hanging="360"/>
      </w:pPr>
    </w:lvl>
    <w:lvl w:ilvl="8" w:tplc="19DA2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B4AA5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F284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4EB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E3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87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47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4BF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4C9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94DC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C2C2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707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E7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48CA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208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460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34DF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49B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267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AE7A0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4C50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E7C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2B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44C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B8E1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E3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4E8C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D6BB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712C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AF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06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CC1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46B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B87E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E95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60F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C011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5CA75D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4EE6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7E13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324C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8B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6F3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A8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0DA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27A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4AF6259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544C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A3F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69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0A2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5EB1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0652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E6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E4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99E6A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E4FC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6C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4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29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63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CC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C6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E6B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821CF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63E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584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6CD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89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891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E07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EA4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82F8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0388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982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285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21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6071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64B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2A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CC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548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898F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AC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0C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C0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A0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3A8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ACD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2C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9CF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01E28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8E8C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F20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EE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4A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2C2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2B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84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BAB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3DFC6B1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FD4A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98D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C9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C4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E79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25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CC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DEE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9F88C7B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DA2F13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B548AD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56061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24CDF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4D6F00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01CA6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D2E1B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B2EFB4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DA629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D8D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2E7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F8A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AA7E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43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2B9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743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53EF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140CED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E1C5FD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6E419D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EF0036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D1295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6284B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B64445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7A051B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1FA0C1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C6E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DE0A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061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BCB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364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8F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87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42A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3BE05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B6ECC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C05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23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8024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0A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4D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43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3A6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D376033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984D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633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523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65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763B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C7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01F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E79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90245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7B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675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3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0F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0EC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FEA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AB2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DC7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F612DB2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71E153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2068B5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0B6640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694553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A26B5B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7622FF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84ACEA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6D0A73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AB04250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5145CF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938FAE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21EF58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74299F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D3AA85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266EBC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EA8E7B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E218391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ECA62D8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B862CB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220F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C827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90FD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06DF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3652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52AE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C0241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5A026E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7D0D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1294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A07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44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08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66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668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F080E1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BE0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989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A5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0B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341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6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A9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5E1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10F61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029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2E0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A9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607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42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129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E1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E28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F88240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9C97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7E5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22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CA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A22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1AF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3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8EE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E92A9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EA7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0EA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C3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2F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4A3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64F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6F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E27E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2C5"/>
    <w:rsid w:val="002771EA"/>
    <w:rsid w:val="00284BD0"/>
    <w:rsid w:val="00363893"/>
    <w:rsid w:val="00406FB5"/>
    <w:rsid w:val="004832C5"/>
    <w:rsid w:val="007E4502"/>
    <w:rsid w:val="00877186"/>
    <w:rsid w:val="008B4AA6"/>
    <w:rsid w:val="009019F0"/>
    <w:rsid w:val="00C84F41"/>
    <w:rsid w:val="00F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713C9"/>
  <w15:docId w15:val="{40FBB2D7-1B39-4CDD-BE7F-2C2CAF8B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2010-11-19T11:14:00Z</cp:lastPrinted>
  <dcterms:created xsi:type="dcterms:W3CDTF">2016-12-16T12:43:00Z</dcterms:created>
  <dcterms:modified xsi:type="dcterms:W3CDTF">2025-08-19T09:31:00Z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