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F215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2090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11D6D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F21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F21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F21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F21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F21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961B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F21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1F21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1F21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1F21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1F21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961B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961B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F215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961B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F215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D269D0">
        <w:rPr>
          <w:rFonts w:eastAsiaTheme="minorEastAsia"/>
          <w:color w:val="000000"/>
          <w:sz w:val="26"/>
          <w:szCs w:val="26"/>
        </w:rPr>
        <w:t>15.05.2025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</w:t>
      </w:r>
      <w:r w:rsidR="00D269D0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№ __</w:t>
      </w:r>
      <w:r w:rsidR="00D269D0">
        <w:rPr>
          <w:rFonts w:eastAsiaTheme="minorEastAsia"/>
          <w:color w:val="000000"/>
          <w:sz w:val="26"/>
          <w:szCs w:val="26"/>
        </w:rPr>
        <w:t>3/285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4961B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F215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961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1F2159" w:rsidP="00CC21F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установлении норматива стоимости 1 квадратного метра общей площади жилья по муниципальному образованию «Городской округ «Город Глазов» Удмуртской Республики для расчета размера социальных выплат молодым семьям в 2026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AC14C7" w:rsidRPr="00760BEF" w:rsidRDefault="004961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4961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DC3DD0" w:rsidRPr="00DC3DD0" w:rsidRDefault="00DC3DD0" w:rsidP="00CC21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DC3DD0">
        <w:rPr>
          <w:sz w:val="26"/>
          <w:szCs w:val="26"/>
        </w:rPr>
        <w:t xml:space="preserve">В соответствии с п.13 Приложения № 1 к особенностям реализации отдельных мероприятий </w:t>
      </w:r>
      <w:r w:rsidRPr="00DC3DD0">
        <w:rPr>
          <w:bCs/>
          <w:sz w:val="26"/>
          <w:szCs w:val="26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DC3DD0">
        <w:rPr>
          <w:sz w:val="26"/>
          <w:szCs w:val="26"/>
        </w:rPr>
        <w:t xml:space="preserve">утвержденной постановлением Правительства Российской Федерации от 17.12.2010 года № 1050, постановлением Правительства Удмуртской Республики от 16.11.2009 года № 329 «О мерах по реализации в Удмуртской Республике мероприятия по обеспечению жильем молодых семей </w:t>
      </w:r>
      <w:r w:rsidRPr="00DC3DD0">
        <w:rPr>
          <w:color w:val="000000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C3DD0">
        <w:rPr>
          <w:b/>
          <w:color w:val="000000"/>
          <w:sz w:val="26"/>
          <w:szCs w:val="26"/>
        </w:rPr>
        <w:t xml:space="preserve"> </w:t>
      </w:r>
      <w:r w:rsidRPr="00DC3DD0">
        <w:rPr>
          <w:sz w:val="26"/>
          <w:szCs w:val="26"/>
        </w:rPr>
        <w:t xml:space="preserve">государственной </w:t>
      </w:r>
      <w:r w:rsidRPr="00DC3DD0">
        <w:rPr>
          <w:bCs/>
          <w:sz w:val="26"/>
          <w:szCs w:val="26"/>
        </w:rPr>
        <w:t>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DC3DD0">
        <w:rPr>
          <w:sz w:val="26"/>
          <w:szCs w:val="26"/>
        </w:rPr>
        <w:t xml:space="preserve">», Приказом Министерства строительства и жилищно-коммунального хозяйства Российской Федерации от  25.12.2024 N 911/пр «О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</w:t>
      </w:r>
      <w:r w:rsidRPr="00DC3DD0">
        <w:rPr>
          <w:sz w:val="26"/>
          <w:szCs w:val="26"/>
        </w:rPr>
        <w:lastRenderedPageBreak/>
        <w:t>общей площади жилого помещения по субъектам Российской Федерации на I квартал 2025 года»,</w:t>
      </w:r>
    </w:p>
    <w:p w:rsidR="00DC3DD0" w:rsidRPr="00DC3DD0" w:rsidRDefault="00DC3DD0" w:rsidP="00CC21F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DC3DD0">
        <w:rPr>
          <w:b/>
          <w:bCs/>
          <w:sz w:val="26"/>
          <w:szCs w:val="26"/>
        </w:rPr>
        <w:t>П О С Т А Н О В Л Я Ю :</w:t>
      </w:r>
    </w:p>
    <w:p w:rsidR="00DC3DD0" w:rsidRPr="00DC3DD0" w:rsidRDefault="00DC3DD0" w:rsidP="00CC21F0">
      <w:pPr>
        <w:pStyle w:val="22"/>
        <w:spacing w:line="360" w:lineRule="auto"/>
        <w:ind w:left="0" w:firstLine="709"/>
        <w:jc w:val="both"/>
        <w:rPr>
          <w:i w:val="0"/>
          <w:sz w:val="26"/>
          <w:szCs w:val="26"/>
        </w:rPr>
      </w:pPr>
      <w:r w:rsidRPr="00DC3DD0">
        <w:rPr>
          <w:i w:val="0"/>
          <w:sz w:val="26"/>
          <w:szCs w:val="26"/>
        </w:rPr>
        <w:t>1. Установить норматив стоимости 1 квадратного метра общей площади жилья по муниципальному образованию «Городской округ «Город Глазов» Удмуртской Республики» для расчета размера социальных выплат молодым семьям в 2026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C3DD0">
        <w:rPr>
          <w:b/>
          <w:i w:val="0"/>
          <w:sz w:val="26"/>
          <w:szCs w:val="26"/>
        </w:rPr>
        <w:t xml:space="preserve"> </w:t>
      </w:r>
      <w:r w:rsidRPr="00DC3DD0">
        <w:rPr>
          <w:i w:val="0"/>
          <w:sz w:val="26"/>
          <w:szCs w:val="26"/>
        </w:rPr>
        <w:t xml:space="preserve">государственной </w:t>
      </w:r>
      <w:r w:rsidRPr="00DC3DD0">
        <w:rPr>
          <w:bCs/>
          <w:i w:val="0"/>
          <w:sz w:val="26"/>
          <w:szCs w:val="26"/>
        </w:rPr>
        <w:t xml:space="preserve">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DC3DD0">
        <w:rPr>
          <w:i w:val="0"/>
          <w:sz w:val="26"/>
          <w:szCs w:val="26"/>
        </w:rPr>
        <w:t>в размере 92 564 (девяносто две тысячи пятьсот шестьдесят четыре) рубля.</w:t>
      </w:r>
    </w:p>
    <w:p w:rsidR="00DC3DD0" w:rsidRPr="00DC3DD0" w:rsidRDefault="00DC3DD0" w:rsidP="00CC21F0">
      <w:pPr>
        <w:pStyle w:val="22"/>
        <w:spacing w:line="360" w:lineRule="auto"/>
        <w:ind w:left="0" w:firstLine="709"/>
        <w:jc w:val="both"/>
        <w:rPr>
          <w:i w:val="0"/>
          <w:sz w:val="26"/>
          <w:szCs w:val="26"/>
        </w:rPr>
      </w:pPr>
      <w:r w:rsidRPr="00DC3DD0">
        <w:rPr>
          <w:i w:val="0"/>
          <w:sz w:val="26"/>
          <w:szCs w:val="26"/>
        </w:rPr>
        <w:t>2. Настоящее постановление подлежит официальному опубликованию.</w:t>
      </w:r>
    </w:p>
    <w:p w:rsidR="00AC14C7" w:rsidRPr="001F5B74" w:rsidRDefault="004961B2" w:rsidP="00CC21F0">
      <w:pPr>
        <w:spacing w:line="360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961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961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961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11D6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F215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F215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4961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4961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B2" w:rsidRDefault="004961B2">
      <w:r>
        <w:separator/>
      </w:r>
    </w:p>
  </w:endnote>
  <w:endnote w:type="continuationSeparator" w:id="0">
    <w:p w:rsidR="004961B2" w:rsidRDefault="0049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B2" w:rsidRDefault="004961B2">
      <w:r>
        <w:separator/>
      </w:r>
    </w:p>
  </w:footnote>
  <w:footnote w:type="continuationSeparator" w:id="0">
    <w:p w:rsidR="004961B2" w:rsidRDefault="0049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F215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961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F215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69D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96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F68A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FE5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9A5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6A0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079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02A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EB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B6B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37657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58C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4C9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8F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20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6CC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E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28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25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FDECD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1623C2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1F6144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4C86BA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A2CD55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B4088C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954D6F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458180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3862F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28F822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97A90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B450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8409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ACB4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962D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CA84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18C2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C25C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1ABCF89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1C0B30A" w:tentative="1">
      <w:start w:val="1"/>
      <w:numFmt w:val="lowerLetter"/>
      <w:lvlText w:val="%2."/>
      <w:lvlJc w:val="left"/>
      <w:pPr>
        <w:ind w:left="1440" w:hanging="360"/>
      </w:pPr>
    </w:lvl>
    <w:lvl w:ilvl="2" w:tplc="1C4265B8" w:tentative="1">
      <w:start w:val="1"/>
      <w:numFmt w:val="lowerRoman"/>
      <w:lvlText w:val="%3."/>
      <w:lvlJc w:val="right"/>
      <w:pPr>
        <w:ind w:left="2160" w:hanging="180"/>
      </w:pPr>
    </w:lvl>
    <w:lvl w:ilvl="3" w:tplc="B5E20D78" w:tentative="1">
      <w:start w:val="1"/>
      <w:numFmt w:val="decimal"/>
      <w:lvlText w:val="%4."/>
      <w:lvlJc w:val="left"/>
      <w:pPr>
        <w:ind w:left="2880" w:hanging="360"/>
      </w:pPr>
    </w:lvl>
    <w:lvl w:ilvl="4" w:tplc="2EAAAFEE" w:tentative="1">
      <w:start w:val="1"/>
      <w:numFmt w:val="lowerLetter"/>
      <w:lvlText w:val="%5."/>
      <w:lvlJc w:val="left"/>
      <w:pPr>
        <w:ind w:left="3600" w:hanging="360"/>
      </w:pPr>
    </w:lvl>
    <w:lvl w:ilvl="5" w:tplc="B98CBC68" w:tentative="1">
      <w:start w:val="1"/>
      <w:numFmt w:val="lowerRoman"/>
      <w:lvlText w:val="%6."/>
      <w:lvlJc w:val="right"/>
      <w:pPr>
        <w:ind w:left="4320" w:hanging="180"/>
      </w:pPr>
    </w:lvl>
    <w:lvl w:ilvl="6" w:tplc="6A84AF4A" w:tentative="1">
      <w:start w:val="1"/>
      <w:numFmt w:val="decimal"/>
      <w:lvlText w:val="%7."/>
      <w:lvlJc w:val="left"/>
      <w:pPr>
        <w:ind w:left="5040" w:hanging="360"/>
      </w:pPr>
    </w:lvl>
    <w:lvl w:ilvl="7" w:tplc="45762C9E" w:tentative="1">
      <w:start w:val="1"/>
      <w:numFmt w:val="lowerLetter"/>
      <w:lvlText w:val="%8."/>
      <w:lvlJc w:val="left"/>
      <w:pPr>
        <w:ind w:left="5760" w:hanging="360"/>
      </w:pPr>
    </w:lvl>
    <w:lvl w:ilvl="8" w:tplc="1D48A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4BA4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89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C80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A2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614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C5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EF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81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6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0564D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223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64B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7E8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43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C8E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8A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02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45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9E25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E41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876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C05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478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6FB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40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A1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28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BD23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AE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CC4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20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CE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661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02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81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2F0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F9CB3B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4320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6ED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38A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A6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12B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9AA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8A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28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4CA0B9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7C8A2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20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44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A9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000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DC6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EB9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6F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0143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61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63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49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0C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C3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CA0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C6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81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FAA8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CE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4CB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E7E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29F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D089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E3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5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C7F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2BEE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681A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084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A4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25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981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41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A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E0D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7100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62D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CA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C2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AA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C0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43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E7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8D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4F23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B02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80E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45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89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560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2F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2C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5CC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3C8E19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5186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94E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AB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AF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6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2A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83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0DCA67D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0AC27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59E82E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FFAD8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69AD0C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FC9B6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A2AA1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5ACEC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354A0F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5D0C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C23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4AC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4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E6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C1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C8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8A0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801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ADA4E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F7E73C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5A23A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ADEFF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9D6B1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D61A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D586A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91E26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32202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9BD234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1E1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4EC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6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20B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3A1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45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A3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8AA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B9881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FED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86D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4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E5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92F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E6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66E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9E6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8521B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88E8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46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B29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465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05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CF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03E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291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385EB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28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54B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02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C3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88D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8F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C4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666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748B6E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C668DE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E56D85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D12518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39E87E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15EC12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0925A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5F425E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78AD81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6FBA9CD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4D2106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982324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1A882E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CB87D9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2F49DE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11249C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D2287C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A30078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0584E7C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CDA77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1257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BCF3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2C49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720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3E57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2E3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5436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2CC464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7126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0A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25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A6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4F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04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C9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48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5F9EB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B20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AE7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85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89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96F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A1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141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C4C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E236F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12D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F83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6E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09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B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D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E8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6A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6143D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4EE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A4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E8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A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84B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E0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B06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64E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62B66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B84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62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DCE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236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29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EB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84C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CE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6D"/>
    <w:rsid w:val="001F2159"/>
    <w:rsid w:val="004961B2"/>
    <w:rsid w:val="00611D6D"/>
    <w:rsid w:val="00C2535F"/>
    <w:rsid w:val="00CC21F0"/>
    <w:rsid w:val="00D269D0"/>
    <w:rsid w:val="00D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2820"/>
  <w15:docId w15:val="{DE27E7BA-70AF-4359-A515-F8CA00FB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2025-05-15T10:15:00Z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