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9DB" w:rsidRPr="00E649DB" w:rsidRDefault="00D46A4D" w:rsidP="00E649DB">
      <w:pPr>
        <w:autoSpaceDE w:val="0"/>
        <w:autoSpaceDN w:val="0"/>
        <w:adjustRightInd w:val="0"/>
        <w:ind w:right="-143"/>
        <w:jc w:val="center"/>
        <w:outlineLvl w:val="0"/>
        <w:rPr>
          <w:b/>
          <w:color w:val="000000"/>
          <w:sz w:val="26"/>
          <w:szCs w:val="26"/>
        </w:rPr>
      </w:pPr>
      <w:r w:rsidRPr="00E649DB">
        <w:rPr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5227375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08" w:type="dxa"/>
        <w:jc w:val="center"/>
        <w:tblLayout w:type="fixed"/>
        <w:tblLook w:val="0000" w:firstRow="0" w:lastRow="0" w:firstColumn="0" w:lastColumn="0" w:noHBand="0" w:noVBand="0"/>
      </w:tblPr>
      <w:tblGrid>
        <w:gridCol w:w="3988"/>
        <w:gridCol w:w="1134"/>
        <w:gridCol w:w="3986"/>
      </w:tblGrid>
      <w:tr w:rsidR="00A432C2" w:rsidTr="00662459">
        <w:trPr>
          <w:jc w:val="center"/>
        </w:trPr>
        <w:tc>
          <w:tcPr>
            <w:tcW w:w="3988" w:type="dxa"/>
            <w:vAlign w:val="center"/>
          </w:tcPr>
          <w:p w:rsidR="00662459" w:rsidRPr="00662459" w:rsidRDefault="00D46A4D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Администрация </w:t>
            </w:r>
          </w:p>
          <w:p w:rsidR="00662459" w:rsidRPr="00662459" w:rsidRDefault="00D46A4D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муниципального образования </w:t>
            </w:r>
          </w:p>
          <w:p w:rsidR="00662459" w:rsidRPr="00662459" w:rsidRDefault="00D46A4D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«Городской округ «Город Глазов» </w:t>
            </w:r>
          </w:p>
          <w:p w:rsidR="00662459" w:rsidRPr="00662459" w:rsidRDefault="00D46A4D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Удмуртской Республики»</w:t>
            </w:r>
          </w:p>
          <w:p w:rsidR="00662459" w:rsidRPr="00662459" w:rsidRDefault="00D46A4D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(Администрация города Глазова)</w:t>
            </w:r>
          </w:p>
        </w:tc>
        <w:tc>
          <w:tcPr>
            <w:tcW w:w="1134" w:type="dxa"/>
          </w:tcPr>
          <w:p w:rsidR="00662459" w:rsidRPr="00662459" w:rsidRDefault="008951FA" w:rsidP="00063FC5">
            <w:pPr>
              <w:ind w:left="-231" w:right="305"/>
              <w:rPr>
                <w:rFonts w:eastAsiaTheme="minorEastAsia"/>
                <w:color w:val="000000"/>
              </w:rPr>
            </w:pPr>
          </w:p>
        </w:tc>
        <w:tc>
          <w:tcPr>
            <w:tcW w:w="3986" w:type="dxa"/>
          </w:tcPr>
          <w:p w:rsidR="00662459" w:rsidRPr="00662459" w:rsidRDefault="00D46A4D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 «Удмурт Элькунысь</w:t>
            </w:r>
          </w:p>
          <w:p w:rsidR="00662459" w:rsidRPr="00662459" w:rsidRDefault="00D46A4D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«Глазкар»  кар округ»</w:t>
            </w:r>
          </w:p>
          <w:p w:rsidR="00662459" w:rsidRPr="00662459" w:rsidRDefault="00D46A4D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муниципал кылдытэтлэн </w:t>
            </w:r>
          </w:p>
          <w:p w:rsidR="00662459" w:rsidRPr="00662459" w:rsidRDefault="00D46A4D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Администрациез</w:t>
            </w:r>
          </w:p>
          <w:p w:rsidR="00662459" w:rsidRPr="00662459" w:rsidRDefault="00D46A4D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(Глазкарлэн Администрациез)</w:t>
            </w:r>
          </w:p>
        </w:tc>
      </w:tr>
    </w:tbl>
    <w:p w:rsidR="00E649DB" w:rsidRPr="00E649DB" w:rsidRDefault="008951FA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8951FA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D46A4D" w:rsidP="00E649DB">
      <w:pPr>
        <w:ind w:right="-143"/>
        <w:jc w:val="center"/>
        <w:rPr>
          <w:rFonts w:eastAsiaTheme="minorEastAsia"/>
          <w:b/>
          <w:color w:val="000000"/>
          <w:spacing w:val="34"/>
          <w:sz w:val="32"/>
          <w:szCs w:val="32"/>
        </w:rPr>
      </w:pPr>
      <w:r w:rsidRPr="00E649DB">
        <w:rPr>
          <w:rFonts w:eastAsiaTheme="minorEastAsia"/>
          <w:b/>
          <w:color w:val="000000"/>
          <w:spacing w:val="34"/>
          <w:sz w:val="32"/>
          <w:szCs w:val="32"/>
        </w:rPr>
        <w:t>ПОСТАНОВЛЕНИЕ</w:t>
      </w:r>
    </w:p>
    <w:p w:rsidR="00E649DB" w:rsidRPr="00E649DB" w:rsidRDefault="008951FA" w:rsidP="00E649DB">
      <w:pPr>
        <w:ind w:right="-143"/>
        <w:jc w:val="center"/>
        <w:rPr>
          <w:rFonts w:eastAsiaTheme="minorEastAsia"/>
          <w:b/>
          <w:color w:val="000000"/>
          <w:sz w:val="22"/>
          <w:szCs w:val="22"/>
        </w:rPr>
      </w:pPr>
    </w:p>
    <w:p w:rsidR="00E649DB" w:rsidRPr="00E649DB" w:rsidRDefault="00D46A4D" w:rsidP="00E649DB">
      <w:pPr>
        <w:ind w:right="-143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__</w:t>
      </w:r>
      <w:r w:rsidR="00105B77">
        <w:rPr>
          <w:rFonts w:eastAsiaTheme="minorEastAsia"/>
          <w:color w:val="000000"/>
          <w:sz w:val="26"/>
          <w:szCs w:val="26"/>
        </w:rPr>
        <w:t>25.11.2024</w:t>
      </w:r>
      <w:r w:rsidRPr="00E649DB">
        <w:rPr>
          <w:rFonts w:eastAsiaTheme="minorEastAsia"/>
          <w:color w:val="000000"/>
          <w:sz w:val="26"/>
          <w:szCs w:val="26"/>
        </w:rPr>
        <w:t xml:space="preserve">___                                                  </w:t>
      </w:r>
      <w:r w:rsidR="00105B77">
        <w:rPr>
          <w:rFonts w:eastAsiaTheme="minorEastAsia"/>
          <w:color w:val="000000"/>
          <w:sz w:val="26"/>
          <w:szCs w:val="26"/>
        </w:rPr>
        <w:t xml:space="preserve">                      </w:t>
      </w:r>
      <w:r w:rsidRPr="00E649DB">
        <w:rPr>
          <w:rFonts w:eastAsiaTheme="minorEastAsia"/>
          <w:color w:val="000000"/>
          <w:sz w:val="26"/>
          <w:szCs w:val="26"/>
        </w:rPr>
        <w:t xml:space="preserve">         № ___</w:t>
      </w:r>
      <w:r w:rsidR="00105B77">
        <w:rPr>
          <w:rFonts w:eastAsiaTheme="minorEastAsia"/>
          <w:color w:val="000000"/>
          <w:sz w:val="26"/>
          <w:szCs w:val="26"/>
        </w:rPr>
        <w:t>17/101</w:t>
      </w:r>
      <w:r w:rsidRPr="00E649DB">
        <w:rPr>
          <w:rFonts w:eastAsiaTheme="minorEastAsia"/>
          <w:color w:val="000000"/>
          <w:sz w:val="26"/>
          <w:szCs w:val="26"/>
        </w:rPr>
        <w:t xml:space="preserve">__ </w:t>
      </w:r>
    </w:p>
    <w:p w:rsidR="00E649DB" w:rsidRPr="00E649DB" w:rsidRDefault="008951FA" w:rsidP="00E649DB">
      <w:pPr>
        <w:ind w:right="-143"/>
        <w:rPr>
          <w:rFonts w:eastAsiaTheme="minorEastAsia"/>
          <w:color w:val="000000"/>
          <w:sz w:val="44"/>
          <w:szCs w:val="44"/>
        </w:rPr>
      </w:pPr>
    </w:p>
    <w:p w:rsidR="00E649DB" w:rsidRPr="00E649DB" w:rsidRDefault="00D46A4D" w:rsidP="00E649DB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760BEF" w:rsidRDefault="008951FA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C46E6D" w:rsidRDefault="00C46E6D" w:rsidP="00C46E6D">
      <w:pPr>
        <w:tabs>
          <w:tab w:val="left" w:pos="8364"/>
        </w:tabs>
        <w:jc w:val="center"/>
        <w:outlineLvl w:val="0"/>
        <w:rPr>
          <w:rStyle w:val="af2"/>
          <w:b/>
          <w:bCs/>
          <w:color w:val="auto"/>
          <w:sz w:val="26"/>
          <w:szCs w:val="26"/>
        </w:rPr>
      </w:pPr>
      <w:r w:rsidRPr="00F144F2">
        <w:rPr>
          <w:rStyle w:val="af2"/>
          <w:b/>
          <w:bCs/>
          <w:color w:val="auto"/>
          <w:sz w:val="26"/>
          <w:szCs w:val="26"/>
        </w:rPr>
        <w:t xml:space="preserve">О внесении изменений в реестр мест (площадок) накопления твердых коммунальных отходов на территории муниципального образования </w:t>
      </w:r>
    </w:p>
    <w:p w:rsidR="00C46E6D" w:rsidRDefault="00C46E6D" w:rsidP="00C46E6D">
      <w:pPr>
        <w:tabs>
          <w:tab w:val="left" w:pos="8364"/>
        </w:tabs>
        <w:jc w:val="center"/>
        <w:outlineLvl w:val="0"/>
        <w:rPr>
          <w:rStyle w:val="af2"/>
          <w:b/>
          <w:bCs/>
          <w:color w:val="auto"/>
          <w:sz w:val="26"/>
          <w:szCs w:val="26"/>
        </w:rPr>
      </w:pPr>
      <w:r w:rsidRPr="00F144F2">
        <w:rPr>
          <w:rStyle w:val="af2"/>
          <w:b/>
          <w:bCs/>
          <w:color w:val="auto"/>
          <w:sz w:val="26"/>
          <w:szCs w:val="26"/>
        </w:rPr>
        <w:t xml:space="preserve"> </w:t>
      </w:r>
      <w:r>
        <w:rPr>
          <w:rStyle w:val="af2"/>
          <w:b/>
          <w:bCs/>
          <w:color w:val="auto"/>
          <w:sz w:val="26"/>
          <w:szCs w:val="26"/>
        </w:rPr>
        <w:t xml:space="preserve">«Городской округ </w:t>
      </w:r>
      <w:r w:rsidRPr="00F144F2">
        <w:rPr>
          <w:rStyle w:val="af2"/>
          <w:b/>
          <w:bCs/>
          <w:color w:val="auto"/>
          <w:sz w:val="26"/>
          <w:szCs w:val="26"/>
        </w:rPr>
        <w:t>«Город Глазов»</w:t>
      </w:r>
      <w:r>
        <w:rPr>
          <w:rStyle w:val="af2"/>
          <w:b/>
          <w:bCs/>
          <w:color w:val="auto"/>
          <w:sz w:val="26"/>
          <w:szCs w:val="26"/>
        </w:rPr>
        <w:t xml:space="preserve"> Удмуртской Республики»</w:t>
      </w:r>
      <w:r w:rsidRPr="00F144F2">
        <w:rPr>
          <w:rStyle w:val="af2"/>
          <w:b/>
          <w:bCs/>
          <w:color w:val="auto"/>
          <w:sz w:val="26"/>
          <w:szCs w:val="26"/>
        </w:rPr>
        <w:t>, утвержденный постановлением Администрации города Глазова от 28.12.2018 № 17/68</w:t>
      </w:r>
    </w:p>
    <w:p w:rsidR="00AC14C7" w:rsidRPr="00760BEF" w:rsidRDefault="008951FA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1F5B74" w:rsidRDefault="008951FA" w:rsidP="001F5B74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:rsidR="00C46E6D" w:rsidRPr="00A26D1E" w:rsidRDefault="00C46E6D" w:rsidP="00C46E6D">
      <w:pPr>
        <w:widowControl w:val="0"/>
        <w:suppressAutoHyphens/>
        <w:autoSpaceDE w:val="0"/>
        <w:spacing w:after="200" w:line="360" w:lineRule="auto"/>
        <w:ind w:firstLine="567"/>
        <w:jc w:val="both"/>
        <w:rPr>
          <w:sz w:val="26"/>
          <w:szCs w:val="26"/>
        </w:rPr>
      </w:pPr>
      <w:r w:rsidRPr="00FF37FF">
        <w:rPr>
          <w:sz w:val="26"/>
          <w:szCs w:val="26"/>
          <w:lang w:eastAsia="zh-CN"/>
        </w:rPr>
        <w:t>Руководствуясь Федеральным законом от  06.10.2003 № 131-ФЗ «Об общих принципах организации местного самоуправления в Российской Федерации»</w:t>
      </w:r>
      <w:r w:rsidRPr="00FF37FF">
        <w:rPr>
          <w:sz w:val="26"/>
          <w:szCs w:val="26"/>
        </w:rPr>
        <w:t xml:space="preserve">, статьей 13.4 Федерального закона от 24.06.1998 № 89-ФЗ «Об отходах производства и потребления», постановлением  Правительства Российской Федерации  от 31.08.2018 № 1039 «Об утверждении Правил обустройства мест (площадок) накопления  твердых коммунальных отходов и ведения  их реестра», в связи с принятием приказа начальника управления жилищно-коммунального хозяйства, наделенного правами юридического лица Администрации города </w:t>
      </w:r>
      <w:r w:rsidRPr="00586038">
        <w:rPr>
          <w:sz w:val="26"/>
          <w:szCs w:val="26"/>
        </w:rPr>
        <w:t xml:space="preserve">Глазова от </w:t>
      </w:r>
      <w:r w:rsidRPr="00DB7EA1">
        <w:rPr>
          <w:sz w:val="26"/>
          <w:szCs w:val="26"/>
        </w:rPr>
        <w:t>12.11.2024 г. № 038</w:t>
      </w:r>
      <w:r w:rsidRPr="00444372">
        <w:rPr>
          <w:sz w:val="26"/>
          <w:szCs w:val="26"/>
        </w:rPr>
        <w:t xml:space="preserve"> </w:t>
      </w:r>
      <w:r w:rsidRPr="00A26D1E">
        <w:rPr>
          <w:sz w:val="26"/>
          <w:szCs w:val="26"/>
        </w:rPr>
        <w:t>«</w:t>
      </w:r>
      <w:r w:rsidRPr="00A26D1E">
        <w:rPr>
          <w:color w:val="000000" w:themeColor="text1"/>
          <w:sz w:val="26"/>
          <w:szCs w:val="26"/>
        </w:rPr>
        <w:t>О включении  сведений  о месте ( площадке) накопления  твердых коммунальных отходов  в реестр»</w:t>
      </w:r>
    </w:p>
    <w:p w:rsidR="00C46E6D" w:rsidRPr="00FF37FF" w:rsidRDefault="00C46E6D" w:rsidP="00C46E6D">
      <w:pPr>
        <w:tabs>
          <w:tab w:val="left" w:pos="7485"/>
        </w:tabs>
        <w:suppressAutoHyphens/>
        <w:autoSpaceDE w:val="0"/>
        <w:spacing w:after="200" w:line="360" w:lineRule="auto"/>
        <w:ind w:firstLine="567"/>
        <w:jc w:val="both"/>
        <w:rPr>
          <w:b/>
          <w:sz w:val="26"/>
          <w:szCs w:val="26"/>
          <w:lang w:eastAsia="zh-CN"/>
        </w:rPr>
      </w:pPr>
      <w:r w:rsidRPr="00FF37FF">
        <w:rPr>
          <w:b/>
          <w:sz w:val="26"/>
          <w:szCs w:val="26"/>
          <w:lang w:eastAsia="zh-CN"/>
        </w:rPr>
        <w:t>П О С Т А Н О В Л Я Ю:</w:t>
      </w:r>
    </w:p>
    <w:p w:rsidR="00C46E6D" w:rsidRPr="00FF37FF" w:rsidRDefault="00C46E6D" w:rsidP="00C46E6D">
      <w:pPr>
        <w:numPr>
          <w:ilvl w:val="0"/>
          <w:numId w:val="42"/>
        </w:numPr>
        <w:suppressAutoHyphens/>
        <w:spacing w:after="200" w:line="360" w:lineRule="auto"/>
        <w:ind w:left="0" w:firstLine="567"/>
        <w:contextualSpacing/>
        <w:jc w:val="both"/>
        <w:rPr>
          <w:sz w:val="26"/>
          <w:szCs w:val="26"/>
          <w:lang w:eastAsia="zh-CN"/>
        </w:rPr>
      </w:pPr>
      <w:r w:rsidRPr="00FF37FF">
        <w:rPr>
          <w:sz w:val="26"/>
          <w:szCs w:val="26"/>
          <w:lang w:eastAsia="zh-CN"/>
        </w:rPr>
        <w:t xml:space="preserve">Внести в реестр </w:t>
      </w:r>
      <w:r w:rsidRPr="00D87A5C">
        <w:rPr>
          <w:sz w:val="26"/>
          <w:szCs w:val="26"/>
          <w:lang w:eastAsia="zh-CN"/>
        </w:rPr>
        <w:t>мест (площадок) накопления твердых коммунальных отходов на территории муниципального образования</w:t>
      </w:r>
      <w:r w:rsidRPr="00D87A5C">
        <w:rPr>
          <w:rStyle w:val="af2"/>
          <w:bCs/>
          <w:color w:val="auto"/>
          <w:sz w:val="26"/>
          <w:szCs w:val="26"/>
        </w:rPr>
        <w:t xml:space="preserve"> «Городской округ «Город Глазов» Удмуртской Республики»</w:t>
      </w:r>
      <w:r w:rsidRPr="00D87A5C">
        <w:rPr>
          <w:sz w:val="26"/>
          <w:szCs w:val="26"/>
          <w:lang w:eastAsia="zh-CN"/>
        </w:rPr>
        <w:t>,</w:t>
      </w:r>
      <w:r w:rsidRPr="00FF37FF">
        <w:rPr>
          <w:sz w:val="26"/>
          <w:szCs w:val="26"/>
          <w:lang w:eastAsia="zh-CN"/>
        </w:rPr>
        <w:t xml:space="preserve"> утвержденный постановлением Администрации города Глазова от 28.12.2018 № 17/68, изменение, дополнив его пунктом</w:t>
      </w:r>
      <w:r w:rsidRPr="00323110">
        <w:rPr>
          <w:sz w:val="26"/>
          <w:szCs w:val="26"/>
          <w:lang w:eastAsia="zh-CN"/>
        </w:rPr>
        <w:t xml:space="preserve"> </w:t>
      </w:r>
      <w:r>
        <w:rPr>
          <w:sz w:val="26"/>
          <w:szCs w:val="26"/>
          <w:lang w:eastAsia="zh-CN"/>
        </w:rPr>
        <w:t xml:space="preserve">618 </w:t>
      </w:r>
      <w:r w:rsidRPr="00FF37FF">
        <w:rPr>
          <w:sz w:val="26"/>
          <w:szCs w:val="26"/>
          <w:lang w:eastAsia="zh-CN"/>
        </w:rPr>
        <w:t>согласно Приложению № 1 к настоящему постановлению.</w:t>
      </w:r>
    </w:p>
    <w:p w:rsidR="00C46E6D" w:rsidRPr="00FF37FF" w:rsidRDefault="00C46E6D" w:rsidP="00C46E6D">
      <w:pPr>
        <w:numPr>
          <w:ilvl w:val="0"/>
          <w:numId w:val="42"/>
        </w:numPr>
        <w:suppressAutoHyphens/>
        <w:spacing w:after="200" w:line="360" w:lineRule="auto"/>
        <w:ind w:left="0" w:firstLine="567"/>
        <w:contextualSpacing/>
        <w:jc w:val="both"/>
        <w:rPr>
          <w:sz w:val="26"/>
          <w:szCs w:val="26"/>
          <w:lang w:eastAsia="zh-CN"/>
        </w:rPr>
      </w:pPr>
      <w:r w:rsidRPr="00FF37FF">
        <w:rPr>
          <w:sz w:val="26"/>
          <w:szCs w:val="26"/>
          <w:lang w:eastAsia="zh-CN"/>
        </w:rPr>
        <w:t xml:space="preserve">Настоящее постановление подлежит официальному опубликованию в средствах массовой информации и на официальном сайте муниципального </w:t>
      </w:r>
      <w:r w:rsidRPr="00FF37FF">
        <w:rPr>
          <w:sz w:val="26"/>
          <w:szCs w:val="26"/>
          <w:lang w:eastAsia="zh-CN"/>
        </w:rPr>
        <w:lastRenderedPageBreak/>
        <w:t xml:space="preserve">образования </w:t>
      </w:r>
      <w:r w:rsidRPr="00D87A5C">
        <w:rPr>
          <w:bCs/>
          <w:sz w:val="26"/>
          <w:szCs w:val="26"/>
          <w:lang w:eastAsia="zh-CN"/>
        </w:rPr>
        <w:t xml:space="preserve">«Городской округ «Город Глазов» Удмуртской Республики», </w:t>
      </w:r>
      <w:r w:rsidRPr="00FF37FF">
        <w:rPr>
          <w:sz w:val="26"/>
          <w:szCs w:val="26"/>
          <w:lang w:eastAsia="zh-CN"/>
        </w:rPr>
        <w:t>в информационно-телекоммуникационной сети «Интернет».</w:t>
      </w:r>
    </w:p>
    <w:p w:rsidR="00C46E6D" w:rsidRPr="00FF37FF" w:rsidRDefault="00C46E6D" w:rsidP="00C46E6D">
      <w:pPr>
        <w:suppressAutoHyphens/>
        <w:spacing w:line="360" w:lineRule="auto"/>
        <w:ind w:firstLine="426"/>
        <w:contextualSpacing/>
        <w:jc w:val="both"/>
        <w:rPr>
          <w:rFonts w:eastAsiaTheme="minorHAnsi"/>
          <w:sz w:val="26"/>
          <w:szCs w:val="26"/>
          <w:lang w:eastAsia="zh-CN"/>
        </w:rPr>
      </w:pPr>
      <w:r w:rsidRPr="00FF37FF">
        <w:rPr>
          <w:rFonts w:eastAsiaTheme="minorEastAsia"/>
          <w:sz w:val="26"/>
          <w:szCs w:val="26"/>
          <w:lang w:eastAsia="zh-CN"/>
        </w:rPr>
        <w:t>3. Контроль за исполнением настоящего постановления возложить на начальника управления жилищно-коммунального хозяйства, наделенного правами юридического лица, Администрации города Глазова.</w:t>
      </w:r>
    </w:p>
    <w:p w:rsidR="00AC14C7" w:rsidRPr="001F5B74" w:rsidRDefault="008951FA" w:rsidP="001F5B74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:rsidR="00AC14C7" w:rsidRPr="001F5B74" w:rsidRDefault="008951FA" w:rsidP="001F5B74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:rsidR="00AC14C7" w:rsidRPr="00760BEF" w:rsidRDefault="008951FA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830"/>
        <w:gridCol w:w="4742"/>
      </w:tblGrid>
      <w:tr w:rsidR="00A432C2" w:rsidTr="00072FC9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D46A4D" w:rsidP="00443329">
            <w:pPr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Первый заместитель Главы Администрации города Глазова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4A0EE2" w:rsidRDefault="004A0EE2" w:rsidP="00443329">
            <w:pPr>
              <w:ind w:right="566"/>
              <w:jc w:val="right"/>
              <w:rPr>
                <w:rStyle w:val="af2"/>
                <w:color w:val="auto"/>
                <w:sz w:val="26"/>
                <w:szCs w:val="26"/>
              </w:rPr>
            </w:pPr>
          </w:p>
          <w:p w:rsidR="00072FC9" w:rsidRPr="00E649DB" w:rsidRDefault="00D46A4D" w:rsidP="00443329">
            <w:pPr>
              <w:ind w:right="566"/>
              <w:jc w:val="righ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О.В. Станкевич</w:t>
            </w:r>
          </w:p>
        </w:tc>
      </w:tr>
    </w:tbl>
    <w:p w:rsidR="00AC14C7" w:rsidRPr="00760BEF" w:rsidRDefault="008951FA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Default="00D46A4D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  <w:r w:rsidRPr="00760BEF">
        <w:rPr>
          <w:rStyle w:val="12"/>
          <w:rFonts w:ascii="Times New Roman" w:hAnsi="Times New Roman" w:cs="Times New Roman"/>
          <w:bCs w:val="0"/>
          <w:iCs/>
          <w:sz w:val="24"/>
          <w:szCs w:val="24"/>
        </w:rPr>
        <w:t xml:space="preserve"> </w:t>
      </w:r>
    </w:p>
    <w:p w:rsidR="00A8432A" w:rsidRDefault="00A8432A" w:rsidP="00A843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8432A" w:rsidRDefault="00A8432A" w:rsidP="00A8432A">
      <w:pPr>
        <w:suppressAutoHyphens/>
        <w:jc w:val="right"/>
        <w:rPr>
          <w:szCs w:val="26"/>
          <w:lang w:eastAsia="zh-CN"/>
        </w:rPr>
        <w:sectPr w:rsidR="00A8432A" w:rsidSect="00355338">
          <w:headerReference w:type="even" r:id="rId8"/>
          <w:headerReference w:type="default" r:id="rId9"/>
          <w:pgSz w:w="11906" w:h="16838"/>
          <w:pgMar w:top="567" w:right="849" w:bottom="567" w:left="1701" w:header="709" w:footer="709" w:gutter="0"/>
          <w:cols w:space="708"/>
          <w:titlePg/>
          <w:docGrid w:linePitch="360"/>
        </w:sectPr>
      </w:pPr>
    </w:p>
    <w:p w:rsidR="00A8432A" w:rsidRPr="00D03CDA" w:rsidRDefault="00A8432A" w:rsidP="00A8432A">
      <w:pPr>
        <w:suppressAutoHyphens/>
        <w:jc w:val="right"/>
        <w:rPr>
          <w:szCs w:val="26"/>
          <w:lang w:eastAsia="zh-CN"/>
        </w:rPr>
      </w:pPr>
      <w:r w:rsidRPr="00D03CDA">
        <w:rPr>
          <w:szCs w:val="26"/>
          <w:lang w:eastAsia="zh-CN"/>
        </w:rPr>
        <w:lastRenderedPageBreak/>
        <w:t>Приложение № 1</w:t>
      </w:r>
    </w:p>
    <w:p w:rsidR="00A8432A" w:rsidRPr="00D03CDA" w:rsidRDefault="00A8432A" w:rsidP="00A8432A">
      <w:pPr>
        <w:suppressAutoHyphens/>
        <w:jc w:val="right"/>
        <w:rPr>
          <w:szCs w:val="26"/>
          <w:lang w:eastAsia="zh-CN"/>
        </w:rPr>
      </w:pPr>
      <w:r w:rsidRPr="00D03CDA">
        <w:rPr>
          <w:szCs w:val="26"/>
          <w:lang w:eastAsia="zh-CN"/>
        </w:rPr>
        <w:t>к постановлению</w:t>
      </w:r>
    </w:p>
    <w:p w:rsidR="00A8432A" w:rsidRPr="00D03CDA" w:rsidRDefault="00A8432A" w:rsidP="00A8432A">
      <w:pPr>
        <w:suppressAutoHyphens/>
        <w:jc w:val="right"/>
        <w:rPr>
          <w:szCs w:val="26"/>
          <w:lang w:eastAsia="zh-CN"/>
        </w:rPr>
      </w:pPr>
      <w:r w:rsidRPr="00D03CDA">
        <w:rPr>
          <w:szCs w:val="26"/>
          <w:lang w:eastAsia="zh-CN"/>
        </w:rPr>
        <w:t xml:space="preserve">Администрации города Глазова </w:t>
      </w:r>
    </w:p>
    <w:p w:rsidR="00A8432A" w:rsidRDefault="00A8432A" w:rsidP="00A8432A">
      <w:pPr>
        <w:suppressAutoHyphens/>
        <w:jc w:val="right"/>
        <w:rPr>
          <w:szCs w:val="26"/>
          <w:lang w:eastAsia="zh-CN"/>
        </w:rPr>
      </w:pPr>
      <w:r w:rsidRPr="00D03CDA">
        <w:rPr>
          <w:szCs w:val="26"/>
          <w:lang w:eastAsia="zh-CN"/>
        </w:rPr>
        <w:t>от _</w:t>
      </w:r>
      <w:r w:rsidR="00105B77">
        <w:rPr>
          <w:szCs w:val="26"/>
          <w:lang w:eastAsia="zh-CN"/>
        </w:rPr>
        <w:t>25.11.2024</w:t>
      </w:r>
      <w:r w:rsidRPr="00D03CDA">
        <w:rPr>
          <w:szCs w:val="26"/>
          <w:lang w:eastAsia="zh-CN"/>
        </w:rPr>
        <w:t>__ №_</w:t>
      </w:r>
      <w:r w:rsidR="00105B77">
        <w:rPr>
          <w:szCs w:val="26"/>
          <w:lang w:eastAsia="zh-CN"/>
        </w:rPr>
        <w:t>17/101</w:t>
      </w:r>
      <w:r w:rsidRPr="00D03CDA">
        <w:rPr>
          <w:szCs w:val="26"/>
          <w:lang w:eastAsia="zh-CN"/>
        </w:rPr>
        <w:t>_</w:t>
      </w:r>
    </w:p>
    <w:p w:rsidR="00A8432A" w:rsidRPr="00293FAD" w:rsidRDefault="00A8432A" w:rsidP="00A8432A">
      <w:pPr>
        <w:suppressAutoHyphens/>
        <w:jc w:val="right"/>
        <w:rPr>
          <w:szCs w:val="26"/>
          <w:lang w:eastAsia="zh-CN"/>
        </w:rPr>
      </w:pPr>
    </w:p>
    <w:tbl>
      <w:tblPr>
        <w:tblStyle w:val="a7"/>
        <w:tblW w:w="15877" w:type="dxa"/>
        <w:tblLayout w:type="fixed"/>
        <w:tblLook w:val="04A0" w:firstRow="1" w:lastRow="0" w:firstColumn="1" w:lastColumn="0" w:noHBand="0" w:noVBand="1"/>
      </w:tblPr>
      <w:tblGrid>
        <w:gridCol w:w="567"/>
        <w:gridCol w:w="1555"/>
        <w:gridCol w:w="538"/>
        <w:gridCol w:w="1134"/>
        <w:gridCol w:w="992"/>
        <w:gridCol w:w="992"/>
        <w:gridCol w:w="1168"/>
        <w:gridCol w:w="992"/>
        <w:gridCol w:w="1418"/>
        <w:gridCol w:w="1277"/>
        <w:gridCol w:w="2167"/>
        <w:gridCol w:w="1518"/>
        <w:gridCol w:w="1559"/>
      </w:tblGrid>
      <w:tr w:rsidR="00A8432A" w:rsidRPr="00360E5F" w:rsidTr="00CF2CAA">
        <w:tc>
          <w:tcPr>
            <w:tcW w:w="567" w:type="dxa"/>
            <w:vMerge w:val="restart"/>
            <w:vAlign w:val="center"/>
          </w:tcPr>
          <w:p w:rsidR="00A8432A" w:rsidRPr="00360E5F" w:rsidRDefault="00A8432A" w:rsidP="00CF2CAA">
            <w:pPr>
              <w:pStyle w:val="af5"/>
              <w:suppressAutoHyphens/>
              <w:ind w:left="0"/>
              <w:jc w:val="center"/>
              <w:rPr>
                <w:rFonts w:eastAsia="Times New Roman"/>
                <w:sz w:val="16"/>
                <w:szCs w:val="16"/>
                <w:lang w:eastAsia="zh-CN"/>
              </w:rPr>
            </w:pPr>
            <w:r w:rsidRPr="00360E5F">
              <w:rPr>
                <w:rFonts w:eastAsia="Times New Roman"/>
                <w:sz w:val="16"/>
                <w:szCs w:val="16"/>
                <w:lang w:eastAsia="zh-CN"/>
              </w:rPr>
              <w:t>№</w:t>
            </w:r>
          </w:p>
          <w:p w:rsidR="00A8432A" w:rsidRPr="00360E5F" w:rsidRDefault="00A8432A" w:rsidP="00CF2CAA">
            <w:pPr>
              <w:pStyle w:val="af5"/>
              <w:suppressAutoHyphens/>
              <w:ind w:left="0"/>
              <w:jc w:val="center"/>
              <w:rPr>
                <w:rFonts w:eastAsia="Times New Roman"/>
                <w:sz w:val="16"/>
                <w:szCs w:val="16"/>
                <w:lang w:eastAsia="zh-CN"/>
              </w:rPr>
            </w:pPr>
            <w:r w:rsidRPr="00360E5F">
              <w:rPr>
                <w:rFonts w:eastAsia="Times New Roman"/>
                <w:sz w:val="16"/>
                <w:szCs w:val="16"/>
                <w:lang w:eastAsia="zh-CN"/>
              </w:rPr>
              <w:t>п/п</w:t>
            </w:r>
          </w:p>
        </w:tc>
        <w:tc>
          <w:tcPr>
            <w:tcW w:w="4219" w:type="dxa"/>
            <w:gridSpan w:val="4"/>
            <w:vAlign w:val="center"/>
          </w:tcPr>
          <w:p w:rsidR="00A8432A" w:rsidRPr="00360E5F" w:rsidRDefault="00A8432A" w:rsidP="00CF2CAA">
            <w:pPr>
              <w:pStyle w:val="af5"/>
              <w:suppressAutoHyphens/>
              <w:ind w:left="0"/>
              <w:jc w:val="center"/>
              <w:rPr>
                <w:rFonts w:eastAsia="Times New Roman"/>
                <w:sz w:val="16"/>
                <w:szCs w:val="16"/>
                <w:lang w:eastAsia="zh-CN"/>
              </w:rPr>
            </w:pPr>
            <w:r w:rsidRPr="00360E5F">
              <w:rPr>
                <w:rFonts w:eastAsia="Times New Roman"/>
                <w:sz w:val="16"/>
                <w:szCs w:val="16"/>
                <w:lang w:eastAsia="zh-CN"/>
              </w:rPr>
              <w:t>Место нахождения мест (площадок) накопления твердых коммунальных отходов</w:t>
            </w:r>
          </w:p>
        </w:tc>
        <w:tc>
          <w:tcPr>
            <w:tcW w:w="5847" w:type="dxa"/>
            <w:gridSpan w:val="5"/>
            <w:vAlign w:val="center"/>
          </w:tcPr>
          <w:p w:rsidR="00A8432A" w:rsidRPr="00360E5F" w:rsidRDefault="00A8432A" w:rsidP="00CF2CAA">
            <w:pPr>
              <w:pStyle w:val="af5"/>
              <w:suppressAutoHyphens/>
              <w:ind w:left="0"/>
              <w:jc w:val="center"/>
              <w:rPr>
                <w:rFonts w:eastAsia="Times New Roman"/>
                <w:sz w:val="16"/>
                <w:szCs w:val="16"/>
                <w:lang w:eastAsia="zh-CN"/>
              </w:rPr>
            </w:pPr>
            <w:r w:rsidRPr="00360E5F">
              <w:rPr>
                <w:rFonts w:eastAsia="Times New Roman"/>
                <w:sz w:val="16"/>
                <w:szCs w:val="16"/>
                <w:lang w:eastAsia="zh-CN"/>
              </w:rPr>
              <w:t>Технические характеристики мест (площадок) накопления твердых коммунальных отходов</w:t>
            </w:r>
          </w:p>
        </w:tc>
        <w:tc>
          <w:tcPr>
            <w:tcW w:w="2167" w:type="dxa"/>
            <w:vMerge w:val="restart"/>
            <w:vAlign w:val="center"/>
          </w:tcPr>
          <w:p w:rsidR="00A8432A" w:rsidRPr="00360E5F" w:rsidRDefault="00A8432A" w:rsidP="00CF2CAA">
            <w:pPr>
              <w:pStyle w:val="af5"/>
              <w:suppressAutoHyphens/>
              <w:ind w:left="0"/>
              <w:jc w:val="center"/>
              <w:rPr>
                <w:rFonts w:eastAsia="Times New Roman"/>
                <w:sz w:val="16"/>
                <w:szCs w:val="16"/>
                <w:lang w:eastAsia="zh-CN"/>
              </w:rPr>
            </w:pPr>
            <w:r w:rsidRPr="00360E5F">
              <w:rPr>
                <w:rFonts w:eastAsia="Times New Roman"/>
                <w:sz w:val="16"/>
                <w:szCs w:val="16"/>
                <w:lang w:eastAsia="zh-CN"/>
              </w:rPr>
              <w:t>Собственники мест (площадок) накопления твердых коммунальных отходов</w:t>
            </w:r>
          </w:p>
        </w:tc>
        <w:tc>
          <w:tcPr>
            <w:tcW w:w="1518" w:type="dxa"/>
            <w:vMerge w:val="restart"/>
            <w:vAlign w:val="center"/>
          </w:tcPr>
          <w:p w:rsidR="00A8432A" w:rsidRPr="00360E5F" w:rsidRDefault="00A8432A" w:rsidP="00CF2CAA">
            <w:pPr>
              <w:pStyle w:val="af5"/>
              <w:suppressAutoHyphens/>
              <w:ind w:left="0"/>
              <w:jc w:val="center"/>
              <w:rPr>
                <w:rFonts w:eastAsia="Times New Roman"/>
                <w:sz w:val="16"/>
                <w:szCs w:val="16"/>
                <w:lang w:eastAsia="zh-CN"/>
              </w:rPr>
            </w:pPr>
            <w:r w:rsidRPr="00360E5F">
              <w:rPr>
                <w:rFonts w:eastAsia="Times New Roman"/>
                <w:sz w:val="16"/>
                <w:szCs w:val="16"/>
                <w:lang w:eastAsia="zh-CN"/>
              </w:rPr>
              <w:t>Источники образования твердых коммунальных отходов</w:t>
            </w:r>
          </w:p>
        </w:tc>
        <w:tc>
          <w:tcPr>
            <w:tcW w:w="1559" w:type="dxa"/>
            <w:vMerge w:val="restart"/>
            <w:vAlign w:val="center"/>
          </w:tcPr>
          <w:p w:rsidR="00A8432A" w:rsidRPr="00360E5F" w:rsidRDefault="00A8432A" w:rsidP="00CF2CAA">
            <w:pPr>
              <w:pStyle w:val="af5"/>
              <w:suppressAutoHyphens/>
              <w:ind w:left="0"/>
              <w:jc w:val="center"/>
              <w:rPr>
                <w:rFonts w:eastAsia="Times New Roman"/>
                <w:sz w:val="16"/>
                <w:szCs w:val="16"/>
                <w:lang w:eastAsia="zh-CN"/>
              </w:rPr>
            </w:pPr>
            <w:r w:rsidRPr="00360E5F">
              <w:rPr>
                <w:rFonts w:eastAsia="Times New Roman"/>
                <w:sz w:val="16"/>
                <w:szCs w:val="16"/>
                <w:lang w:eastAsia="zh-CN"/>
              </w:rPr>
              <w:t>Периодичность вывоза</w:t>
            </w:r>
          </w:p>
        </w:tc>
      </w:tr>
      <w:tr w:rsidR="00A8432A" w:rsidRPr="00360E5F" w:rsidTr="00CF2CAA">
        <w:tc>
          <w:tcPr>
            <w:tcW w:w="567" w:type="dxa"/>
            <w:vMerge/>
          </w:tcPr>
          <w:p w:rsidR="00A8432A" w:rsidRPr="00360E5F" w:rsidRDefault="00A8432A" w:rsidP="00CF2CAA">
            <w:pPr>
              <w:pStyle w:val="af5"/>
              <w:suppressAutoHyphens/>
              <w:ind w:left="0"/>
              <w:jc w:val="both"/>
              <w:rPr>
                <w:rFonts w:eastAsia="Times New Roman"/>
                <w:szCs w:val="26"/>
                <w:lang w:eastAsia="zh-CN"/>
              </w:rPr>
            </w:pPr>
          </w:p>
        </w:tc>
        <w:tc>
          <w:tcPr>
            <w:tcW w:w="1555" w:type="dxa"/>
          </w:tcPr>
          <w:p w:rsidR="00A8432A" w:rsidRPr="00360E5F" w:rsidRDefault="00A8432A" w:rsidP="00CF2CAA">
            <w:pPr>
              <w:pStyle w:val="af5"/>
              <w:suppressAutoHyphens/>
              <w:ind w:left="0"/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  <w:r w:rsidRPr="00360E5F">
              <w:rPr>
                <w:rFonts w:eastAsia="Times New Roman"/>
                <w:sz w:val="18"/>
                <w:szCs w:val="18"/>
                <w:lang w:eastAsia="zh-CN"/>
              </w:rPr>
              <w:t>Улица</w:t>
            </w:r>
          </w:p>
        </w:tc>
        <w:tc>
          <w:tcPr>
            <w:tcW w:w="538" w:type="dxa"/>
          </w:tcPr>
          <w:p w:rsidR="00A8432A" w:rsidRPr="00360E5F" w:rsidRDefault="00A8432A" w:rsidP="00CF2CAA">
            <w:pPr>
              <w:pStyle w:val="af5"/>
              <w:suppressAutoHyphens/>
              <w:ind w:left="0"/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  <w:r w:rsidRPr="00360E5F">
              <w:rPr>
                <w:rFonts w:eastAsia="Times New Roman"/>
                <w:sz w:val="18"/>
                <w:szCs w:val="18"/>
                <w:lang w:eastAsia="zh-CN"/>
              </w:rPr>
              <w:t>№ дома</w:t>
            </w:r>
          </w:p>
        </w:tc>
        <w:tc>
          <w:tcPr>
            <w:tcW w:w="1134" w:type="dxa"/>
          </w:tcPr>
          <w:p w:rsidR="00A8432A" w:rsidRPr="00360E5F" w:rsidRDefault="00A8432A" w:rsidP="00CF2CAA">
            <w:pPr>
              <w:pStyle w:val="af5"/>
              <w:suppressAutoHyphens/>
              <w:ind w:left="0"/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  <w:r w:rsidRPr="00360E5F">
              <w:rPr>
                <w:rFonts w:eastAsia="Times New Roman"/>
                <w:sz w:val="18"/>
                <w:szCs w:val="18"/>
                <w:lang w:eastAsia="zh-CN"/>
              </w:rPr>
              <w:t>Долгота</w:t>
            </w:r>
          </w:p>
        </w:tc>
        <w:tc>
          <w:tcPr>
            <w:tcW w:w="992" w:type="dxa"/>
          </w:tcPr>
          <w:p w:rsidR="00A8432A" w:rsidRPr="00360E5F" w:rsidRDefault="00A8432A" w:rsidP="00CF2CAA">
            <w:pPr>
              <w:pStyle w:val="af5"/>
              <w:suppressAutoHyphens/>
              <w:ind w:left="0"/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  <w:r w:rsidRPr="00360E5F">
              <w:rPr>
                <w:rFonts w:eastAsia="Times New Roman"/>
                <w:sz w:val="18"/>
                <w:szCs w:val="18"/>
                <w:lang w:eastAsia="zh-CN"/>
              </w:rPr>
              <w:t>Широта</w:t>
            </w:r>
          </w:p>
        </w:tc>
        <w:tc>
          <w:tcPr>
            <w:tcW w:w="992" w:type="dxa"/>
          </w:tcPr>
          <w:p w:rsidR="00A8432A" w:rsidRPr="00360E5F" w:rsidRDefault="00A8432A" w:rsidP="00CF2CAA">
            <w:pPr>
              <w:pStyle w:val="af5"/>
              <w:suppressAutoHyphens/>
              <w:ind w:left="0"/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  <w:r w:rsidRPr="00360E5F">
              <w:rPr>
                <w:rFonts w:eastAsia="Times New Roman"/>
                <w:sz w:val="18"/>
                <w:szCs w:val="18"/>
                <w:lang w:eastAsia="zh-CN"/>
              </w:rPr>
              <w:t>Вид места (площадки)</w:t>
            </w:r>
          </w:p>
        </w:tc>
        <w:tc>
          <w:tcPr>
            <w:tcW w:w="1168" w:type="dxa"/>
          </w:tcPr>
          <w:p w:rsidR="00A8432A" w:rsidRPr="00360E5F" w:rsidRDefault="00A8432A" w:rsidP="00CF2CAA">
            <w:pPr>
              <w:pStyle w:val="af5"/>
              <w:suppressAutoHyphens/>
              <w:ind w:left="0"/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  <w:r w:rsidRPr="00360E5F">
              <w:rPr>
                <w:rFonts w:eastAsia="Times New Roman"/>
                <w:sz w:val="18"/>
                <w:szCs w:val="18"/>
                <w:lang w:eastAsia="zh-CN"/>
              </w:rPr>
              <w:t>Используемое покрытие</w:t>
            </w:r>
          </w:p>
        </w:tc>
        <w:tc>
          <w:tcPr>
            <w:tcW w:w="992" w:type="dxa"/>
          </w:tcPr>
          <w:p w:rsidR="00A8432A" w:rsidRPr="00360E5F" w:rsidRDefault="00A8432A" w:rsidP="00CF2CAA">
            <w:pPr>
              <w:pStyle w:val="af5"/>
              <w:suppressAutoHyphens/>
              <w:ind w:left="0"/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  <w:r w:rsidRPr="00360E5F">
              <w:rPr>
                <w:rFonts w:eastAsia="Times New Roman"/>
                <w:sz w:val="18"/>
                <w:szCs w:val="18"/>
                <w:lang w:eastAsia="zh-CN"/>
              </w:rPr>
              <w:t>Площадь, м2</w:t>
            </w:r>
          </w:p>
        </w:tc>
        <w:tc>
          <w:tcPr>
            <w:tcW w:w="1418" w:type="dxa"/>
          </w:tcPr>
          <w:p w:rsidR="00A8432A" w:rsidRPr="00360E5F" w:rsidRDefault="00A8432A" w:rsidP="00CF2CAA">
            <w:pPr>
              <w:pStyle w:val="af5"/>
              <w:suppressAutoHyphens/>
              <w:ind w:left="0"/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  <w:r w:rsidRPr="00360E5F">
              <w:rPr>
                <w:rFonts w:eastAsia="Times New Roman"/>
                <w:sz w:val="18"/>
                <w:szCs w:val="18"/>
                <w:lang w:eastAsia="zh-CN"/>
              </w:rPr>
              <w:t>Количество размещенных контейнеров, (количество планируемых к размещению контейнеров)</w:t>
            </w:r>
          </w:p>
        </w:tc>
        <w:tc>
          <w:tcPr>
            <w:tcW w:w="1277" w:type="dxa"/>
          </w:tcPr>
          <w:p w:rsidR="00A8432A" w:rsidRPr="00360E5F" w:rsidRDefault="00A8432A" w:rsidP="00CF2CAA">
            <w:pPr>
              <w:pStyle w:val="af5"/>
              <w:suppressAutoHyphens/>
              <w:ind w:left="0"/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  <w:r w:rsidRPr="00360E5F">
              <w:rPr>
                <w:rFonts w:eastAsia="Times New Roman"/>
                <w:sz w:val="18"/>
                <w:szCs w:val="18"/>
                <w:lang w:eastAsia="zh-CN"/>
              </w:rPr>
              <w:t>Объем контейнера, м3</w:t>
            </w:r>
          </w:p>
        </w:tc>
        <w:tc>
          <w:tcPr>
            <w:tcW w:w="2167" w:type="dxa"/>
            <w:vMerge/>
          </w:tcPr>
          <w:p w:rsidR="00A8432A" w:rsidRPr="00360E5F" w:rsidRDefault="00A8432A" w:rsidP="00CF2CAA">
            <w:pPr>
              <w:pStyle w:val="af5"/>
              <w:suppressAutoHyphens/>
              <w:ind w:left="0"/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</w:p>
        </w:tc>
        <w:tc>
          <w:tcPr>
            <w:tcW w:w="1518" w:type="dxa"/>
            <w:vMerge/>
          </w:tcPr>
          <w:p w:rsidR="00A8432A" w:rsidRPr="00360E5F" w:rsidRDefault="00A8432A" w:rsidP="00CF2CAA">
            <w:pPr>
              <w:pStyle w:val="af5"/>
              <w:suppressAutoHyphens/>
              <w:ind w:left="0"/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</w:p>
        </w:tc>
        <w:tc>
          <w:tcPr>
            <w:tcW w:w="1559" w:type="dxa"/>
            <w:vMerge/>
          </w:tcPr>
          <w:p w:rsidR="00A8432A" w:rsidRPr="00360E5F" w:rsidRDefault="00A8432A" w:rsidP="00CF2CAA">
            <w:pPr>
              <w:pStyle w:val="af5"/>
              <w:suppressAutoHyphens/>
              <w:ind w:left="0"/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</w:p>
        </w:tc>
      </w:tr>
      <w:tr w:rsidR="00A8432A" w:rsidRPr="00360E5F" w:rsidTr="00CF2CAA">
        <w:tc>
          <w:tcPr>
            <w:tcW w:w="567" w:type="dxa"/>
            <w:vAlign w:val="center"/>
          </w:tcPr>
          <w:p w:rsidR="00A8432A" w:rsidRPr="004017E5" w:rsidRDefault="00A8432A" w:rsidP="00CF2CA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618</w:t>
            </w:r>
          </w:p>
        </w:tc>
        <w:tc>
          <w:tcPr>
            <w:tcW w:w="1555" w:type="dxa"/>
            <w:vAlign w:val="center"/>
          </w:tcPr>
          <w:p w:rsidR="00A8432A" w:rsidRPr="00EA6FBB" w:rsidRDefault="00A8432A" w:rsidP="00CF2C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Первомайская</w:t>
            </w:r>
          </w:p>
        </w:tc>
        <w:tc>
          <w:tcPr>
            <w:tcW w:w="538" w:type="dxa"/>
            <w:vAlign w:val="center"/>
          </w:tcPr>
          <w:p w:rsidR="00A8432A" w:rsidRPr="00EA6FBB" w:rsidRDefault="00A8432A" w:rsidP="00CF2C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1134" w:type="dxa"/>
            <w:vAlign w:val="center"/>
          </w:tcPr>
          <w:p w:rsidR="00A8432A" w:rsidRPr="00A26D1E" w:rsidRDefault="00A8432A" w:rsidP="00CF2CA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26D1E">
              <w:rPr>
                <w:color w:val="000000" w:themeColor="text1"/>
                <w:sz w:val="16"/>
                <w:szCs w:val="16"/>
              </w:rPr>
              <w:t>58.</w:t>
            </w:r>
            <w:r>
              <w:rPr>
                <w:color w:val="000000" w:themeColor="text1"/>
                <w:sz w:val="16"/>
                <w:szCs w:val="16"/>
              </w:rPr>
              <w:t>138649</w:t>
            </w:r>
          </w:p>
        </w:tc>
        <w:tc>
          <w:tcPr>
            <w:tcW w:w="992" w:type="dxa"/>
            <w:vAlign w:val="center"/>
          </w:tcPr>
          <w:p w:rsidR="00A8432A" w:rsidRPr="00A26D1E" w:rsidRDefault="00A8432A" w:rsidP="00CF2CA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26D1E">
              <w:rPr>
                <w:color w:val="000000" w:themeColor="text1"/>
                <w:sz w:val="16"/>
                <w:szCs w:val="16"/>
              </w:rPr>
              <w:t>52.</w:t>
            </w:r>
            <w:r>
              <w:rPr>
                <w:color w:val="000000" w:themeColor="text1"/>
                <w:sz w:val="16"/>
                <w:szCs w:val="16"/>
              </w:rPr>
              <w:t>670116</w:t>
            </w:r>
          </w:p>
        </w:tc>
        <w:tc>
          <w:tcPr>
            <w:tcW w:w="992" w:type="dxa"/>
            <w:vAlign w:val="center"/>
          </w:tcPr>
          <w:p w:rsidR="00A8432A" w:rsidRPr="00EA6FBB" w:rsidRDefault="00A8432A" w:rsidP="00CF2C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площадка</w:t>
            </w:r>
          </w:p>
        </w:tc>
        <w:tc>
          <w:tcPr>
            <w:tcW w:w="1168" w:type="dxa"/>
            <w:vAlign w:val="center"/>
          </w:tcPr>
          <w:p w:rsidR="00A8432A" w:rsidRPr="00EA6FBB" w:rsidRDefault="00A8432A" w:rsidP="00CF2C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асфальт</w:t>
            </w:r>
          </w:p>
        </w:tc>
        <w:tc>
          <w:tcPr>
            <w:tcW w:w="992" w:type="dxa"/>
            <w:vAlign w:val="center"/>
          </w:tcPr>
          <w:p w:rsidR="00A8432A" w:rsidRPr="00EA6FBB" w:rsidRDefault="00A8432A" w:rsidP="00CF2C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18" w:type="dxa"/>
            <w:vAlign w:val="center"/>
          </w:tcPr>
          <w:p w:rsidR="00A8432A" w:rsidRPr="00EA6FBB" w:rsidRDefault="00A8432A" w:rsidP="00CF2C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77" w:type="dxa"/>
            <w:vAlign w:val="center"/>
          </w:tcPr>
          <w:p w:rsidR="00A8432A" w:rsidRPr="00EA6FBB" w:rsidRDefault="00A8432A" w:rsidP="00CF2C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1,1</w:t>
            </w:r>
          </w:p>
        </w:tc>
        <w:tc>
          <w:tcPr>
            <w:tcW w:w="2167" w:type="dxa"/>
          </w:tcPr>
          <w:p w:rsidR="00A8432A" w:rsidRDefault="00A8432A" w:rsidP="00CF2CAA">
            <w:pPr>
              <w:jc w:val="both"/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>ООО «Камила» основной государственный регистрационный номер (ОГРН) 1021801098923</w:t>
            </w:r>
          </w:p>
          <w:p w:rsidR="00A8432A" w:rsidRPr="00EA6FBB" w:rsidRDefault="00A8432A" w:rsidP="00CF2CA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eastAsia="zh-CN"/>
              </w:rPr>
              <w:t>Адрес: 425621, Удмуртская Республика г. Глазов, ул. Первомайская д. 35. Юридический адрес: Удмуртская Республика, г. Глазов, ул. Калинина д. 6Б кв. 91, тел. 89124524978</w:t>
            </w:r>
          </w:p>
        </w:tc>
        <w:tc>
          <w:tcPr>
            <w:tcW w:w="1518" w:type="dxa"/>
            <w:vAlign w:val="center"/>
          </w:tcPr>
          <w:p w:rsidR="00A8432A" w:rsidRPr="00EA6FBB" w:rsidRDefault="00A8432A" w:rsidP="00CF2C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Первомайская 35</w:t>
            </w:r>
          </w:p>
        </w:tc>
        <w:tc>
          <w:tcPr>
            <w:tcW w:w="1559" w:type="dxa"/>
            <w:vAlign w:val="center"/>
          </w:tcPr>
          <w:p w:rsidR="00A8432A" w:rsidRPr="00EA6FBB" w:rsidRDefault="00A8432A" w:rsidP="00CF2C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 заявке</w:t>
            </w:r>
          </w:p>
        </w:tc>
      </w:tr>
    </w:tbl>
    <w:p w:rsidR="004A0EE2" w:rsidRDefault="004A0EE2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4A0EE2" w:rsidRDefault="004A0EE2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4A0EE2" w:rsidRDefault="004A0EE2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4A0EE2" w:rsidRDefault="004A0EE2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4A0EE2" w:rsidRDefault="004A0EE2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4A0EE2" w:rsidRDefault="004A0EE2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8432A" w:rsidRDefault="00A8432A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  <w:sectPr w:rsidR="00A8432A" w:rsidSect="00A8432A">
          <w:pgSz w:w="16838" w:h="11906" w:orient="landscape"/>
          <w:pgMar w:top="1701" w:right="567" w:bottom="851" w:left="567" w:header="709" w:footer="709" w:gutter="0"/>
          <w:cols w:space="708"/>
          <w:titlePg/>
          <w:docGrid w:linePitch="360"/>
        </w:sectPr>
      </w:pPr>
      <w:bookmarkStart w:id="0" w:name="_GoBack"/>
      <w:bookmarkEnd w:id="0"/>
    </w:p>
    <w:p w:rsidR="00AC14C7" w:rsidRPr="00AC14C7" w:rsidRDefault="008951FA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sectPr w:rsidR="00AC14C7" w:rsidRPr="00AC14C7" w:rsidSect="00A8432A">
      <w:pgSz w:w="11906" w:h="16838"/>
      <w:pgMar w:top="567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51FA" w:rsidRDefault="008951FA">
      <w:r>
        <w:separator/>
      </w:r>
    </w:p>
  </w:endnote>
  <w:endnote w:type="continuationSeparator" w:id="0">
    <w:p w:rsidR="008951FA" w:rsidRDefault="008951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51FA" w:rsidRDefault="008951FA">
      <w:r>
        <w:separator/>
      </w:r>
    </w:p>
  </w:footnote>
  <w:footnote w:type="continuationSeparator" w:id="0">
    <w:p w:rsidR="008951FA" w:rsidRDefault="008951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FCB" w:rsidRDefault="00D46A4D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8951F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FCB" w:rsidRDefault="00D46A4D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105B77">
      <w:rPr>
        <w:rStyle w:val="a4"/>
        <w:noProof/>
      </w:rPr>
      <w:t>2</w:t>
    </w:r>
    <w:r>
      <w:rPr>
        <w:rStyle w:val="a4"/>
      </w:rPr>
      <w:fldChar w:fldCharType="end"/>
    </w:r>
  </w:p>
  <w:p w:rsidR="00352FCB" w:rsidRDefault="008951F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57E71"/>
    <w:multiLevelType w:val="hybridMultilevel"/>
    <w:tmpl w:val="041025CE"/>
    <w:lvl w:ilvl="0" w:tplc="357410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B826F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65223D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8AC9E9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43AD31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0DECAB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84250C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FD6F50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3D0742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3A0700"/>
    <w:multiLevelType w:val="hybridMultilevel"/>
    <w:tmpl w:val="745A0F10"/>
    <w:lvl w:ilvl="0" w:tplc="1BDE9D5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7B2CEAE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ED4087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5202AA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CBC974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6C25F5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F1E1E9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E5E112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6CEC1F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F517A7"/>
    <w:multiLevelType w:val="hybridMultilevel"/>
    <w:tmpl w:val="38462F86"/>
    <w:lvl w:ilvl="0" w:tplc="B086A958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2DC68658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494C40E6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B669A06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3DFA25AC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B02040CE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7DBC086C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8DF8D55E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27FE8D0C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03E63A75"/>
    <w:multiLevelType w:val="hybridMultilevel"/>
    <w:tmpl w:val="BB321F58"/>
    <w:lvl w:ilvl="0" w:tplc="E6D2CBFC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3E7222C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E020BF4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8CAAC71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A3A9F5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2BAAA4E4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6CB86F0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5F3299D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208E6FF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7685BA8"/>
    <w:multiLevelType w:val="hybridMultilevel"/>
    <w:tmpl w:val="C32057C6"/>
    <w:lvl w:ilvl="0" w:tplc="6E726A24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50763AAC" w:tentative="1">
      <w:start w:val="1"/>
      <w:numFmt w:val="lowerLetter"/>
      <w:lvlText w:val="%2."/>
      <w:lvlJc w:val="left"/>
      <w:pPr>
        <w:ind w:left="1440" w:hanging="360"/>
      </w:pPr>
    </w:lvl>
    <w:lvl w:ilvl="2" w:tplc="2A521130" w:tentative="1">
      <w:start w:val="1"/>
      <w:numFmt w:val="lowerRoman"/>
      <w:lvlText w:val="%3."/>
      <w:lvlJc w:val="right"/>
      <w:pPr>
        <w:ind w:left="2160" w:hanging="180"/>
      </w:pPr>
    </w:lvl>
    <w:lvl w:ilvl="3" w:tplc="E4C022C8" w:tentative="1">
      <w:start w:val="1"/>
      <w:numFmt w:val="decimal"/>
      <w:lvlText w:val="%4."/>
      <w:lvlJc w:val="left"/>
      <w:pPr>
        <w:ind w:left="2880" w:hanging="360"/>
      </w:pPr>
    </w:lvl>
    <w:lvl w:ilvl="4" w:tplc="985C6CF6" w:tentative="1">
      <w:start w:val="1"/>
      <w:numFmt w:val="lowerLetter"/>
      <w:lvlText w:val="%5."/>
      <w:lvlJc w:val="left"/>
      <w:pPr>
        <w:ind w:left="3600" w:hanging="360"/>
      </w:pPr>
    </w:lvl>
    <w:lvl w:ilvl="5" w:tplc="7D583A4E" w:tentative="1">
      <w:start w:val="1"/>
      <w:numFmt w:val="lowerRoman"/>
      <w:lvlText w:val="%6."/>
      <w:lvlJc w:val="right"/>
      <w:pPr>
        <w:ind w:left="4320" w:hanging="180"/>
      </w:pPr>
    </w:lvl>
    <w:lvl w:ilvl="6" w:tplc="3DF2C2A8" w:tentative="1">
      <w:start w:val="1"/>
      <w:numFmt w:val="decimal"/>
      <w:lvlText w:val="%7."/>
      <w:lvlJc w:val="left"/>
      <w:pPr>
        <w:ind w:left="5040" w:hanging="360"/>
      </w:pPr>
    </w:lvl>
    <w:lvl w:ilvl="7" w:tplc="3AC85B9E" w:tentative="1">
      <w:start w:val="1"/>
      <w:numFmt w:val="lowerLetter"/>
      <w:lvlText w:val="%8."/>
      <w:lvlJc w:val="left"/>
      <w:pPr>
        <w:ind w:left="5760" w:hanging="360"/>
      </w:pPr>
    </w:lvl>
    <w:lvl w:ilvl="8" w:tplc="2C40D9F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DB0C19"/>
    <w:multiLevelType w:val="hybridMultilevel"/>
    <w:tmpl w:val="779E6C22"/>
    <w:lvl w:ilvl="0" w:tplc="500C30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02C16E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F826FA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394310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74A68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4ECE60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B6C7D9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78E6C7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5CE3F2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8194A99"/>
    <w:multiLevelType w:val="hybridMultilevel"/>
    <w:tmpl w:val="ABB6EA88"/>
    <w:lvl w:ilvl="0" w:tplc="23361C1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3FF0414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A0E20E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382949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31C06D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C8E8FA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A1A2A0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FA2AC0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A466EA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BA27C14"/>
    <w:multiLevelType w:val="hybridMultilevel"/>
    <w:tmpl w:val="B3E02BBE"/>
    <w:lvl w:ilvl="0" w:tplc="4EE631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684730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94848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DD673A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46486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75251A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CCE9AD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326A62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6621A5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 w15:restartNumberingAfterBreak="0">
    <w:nsid w:val="15AD50BC"/>
    <w:multiLevelType w:val="hybridMultilevel"/>
    <w:tmpl w:val="B6789A6A"/>
    <w:lvl w:ilvl="0" w:tplc="BA6C3F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BC61EE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72376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C98DA0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4B6FC5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E6EDE9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92E02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77A104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496A35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29559CC"/>
    <w:multiLevelType w:val="hybridMultilevel"/>
    <w:tmpl w:val="C980F23C"/>
    <w:lvl w:ilvl="0" w:tplc="E1949A0E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89B8CE8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5228D5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404E38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2C85A7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4CB42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77EA76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E04AF7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A20A24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3937C0B"/>
    <w:multiLevelType w:val="hybridMultilevel"/>
    <w:tmpl w:val="E2E4C710"/>
    <w:lvl w:ilvl="0" w:tplc="CF0815E4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4A527D3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0B0666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686617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288F16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90A5AE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5E0BB0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64486F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19C465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52B1295"/>
    <w:multiLevelType w:val="hybridMultilevel"/>
    <w:tmpl w:val="0B202B22"/>
    <w:lvl w:ilvl="0" w:tplc="954027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E3C8C6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ADCD5A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F5661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30CF94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0305C1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A147D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ED08EE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9BA4AA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EE007AF"/>
    <w:multiLevelType w:val="hybridMultilevel"/>
    <w:tmpl w:val="F37C904C"/>
    <w:lvl w:ilvl="0" w:tplc="4E521B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C668A2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A06DA9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FE02A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34C807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FFC12D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7024A4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9F8E52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42E78B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3CB3F86"/>
    <w:multiLevelType w:val="hybridMultilevel"/>
    <w:tmpl w:val="878CADF4"/>
    <w:lvl w:ilvl="0" w:tplc="6272269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ABFEB4C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77AA5D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A6ED9D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C42805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68AED7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362E9F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22E99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584ACE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A02F9B"/>
    <w:multiLevelType w:val="hybridMultilevel"/>
    <w:tmpl w:val="FFBA3AB2"/>
    <w:lvl w:ilvl="0" w:tplc="420ACD40">
      <w:start w:val="1"/>
      <w:numFmt w:val="decimal"/>
      <w:lvlText w:val="%1."/>
      <w:lvlJc w:val="left"/>
      <w:pPr>
        <w:ind w:left="8951" w:hanging="87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9161" w:hanging="360"/>
      </w:pPr>
    </w:lvl>
    <w:lvl w:ilvl="2" w:tplc="0419001B" w:tentative="1">
      <w:start w:val="1"/>
      <w:numFmt w:val="lowerRoman"/>
      <w:lvlText w:val="%3."/>
      <w:lvlJc w:val="right"/>
      <w:pPr>
        <w:ind w:left="9881" w:hanging="180"/>
      </w:pPr>
    </w:lvl>
    <w:lvl w:ilvl="3" w:tplc="0419000F" w:tentative="1">
      <w:start w:val="1"/>
      <w:numFmt w:val="decimal"/>
      <w:lvlText w:val="%4."/>
      <w:lvlJc w:val="left"/>
      <w:pPr>
        <w:ind w:left="10601" w:hanging="360"/>
      </w:pPr>
    </w:lvl>
    <w:lvl w:ilvl="4" w:tplc="04190019" w:tentative="1">
      <w:start w:val="1"/>
      <w:numFmt w:val="lowerLetter"/>
      <w:lvlText w:val="%5."/>
      <w:lvlJc w:val="left"/>
      <w:pPr>
        <w:ind w:left="11321" w:hanging="360"/>
      </w:pPr>
    </w:lvl>
    <w:lvl w:ilvl="5" w:tplc="0419001B" w:tentative="1">
      <w:start w:val="1"/>
      <w:numFmt w:val="lowerRoman"/>
      <w:lvlText w:val="%6."/>
      <w:lvlJc w:val="right"/>
      <w:pPr>
        <w:ind w:left="12041" w:hanging="180"/>
      </w:pPr>
    </w:lvl>
    <w:lvl w:ilvl="6" w:tplc="0419000F" w:tentative="1">
      <w:start w:val="1"/>
      <w:numFmt w:val="decimal"/>
      <w:lvlText w:val="%7."/>
      <w:lvlJc w:val="left"/>
      <w:pPr>
        <w:ind w:left="12761" w:hanging="360"/>
      </w:pPr>
    </w:lvl>
    <w:lvl w:ilvl="7" w:tplc="04190019" w:tentative="1">
      <w:start w:val="1"/>
      <w:numFmt w:val="lowerLetter"/>
      <w:lvlText w:val="%8."/>
      <w:lvlJc w:val="left"/>
      <w:pPr>
        <w:ind w:left="13481" w:hanging="360"/>
      </w:pPr>
    </w:lvl>
    <w:lvl w:ilvl="8" w:tplc="0419001B" w:tentative="1">
      <w:start w:val="1"/>
      <w:numFmt w:val="lowerRoman"/>
      <w:lvlText w:val="%9."/>
      <w:lvlJc w:val="right"/>
      <w:pPr>
        <w:ind w:left="14201" w:hanging="180"/>
      </w:pPr>
    </w:lvl>
  </w:abstractNum>
  <w:abstractNum w:abstractNumId="16" w15:restartNumberingAfterBreak="0">
    <w:nsid w:val="3F351C61"/>
    <w:multiLevelType w:val="hybridMultilevel"/>
    <w:tmpl w:val="21B6CD0A"/>
    <w:lvl w:ilvl="0" w:tplc="0E261D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B9256E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A2E1DB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8D835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ECA88A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C28334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A20FC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766EC3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AA2FE5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 w15:restartNumberingAfterBreak="0">
    <w:nsid w:val="46085F38"/>
    <w:multiLevelType w:val="hybridMultilevel"/>
    <w:tmpl w:val="740A33E8"/>
    <w:lvl w:ilvl="0" w:tplc="BCF0E48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DF490A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830CDD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31ABEC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EDE5C7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624FF8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B80F82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620628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41C185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F57063"/>
    <w:multiLevelType w:val="hybridMultilevel"/>
    <w:tmpl w:val="C8645EC8"/>
    <w:lvl w:ilvl="0" w:tplc="13DA0D4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A280B8F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97CC5F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46024D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C6EE8A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9E4EA8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D62EE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3DE66D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266C4C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6F90263"/>
    <w:multiLevelType w:val="hybridMultilevel"/>
    <w:tmpl w:val="65AE27F2"/>
    <w:lvl w:ilvl="0" w:tplc="4CACDA52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F74813A8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50961384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245EA166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56C64FEE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DDA24BC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6222978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4F8650DC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7F8A2FE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1" w15:restartNumberingAfterBreak="0">
    <w:nsid w:val="47DA31A1"/>
    <w:multiLevelType w:val="hybridMultilevel"/>
    <w:tmpl w:val="6E448456"/>
    <w:lvl w:ilvl="0" w:tplc="30F48EE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3B56C49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D54EB4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800FB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7561A2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13002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966D0C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8B894A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89092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E33E11"/>
    <w:multiLevelType w:val="hybridMultilevel"/>
    <w:tmpl w:val="6280284E"/>
    <w:lvl w:ilvl="0" w:tplc="AE5688A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A94A2C88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E940ECD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BBA43BB6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29AE6CC8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911C83DC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236B4F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B20AB53C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73AC0446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3" w15:restartNumberingAfterBreak="0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D3F41F3"/>
    <w:multiLevelType w:val="hybridMultilevel"/>
    <w:tmpl w:val="A9A0CB88"/>
    <w:lvl w:ilvl="0" w:tplc="D34EF4C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D5780C5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50A6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3E04BC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0604AA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E4446B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C7E5E8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BBCFD5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9061CE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C610B6"/>
    <w:multiLevelType w:val="hybridMultilevel"/>
    <w:tmpl w:val="9CC25C14"/>
    <w:lvl w:ilvl="0" w:tplc="D9E837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37528E1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660B7E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90E96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7CED15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516B6D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C42483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C5669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7D4A36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1041F8"/>
    <w:multiLevelType w:val="hybridMultilevel"/>
    <w:tmpl w:val="942CE8B2"/>
    <w:lvl w:ilvl="0" w:tplc="BC72EA9E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6042554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3EA0CB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556773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1BC337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F88BE8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D60561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62A8EC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BEA735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CD344E7"/>
    <w:multiLevelType w:val="hybridMultilevel"/>
    <w:tmpl w:val="41F82CFE"/>
    <w:lvl w:ilvl="0" w:tplc="1EFC19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C22067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778454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B28D06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6308A8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A6141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5D6C76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DE06B3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F4805B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26C0CCB"/>
    <w:multiLevelType w:val="hybridMultilevel"/>
    <w:tmpl w:val="F800BA12"/>
    <w:lvl w:ilvl="0" w:tplc="65C6C0C6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02446D2A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63FC4360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21367620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39049F58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7E32E482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D42E6424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1BE45FD8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541403F6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0" w15:restartNumberingAfterBreak="0">
    <w:nsid w:val="62B62A5E"/>
    <w:multiLevelType w:val="hybridMultilevel"/>
    <w:tmpl w:val="2D9C38D4"/>
    <w:lvl w:ilvl="0" w:tplc="76CE57CA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3982928C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730CF6EC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4B92AE8C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BABE96AA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A0243766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CD4EDF4C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2A208082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61A68F6A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1" w15:restartNumberingAfterBreak="0">
    <w:nsid w:val="6ADB2A6A"/>
    <w:multiLevelType w:val="hybridMultilevel"/>
    <w:tmpl w:val="B83EDC24"/>
    <w:lvl w:ilvl="0" w:tplc="4A761AA0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B7F6D4B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E7E6133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11DA1DA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6A4E10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A4D063D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D212BDD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81A87C9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561E4C7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 w15:restartNumberingAfterBreak="0">
    <w:nsid w:val="6B920EC8"/>
    <w:multiLevelType w:val="hybridMultilevel"/>
    <w:tmpl w:val="7CD220DA"/>
    <w:lvl w:ilvl="0" w:tplc="4FDAC94A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D0D2B7D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A0037C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452B2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4766F7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28C557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21AE27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B92FE3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A1E9D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CB10E5B"/>
    <w:multiLevelType w:val="hybridMultilevel"/>
    <w:tmpl w:val="0E9E349E"/>
    <w:lvl w:ilvl="0" w:tplc="8F4E24C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352178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3A0578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C72F73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B2C3A4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48221B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FECE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68CB34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E663FD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397A12"/>
    <w:multiLevelType w:val="hybridMultilevel"/>
    <w:tmpl w:val="9362B2D4"/>
    <w:lvl w:ilvl="0" w:tplc="87AAEF4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D2026F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9984CF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E92D07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9C06E2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384857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A7C69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E46012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9C8B63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8060EE"/>
    <w:multiLevelType w:val="hybridMultilevel"/>
    <w:tmpl w:val="87507612"/>
    <w:lvl w:ilvl="0" w:tplc="D42AF45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576E9A6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FE4332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AFEA7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2D21DC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9984E6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B0234F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20A547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4C8C15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E6059D"/>
    <w:multiLevelType w:val="hybridMultilevel"/>
    <w:tmpl w:val="E8A6ED40"/>
    <w:lvl w:ilvl="0" w:tplc="6B96E5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42C879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E185B3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1440BE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8CA677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844F9D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F7CEB5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9D0C85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350E0F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</w:num>
  <w:num w:numId="4">
    <w:abstractNumId w:val="1"/>
  </w:num>
  <w:num w:numId="5">
    <w:abstractNumId w:val="33"/>
  </w:num>
  <w:num w:numId="6">
    <w:abstractNumId w:val="35"/>
  </w:num>
  <w:num w:numId="7">
    <w:abstractNumId w:val="16"/>
  </w:num>
  <w:num w:numId="8">
    <w:abstractNumId w:val="4"/>
  </w:num>
  <w:num w:numId="9">
    <w:abstractNumId w:val="2"/>
  </w:num>
  <w:num w:numId="10">
    <w:abstractNumId w:val="19"/>
  </w:num>
  <w:num w:numId="11">
    <w:abstractNumId w:val="17"/>
  </w:num>
  <w:num w:numId="12">
    <w:abstractNumId w:val="20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30"/>
  </w:num>
  <w:num w:numId="26">
    <w:abstractNumId w:val="0"/>
  </w:num>
  <w:num w:numId="27">
    <w:abstractNumId w:val="12"/>
  </w:num>
  <w:num w:numId="28">
    <w:abstractNumId w:val="32"/>
  </w:num>
  <w:num w:numId="29">
    <w:abstractNumId w:val="18"/>
  </w:num>
  <w:num w:numId="30">
    <w:abstractNumId w:val="34"/>
  </w:num>
  <w:num w:numId="31">
    <w:abstractNumId w:val="24"/>
  </w:num>
  <w:num w:numId="32">
    <w:abstractNumId w:val="21"/>
  </w:num>
  <w:num w:numId="33">
    <w:abstractNumId w:val="14"/>
  </w:num>
  <w:num w:numId="34">
    <w:abstractNumId w:val="28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3"/>
  </w:num>
  <w:num w:numId="38">
    <w:abstractNumId w:val="22"/>
  </w:num>
  <w:num w:numId="39">
    <w:abstractNumId w:val="29"/>
  </w:num>
  <w:num w:numId="40">
    <w:abstractNumId w:val="31"/>
  </w:num>
  <w:num w:numId="41">
    <w:abstractNumId w:val="3"/>
  </w:num>
  <w:num w:numId="4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2C2"/>
    <w:rsid w:val="00105B77"/>
    <w:rsid w:val="004A0EE2"/>
    <w:rsid w:val="008951FA"/>
    <w:rsid w:val="00A432C2"/>
    <w:rsid w:val="00A8432A"/>
    <w:rsid w:val="00C46E6D"/>
    <w:rsid w:val="00D22755"/>
    <w:rsid w:val="00D46A4D"/>
    <w:rsid w:val="00F33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430E56"/>
  <w15:docId w15:val="{35C44021-9B82-409C-9FBA-3A4E2D89D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uiPriority w:val="59"/>
    <w:rsid w:val="00C453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paragraph" w:styleId="af3">
    <w:name w:val="Document Map"/>
    <w:basedOn w:val="a"/>
    <w:link w:val="af4"/>
    <w:rsid w:val="00991DD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991DDB"/>
    <w:rPr>
      <w:rFonts w:ascii="Tahoma" w:hAnsi="Tahoma" w:cs="Tahoma"/>
      <w:sz w:val="16"/>
      <w:szCs w:val="16"/>
    </w:rPr>
  </w:style>
  <w:style w:type="paragraph" w:styleId="af5">
    <w:name w:val="List Paragraph"/>
    <w:basedOn w:val="a"/>
    <w:uiPriority w:val="34"/>
    <w:qFormat/>
    <w:rsid w:val="00A8432A"/>
    <w:pPr>
      <w:ind w:left="720"/>
      <w:contextualSpacing/>
    </w:pPr>
    <w:rPr>
      <w:rFonts w:eastAsiaTheme="minorHAnsi"/>
      <w:sz w:val="26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472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3163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Ольга Ресько</cp:lastModifiedBy>
  <cp:revision>51</cp:revision>
  <cp:lastPrinted>2010-11-19T11:14:00Z</cp:lastPrinted>
  <dcterms:created xsi:type="dcterms:W3CDTF">2016-12-16T12:43:00Z</dcterms:created>
  <dcterms:modified xsi:type="dcterms:W3CDTF">2024-11-25T09:59:00Z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