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0600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709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022B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060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060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060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060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0600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03CC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060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060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060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060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0600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03C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03CC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0600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03CC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0600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335C0">
        <w:rPr>
          <w:rFonts w:eastAsiaTheme="minorEastAsia"/>
          <w:color w:val="000000"/>
          <w:sz w:val="26"/>
          <w:szCs w:val="26"/>
        </w:rPr>
        <w:t>15.11.2024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</w:t>
      </w:r>
      <w:r w:rsidR="003335C0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</w:t>
      </w:r>
      <w:r w:rsidR="003335C0">
        <w:rPr>
          <w:rFonts w:eastAsiaTheme="minorEastAsia"/>
          <w:color w:val="000000"/>
          <w:sz w:val="26"/>
          <w:szCs w:val="26"/>
        </w:rPr>
        <w:t xml:space="preserve">                          № __2/7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03CC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0600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03C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06008" w:rsidP="00AC729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даче согласия муниципальному казенному учреждению «Управление капитального строительства» муниципального образования «Городской округ «Город Глазов» Удмуртской Республики» на изменение существенных условий муниципального контракта от 26.08.2024 № зз-0017-31714-2024 на благоустройство общественной территории города Глазова, заключенного с Обществом с ограниченной ответственностью "ЭНЕРГОРЕМОНТ"</w:t>
      </w:r>
    </w:p>
    <w:p w:rsidR="00AC14C7" w:rsidRPr="00760BEF" w:rsidRDefault="00D03C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0B16" w:rsidRPr="00D943A2" w:rsidRDefault="00C50B16" w:rsidP="00C50B16">
      <w:pPr>
        <w:spacing w:line="360" w:lineRule="auto"/>
        <w:ind w:right="62" w:firstLine="708"/>
        <w:jc w:val="both"/>
        <w:rPr>
          <w:sz w:val="26"/>
          <w:szCs w:val="26"/>
        </w:rPr>
      </w:pPr>
      <w:r w:rsidRPr="00D943A2">
        <w:rPr>
          <w:sz w:val="26"/>
          <w:szCs w:val="26"/>
        </w:rPr>
        <w:t xml:space="preserve">В соответствии с </w:t>
      </w:r>
      <w:hyperlink r:id="rId8" w:history="1">
        <w:r w:rsidRPr="00D943A2">
          <w:rPr>
            <w:sz w:val="26"/>
            <w:szCs w:val="26"/>
          </w:rPr>
          <w:t>частью 65.1 статьи 112</w:t>
        </w:r>
      </w:hyperlink>
      <w:r w:rsidRPr="00D943A2">
        <w:rPr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Администрации города Глазова от 13.05.2022 № 36/4 «Об изменении существенных условий контрактов на поставку товаров, выполнение работ, оказание услуг для обеспечения нужд муниципального образования </w:t>
      </w:r>
      <w:r w:rsidR="00A95D4D">
        <w:rPr>
          <w:sz w:val="26"/>
          <w:szCs w:val="26"/>
        </w:rPr>
        <w:t xml:space="preserve">«Городской округ </w:t>
      </w:r>
      <w:r w:rsidRPr="00D943A2">
        <w:rPr>
          <w:sz w:val="26"/>
          <w:szCs w:val="26"/>
        </w:rPr>
        <w:t>«Горо</w:t>
      </w:r>
      <w:r>
        <w:rPr>
          <w:sz w:val="26"/>
          <w:szCs w:val="26"/>
        </w:rPr>
        <w:t>д Глазов»</w:t>
      </w:r>
      <w:r w:rsidR="00A95D4D">
        <w:rPr>
          <w:sz w:val="26"/>
          <w:szCs w:val="26"/>
        </w:rPr>
        <w:t xml:space="preserve"> Удмуртской Республики»</w:t>
      </w:r>
      <w:r>
        <w:rPr>
          <w:sz w:val="26"/>
          <w:szCs w:val="26"/>
        </w:rPr>
        <w:t>, на основании пункта 1</w:t>
      </w:r>
      <w:r w:rsidRPr="00D943A2">
        <w:rPr>
          <w:sz w:val="26"/>
          <w:szCs w:val="26"/>
        </w:rPr>
        <w:t xml:space="preserve"> Протокола заседании Республиканской Комиссии по устойчивому развитию экономики в Удмуртской Рес</w:t>
      </w:r>
      <w:r>
        <w:rPr>
          <w:sz w:val="26"/>
          <w:szCs w:val="26"/>
        </w:rPr>
        <w:t>публике в условиях санкций от 08.11.2024</w:t>
      </w:r>
      <w:r w:rsidRPr="00D943A2">
        <w:rPr>
          <w:sz w:val="26"/>
          <w:szCs w:val="26"/>
        </w:rPr>
        <w:t>,</w:t>
      </w:r>
    </w:p>
    <w:p w:rsidR="00C50B16" w:rsidRPr="00D943A2" w:rsidRDefault="00C50B16" w:rsidP="00C50B16">
      <w:pPr>
        <w:spacing w:line="360" w:lineRule="auto"/>
        <w:ind w:right="62" w:firstLine="708"/>
        <w:jc w:val="both"/>
        <w:rPr>
          <w:sz w:val="26"/>
          <w:szCs w:val="26"/>
        </w:rPr>
      </w:pPr>
    </w:p>
    <w:p w:rsidR="00C50B16" w:rsidRPr="00D943A2" w:rsidRDefault="00C50B16" w:rsidP="00C50B16">
      <w:pPr>
        <w:spacing w:line="360" w:lineRule="auto"/>
        <w:ind w:right="62" w:firstLine="708"/>
        <w:jc w:val="both"/>
        <w:rPr>
          <w:b/>
          <w:sz w:val="26"/>
          <w:szCs w:val="26"/>
        </w:rPr>
      </w:pPr>
      <w:r w:rsidRPr="00D943A2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943A2">
        <w:rPr>
          <w:b/>
          <w:sz w:val="26"/>
          <w:szCs w:val="26"/>
        </w:rPr>
        <w:t>Ю:</w:t>
      </w:r>
    </w:p>
    <w:p w:rsidR="00C50B16" w:rsidRPr="00D943A2" w:rsidRDefault="00C50B16" w:rsidP="00C50B16">
      <w:pPr>
        <w:spacing w:line="360" w:lineRule="auto"/>
        <w:ind w:right="62" w:firstLine="708"/>
        <w:jc w:val="both"/>
        <w:rPr>
          <w:b/>
          <w:sz w:val="26"/>
          <w:szCs w:val="26"/>
        </w:rPr>
      </w:pPr>
    </w:p>
    <w:p w:rsidR="00C50B16" w:rsidRPr="00C50B16" w:rsidRDefault="00C50B16" w:rsidP="00C50B16">
      <w:pPr>
        <w:pStyle w:val="af5"/>
        <w:numPr>
          <w:ilvl w:val="0"/>
          <w:numId w:val="42"/>
        </w:numPr>
        <w:spacing w:line="360" w:lineRule="auto"/>
        <w:ind w:left="0" w:firstLine="567"/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C50B16">
        <w:rPr>
          <w:rStyle w:val="af2"/>
          <w:bCs/>
          <w:color w:val="auto"/>
          <w:sz w:val="26"/>
          <w:szCs w:val="26"/>
        </w:rPr>
        <w:t xml:space="preserve">Согласовать муниципальному казенному учреждению «Управление капитального строительства» муниципального образования «Городской округ «Город Глазов» Удмуртской Республики» внести изменения в существенные условия муниципального </w:t>
      </w:r>
      <w:r w:rsidRPr="00C50B16">
        <w:rPr>
          <w:sz w:val="26"/>
          <w:szCs w:val="26"/>
        </w:rPr>
        <w:t>контракта от 26.08.2024 № зз-0017-31714-2024 на благоустройство общественной территории города Глазова, заключенного с Обществом с ограниченной ответственностью «ЭНЕРГОРЕМОНТ» (ИНН 1837004362)</w:t>
      </w:r>
      <w:r w:rsidRPr="00C50B16">
        <w:rPr>
          <w:rStyle w:val="af2"/>
          <w:bCs/>
          <w:color w:val="auto"/>
          <w:sz w:val="26"/>
          <w:szCs w:val="26"/>
        </w:rPr>
        <w:t xml:space="preserve">, в части продления срока исполнения контракта до 25.11.2024. </w:t>
      </w:r>
    </w:p>
    <w:p w:rsidR="00C50B16" w:rsidRPr="00C50B16" w:rsidRDefault="00C50B16" w:rsidP="00C50B16">
      <w:pPr>
        <w:pStyle w:val="af5"/>
        <w:numPr>
          <w:ilvl w:val="0"/>
          <w:numId w:val="42"/>
        </w:numPr>
        <w:spacing w:line="360" w:lineRule="auto"/>
        <w:ind w:left="0" w:firstLine="567"/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C50B16">
        <w:rPr>
          <w:rStyle w:val="af2"/>
          <w:bCs/>
          <w:color w:val="auto"/>
          <w:sz w:val="26"/>
          <w:szCs w:val="26"/>
        </w:rPr>
        <w:lastRenderedPageBreak/>
        <w:t>Настоящее постановление вступает в силу с момента подписания.</w:t>
      </w:r>
    </w:p>
    <w:p w:rsidR="00C50B16" w:rsidRPr="00C50B16" w:rsidRDefault="00C50B16" w:rsidP="00C50B16">
      <w:pPr>
        <w:pStyle w:val="af5"/>
        <w:numPr>
          <w:ilvl w:val="0"/>
          <w:numId w:val="42"/>
        </w:numPr>
        <w:spacing w:line="360" w:lineRule="auto"/>
        <w:ind w:left="0" w:firstLine="567"/>
        <w:jc w:val="both"/>
        <w:outlineLvl w:val="0"/>
        <w:rPr>
          <w:rStyle w:val="12"/>
          <w:rFonts w:ascii="Times New Roman" w:hAnsi="Times New Roman" w:cs="Times New Roman"/>
          <w:b w:val="0"/>
          <w:sz w:val="26"/>
          <w:szCs w:val="26"/>
        </w:rPr>
      </w:pPr>
      <w:r w:rsidRPr="00C50B16">
        <w:rPr>
          <w:rStyle w:val="af2"/>
          <w:bCs/>
          <w:color w:val="auto"/>
          <w:sz w:val="26"/>
          <w:szCs w:val="26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 Шейко Е.Ю.</w:t>
      </w:r>
    </w:p>
    <w:p w:rsidR="00AC14C7" w:rsidRPr="001F5B74" w:rsidRDefault="00D03CC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03CC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03CC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03CC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03C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022B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0600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0600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D03CC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C0" w:rsidRDefault="00D03CC0">
      <w:r>
        <w:separator/>
      </w:r>
    </w:p>
  </w:endnote>
  <w:endnote w:type="continuationSeparator" w:id="0">
    <w:p w:rsidR="00D03CC0" w:rsidRDefault="00D0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C0" w:rsidRDefault="00D03CC0">
      <w:r>
        <w:separator/>
      </w:r>
    </w:p>
  </w:footnote>
  <w:footnote w:type="continuationSeparator" w:id="0">
    <w:p w:rsidR="00D03CC0" w:rsidRDefault="00D0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0600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03C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0600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35C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03C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CC2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2C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03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05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07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ED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6A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4C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A0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8783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F2B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C42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4D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A2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21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A2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C3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128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48A32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88C4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5B491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330DD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E72B7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89005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DE61D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92AF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4BA4B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B941C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9064F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3A1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6CA5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48E7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4234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AE2F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F24F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3EE2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488376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98ADA04" w:tentative="1">
      <w:start w:val="1"/>
      <w:numFmt w:val="lowerLetter"/>
      <w:lvlText w:val="%2."/>
      <w:lvlJc w:val="left"/>
      <w:pPr>
        <w:ind w:left="1440" w:hanging="360"/>
      </w:pPr>
    </w:lvl>
    <w:lvl w:ilvl="2" w:tplc="60761ED4" w:tentative="1">
      <w:start w:val="1"/>
      <w:numFmt w:val="lowerRoman"/>
      <w:lvlText w:val="%3."/>
      <w:lvlJc w:val="right"/>
      <w:pPr>
        <w:ind w:left="2160" w:hanging="180"/>
      </w:pPr>
    </w:lvl>
    <w:lvl w:ilvl="3" w:tplc="16DC792C" w:tentative="1">
      <w:start w:val="1"/>
      <w:numFmt w:val="decimal"/>
      <w:lvlText w:val="%4."/>
      <w:lvlJc w:val="left"/>
      <w:pPr>
        <w:ind w:left="2880" w:hanging="360"/>
      </w:pPr>
    </w:lvl>
    <w:lvl w:ilvl="4" w:tplc="2CFE7DF4" w:tentative="1">
      <w:start w:val="1"/>
      <w:numFmt w:val="lowerLetter"/>
      <w:lvlText w:val="%5."/>
      <w:lvlJc w:val="left"/>
      <w:pPr>
        <w:ind w:left="3600" w:hanging="360"/>
      </w:pPr>
    </w:lvl>
    <w:lvl w:ilvl="5" w:tplc="80AE0AA8" w:tentative="1">
      <w:start w:val="1"/>
      <w:numFmt w:val="lowerRoman"/>
      <w:lvlText w:val="%6."/>
      <w:lvlJc w:val="right"/>
      <w:pPr>
        <w:ind w:left="4320" w:hanging="180"/>
      </w:pPr>
    </w:lvl>
    <w:lvl w:ilvl="6" w:tplc="4E80065C" w:tentative="1">
      <w:start w:val="1"/>
      <w:numFmt w:val="decimal"/>
      <w:lvlText w:val="%7."/>
      <w:lvlJc w:val="left"/>
      <w:pPr>
        <w:ind w:left="5040" w:hanging="360"/>
      </w:pPr>
    </w:lvl>
    <w:lvl w:ilvl="7" w:tplc="774AD2EA" w:tentative="1">
      <w:start w:val="1"/>
      <w:numFmt w:val="lowerLetter"/>
      <w:lvlText w:val="%8."/>
      <w:lvlJc w:val="left"/>
      <w:pPr>
        <w:ind w:left="5760" w:hanging="360"/>
      </w:pPr>
    </w:lvl>
    <w:lvl w:ilvl="8" w:tplc="13DE8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26E7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A0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66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86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6B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AF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9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F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C3C8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282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EF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0B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E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C7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85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0F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185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19AC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46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C8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AF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2FF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25F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EA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DF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89F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9649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3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6A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0B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84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05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82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26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41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92AB8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EC8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5AF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80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45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2B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09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C5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C9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F808F9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55AD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86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0E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CB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83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CE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A24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C6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6C2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41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AE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61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47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F23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2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6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84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0FE6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CA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A4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0A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E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8E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C4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07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A046F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6AD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7C7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0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0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E2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49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B03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A04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51AB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65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C6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C0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9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2A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AC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C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CB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D4E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74C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3EA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5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C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0C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45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44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B2A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49FE1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E63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8C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6B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C2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09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6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61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AF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ADE89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B3EC2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E4E9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72634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A661E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570C5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567C1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2E640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706B39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8484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C0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B2E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C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68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80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04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2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10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634B0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318C7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C68B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EC22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48D1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2B2A5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ECF9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FF416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B435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3DE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62C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E04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84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89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D89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21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04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00EF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AC3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FCE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E8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64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E3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A0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6E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7AD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3B2E0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C08D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A6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66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62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C0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00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6D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C8A1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C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C6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AC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62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02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80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69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A9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F32F0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688D9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0AE9E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E23E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70073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BE70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6E1E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E942F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EF615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13A4C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E5E94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0923AB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53603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D1A41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04EE8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A94598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7FE86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E44BD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E1832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678D7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20C4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EEB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B618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9EF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1ED6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443F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F08F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66CD9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5E6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A7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2C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66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80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F4D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EA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EF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E664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204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B22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05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64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EC6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6C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ACC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9EF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6D41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B07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0C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6E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B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28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40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20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7EE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EDE3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18D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4B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E5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4F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ACE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AF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6D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8A0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E20C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67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CF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C3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8F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CE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08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0D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A6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F022CB"/>
    <w:multiLevelType w:val="hybridMultilevel"/>
    <w:tmpl w:val="2F2AAB6E"/>
    <w:lvl w:ilvl="0" w:tplc="1D7EE7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B1"/>
    <w:rsid w:val="00045A71"/>
    <w:rsid w:val="003335C0"/>
    <w:rsid w:val="00A022B1"/>
    <w:rsid w:val="00A77F7C"/>
    <w:rsid w:val="00A95D4D"/>
    <w:rsid w:val="00AC729E"/>
    <w:rsid w:val="00C50B16"/>
    <w:rsid w:val="00D03CC0"/>
    <w:rsid w:val="00E42F5D"/>
    <w:rsid w:val="00F06008"/>
    <w:rsid w:val="00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D638A"/>
  <w15:docId w15:val="{B8FC3D3C-C078-459C-B934-A17D7FEF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5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26C7DB8858ABCCA85C3FC0509005CB569903A867BAE89CF620C20BE3377B5C582B7A9A543BF40472F0C2D51628AB3DC1D40EB59E38w4d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2024-11-14T06:16:00Z</cp:lastPrinted>
  <dcterms:created xsi:type="dcterms:W3CDTF">2016-12-16T12:43:00Z</dcterms:created>
  <dcterms:modified xsi:type="dcterms:W3CDTF">2024-11-15T06:08:00Z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