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22376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64060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D7640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22376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22376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22376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22376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22376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FA35AF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22376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22376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22376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22376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22376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FA35A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A35A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2376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A35A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2376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6C2771">
        <w:rPr>
          <w:rFonts w:eastAsiaTheme="minorEastAsia"/>
          <w:color w:val="000000"/>
          <w:sz w:val="26"/>
          <w:szCs w:val="26"/>
        </w:rPr>
        <w:t>09.07.2024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</w:t>
      </w:r>
      <w:r w:rsidR="006C2771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___</w:t>
      </w:r>
      <w:r w:rsidR="006C2771">
        <w:rPr>
          <w:rFonts w:eastAsiaTheme="minorEastAsia"/>
          <w:color w:val="000000"/>
          <w:sz w:val="26"/>
          <w:szCs w:val="26"/>
        </w:rPr>
        <w:t>20/25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FA35A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2376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A35A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60FC7" w:rsidRDefault="0022376D" w:rsidP="00660FC7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</w:t>
      </w:r>
      <w:bookmarkStart w:id="0" w:name="_GoBack"/>
      <w:bookmarkEnd w:id="0"/>
      <w:r w:rsidRPr="00F144F2">
        <w:rPr>
          <w:rStyle w:val="af2"/>
          <w:b/>
          <w:bCs/>
          <w:color w:val="auto"/>
          <w:sz w:val="26"/>
          <w:szCs w:val="26"/>
        </w:rPr>
        <w:t xml:space="preserve">истрации города Глазова </w:t>
      </w:r>
    </w:p>
    <w:p w:rsidR="00660FC7" w:rsidRDefault="0022376D" w:rsidP="00660FC7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10.10.2016 № 20/32 «Об утверждении перечня муниципальных услуг, предоставляемых органами местного самоуправления муниципального образования «Город Глазов» (Перечень услуг № 1</w:t>
      </w:r>
      <w:proofErr w:type="gramStart"/>
      <w:r w:rsidRPr="00F144F2">
        <w:rPr>
          <w:rStyle w:val="af2"/>
          <w:b/>
          <w:bCs/>
          <w:color w:val="auto"/>
          <w:sz w:val="26"/>
          <w:szCs w:val="26"/>
        </w:rPr>
        <w:t>)»(</w:t>
      </w:r>
      <w:proofErr w:type="gramEnd"/>
      <w:r w:rsidRPr="00F144F2">
        <w:rPr>
          <w:rStyle w:val="af2"/>
          <w:b/>
          <w:bCs/>
          <w:color w:val="auto"/>
          <w:sz w:val="26"/>
          <w:szCs w:val="26"/>
        </w:rPr>
        <w:t xml:space="preserve">в ред. от 10.04.2017 </w:t>
      </w:r>
    </w:p>
    <w:p w:rsidR="00660FC7" w:rsidRDefault="0022376D" w:rsidP="00660FC7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№ 20/17, от 30.01.2018 № 20/2, от 14.01.2019 № 20/1, от 20.08.2019 № 20/13,</w:t>
      </w:r>
    </w:p>
    <w:p w:rsidR="00660FC7" w:rsidRDefault="0022376D" w:rsidP="00660FC7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18.10.2019 № 20/18, от 13.11.2019 № 20/20, от 24.12.2019 № 20/24, от 29.04.2020 № 20/15, от 12.05.2020 № 20/16, от 16.09.2020 № 20/</w:t>
      </w:r>
      <w:proofErr w:type="gramStart"/>
      <w:r w:rsidRPr="00F144F2">
        <w:rPr>
          <w:rStyle w:val="af2"/>
          <w:b/>
          <w:bCs/>
          <w:color w:val="auto"/>
          <w:sz w:val="26"/>
          <w:szCs w:val="26"/>
        </w:rPr>
        <w:t>38,от</w:t>
      </w:r>
      <w:proofErr w:type="gramEnd"/>
      <w:r w:rsidRPr="00F144F2">
        <w:rPr>
          <w:rStyle w:val="af2"/>
          <w:b/>
          <w:bCs/>
          <w:color w:val="auto"/>
          <w:sz w:val="26"/>
          <w:szCs w:val="26"/>
        </w:rPr>
        <w:t xml:space="preserve"> 30.11.2020 № 20/47, </w:t>
      </w:r>
    </w:p>
    <w:p w:rsidR="00D623C2" w:rsidRPr="00F144F2" w:rsidRDefault="0022376D" w:rsidP="00660FC7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10.03.2021 № 20/</w:t>
      </w:r>
      <w:proofErr w:type="gramStart"/>
      <w:r w:rsidRPr="00F144F2">
        <w:rPr>
          <w:rStyle w:val="af2"/>
          <w:b/>
          <w:bCs/>
          <w:color w:val="auto"/>
          <w:sz w:val="26"/>
          <w:szCs w:val="26"/>
        </w:rPr>
        <w:t>15,от</w:t>
      </w:r>
      <w:proofErr w:type="gramEnd"/>
      <w:r w:rsidRPr="00F144F2">
        <w:rPr>
          <w:rStyle w:val="af2"/>
          <w:b/>
          <w:bCs/>
          <w:color w:val="auto"/>
          <w:sz w:val="26"/>
          <w:szCs w:val="26"/>
        </w:rPr>
        <w:t xml:space="preserve"> 22.03.2021 № 20/18, от 12.05.2021 № 20/29, от 24.05.2021 № 20/31, от 09.11.2021 № 20/36, от 11.01.2022 № 20/1, от 14.02.2023 № 20/8)  </w:t>
      </w:r>
    </w:p>
    <w:p w:rsidR="00AC14C7" w:rsidRPr="00760BEF" w:rsidRDefault="00FA35A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34607" w:rsidRDefault="00E34607" w:rsidP="00660FC7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A068E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На основании Федеральных законов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от</w:t>
      </w:r>
      <w:r w:rsidRPr="00A068E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06.10.2003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№ 131-ФЗ «</w:t>
      </w:r>
      <w:r w:rsidRPr="00A068E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»</w:t>
      </w:r>
      <w:r w:rsidRPr="00A068E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,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от</w:t>
      </w:r>
      <w:r w:rsidRPr="00A068E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27.07.2010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№ 210-ФЗ «</w:t>
      </w:r>
      <w:r w:rsidRPr="00A068E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Об организации предоставления государс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твенных и муниципальных услуг»,</w:t>
      </w:r>
      <w:r w:rsidRPr="0047425A">
        <w:rPr>
          <w:sz w:val="26"/>
          <w:szCs w:val="26"/>
        </w:rPr>
        <w:t xml:space="preserve"> </w:t>
      </w:r>
      <w:r w:rsidRPr="00A068E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руководствуясь Уставом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города Глазова</w:t>
      </w:r>
      <w:r w:rsidRPr="00A068E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, </w:t>
      </w:r>
    </w:p>
    <w:p w:rsidR="00E34607" w:rsidRPr="004B3386" w:rsidRDefault="00E34607" w:rsidP="00660FC7">
      <w:pPr>
        <w:spacing w:line="312" w:lineRule="auto"/>
        <w:jc w:val="both"/>
        <w:rPr>
          <w:rStyle w:val="12"/>
          <w:rFonts w:ascii="Times New Roman" w:hAnsi="Times New Roman" w:cs="Times New Roman"/>
          <w:iCs/>
          <w:caps/>
          <w:sz w:val="26"/>
          <w:szCs w:val="26"/>
        </w:rPr>
      </w:pPr>
      <w:r w:rsidRPr="004B3386">
        <w:rPr>
          <w:rStyle w:val="12"/>
          <w:rFonts w:ascii="Times New Roman" w:hAnsi="Times New Roman" w:cs="Times New Roman"/>
          <w:iCs/>
          <w:caps/>
          <w:sz w:val="26"/>
          <w:szCs w:val="26"/>
        </w:rPr>
        <w:t>постановляю:</w:t>
      </w:r>
    </w:p>
    <w:p w:rsidR="00E34607" w:rsidRPr="006C15FD" w:rsidRDefault="00E34607" w:rsidP="00660FC7">
      <w:pPr>
        <w:spacing w:line="312" w:lineRule="auto"/>
        <w:ind w:firstLine="708"/>
        <w:jc w:val="both"/>
        <w:rPr>
          <w:b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1. </w:t>
      </w:r>
      <w:r w:rsidRPr="0047425A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В постановление Администрации города Глазова  от 10.10.2016 №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20/32 «</w:t>
      </w:r>
      <w:r w:rsidRPr="0047425A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Об утверждении перечня муниципальных услуг, предоставляемых органами местного самоуправления муниципального образования «Город Глазов» (Перечень услуг №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1</w:t>
      </w:r>
      <w:r w:rsidRPr="0047425A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)»</w:t>
      </w:r>
      <w:r w:rsidRPr="0047425A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(в ред. от 10.04.2017 № 20/17, от 30.01.2018 № 20/2, от 14.01.2019 № 20/1, от 20.08.2019 № 20/13,от 18.10.2019 № 20/18, от 13.11.2019 № 20/20, от 24.12.2019 № 20/24, от 29.04.2020 № 20/15, от 12.05.2020 № 20/16, от 16.09.2020 № 20/38,от 30.11.2020 № 20/47, от 10.03.2021 № 20/15,</w:t>
      </w: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Pr="0047425A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от 22.03.2021 № 20/18, от 12.05.2021 № 20/29, от 24.05.2021 № 20/31, от 09.11.2021 № 20/36, от 11.01.2022 № 20/1, от 14.02.2023 № 20/8)</w:t>
      </w:r>
      <w:r w:rsidRPr="0047425A">
        <w:rPr>
          <w:sz w:val="26"/>
          <w:szCs w:val="26"/>
        </w:rPr>
        <w:t xml:space="preserve"> </w:t>
      </w:r>
      <w:r w:rsidRPr="006C15FD">
        <w:rPr>
          <w:sz w:val="26"/>
          <w:szCs w:val="26"/>
        </w:rPr>
        <w:t xml:space="preserve"> внести следующие изменения:</w:t>
      </w:r>
    </w:p>
    <w:p w:rsidR="00E34607" w:rsidRPr="0047425A" w:rsidRDefault="00E34607" w:rsidP="00660FC7">
      <w:pPr>
        <w:spacing w:line="312" w:lineRule="auto"/>
        <w:ind w:firstLine="708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>
        <w:rPr>
          <w:sz w:val="26"/>
        </w:rPr>
        <w:t xml:space="preserve">1.1. В наименовании постановления </w:t>
      </w:r>
      <w:r w:rsidRPr="0047425A">
        <w:rPr>
          <w:sz w:val="26"/>
        </w:rPr>
        <w:t xml:space="preserve">слова </w:t>
      </w:r>
      <w:r w:rsidRPr="0047425A">
        <w:rPr>
          <w:rStyle w:val="af2"/>
          <w:color w:val="auto"/>
          <w:sz w:val="26"/>
          <w:szCs w:val="26"/>
        </w:rPr>
        <w:t xml:space="preserve">«Город Глазов» заменить словами </w:t>
      </w:r>
      <w:r w:rsidRPr="0047425A">
        <w:rPr>
          <w:sz w:val="26"/>
          <w:szCs w:val="26"/>
        </w:rPr>
        <w:t>«Городской округ «Город Глазов «Удмуртской Республики»</w:t>
      </w:r>
      <w:r>
        <w:rPr>
          <w:sz w:val="26"/>
          <w:szCs w:val="26"/>
        </w:rPr>
        <w:t>;</w:t>
      </w:r>
    </w:p>
    <w:p w:rsidR="00E34607" w:rsidRPr="0047425A" w:rsidRDefault="00E34607" w:rsidP="00660FC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47425A">
        <w:rPr>
          <w:sz w:val="26"/>
          <w:szCs w:val="26"/>
        </w:rPr>
        <w:t>1.2. в преамбуле постановления слова «Уставом муниципального образования «Город Глазов» заменить словами «Уставом города Глазова»;</w:t>
      </w:r>
    </w:p>
    <w:p w:rsidR="00E34607" w:rsidRPr="00F37E91" w:rsidRDefault="00E34607" w:rsidP="00660FC7">
      <w:pPr>
        <w:pStyle w:val="af5"/>
        <w:numPr>
          <w:ilvl w:val="0"/>
          <w:numId w:val="42"/>
        </w:numPr>
        <w:spacing w:line="312" w:lineRule="auto"/>
        <w:ind w:left="0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Внести в Перечень муниципальных услуг, предоставляемых органами местного самоуправления муниципального образования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Город Глазов» (Перечень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lastRenderedPageBreak/>
        <w:t>услуг №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1), утвержденный постановлением Администрации города Глазова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от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10.10.2016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№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20/32 (в ред.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от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10.04.2017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№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20/17,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от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30.01.2018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№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20/2,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от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14.01.2019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№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20/1,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от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20.08.2019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№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20/13,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от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18.10.2019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№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20/18,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от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13.11.2019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№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20/20,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от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24.12.2019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№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20/24,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от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29.04.2020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№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20/15,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от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12.05.2020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№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20/16,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от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16.09.2020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№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20/38,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от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30.11.2020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№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20/47,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от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10.03.2021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№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20/15,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от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22.03.2021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№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20/18,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от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12.05.2021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№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20/29,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от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24.05.2021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№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20/31,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от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09.11.2021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№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20/36,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от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11.01.2022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№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20/1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,</w:t>
      </w:r>
      <w:r w:rsidRPr="0047425A">
        <w:t xml:space="preserve"> </w:t>
      </w:r>
      <w:r w:rsidRPr="0047425A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от 14.02.2023 № 20/8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)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(далее-Перечень)</w:t>
      </w:r>
      <w:r w:rsidRPr="00F37E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, следующие изменения:</w:t>
      </w:r>
    </w:p>
    <w:p w:rsidR="00E34607" w:rsidRPr="00EE1014" w:rsidRDefault="00E34607" w:rsidP="00660FC7">
      <w:pPr>
        <w:pStyle w:val="af5"/>
        <w:numPr>
          <w:ilvl w:val="1"/>
          <w:numId w:val="42"/>
        </w:numPr>
        <w:spacing w:line="312" w:lineRule="auto"/>
        <w:jc w:val="both"/>
        <w:rPr>
          <w:rStyle w:val="af2"/>
          <w:bCs/>
          <w:iCs/>
          <w:color w:val="auto"/>
          <w:kern w:val="32"/>
          <w:sz w:val="26"/>
          <w:szCs w:val="26"/>
        </w:rPr>
      </w:pPr>
      <w:r w:rsidRPr="00CE1B8D">
        <w:rPr>
          <w:sz w:val="26"/>
          <w:szCs w:val="26"/>
        </w:rPr>
        <w:t>в наименовании</w:t>
      </w:r>
      <w:r>
        <w:rPr>
          <w:sz w:val="26"/>
          <w:szCs w:val="26"/>
        </w:rPr>
        <w:t xml:space="preserve"> Перечня </w:t>
      </w:r>
      <w:r w:rsidRPr="0047425A">
        <w:rPr>
          <w:sz w:val="26"/>
        </w:rPr>
        <w:t xml:space="preserve">слова </w:t>
      </w:r>
      <w:r w:rsidRPr="0047425A">
        <w:rPr>
          <w:rStyle w:val="af2"/>
          <w:color w:val="auto"/>
          <w:sz w:val="26"/>
          <w:szCs w:val="26"/>
        </w:rPr>
        <w:t xml:space="preserve">«Город Глазов» заменить словами </w:t>
      </w:r>
    </w:p>
    <w:p w:rsidR="00E34607" w:rsidRPr="00EE1014" w:rsidRDefault="00E34607" w:rsidP="00660FC7">
      <w:pPr>
        <w:spacing w:line="312" w:lineRule="auto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EE1014">
        <w:rPr>
          <w:sz w:val="26"/>
          <w:szCs w:val="26"/>
        </w:rPr>
        <w:t>«Городской округ «Город Глазов «Удмуртской Республики»;</w:t>
      </w:r>
    </w:p>
    <w:p w:rsidR="00E34607" w:rsidRPr="00EE1014" w:rsidRDefault="00E34607" w:rsidP="00660FC7">
      <w:pPr>
        <w:pStyle w:val="af5"/>
        <w:numPr>
          <w:ilvl w:val="1"/>
          <w:numId w:val="42"/>
        </w:numPr>
        <w:suppressAutoHyphens/>
        <w:spacing w:line="312" w:lineRule="auto"/>
        <w:ind w:left="0" w:firstLine="709"/>
        <w:jc w:val="both"/>
        <w:rPr>
          <w:rStyle w:val="12"/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 w:rsidRPr="00EE1014">
        <w:rPr>
          <w:sz w:val="26"/>
          <w:szCs w:val="26"/>
        </w:rPr>
        <w:t>по всему тексту слова «муниципальное образование «Город Глазов» в соответствующем падеже заменить словами «муниципальное образование «Городской округ «Город Глазов «Удмуртской Республики» в соответствующем падеже;</w:t>
      </w:r>
    </w:p>
    <w:p w:rsidR="00E34607" w:rsidRPr="00EE1014" w:rsidRDefault="00E34607" w:rsidP="00660FC7">
      <w:pPr>
        <w:pStyle w:val="af5"/>
        <w:numPr>
          <w:ilvl w:val="1"/>
          <w:numId w:val="42"/>
        </w:numPr>
        <w:spacing w:line="312" w:lineRule="auto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EE1014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Строку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40 </w:t>
      </w:r>
      <w:r w:rsidRPr="00EE1014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изложить в следующей редакции:</w:t>
      </w:r>
    </w:p>
    <w:p w:rsidR="00E34607" w:rsidRPr="00EE1014" w:rsidRDefault="00E34607" w:rsidP="00E34607">
      <w:pPr>
        <w:pStyle w:val="af5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01"/>
        <w:gridCol w:w="2835"/>
        <w:gridCol w:w="2268"/>
        <w:gridCol w:w="3402"/>
      </w:tblGrid>
      <w:tr w:rsidR="00E34607" w:rsidTr="00660FC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07" w:rsidRDefault="00E34607" w:rsidP="00AB7B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07" w:rsidRDefault="00E34607" w:rsidP="00AB7B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07" w:rsidRDefault="00E34607" w:rsidP="00AB7B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E1014">
              <w:rPr>
                <w:sz w:val="26"/>
                <w:szCs w:val="26"/>
              </w:rPr>
              <w:t xml:space="preserve">Выдача документа, подтверждающего проведение основных работ по строительству (реконструкции) объекта индивидуального жилищного строительства, </w:t>
            </w:r>
            <w:r w:rsidRPr="006C15FD">
              <w:rPr>
                <w:sz w:val="26"/>
              </w:rPr>
              <w:t>по реконструкции дома блокированной застройки, осуществляемых</w:t>
            </w:r>
            <w:r w:rsidRPr="00EE1014">
              <w:rPr>
                <w:sz w:val="26"/>
                <w:szCs w:val="26"/>
              </w:rPr>
              <w:t xml:space="preserve"> с привлечением средств материнского (семейного) капитала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07" w:rsidRDefault="00E34607" w:rsidP="00AB7BBA">
            <w:pPr>
              <w:autoSpaceDE w:val="0"/>
              <w:autoSpaceDN w:val="0"/>
              <w:adjustRightInd w:val="0"/>
              <w:ind w:left="-62" w:right="-11"/>
              <w:jc w:val="center"/>
              <w:rPr>
                <w:sz w:val="26"/>
                <w:szCs w:val="26"/>
              </w:rPr>
            </w:pPr>
            <w:r w:rsidRPr="00EE1014">
              <w:rPr>
                <w:sz w:val="26"/>
                <w:szCs w:val="26"/>
              </w:rPr>
              <w:t>Управление архитектуры и градостроительства</w:t>
            </w:r>
            <w:r>
              <w:rPr>
                <w:sz w:val="26"/>
                <w:szCs w:val="26"/>
              </w:rPr>
              <w:t xml:space="preserve"> Администрации города Глазова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07" w:rsidRDefault="00E34607" w:rsidP="00AC24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D194A">
              <w:rPr>
                <w:sz w:val="26"/>
                <w:szCs w:val="26"/>
              </w:rPr>
              <w:t>постановлени</w:t>
            </w:r>
            <w:r>
              <w:rPr>
                <w:sz w:val="26"/>
                <w:szCs w:val="26"/>
              </w:rPr>
              <w:t>е</w:t>
            </w:r>
            <w:r w:rsidRPr="005D194A">
              <w:rPr>
                <w:sz w:val="26"/>
                <w:szCs w:val="26"/>
              </w:rPr>
              <w:t xml:space="preserve">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</w:t>
            </w:r>
            <w:proofErr w:type="spellStart"/>
            <w:r w:rsidRPr="005D194A">
              <w:rPr>
                <w:sz w:val="26"/>
                <w:szCs w:val="26"/>
              </w:rPr>
              <w:t>рекон</w:t>
            </w:r>
            <w:r w:rsidR="00AC2461">
              <w:rPr>
                <w:sz w:val="26"/>
                <w:szCs w:val="26"/>
              </w:rPr>
              <w:t>-</w:t>
            </w:r>
            <w:r w:rsidRPr="005D194A">
              <w:rPr>
                <w:sz w:val="26"/>
                <w:szCs w:val="26"/>
              </w:rPr>
              <w:t>струкции</w:t>
            </w:r>
            <w:proofErr w:type="spellEnd"/>
            <w:r w:rsidRPr="005D194A">
              <w:rPr>
                <w:sz w:val="26"/>
                <w:szCs w:val="26"/>
              </w:rPr>
              <w:t>) объекта индивиду</w:t>
            </w:r>
            <w:r w:rsidR="00AC2461">
              <w:rPr>
                <w:sz w:val="26"/>
                <w:szCs w:val="26"/>
              </w:rPr>
              <w:t>-</w:t>
            </w:r>
            <w:proofErr w:type="spellStart"/>
            <w:r w:rsidRPr="005D194A">
              <w:rPr>
                <w:sz w:val="26"/>
                <w:szCs w:val="26"/>
              </w:rPr>
              <w:t>ального</w:t>
            </w:r>
            <w:proofErr w:type="spellEnd"/>
            <w:r w:rsidRPr="005D194A">
              <w:rPr>
                <w:sz w:val="26"/>
                <w:szCs w:val="26"/>
              </w:rPr>
              <w:t xml:space="preserve"> жилищного строительства,</w:t>
            </w:r>
            <w:r w:rsidRPr="005D19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194A">
              <w:rPr>
                <w:sz w:val="26"/>
                <w:szCs w:val="26"/>
              </w:rPr>
              <w:t xml:space="preserve">по </w:t>
            </w:r>
            <w:proofErr w:type="spellStart"/>
            <w:r w:rsidRPr="005D194A">
              <w:rPr>
                <w:sz w:val="26"/>
                <w:szCs w:val="26"/>
              </w:rPr>
              <w:t>рекон</w:t>
            </w:r>
            <w:r w:rsidR="00AC2461">
              <w:rPr>
                <w:sz w:val="26"/>
                <w:szCs w:val="26"/>
              </w:rPr>
              <w:t>-</w:t>
            </w:r>
            <w:r w:rsidRPr="005D194A">
              <w:rPr>
                <w:sz w:val="26"/>
                <w:szCs w:val="26"/>
              </w:rPr>
              <w:t>струкции</w:t>
            </w:r>
            <w:proofErr w:type="spellEnd"/>
            <w:r w:rsidRPr="005D194A">
              <w:rPr>
                <w:sz w:val="26"/>
                <w:szCs w:val="26"/>
              </w:rPr>
              <w:t xml:space="preserve"> дома блокирован</w:t>
            </w:r>
            <w:r w:rsidR="00AC2461">
              <w:rPr>
                <w:sz w:val="26"/>
                <w:szCs w:val="26"/>
              </w:rPr>
              <w:t>-</w:t>
            </w:r>
            <w:r w:rsidRPr="005D194A">
              <w:rPr>
                <w:sz w:val="26"/>
                <w:szCs w:val="26"/>
              </w:rPr>
              <w:t xml:space="preserve">ной застройки, </w:t>
            </w:r>
            <w:proofErr w:type="spellStart"/>
            <w:r w:rsidRPr="005D194A">
              <w:rPr>
                <w:sz w:val="26"/>
                <w:szCs w:val="26"/>
              </w:rPr>
              <w:t>осуществля</w:t>
            </w:r>
            <w:r w:rsidR="00AC2461">
              <w:rPr>
                <w:sz w:val="26"/>
                <w:szCs w:val="26"/>
              </w:rPr>
              <w:t>-</w:t>
            </w:r>
            <w:r w:rsidRPr="005D194A">
              <w:rPr>
                <w:sz w:val="26"/>
                <w:szCs w:val="26"/>
              </w:rPr>
              <w:t>емых</w:t>
            </w:r>
            <w:proofErr w:type="spellEnd"/>
            <w:r w:rsidRPr="005D194A">
              <w:t xml:space="preserve"> </w:t>
            </w:r>
            <w:r w:rsidRPr="005D194A">
              <w:rPr>
                <w:sz w:val="26"/>
                <w:szCs w:val="26"/>
              </w:rPr>
              <w:t>с привлечением средств мат</w:t>
            </w:r>
            <w:r>
              <w:rPr>
                <w:sz w:val="26"/>
                <w:szCs w:val="26"/>
              </w:rPr>
              <w:t>еринского (семейного) капитала»</w:t>
            </w:r>
            <w:r w:rsidRPr="005D194A">
              <w:rPr>
                <w:sz w:val="26"/>
                <w:szCs w:val="26"/>
              </w:rPr>
              <w:t xml:space="preserve"> </w:t>
            </w:r>
            <w:r w:rsidRPr="00A068E9">
              <w:rPr>
                <w:rStyle w:val="12"/>
                <w:rFonts w:ascii="Times New Roman" w:hAnsi="Times New Roman" w:cs="Times New Roman"/>
                <w:b w:val="0"/>
                <w:iCs/>
                <w:sz w:val="26"/>
                <w:szCs w:val="26"/>
              </w:rPr>
              <w:t xml:space="preserve"> </w:t>
            </w:r>
          </w:p>
        </w:tc>
      </w:tr>
    </w:tbl>
    <w:p w:rsidR="00E34607" w:rsidRPr="00EE1014" w:rsidRDefault="00E34607" w:rsidP="00E34607">
      <w:pPr>
        <w:pStyle w:val="af5"/>
        <w:autoSpaceDE w:val="0"/>
        <w:autoSpaceDN w:val="0"/>
        <w:adjustRightInd w:val="0"/>
        <w:jc w:val="both"/>
        <w:rPr>
          <w:rStyle w:val="12"/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</w:p>
    <w:p w:rsidR="00E34607" w:rsidRPr="00CE436A" w:rsidRDefault="00E34607" w:rsidP="00E34607">
      <w:pPr>
        <w:pStyle w:val="af5"/>
        <w:numPr>
          <w:ilvl w:val="0"/>
          <w:numId w:val="42"/>
        </w:numPr>
        <w:spacing w:line="360" w:lineRule="auto"/>
        <w:ind w:left="0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CE436A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Настоящее постановление подлежит официальному опубликованию в средствах массовой информации;</w:t>
      </w:r>
    </w:p>
    <w:p w:rsidR="00E34607" w:rsidRPr="00CE7AEA" w:rsidRDefault="00E34607" w:rsidP="00E34607">
      <w:pPr>
        <w:pStyle w:val="af5"/>
        <w:numPr>
          <w:ilvl w:val="0"/>
          <w:numId w:val="42"/>
        </w:numPr>
        <w:spacing w:line="360" w:lineRule="auto"/>
        <w:ind w:left="0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 w:rsidRPr="00CE7AEA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Контроль за исполнением настоящего постановления возложить на руководителя Аппарата Администрации города Глазова К.А. </w:t>
      </w:r>
      <w:r w:rsidR="00660FC7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Максимову</w:t>
      </w:r>
      <w:r w:rsidRPr="00CE7AEA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.</w:t>
      </w:r>
    </w:p>
    <w:p w:rsidR="00AC14C7" w:rsidRPr="001F5B74" w:rsidRDefault="00FA35A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FA35A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FA35A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FA35A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CD764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2376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2376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FA35A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5AF" w:rsidRDefault="00FA35AF">
      <w:r>
        <w:separator/>
      </w:r>
    </w:p>
  </w:endnote>
  <w:endnote w:type="continuationSeparator" w:id="0">
    <w:p w:rsidR="00FA35AF" w:rsidRDefault="00FA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5AF" w:rsidRDefault="00FA35AF">
      <w:r>
        <w:separator/>
      </w:r>
    </w:p>
  </w:footnote>
  <w:footnote w:type="continuationSeparator" w:id="0">
    <w:p w:rsidR="00FA35AF" w:rsidRDefault="00FA3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2376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A35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2376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277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A35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B3822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5A5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D0F2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275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E59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A65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235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F422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B002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ECA8AA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24C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802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C71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BC89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081E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F29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668B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4E8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D5C6BA6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ABE375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C6EFDA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28CA9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C986E6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E46A64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DDE65A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F0E5ED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316A13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0F9C57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89694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088C3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6C62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6563B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768B9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2A9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4023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FDAF3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789EDEF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244D674" w:tentative="1">
      <w:start w:val="1"/>
      <w:numFmt w:val="lowerLetter"/>
      <w:lvlText w:val="%2."/>
      <w:lvlJc w:val="left"/>
      <w:pPr>
        <w:ind w:left="1440" w:hanging="360"/>
      </w:pPr>
    </w:lvl>
    <w:lvl w:ilvl="2" w:tplc="DC7045A2" w:tentative="1">
      <w:start w:val="1"/>
      <w:numFmt w:val="lowerRoman"/>
      <w:lvlText w:val="%3."/>
      <w:lvlJc w:val="right"/>
      <w:pPr>
        <w:ind w:left="2160" w:hanging="180"/>
      </w:pPr>
    </w:lvl>
    <w:lvl w:ilvl="3" w:tplc="C93A44DE" w:tentative="1">
      <w:start w:val="1"/>
      <w:numFmt w:val="decimal"/>
      <w:lvlText w:val="%4."/>
      <w:lvlJc w:val="left"/>
      <w:pPr>
        <w:ind w:left="2880" w:hanging="360"/>
      </w:pPr>
    </w:lvl>
    <w:lvl w:ilvl="4" w:tplc="679A008A" w:tentative="1">
      <w:start w:val="1"/>
      <w:numFmt w:val="lowerLetter"/>
      <w:lvlText w:val="%5."/>
      <w:lvlJc w:val="left"/>
      <w:pPr>
        <w:ind w:left="3600" w:hanging="360"/>
      </w:pPr>
    </w:lvl>
    <w:lvl w:ilvl="5" w:tplc="2530FDA8" w:tentative="1">
      <w:start w:val="1"/>
      <w:numFmt w:val="lowerRoman"/>
      <w:lvlText w:val="%6."/>
      <w:lvlJc w:val="right"/>
      <w:pPr>
        <w:ind w:left="4320" w:hanging="180"/>
      </w:pPr>
    </w:lvl>
    <w:lvl w:ilvl="6" w:tplc="C7161F82" w:tentative="1">
      <w:start w:val="1"/>
      <w:numFmt w:val="decimal"/>
      <w:lvlText w:val="%7."/>
      <w:lvlJc w:val="left"/>
      <w:pPr>
        <w:ind w:left="5040" w:hanging="360"/>
      </w:pPr>
    </w:lvl>
    <w:lvl w:ilvl="7" w:tplc="33B04FE4" w:tentative="1">
      <w:start w:val="1"/>
      <w:numFmt w:val="lowerLetter"/>
      <w:lvlText w:val="%8."/>
      <w:lvlJc w:val="left"/>
      <w:pPr>
        <w:ind w:left="5760" w:hanging="360"/>
      </w:pPr>
    </w:lvl>
    <w:lvl w:ilvl="8" w:tplc="75801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020CF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46CF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368B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1A1B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8A0E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62D8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0491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E5C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2877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5D8C4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B22E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88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98CD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7231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1015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1A0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B269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1056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5ECC2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1AAB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BC57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CEBC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E1C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4A41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5A99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AA1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8CBB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1FCC2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E8F5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7811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768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CA2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DECD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F6D1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EA7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6E3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A77E18D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58E76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EA3A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8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EB7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E3C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B06B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742E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D8E9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7A7A2A0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EB4E0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1CE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E7B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F425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6C2D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F286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9D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FC1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0CF80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ABD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4F2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8EC1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90C8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389B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407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D28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2C67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6F569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ED1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522D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7A02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28C2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6459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D6D7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02B6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C06F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F86E5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E46E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540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5A29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D23B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5C9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C1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2ECF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5C4B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FCCD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2286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BED3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12E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C404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52B1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B08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8C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6A7C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2A3750"/>
    <w:multiLevelType w:val="multilevel"/>
    <w:tmpl w:val="F70E6FD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59D838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A6E8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202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2C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3E8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AEF2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AF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2A49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021A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70CE1BA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0FE3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018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A4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E65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A32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CF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0CC5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6CDA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B94626E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D74182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F7AB2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54C426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206EF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B3A109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2C6C71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126D66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5E87BB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553AF9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F88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06DA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AEF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3C7B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B88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6C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2609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0CF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A3CEBA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C7CA25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2341E7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394A4C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AF654D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04841C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5EC78E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B82B92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2D25B1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40B013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5AD2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501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C679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FE30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5CA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6F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A8B0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BCF6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A8020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AC4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148D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68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403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26EB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8E0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B07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A0D7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2D26501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498A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70A6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4078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A2C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AAB3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74C4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A24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886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BD2A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401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0E2B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5E73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607C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ECB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E51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667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6EFC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7724202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E30753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2C034E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1F64FC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472609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31C13A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B487D5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85CFDD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438C78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EF60FD4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0B4478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15C7BF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E66B05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D20BDE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294652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8D8637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B26D6D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D3814F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4A1ECC2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FC23E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2546B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3A28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3003B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7AA51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EE683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D443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CC76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E88CE9B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A6E4F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2A02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1A4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A45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305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E49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9ED7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6E1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5CD4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20BF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3E4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AC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BC0A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D43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EA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F862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1AC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2B12A1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DEF3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6C1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7E4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90D6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123E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7E3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E7D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366F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4A90E5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9A2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B6B0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C4C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C2BB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EE9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509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966F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9848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A796D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689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44DF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09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00CE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603D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6678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2AD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0054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40"/>
    <w:rsid w:val="0022376D"/>
    <w:rsid w:val="00660FC7"/>
    <w:rsid w:val="006C2771"/>
    <w:rsid w:val="00863EEA"/>
    <w:rsid w:val="009D6C50"/>
    <w:rsid w:val="00AC2461"/>
    <w:rsid w:val="00CD7640"/>
    <w:rsid w:val="00E34607"/>
    <w:rsid w:val="00FA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15096"/>
  <w15:docId w15:val="{04D2BF4C-5706-4EAE-8BEF-AC750866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E34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2024-07-08T06:05:00Z</cp:lastPrinted>
  <dcterms:created xsi:type="dcterms:W3CDTF">2016-12-16T12:43:00Z</dcterms:created>
  <dcterms:modified xsi:type="dcterms:W3CDTF">2024-07-09T11:14:00Z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