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35AB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1362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E082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35A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35A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35A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35A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35A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D54BBA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35A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35A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35A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35A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35A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54BB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4BB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5AB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54BB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35AB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14005">
        <w:rPr>
          <w:rFonts w:eastAsiaTheme="minorEastAsia"/>
          <w:color w:val="000000"/>
          <w:sz w:val="26"/>
          <w:szCs w:val="26"/>
        </w:rPr>
        <w:t>30.01.2024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514005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___</w:t>
      </w:r>
      <w:r w:rsidR="00514005">
        <w:rPr>
          <w:rFonts w:eastAsiaTheme="minorEastAsia"/>
          <w:color w:val="000000"/>
          <w:sz w:val="26"/>
          <w:szCs w:val="26"/>
        </w:rPr>
        <w:t>10/2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54BB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35AB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54BB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Default="00035ABC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определении стоимости услуг, предоставляемых согласно гарантированному перечню услуг по погребению </w:t>
      </w:r>
    </w:p>
    <w:p w:rsidR="00BC5001" w:rsidRPr="00F144F2" w:rsidRDefault="00BC500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D54BB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C5001" w:rsidRDefault="00BC5001" w:rsidP="00BC5001">
      <w:pPr>
        <w:pStyle w:val="ConsPlusNonformat"/>
        <w:widowControl/>
        <w:spacing w:line="36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5811">
        <w:rPr>
          <w:rFonts w:ascii="Times New Roman" w:hAnsi="Times New Roman" w:cs="Times New Roman"/>
          <w:color w:val="000000"/>
          <w:sz w:val="26"/>
          <w:szCs w:val="26"/>
        </w:rPr>
        <w:t>В соответс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55811">
        <w:rPr>
          <w:rFonts w:ascii="Times New Roman" w:hAnsi="Times New Roman" w:cs="Times New Roman"/>
          <w:color w:val="000000"/>
          <w:sz w:val="26"/>
          <w:szCs w:val="26"/>
        </w:rPr>
        <w:t>вии с Федеральным законом от 12.01.1996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8-ФЗ «О погребении и похоронном деле», Федеральным законом от</w:t>
      </w:r>
      <w:r w:rsidR="004D3A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27.11.2023 № 540-ФЗ «О федеральном бюджете на 2024 год и на плановый период 2025 и 2026 годов»,</w:t>
      </w:r>
      <w:r w:rsidR="004D3A21" w:rsidRPr="004D3A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3A21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E381F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от </w:t>
      </w:r>
      <w:r w:rsidRPr="00901E44">
        <w:rPr>
          <w:rFonts w:ascii="Times New Roman" w:hAnsi="Times New Roman" w:cs="Times New Roman"/>
          <w:color w:val="000000"/>
          <w:sz w:val="26"/>
          <w:szCs w:val="26"/>
        </w:rPr>
        <w:t>23.01.2024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46 «Об утверждении коэффициента индексации выплат, пособий и компенсаций в 2024 году»,  руководствуясь Уставом муниципального образования «Городской округ «Город Глазов» Удмуртской Республики»,</w:t>
      </w:r>
    </w:p>
    <w:p w:rsidR="00BC5001" w:rsidRDefault="00BC5001" w:rsidP="00BC5001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5001" w:rsidRPr="00F55811" w:rsidRDefault="00BC5001" w:rsidP="00BC5001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5811"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Ю:</w:t>
      </w:r>
    </w:p>
    <w:p w:rsidR="00BC5001" w:rsidRDefault="00BC5001" w:rsidP="00BC5001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5001" w:rsidRDefault="00BC5001" w:rsidP="00BC5001">
      <w:pPr>
        <w:pStyle w:val="ConsPlusNonformat"/>
        <w:widowControl/>
        <w:spacing w:line="36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Определить с 01 февраля 2024 года стоимость услуг предоставляемых согласно гарантированному перечню услуг по погребению, в размере 9 625 (девять тысяч шестьсот двадцать пять) рублей 73 копейки с учетом районного коэффициента, в том числе:</w:t>
      </w:r>
    </w:p>
    <w:p w:rsidR="00BC5001" w:rsidRDefault="00BC5001" w:rsidP="00BC5001">
      <w:pPr>
        <w:pStyle w:val="ConsPlusNonformat"/>
        <w:widowControl/>
        <w:spacing w:line="36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оформление документов, необходимых для погребения – 376 рублей 58 копеек;</w:t>
      </w:r>
    </w:p>
    <w:p w:rsidR="00BC5001" w:rsidRDefault="00BC5001" w:rsidP="00BC5001">
      <w:pPr>
        <w:pStyle w:val="ConsPlusNonformat"/>
        <w:widowControl/>
        <w:spacing w:line="36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предоставление и доставка гроба и других предметов, необходимых для погребения – 3 107 рублей 50 копеек;</w:t>
      </w:r>
    </w:p>
    <w:p w:rsidR="00BC5001" w:rsidRDefault="00BC5001" w:rsidP="00BC5001">
      <w:pPr>
        <w:pStyle w:val="ConsPlusNonformat"/>
        <w:widowControl/>
        <w:spacing w:line="36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перевозка тела (останков) умершего на кладбище – 1 834 рубля 16 копеек;</w:t>
      </w:r>
    </w:p>
    <w:p w:rsidR="00BC5001" w:rsidRDefault="00BC5001" w:rsidP="00BC5001">
      <w:pPr>
        <w:pStyle w:val="ConsPlusNonformat"/>
        <w:widowControl/>
        <w:spacing w:line="36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погребение – 4 307 рублей 49 копеек.</w:t>
      </w:r>
    </w:p>
    <w:p w:rsidR="00BC5001" w:rsidRDefault="00BC5001" w:rsidP="00BC5001">
      <w:pPr>
        <w:spacing w:line="360" w:lineRule="auto"/>
        <w:ind w:right="-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Признать утратившим силу постановление Администрации города Глазова от 31.01.2023 № 10/3 «</w:t>
      </w:r>
      <w:r w:rsidRPr="00B12376">
        <w:rPr>
          <w:color w:val="000000"/>
          <w:sz w:val="26"/>
          <w:szCs w:val="26"/>
        </w:rPr>
        <w:t>Об определении стоимости услуг, предоставляемых согласно гарантированному перечню услуг по погребению»</w:t>
      </w:r>
      <w:r>
        <w:rPr>
          <w:color w:val="000000"/>
          <w:sz w:val="26"/>
          <w:szCs w:val="26"/>
        </w:rPr>
        <w:t>.</w:t>
      </w:r>
    </w:p>
    <w:p w:rsidR="00BC5001" w:rsidRDefault="00BC5001" w:rsidP="00BC5001">
      <w:pPr>
        <w:spacing w:line="360" w:lineRule="auto"/>
        <w:ind w:right="-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 подлежит официальному опубликованию и вступает в силу с 01</w:t>
      </w:r>
      <w:r w:rsidR="004D3A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 2024 года.</w:t>
      </w:r>
    </w:p>
    <w:p w:rsidR="00AC14C7" w:rsidRPr="001F5B74" w:rsidRDefault="00BC5001" w:rsidP="00BC5001">
      <w:pPr>
        <w:spacing w:line="360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color w:val="000000"/>
          <w:sz w:val="26"/>
          <w:szCs w:val="26"/>
        </w:rPr>
        <w:t>4. Контроль за исполнением настоящего постановления возложить на начальника управления жилищно-коммунального хозяйства Администрации города Глазова Е.Ю. Шейко.</w:t>
      </w:r>
    </w:p>
    <w:p w:rsidR="00AC14C7" w:rsidRPr="001F5B74" w:rsidRDefault="00D54BB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54BB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54BB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D54BB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E082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5AB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5AB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D54BB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</w:p>
    <w:p w:rsidR="00BC5001" w:rsidRDefault="00BC5001" w:rsidP="00BC5001">
      <w:pPr>
        <w:ind w:right="-143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BC5001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BA" w:rsidRDefault="00D54BBA">
      <w:r>
        <w:separator/>
      </w:r>
    </w:p>
  </w:endnote>
  <w:endnote w:type="continuationSeparator" w:id="0">
    <w:p w:rsidR="00D54BBA" w:rsidRDefault="00D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BA" w:rsidRDefault="00D54BBA">
      <w:r>
        <w:separator/>
      </w:r>
    </w:p>
  </w:footnote>
  <w:footnote w:type="continuationSeparator" w:id="0">
    <w:p w:rsidR="00D54BBA" w:rsidRDefault="00D5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35A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54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35A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400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54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0CDA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0A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61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84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0D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68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AF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09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6C4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DC60E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EC9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65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CD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CF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2C6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A4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E9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72E54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2421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1D6AB2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BFEBD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3015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B20BC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64E95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E4AD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7CEA9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FF441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EC5B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9CF1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DE24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30B4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1880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0207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D68F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4873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6BE635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470DD14" w:tentative="1">
      <w:start w:val="1"/>
      <w:numFmt w:val="lowerLetter"/>
      <w:lvlText w:val="%2."/>
      <w:lvlJc w:val="left"/>
      <w:pPr>
        <w:ind w:left="1440" w:hanging="360"/>
      </w:pPr>
    </w:lvl>
    <w:lvl w:ilvl="2" w:tplc="FC18B494" w:tentative="1">
      <w:start w:val="1"/>
      <w:numFmt w:val="lowerRoman"/>
      <w:lvlText w:val="%3."/>
      <w:lvlJc w:val="right"/>
      <w:pPr>
        <w:ind w:left="2160" w:hanging="180"/>
      </w:pPr>
    </w:lvl>
    <w:lvl w:ilvl="3" w:tplc="203260FE" w:tentative="1">
      <w:start w:val="1"/>
      <w:numFmt w:val="decimal"/>
      <w:lvlText w:val="%4."/>
      <w:lvlJc w:val="left"/>
      <w:pPr>
        <w:ind w:left="2880" w:hanging="360"/>
      </w:pPr>
    </w:lvl>
    <w:lvl w:ilvl="4" w:tplc="843A4CBA" w:tentative="1">
      <w:start w:val="1"/>
      <w:numFmt w:val="lowerLetter"/>
      <w:lvlText w:val="%5."/>
      <w:lvlJc w:val="left"/>
      <w:pPr>
        <w:ind w:left="3600" w:hanging="360"/>
      </w:pPr>
    </w:lvl>
    <w:lvl w:ilvl="5" w:tplc="D2660EF2" w:tentative="1">
      <w:start w:val="1"/>
      <w:numFmt w:val="lowerRoman"/>
      <w:lvlText w:val="%6."/>
      <w:lvlJc w:val="right"/>
      <w:pPr>
        <w:ind w:left="4320" w:hanging="180"/>
      </w:pPr>
    </w:lvl>
    <w:lvl w:ilvl="6" w:tplc="AAC0FCC6" w:tentative="1">
      <w:start w:val="1"/>
      <w:numFmt w:val="decimal"/>
      <w:lvlText w:val="%7."/>
      <w:lvlJc w:val="left"/>
      <w:pPr>
        <w:ind w:left="5040" w:hanging="360"/>
      </w:pPr>
    </w:lvl>
    <w:lvl w:ilvl="7" w:tplc="C1C0872E" w:tentative="1">
      <w:start w:val="1"/>
      <w:numFmt w:val="lowerLetter"/>
      <w:lvlText w:val="%8."/>
      <w:lvlJc w:val="left"/>
      <w:pPr>
        <w:ind w:left="5760" w:hanging="360"/>
      </w:pPr>
    </w:lvl>
    <w:lvl w:ilvl="8" w:tplc="8E8E7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01987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44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A73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4A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49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A2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26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64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AE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D3A4E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CCB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08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AF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6D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6E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E4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64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CA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96CC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4A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838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66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E4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0C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F8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E4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38629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A0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C4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6D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01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43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E9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CF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7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8404F9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DFA6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CA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6D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29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A05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C9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46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8D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608A5A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CC28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AD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87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A8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CB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2C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2F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03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67E2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E7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AB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A1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4B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94D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81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CB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CB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45CCF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28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C1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EE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4C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AD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8F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83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E8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BC128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12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FE7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2A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2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61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46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284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F610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43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628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6A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85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24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D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87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68B67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AEE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40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2F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8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29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2D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67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02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F73C6D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1C1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0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C5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85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63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E0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8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2C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7C10DD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07489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3A7C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DA84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46EBB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DEECA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4D6B1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D6C82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4E89B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B266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F6C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2C7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A6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86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DA7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4F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4C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CE2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489C0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E2B4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0525D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984E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EF4C3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660A2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D8E6A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8221C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3A63A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CAFE1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481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18D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0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0A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88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CE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E6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67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A7A26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B43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F6F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EC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25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749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40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A8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04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A57E54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B86D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246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2D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C14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21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AD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9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F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44A4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A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81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09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C5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ED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23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C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EBD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4B8812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A7236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1AC8C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C423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3287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7CA57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7B2CC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6835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D2C0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C86EE0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65678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78A9CE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FF427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A80F0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66C263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C18533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D2E1C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046BF6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DD1893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DB4FD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9E1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A2B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DEB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A816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0AAF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DA34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8A63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E1DEAC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D2F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21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65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9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E4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F67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4A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7332B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70E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045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42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A3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D2F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0F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4C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20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F56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3CC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F2B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A4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942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A6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8F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4E3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18888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0E0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8EE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84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69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200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6F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4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22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4178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24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88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E4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61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2D8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C1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2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C3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9"/>
    <w:rsid w:val="00035ABC"/>
    <w:rsid w:val="003F6FF6"/>
    <w:rsid w:val="004D3A21"/>
    <w:rsid w:val="004E0829"/>
    <w:rsid w:val="00514005"/>
    <w:rsid w:val="00856928"/>
    <w:rsid w:val="009B51BD"/>
    <w:rsid w:val="00BC5001"/>
    <w:rsid w:val="00D54BBA"/>
    <w:rsid w:val="00F25AED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FD39E"/>
  <w15:docId w15:val="{B8AA71F6-76AB-4AA2-BFCB-A6CD77A4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2010-11-19T11:14:00Z</cp:lastPrinted>
  <dcterms:created xsi:type="dcterms:W3CDTF">2016-12-16T12:43:00Z</dcterms:created>
  <dcterms:modified xsi:type="dcterms:W3CDTF">2024-01-31T07:03:00Z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