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CF245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04904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713D6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F245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F245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F245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F245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0574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F245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F245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F245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F245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0574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0574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F245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0574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F245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 xml:space="preserve">_______________________                                                           № _________________ </w:t>
      </w:r>
    </w:p>
    <w:p w:rsidR="00E649DB" w:rsidRPr="00E649DB" w:rsidRDefault="0090574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F245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0574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A2B8B" w:rsidRPr="008D7CF8" w:rsidRDefault="00CF245A" w:rsidP="00FA2B8B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2E661A">
        <w:rPr>
          <w:rStyle w:val="af2"/>
          <w:b/>
          <w:color w:val="auto"/>
          <w:sz w:val="26"/>
          <w:szCs w:val="26"/>
        </w:rPr>
        <w:t xml:space="preserve">О внесении изменений в Административный регламент по предоставлению муниципальной услуги «Заключение с гражданами договоров социального найма», утвержденный постановлением Администрации города Глазова </w:t>
      </w:r>
    </w:p>
    <w:p w:rsidR="00D623C2" w:rsidRPr="002E661A" w:rsidRDefault="00CF245A" w:rsidP="00FA2B8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2E661A">
        <w:rPr>
          <w:rStyle w:val="af2"/>
          <w:b/>
          <w:color w:val="auto"/>
          <w:sz w:val="26"/>
          <w:szCs w:val="26"/>
        </w:rPr>
        <w:t>от 27.12.2016 года № 20/51</w:t>
      </w:r>
    </w:p>
    <w:p w:rsidR="00AC14C7" w:rsidRPr="002E661A" w:rsidRDefault="0090574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2E661A" w:rsidRDefault="0090574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2E661A" w:rsidRPr="008D7CF8" w:rsidRDefault="002E661A" w:rsidP="008D7CF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proofErr w:type="gramStart"/>
      <w:r w:rsidRPr="008D7CF8">
        <w:rPr>
          <w:sz w:val="26"/>
          <w:szCs w:val="26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</w:t>
      </w:r>
      <w:r w:rsidR="008D7CF8" w:rsidRPr="008D7CF8">
        <w:rPr>
          <w:bCs/>
          <w:sz w:val="26"/>
          <w:szCs w:val="26"/>
        </w:rPr>
        <w:t>п</w:t>
      </w:r>
      <w:r w:rsidR="008D7CF8" w:rsidRPr="008D7CF8">
        <w:rPr>
          <w:bCs/>
          <w:sz w:val="26"/>
          <w:szCs w:val="26"/>
        </w:rPr>
        <w:t>остановление</w:t>
      </w:r>
      <w:r w:rsidR="008D7CF8" w:rsidRPr="008D7CF8">
        <w:rPr>
          <w:bCs/>
          <w:sz w:val="26"/>
          <w:szCs w:val="26"/>
        </w:rPr>
        <w:t>м</w:t>
      </w:r>
      <w:r w:rsidR="008D7CF8" w:rsidRPr="008D7CF8">
        <w:rPr>
          <w:bCs/>
          <w:sz w:val="26"/>
          <w:szCs w:val="26"/>
        </w:rPr>
        <w:t xml:space="preserve"> Правительства РФ от 01.03.2022 N 277</w:t>
      </w:r>
      <w:r w:rsidR="008D7CF8" w:rsidRPr="008D7CF8">
        <w:rPr>
          <w:bCs/>
          <w:sz w:val="26"/>
          <w:szCs w:val="26"/>
        </w:rPr>
        <w:t xml:space="preserve"> «</w:t>
      </w:r>
      <w:r w:rsidR="008D7CF8" w:rsidRPr="008D7CF8">
        <w:rPr>
          <w:bCs/>
          <w:sz w:val="26"/>
          <w:szCs w:val="26"/>
        </w:rPr>
        <w:t xml:space="preserve">О направлении в личный кабинет заявителя в федеральной государственной информационной системе </w:t>
      </w:r>
      <w:r w:rsidR="008D7CF8" w:rsidRPr="008D7CF8">
        <w:rPr>
          <w:bCs/>
          <w:sz w:val="26"/>
          <w:szCs w:val="26"/>
        </w:rPr>
        <w:t>«</w:t>
      </w:r>
      <w:r w:rsidR="008D7CF8" w:rsidRPr="008D7CF8">
        <w:rPr>
          <w:bCs/>
          <w:sz w:val="26"/>
          <w:szCs w:val="26"/>
        </w:rPr>
        <w:t>Единый портал государственных и муниципальных услуг (функций)</w:t>
      </w:r>
      <w:r w:rsidR="008D7CF8" w:rsidRPr="008D7CF8">
        <w:rPr>
          <w:bCs/>
          <w:sz w:val="26"/>
          <w:szCs w:val="26"/>
        </w:rPr>
        <w:t>»</w:t>
      </w:r>
      <w:r w:rsidR="008D7CF8" w:rsidRPr="008D7CF8">
        <w:rPr>
          <w:bCs/>
          <w:sz w:val="26"/>
          <w:szCs w:val="26"/>
        </w:rPr>
        <w:t xml:space="preserve">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</w:t>
      </w:r>
      <w:proofErr w:type="gramEnd"/>
      <w:r w:rsidR="008D7CF8" w:rsidRPr="008D7CF8">
        <w:rPr>
          <w:bCs/>
          <w:sz w:val="26"/>
          <w:szCs w:val="26"/>
        </w:rPr>
        <w:t xml:space="preserve"> </w:t>
      </w:r>
      <w:proofErr w:type="gramStart"/>
      <w:r w:rsidR="008D7CF8" w:rsidRPr="008D7CF8">
        <w:rPr>
          <w:bCs/>
          <w:sz w:val="26"/>
          <w:szCs w:val="26"/>
        </w:rPr>
        <w:t xml:space="preserve">закона </w:t>
      </w:r>
      <w:r w:rsidR="008D7CF8" w:rsidRPr="008D7CF8">
        <w:rPr>
          <w:bCs/>
          <w:sz w:val="26"/>
          <w:szCs w:val="26"/>
        </w:rPr>
        <w:t>«</w:t>
      </w:r>
      <w:r w:rsidR="008D7CF8" w:rsidRPr="008D7CF8">
        <w:rPr>
          <w:bCs/>
          <w:sz w:val="26"/>
          <w:szCs w:val="26"/>
        </w:rPr>
        <w:t>Об организации предоставления государственных и муниципальных услуг</w:t>
      </w:r>
      <w:r w:rsidR="008D7CF8" w:rsidRPr="008D7CF8">
        <w:rPr>
          <w:bCs/>
          <w:sz w:val="26"/>
          <w:szCs w:val="26"/>
        </w:rPr>
        <w:t>»</w:t>
      </w:r>
      <w:r w:rsidR="008D7CF8" w:rsidRPr="008D7CF8">
        <w:rPr>
          <w:bCs/>
          <w:sz w:val="26"/>
          <w:szCs w:val="26"/>
        </w:rPr>
        <w:t xml:space="preserve">,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</w:t>
      </w:r>
      <w:r w:rsidR="008D7CF8" w:rsidRPr="008D7CF8">
        <w:rPr>
          <w:bCs/>
          <w:sz w:val="26"/>
          <w:szCs w:val="26"/>
        </w:rPr>
        <w:t>«</w:t>
      </w:r>
      <w:r w:rsidR="008D7CF8" w:rsidRPr="008D7CF8">
        <w:rPr>
          <w:bCs/>
          <w:sz w:val="26"/>
          <w:szCs w:val="26"/>
        </w:rPr>
        <w:t>Об организации предоставления госуда</w:t>
      </w:r>
      <w:r w:rsidR="008D7CF8" w:rsidRPr="008D7CF8">
        <w:rPr>
          <w:bCs/>
          <w:sz w:val="26"/>
          <w:szCs w:val="26"/>
        </w:rPr>
        <w:t xml:space="preserve">рственных и муниципальных услуг», </w:t>
      </w:r>
      <w:r w:rsidRPr="008D7CF8">
        <w:rPr>
          <w:sz w:val="26"/>
          <w:szCs w:val="26"/>
        </w:rPr>
        <w:t>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 постановлением</w:t>
      </w:r>
      <w:proofErr w:type="gramEnd"/>
      <w:r w:rsidRPr="008D7CF8">
        <w:rPr>
          <w:sz w:val="26"/>
          <w:szCs w:val="26"/>
        </w:rPr>
        <w:t xml:space="preserve"> Администрации города Глазова от 10.10.2016 № 20/32 «Об утверждении Перечня муниципальных услуг, предоставляемых органами местного самоуправления муниципального образования «Город Глазов» (Перечень услуг № 1)», Уставом муниципального образования «Город Глазов»,</w:t>
      </w:r>
    </w:p>
    <w:p w:rsidR="002E661A" w:rsidRPr="002E661A" w:rsidRDefault="002E661A" w:rsidP="002E661A">
      <w:pPr>
        <w:pStyle w:val="a6"/>
        <w:spacing w:line="288" w:lineRule="auto"/>
        <w:rPr>
          <w:sz w:val="26"/>
          <w:szCs w:val="26"/>
        </w:rPr>
      </w:pPr>
      <w:bookmarkStart w:id="0" w:name="_GoBack"/>
      <w:bookmarkEnd w:id="0"/>
    </w:p>
    <w:p w:rsidR="002E661A" w:rsidRPr="002E661A" w:rsidRDefault="002E661A" w:rsidP="002E661A">
      <w:pPr>
        <w:pStyle w:val="a6"/>
        <w:spacing w:line="288" w:lineRule="auto"/>
        <w:rPr>
          <w:b/>
          <w:sz w:val="26"/>
          <w:szCs w:val="26"/>
        </w:rPr>
      </w:pPr>
      <w:proofErr w:type="gramStart"/>
      <w:r w:rsidRPr="002E661A">
        <w:rPr>
          <w:b/>
          <w:sz w:val="26"/>
          <w:szCs w:val="26"/>
        </w:rPr>
        <w:t>П</w:t>
      </w:r>
      <w:proofErr w:type="gramEnd"/>
      <w:r w:rsidRPr="002E661A">
        <w:rPr>
          <w:b/>
          <w:sz w:val="26"/>
          <w:szCs w:val="26"/>
        </w:rPr>
        <w:t xml:space="preserve"> О С Т А Н О В Л Я Ю :</w:t>
      </w:r>
    </w:p>
    <w:p w:rsidR="002E661A" w:rsidRPr="002E661A" w:rsidRDefault="002E661A" w:rsidP="002E661A">
      <w:pPr>
        <w:pStyle w:val="a6"/>
        <w:spacing w:line="288" w:lineRule="auto"/>
        <w:rPr>
          <w:b/>
          <w:sz w:val="26"/>
          <w:szCs w:val="26"/>
        </w:rPr>
      </w:pPr>
    </w:p>
    <w:p w:rsidR="002E661A" w:rsidRPr="002E661A" w:rsidRDefault="002E661A" w:rsidP="002E661A">
      <w:pPr>
        <w:spacing w:line="288" w:lineRule="auto"/>
        <w:ind w:firstLine="709"/>
        <w:jc w:val="both"/>
        <w:rPr>
          <w:sz w:val="26"/>
          <w:szCs w:val="26"/>
        </w:rPr>
      </w:pPr>
      <w:r w:rsidRPr="002E661A">
        <w:rPr>
          <w:sz w:val="26"/>
          <w:szCs w:val="26"/>
        </w:rPr>
        <w:t>1. Внести в Административный регламент по предоставлению муниципальной услуги «Заключение с гражданами договоров социального найма»,</w:t>
      </w:r>
      <w:r w:rsidRPr="002E661A">
        <w:rPr>
          <w:b/>
          <w:sz w:val="26"/>
          <w:szCs w:val="26"/>
        </w:rPr>
        <w:t xml:space="preserve"> </w:t>
      </w:r>
      <w:r w:rsidRPr="002E661A">
        <w:rPr>
          <w:sz w:val="26"/>
          <w:szCs w:val="26"/>
        </w:rPr>
        <w:t>утвержденный постановлением Администрации города Глазова от 27.12.2016 года № 20/51, следующие изменения</w:t>
      </w:r>
      <w:r w:rsidRPr="002E661A">
        <w:rPr>
          <w:b/>
          <w:sz w:val="26"/>
          <w:szCs w:val="26"/>
        </w:rPr>
        <w:t>:</w:t>
      </w:r>
    </w:p>
    <w:p w:rsidR="002E661A" w:rsidRPr="002E661A" w:rsidRDefault="002E661A" w:rsidP="002E661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E661A">
        <w:rPr>
          <w:rFonts w:ascii="Times New Roman" w:hAnsi="Times New Roman" w:cs="Times New Roman"/>
          <w:sz w:val="26"/>
          <w:szCs w:val="26"/>
        </w:rPr>
        <w:t>1.1. Пункт 9 Главы 3</w:t>
      </w:r>
      <w:r w:rsidRPr="002E661A">
        <w:rPr>
          <w:rFonts w:ascii="Times New Roman" w:hAnsi="Times New Roman" w:cs="Times New Roman"/>
          <w:bCs/>
          <w:iCs/>
          <w:sz w:val="26"/>
          <w:szCs w:val="26"/>
        </w:rPr>
        <w:t xml:space="preserve"> изложить в следующей редакции:</w:t>
      </w:r>
    </w:p>
    <w:p w:rsidR="002E661A" w:rsidRPr="002E661A" w:rsidRDefault="002E661A" w:rsidP="002E661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2E661A">
        <w:rPr>
          <w:sz w:val="26"/>
          <w:szCs w:val="26"/>
        </w:rPr>
        <w:lastRenderedPageBreak/>
        <w:t>«9. Постановление Правительства УР от 01.12.2022 N 655 "Об утверждении Порядка разработки и утверждения административных регламентов предоставления государственных услуг в Удмуртской Республике". Опубликовано: официальный сайт Главы Удмуртской Республики и Правительства Удмуртской Республики http://www.udmurt.ru, 02.12.2022.».</w:t>
      </w:r>
    </w:p>
    <w:p w:rsidR="002E661A" w:rsidRPr="002E661A" w:rsidRDefault="002E661A" w:rsidP="002E661A">
      <w:pPr>
        <w:spacing w:line="288" w:lineRule="auto"/>
        <w:ind w:firstLine="709"/>
        <w:jc w:val="both"/>
        <w:rPr>
          <w:sz w:val="26"/>
          <w:szCs w:val="26"/>
        </w:rPr>
      </w:pPr>
      <w:r w:rsidRPr="002E661A">
        <w:rPr>
          <w:sz w:val="26"/>
          <w:szCs w:val="26"/>
        </w:rPr>
        <w:t>1.2. Главу 18 дополнить пунктами 18.3-18.8 следующего содержания:</w:t>
      </w:r>
    </w:p>
    <w:p w:rsidR="002E661A" w:rsidRPr="002E661A" w:rsidRDefault="002E661A" w:rsidP="002E661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2E661A">
        <w:rPr>
          <w:sz w:val="26"/>
          <w:szCs w:val="26"/>
        </w:rPr>
        <w:t>«18.3. Сведения о ходе предоставления услуги, результаты предоставления услуги направляются для размещения в личном кабинете заявителя на едином портале вне зависимости от способа обращения заявителя за предоставлением услуги, а также от способа предоставления заявителю результатов предоставления услуги.</w:t>
      </w:r>
    </w:p>
    <w:p w:rsidR="002E661A" w:rsidRPr="002E661A" w:rsidRDefault="002E661A" w:rsidP="002E661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2E661A">
        <w:rPr>
          <w:sz w:val="26"/>
          <w:szCs w:val="26"/>
        </w:rPr>
        <w:t>18.4. В составе сведений о ходе предоставления услуги направляются статусы о ходе предоставления услуги, а также иная информация, предусмотренная законодательством.</w:t>
      </w:r>
    </w:p>
    <w:p w:rsidR="002E661A" w:rsidRPr="002E661A" w:rsidRDefault="002E661A" w:rsidP="002E661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bookmarkStart w:id="1" w:name="Par1"/>
      <w:bookmarkEnd w:id="1"/>
      <w:r w:rsidRPr="002E661A">
        <w:rPr>
          <w:sz w:val="26"/>
          <w:szCs w:val="26"/>
        </w:rPr>
        <w:t>18.5. К видам статусов о ходе предоставления услуги, которые могут быть размещены в личном кабинете заявителя на едином портале, относятся:</w:t>
      </w:r>
    </w:p>
    <w:p w:rsidR="002E661A" w:rsidRPr="002E661A" w:rsidRDefault="002E661A" w:rsidP="002E661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2E661A">
        <w:rPr>
          <w:sz w:val="26"/>
          <w:szCs w:val="26"/>
        </w:rPr>
        <w:t>заявление (запрос) зарегистрировано;</w:t>
      </w:r>
    </w:p>
    <w:p w:rsidR="002E661A" w:rsidRPr="002E661A" w:rsidRDefault="002E661A" w:rsidP="002E661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2E661A">
        <w:rPr>
          <w:sz w:val="26"/>
          <w:szCs w:val="26"/>
        </w:rPr>
        <w:t>заявление (запрос) возвращено без рассмотрения;</w:t>
      </w:r>
    </w:p>
    <w:p w:rsidR="002E661A" w:rsidRPr="002E661A" w:rsidRDefault="002E661A" w:rsidP="002E661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2E661A">
        <w:rPr>
          <w:sz w:val="26"/>
          <w:szCs w:val="26"/>
        </w:rPr>
        <w:t>приглашение заявителя на личный прием;</w:t>
      </w:r>
    </w:p>
    <w:p w:rsidR="002E661A" w:rsidRPr="002E661A" w:rsidRDefault="002E661A" w:rsidP="002E661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2E661A">
        <w:rPr>
          <w:sz w:val="26"/>
          <w:szCs w:val="26"/>
        </w:rPr>
        <w:t>предоставление услуги приостановлено;</w:t>
      </w:r>
    </w:p>
    <w:p w:rsidR="002E661A" w:rsidRPr="002E661A" w:rsidRDefault="002E661A" w:rsidP="002E661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2E661A">
        <w:rPr>
          <w:sz w:val="26"/>
          <w:szCs w:val="26"/>
        </w:rPr>
        <w:t>предоставление услуги прекращено;</w:t>
      </w:r>
    </w:p>
    <w:p w:rsidR="002E661A" w:rsidRPr="002E661A" w:rsidRDefault="002E661A" w:rsidP="002E661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2E661A">
        <w:rPr>
          <w:sz w:val="26"/>
          <w:szCs w:val="26"/>
        </w:rPr>
        <w:t>услуга предоставлена;</w:t>
      </w:r>
    </w:p>
    <w:p w:rsidR="002E661A" w:rsidRPr="002E661A" w:rsidRDefault="002E661A" w:rsidP="002E661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2E661A">
        <w:rPr>
          <w:sz w:val="26"/>
          <w:szCs w:val="26"/>
        </w:rPr>
        <w:t>в предоставлении услуги отказано.</w:t>
      </w:r>
    </w:p>
    <w:p w:rsidR="002E661A" w:rsidRPr="002E661A" w:rsidRDefault="002E661A" w:rsidP="002E661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2E661A">
        <w:rPr>
          <w:sz w:val="26"/>
          <w:szCs w:val="26"/>
        </w:rPr>
        <w:t>18.6. Управлением вместе с такими видами статусов о ходе предоставления услуги, как "заявление (запрос) возвращено без рассмотрения", "предоставление услуги приостановлено", "предоставление услуги прекращено", "в предоставлении услуги отказано", направляются для размещения в личном кабинете заявителя на едином портале мотивированное обоснование принятия соответствующего решения, а также в случае принятия ими решения:</w:t>
      </w:r>
    </w:p>
    <w:p w:rsidR="002E661A" w:rsidRPr="002E661A" w:rsidRDefault="002E661A" w:rsidP="002E661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2E661A">
        <w:rPr>
          <w:sz w:val="26"/>
          <w:szCs w:val="26"/>
        </w:rPr>
        <w:t>о приостановлении или об отказе в предоставлении услуги - информация об основаниях принятия соответствующего решения;</w:t>
      </w:r>
    </w:p>
    <w:p w:rsidR="002E661A" w:rsidRPr="002E661A" w:rsidRDefault="002E661A" w:rsidP="002E661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2E661A">
        <w:rPr>
          <w:sz w:val="26"/>
          <w:szCs w:val="26"/>
        </w:rPr>
        <w:t>о возвращении заявления (запроса) о предоставлении услуги без рассмотрения или прекращении предоставления услуги - информация об основаниях принятия соответствующего решения.</w:t>
      </w:r>
    </w:p>
    <w:p w:rsidR="002E661A" w:rsidRPr="002E661A" w:rsidRDefault="002E661A" w:rsidP="002E661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2E661A">
        <w:rPr>
          <w:sz w:val="26"/>
          <w:szCs w:val="26"/>
        </w:rPr>
        <w:t>Управлением вместе со статусом "приглашение заявителя на личный прием" направляется для размещения в личном кабинете заявителя на едином портале информация о цели приглашения заявителя на личный прием в орган местного самоуправления, предоставляющие услугу.</w:t>
      </w:r>
    </w:p>
    <w:p w:rsidR="002E661A" w:rsidRPr="002E661A" w:rsidRDefault="002E661A" w:rsidP="002E661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2E661A">
        <w:rPr>
          <w:sz w:val="26"/>
          <w:szCs w:val="26"/>
        </w:rPr>
        <w:t xml:space="preserve">18.7. </w:t>
      </w:r>
      <w:proofErr w:type="gramStart"/>
      <w:r w:rsidRPr="002E661A">
        <w:rPr>
          <w:sz w:val="26"/>
          <w:szCs w:val="26"/>
        </w:rPr>
        <w:t xml:space="preserve">При предоставлении услуги в электронной форме, в том числе без использования единого портала,  Управлением вместе со статусом "услуга предоставлена" для размещения в личном кабинете заявителя на едином портале направляются результаты предоставления услуги в электронной форме в виде </w:t>
      </w:r>
      <w:r w:rsidRPr="002E661A">
        <w:rPr>
          <w:sz w:val="26"/>
          <w:szCs w:val="26"/>
        </w:rPr>
        <w:lastRenderedPageBreak/>
        <w:t xml:space="preserve">документа или информации, предусмотренных </w:t>
      </w:r>
      <w:hyperlink r:id="rId9" w:history="1">
        <w:r w:rsidRPr="002E661A">
          <w:rPr>
            <w:sz w:val="26"/>
            <w:szCs w:val="26"/>
          </w:rPr>
          <w:t>требованиями</w:t>
        </w:r>
      </w:hyperlink>
      <w:r w:rsidRPr="002E661A">
        <w:rPr>
          <w:sz w:val="26"/>
          <w:szCs w:val="26"/>
        </w:rPr>
        <w:t xml:space="preserve"> к предоставлению в электронной форме государственных и муниципальных услуг, утвержденными постановлением Правительства Российской Федерации от 26 марта 2016</w:t>
      </w:r>
      <w:proofErr w:type="gramEnd"/>
      <w:r w:rsidRPr="002E661A">
        <w:rPr>
          <w:sz w:val="26"/>
          <w:szCs w:val="26"/>
        </w:rPr>
        <w:t xml:space="preserve"> </w:t>
      </w:r>
      <w:proofErr w:type="gramStart"/>
      <w:r w:rsidRPr="002E661A">
        <w:rPr>
          <w:sz w:val="26"/>
          <w:szCs w:val="26"/>
        </w:rPr>
        <w:t>г. N 236 "О требованиях к предоставлению в электронной форме государственных и муниципальных услуг" (за исключением случая, когда орган государственной власти, орган местного самоуправления, организация или многофункциональный центр получили информацию о несовпадении предоставленных идентификаторов заявителя и сведений, содержащихся в регистре, статус "услуга предоставлена" направляется на единый портал без результата предоставления услуги в электронной форме),</w:t>
      </w:r>
      <w:proofErr w:type="gramEnd"/>
    </w:p>
    <w:p w:rsidR="002E661A" w:rsidRPr="002E661A" w:rsidRDefault="002E661A" w:rsidP="002E661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2E661A">
        <w:rPr>
          <w:sz w:val="26"/>
          <w:szCs w:val="26"/>
        </w:rPr>
        <w:t xml:space="preserve">18.8. </w:t>
      </w:r>
      <w:proofErr w:type="gramStart"/>
      <w:r w:rsidRPr="002E661A">
        <w:rPr>
          <w:sz w:val="26"/>
          <w:szCs w:val="26"/>
        </w:rPr>
        <w:t>При представлении заявителю результата предоставления услуги в форме документа на бумажном носителе, а также при представлении документа на бумажном носителе, связанного с результатом предоставления услуги, Управлением направляется для размещения в личном кабинете заявителя на едином портале вместе со статусом "услуга предоставлена" результат предоставления услуги (за исключением случая, когда орган государственной власти, орган местного самоуправления, организация или многофункциональный центр получили информацию</w:t>
      </w:r>
      <w:proofErr w:type="gramEnd"/>
      <w:r w:rsidRPr="002E661A">
        <w:rPr>
          <w:sz w:val="26"/>
          <w:szCs w:val="26"/>
        </w:rPr>
        <w:t xml:space="preserve"> о несовпадении предоставленных идентификаторов заявителя и сведений, содержащихся в регистре, статус "услуга предоставлена" направляется на единый портал без результата предоставления услуги в электронной форме):</w:t>
      </w:r>
    </w:p>
    <w:p w:rsidR="002E661A" w:rsidRPr="002E661A" w:rsidRDefault="002E661A" w:rsidP="002E661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2E661A">
        <w:rPr>
          <w:sz w:val="26"/>
          <w:szCs w:val="26"/>
        </w:rPr>
        <w:t xml:space="preserve">а) в виде реквизитов документа на бумажном носителе, выданного заявителю по результатам предоставления услуги, или реквизитов документа на бумажном носителе, связанного с результатом предоставления услуги, подписанных усиленной квалифицированной электронной подписью специалиста Управления. Реквизиты содержат наименование документа, наименование органа, выдавшего документ, дату выдачи, и номер документа. </w:t>
      </w:r>
    </w:p>
    <w:p w:rsidR="002E661A" w:rsidRPr="002E661A" w:rsidRDefault="002E661A" w:rsidP="002E661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2E661A">
        <w:rPr>
          <w:sz w:val="26"/>
          <w:szCs w:val="26"/>
        </w:rPr>
        <w:t>б) в виде сканированной копии документа на бумажном носителе, являющегося результатом предоставления услуги, или сканированной копии документа на бумажном носителе, связанного с результатом предоставления услуги, подписанной усиленной квалифицированной электронной подписью специалиста Управления</w:t>
      </w:r>
      <w:proofErr w:type="gramStart"/>
      <w:r w:rsidRPr="002E661A">
        <w:rPr>
          <w:sz w:val="26"/>
          <w:szCs w:val="26"/>
        </w:rPr>
        <w:t>.»</w:t>
      </w:r>
      <w:proofErr w:type="gramEnd"/>
    </w:p>
    <w:p w:rsidR="00AC14C7" w:rsidRPr="002E661A" w:rsidRDefault="0090574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2E661A" w:rsidRDefault="0090574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2E661A" w:rsidRDefault="0090574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713D6D" w:rsidRPr="002E661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2E661A" w:rsidRDefault="00CF245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2E661A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2E661A" w:rsidRDefault="00CF245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2E661A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2E661A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90574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CF245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FA2B8B" w:rsidRDefault="00FA2B8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FA2B8B" w:rsidRDefault="00FA2B8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FA2B8B" w:rsidRDefault="00FA2B8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FA2B8B" w:rsidRDefault="00FA2B8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FA2B8B" w:rsidRDefault="00FA2B8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FA2B8B" w:rsidRDefault="00FA2B8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FA2B8B" w:rsidRDefault="00FA2B8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FA2B8B" w:rsidRDefault="00FA2B8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FA2B8B" w:rsidRDefault="00FA2B8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FA2B8B" w:rsidRDefault="00FA2B8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FA2B8B" w:rsidRDefault="00FA2B8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FA2B8B" w:rsidRDefault="00FA2B8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FA2B8B" w:rsidRDefault="00FA2B8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FA2B8B" w:rsidRDefault="00FA2B8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FA2B8B" w:rsidRDefault="00FA2B8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FA2B8B" w:rsidRDefault="00FA2B8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FA2B8B" w:rsidRDefault="00FA2B8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FA2B8B" w:rsidRDefault="00FA2B8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FA2B8B" w:rsidRDefault="00FA2B8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FA2B8B" w:rsidRDefault="00FA2B8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FA2B8B" w:rsidRDefault="00FA2B8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FA2B8B" w:rsidRDefault="00FA2B8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FA2B8B" w:rsidRDefault="00FA2B8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FA2B8B" w:rsidRDefault="00FA2B8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FA2B8B" w:rsidRDefault="00FA2B8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FA2B8B" w:rsidRPr="00FA2B8B" w:rsidRDefault="00FA2B8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AC14C7" w:rsidRPr="00760BEF" w:rsidRDefault="00CF245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p w:rsidR="00AC14C7" w:rsidRPr="00760BEF" w:rsidRDefault="00CF245A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af2"/>
        </w:rPr>
        <w:t xml:space="preserve">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0"/>
        <w:gridCol w:w="3062"/>
      </w:tblGrid>
      <w:tr w:rsidR="00713D6D" w:rsidTr="00443329">
        <w:tc>
          <w:tcPr>
            <w:tcW w:w="6629" w:type="dxa"/>
          </w:tcPr>
          <w:p w:rsidR="00AC14C7" w:rsidRPr="00E649DB" w:rsidRDefault="00CF245A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Управление организационной  и кадровой работы</w:t>
            </w:r>
          </w:p>
        </w:tc>
        <w:tc>
          <w:tcPr>
            <w:tcW w:w="3118" w:type="dxa"/>
          </w:tcPr>
          <w:p w:rsidR="00AC14C7" w:rsidRPr="00E649DB" w:rsidRDefault="00CF245A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Оригинал</w:t>
            </w:r>
          </w:p>
        </w:tc>
      </w:tr>
      <w:tr w:rsidR="00713D6D" w:rsidTr="00443329">
        <w:tc>
          <w:tcPr>
            <w:tcW w:w="6629" w:type="dxa"/>
          </w:tcPr>
          <w:p w:rsidR="00AC14C7" w:rsidRPr="00E649DB" w:rsidRDefault="00CF245A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Управление муниципального жилья</w:t>
            </w:r>
          </w:p>
        </w:tc>
        <w:tc>
          <w:tcPr>
            <w:tcW w:w="3118" w:type="dxa"/>
          </w:tcPr>
          <w:p w:rsidR="00AC14C7" w:rsidRPr="00E649DB" w:rsidRDefault="002E661A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Style w:val="af2"/>
                <w:color w:val="auto"/>
                <w:sz w:val="20"/>
                <w:szCs w:val="20"/>
              </w:rPr>
              <w:t>Копия</w:t>
            </w:r>
          </w:p>
        </w:tc>
      </w:tr>
    </w:tbl>
    <w:p w:rsidR="00AC14C7" w:rsidRPr="009131CA" w:rsidRDefault="00905745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9131CA" w:rsidRDefault="00905745" w:rsidP="00443329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AC14C7" w:rsidRPr="009131CA" w:rsidRDefault="00CF245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 w:rsidRPr="009131CA">
        <w:rPr>
          <w:rStyle w:val="af2"/>
          <w:b/>
          <w:color w:val="auto"/>
          <w:sz w:val="16"/>
          <w:szCs w:val="16"/>
        </w:rPr>
        <w:t>Селиванова Лариса Петровна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 </w:t>
      </w:r>
      <w:r w:rsidRPr="009131CA">
        <w:rPr>
          <w:rStyle w:val="af2"/>
          <w:b/>
          <w:color w:val="auto"/>
          <w:sz w:val="16"/>
          <w:szCs w:val="16"/>
        </w:rPr>
        <w:t>2-55-54</w:t>
      </w:r>
    </w:p>
    <w:p w:rsidR="00AC14C7" w:rsidRPr="009131CA" w:rsidRDefault="00CF245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af2"/>
          <w:b/>
          <w:color w:val="auto"/>
          <w:sz w:val="16"/>
          <w:szCs w:val="16"/>
        </w:rPr>
        <w:t>2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 w:rsidRPr="009131CA">
        <w:rPr>
          <w:rStyle w:val="af2"/>
          <w:b/>
          <w:color w:val="auto"/>
          <w:sz w:val="16"/>
          <w:szCs w:val="16"/>
        </w:rPr>
        <w:t>Селиванова Л.П.</w:t>
      </w:r>
    </w:p>
    <w:p w:rsidR="00AC14C7" w:rsidRPr="009131CA" w:rsidRDefault="00CF245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9131CA">
        <w:rPr>
          <w:rStyle w:val="af2"/>
          <w:b/>
          <w:color w:val="auto"/>
          <w:sz w:val="16"/>
          <w:szCs w:val="16"/>
        </w:rPr>
        <w:t>Управление муниципального жилья</w:t>
      </w:r>
    </w:p>
    <w:p w:rsidR="00AC14C7" w:rsidRPr="00AC14C7" w:rsidRDefault="0090574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45" w:rsidRDefault="00905745">
      <w:r>
        <w:separator/>
      </w:r>
    </w:p>
  </w:endnote>
  <w:endnote w:type="continuationSeparator" w:id="0">
    <w:p w:rsidR="00905745" w:rsidRDefault="0090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45" w:rsidRDefault="00905745">
      <w:r>
        <w:separator/>
      </w:r>
    </w:p>
  </w:footnote>
  <w:footnote w:type="continuationSeparator" w:id="0">
    <w:p w:rsidR="00905745" w:rsidRDefault="00905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D31AC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F245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057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D31AC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F245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7CF8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9057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1B7E3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F61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D2BB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E8DF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079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ACA1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961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7ED9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4AC3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CD268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D46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1EE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CC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84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684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E1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70E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581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3AE98E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8449C8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CECA34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61078A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03ED84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5725C2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6B6E4D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728207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7EA6B4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61658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02AB4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6057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62F4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76A0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6CD1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BAC3A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064A9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2855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04A7FE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996436C" w:tentative="1">
      <w:start w:val="1"/>
      <w:numFmt w:val="lowerLetter"/>
      <w:lvlText w:val="%2."/>
      <w:lvlJc w:val="left"/>
      <w:pPr>
        <w:ind w:left="1440" w:hanging="360"/>
      </w:pPr>
    </w:lvl>
    <w:lvl w:ilvl="2" w:tplc="E8940526" w:tentative="1">
      <w:start w:val="1"/>
      <w:numFmt w:val="lowerRoman"/>
      <w:lvlText w:val="%3."/>
      <w:lvlJc w:val="right"/>
      <w:pPr>
        <w:ind w:left="2160" w:hanging="180"/>
      </w:pPr>
    </w:lvl>
    <w:lvl w:ilvl="3" w:tplc="EC24B9D6" w:tentative="1">
      <w:start w:val="1"/>
      <w:numFmt w:val="decimal"/>
      <w:lvlText w:val="%4."/>
      <w:lvlJc w:val="left"/>
      <w:pPr>
        <w:ind w:left="2880" w:hanging="360"/>
      </w:pPr>
    </w:lvl>
    <w:lvl w:ilvl="4" w:tplc="E1D079C8" w:tentative="1">
      <w:start w:val="1"/>
      <w:numFmt w:val="lowerLetter"/>
      <w:lvlText w:val="%5."/>
      <w:lvlJc w:val="left"/>
      <w:pPr>
        <w:ind w:left="3600" w:hanging="360"/>
      </w:pPr>
    </w:lvl>
    <w:lvl w:ilvl="5" w:tplc="74464268" w:tentative="1">
      <w:start w:val="1"/>
      <w:numFmt w:val="lowerRoman"/>
      <w:lvlText w:val="%6."/>
      <w:lvlJc w:val="right"/>
      <w:pPr>
        <w:ind w:left="4320" w:hanging="180"/>
      </w:pPr>
    </w:lvl>
    <w:lvl w:ilvl="6" w:tplc="1A56C2BC" w:tentative="1">
      <w:start w:val="1"/>
      <w:numFmt w:val="decimal"/>
      <w:lvlText w:val="%7."/>
      <w:lvlJc w:val="left"/>
      <w:pPr>
        <w:ind w:left="5040" w:hanging="360"/>
      </w:pPr>
    </w:lvl>
    <w:lvl w:ilvl="7" w:tplc="315ABADC" w:tentative="1">
      <w:start w:val="1"/>
      <w:numFmt w:val="lowerLetter"/>
      <w:lvlText w:val="%8."/>
      <w:lvlJc w:val="left"/>
      <w:pPr>
        <w:ind w:left="5760" w:hanging="360"/>
      </w:pPr>
    </w:lvl>
    <w:lvl w:ilvl="8" w:tplc="249AA6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6C89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9AE0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30B1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CA11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EC2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68C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2693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74EE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0ED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4663E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47AA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C22E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084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0CF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48D8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2E49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4DB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2EB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86C3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7610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9A3F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68B9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0E5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617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08D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E16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8AFB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3607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E67A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10A6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870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A478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18C4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BEC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64F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5A08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3BAEF2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28675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68BA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8E46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FE34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E01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C1A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A9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EC02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1ECD0A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2A66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FC1C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8F2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C7F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4819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96E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ED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E3F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7B42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EED1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FC79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C6A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8D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60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520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AF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8F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8828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C6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826D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00EC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44E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C4FE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4896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40D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826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B9C2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1E6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85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4F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FA2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BE3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AE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94D5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5C6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7D42A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7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DE4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74E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BC9A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B2C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820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851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2274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5628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E23E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0E0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65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C5D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381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09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E2B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80B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794D2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3482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EAF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DCF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5A75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5436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64E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AB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147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5BE805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73039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A22C73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F30107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A8E821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846AF9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1F4FAD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A8A8BD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000A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1E04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DE4F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B45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07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E86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3A8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E9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650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9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5A8E0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E6110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3343EF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AE221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10E02A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F96484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1488F7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15AB4A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3689CD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488F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4EEE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505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E7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80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564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24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E8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4CF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6E8D3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406F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901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E3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4D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023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84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0A8A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0EB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4AA23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DC00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2E1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60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21B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E808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C1E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B04F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1CE6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49C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767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D2E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A8C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235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4E98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1E1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30D4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6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FC62FB5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462A1E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AE4F0B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57E486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87C6B0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A1CA33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6FC4B7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BAE852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150410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DC0B80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CE69F9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04C472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93A9B2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DD85AA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392141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83C627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B5C43B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D362EE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BE8443C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C86E7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1007B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C64C8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C52B1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CB66B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71A30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CA02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3C07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932F1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7485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AC2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9AE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0B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3A3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D61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A27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C1C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8BE6E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5EDF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024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A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CF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C04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38E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12C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42A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4D366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400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487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AD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A8E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267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AB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16A8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78A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589A97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06D1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AED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89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D0F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4CF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E8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0AE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AC3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734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D8B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70EE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669E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668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360D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C49E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644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DE3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D6D"/>
    <w:rsid w:val="002E661A"/>
    <w:rsid w:val="00713D6D"/>
    <w:rsid w:val="008D7CF8"/>
    <w:rsid w:val="00905745"/>
    <w:rsid w:val="00984F51"/>
    <w:rsid w:val="00CF245A"/>
    <w:rsid w:val="00D31AC8"/>
    <w:rsid w:val="00FA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6DF868802F72B829770D3ACB65B714B5EC0EAB63BE4B4DB3602C52A20992DE10E910676E3F13C18E047C9588D8B3D248D3DBCF72AEBEC5xDV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Селиванова Л.П. гл.спец.</cp:lastModifiedBy>
  <cp:revision>41</cp:revision>
  <cp:lastPrinted>2010-11-19T11:14:00Z</cp:lastPrinted>
  <dcterms:created xsi:type="dcterms:W3CDTF">2016-12-16T12:43:00Z</dcterms:created>
  <dcterms:modified xsi:type="dcterms:W3CDTF">2023-02-16T04:16:00Z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