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206F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4191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52B9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20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20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206F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206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1750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20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20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20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206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175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75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06F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1750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206F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529E0">
        <w:rPr>
          <w:rFonts w:eastAsiaTheme="minorEastAsia"/>
          <w:color w:val="000000"/>
          <w:sz w:val="26"/>
          <w:szCs w:val="26"/>
        </w:rPr>
        <w:t>27.09.2022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7529E0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7529E0">
        <w:rPr>
          <w:rFonts w:eastAsiaTheme="minorEastAsia"/>
          <w:color w:val="000000"/>
          <w:sz w:val="26"/>
          <w:szCs w:val="26"/>
        </w:rPr>
        <w:t>17/51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1750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206F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175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D2395" w:rsidRPr="00D03CDA" w:rsidRDefault="00BD2395" w:rsidP="00BD2395">
      <w:pPr>
        <w:suppressAutoHyphens/>
        <w:jc w:val="center"/>
        <w:rPr>
          <w:b/>
          <w:sz w:val="26"/>
          <w:szCs w:val="26"/>
          <w:lang w:eastAsia="zh-CN"/>
        </w:rPr>
      </w:pPr>
      <w:r w:rsidRPr="00D03CDA">
        <w:rPr>
          <w:b/>
          <w:sz w:val="26"/>
          <w:szCs w:val="26"/>
          <w:lang w:eastAsia="zh-CN"/>
        </w:rPr>
        <w:t>О внесении изменений в реестр мест (площадок) накопления</w:t>
      </w:r>
      <w:r w:rsidR="007F4F11">
        <w:rPr>
          <w:b/>
          <w:sz w:val="26"/>
          <w:szCs w:val="26"/>
          <w:lang w:eastAsia="zh-CN"/>
        </w:rPr>
        <w:t xml:space="preserve"> </w:t>
      </w:r>
      <w:r w:rsidRPr="00D03CDA">
        <w:rPr>
          <w:b/>
          <w:sz w:val="26"/>
          <w:szCs w:val="26"/>
          <w:lang w:eastAsia="zh-CN"/>
        </w:rPr>
        <w:t>твердых коммунальных отходов  на территории</w:t>
      </w:r>
      <w:r w:rsidR="007F4F11">
        <w:rPr>
          <w:b/>
          <w:sz w:val="26"/>
          <w:szCs w:val="26"/>
          <w:lang w:eastAsia="zh-CN"/>
        </w:rPr>
        <w:t xml:space="preserve"> </w:t>
      </w:r>
      <w:r w:rsidRPr="00D03CDA">
        <w:rPr>
          <w:b/>
          <w:sz w:val="26"/>
          <w:szCs w:val="26"/>
          <w:lang w:eastAsia="zh-CN"/>
        </w:rPr>
        <w:t>муниципального образования «Город Глазов», утвержденный</w:t>
      </w:r>
      <w:r w:rsidR="007F4F11">
        <w:rPr>
          <w:b/>
          <w:sz w:val="26"/>
          <w:szCs w:val="26"/>
          <w:lang w:eastAsia="zh-CN"/>
        </w:rPr>
        <w:t xml:space="preserve"> </w:t>
      </w:r>
      <w:r w:rsidRPr="00D03CDA">
        <w:rPr>
          <w:b/>
          <w:sz w:val="26"/>
          <w:szCs w:val="26"/>
          <w:lang w:eastAsia="zh-CN"/>
        </w:rPr>
        <w:t>постановлением Администрации города Глазова</w:t>
      </w:r>
    </w:p>
    <w:p w:rsidR="00BD2395" w:rsidRPr="00D03CDA" w:rsidRDefault="00BD2395" w:rsidP="00BD2395">
      <w:pPr>
        <w:suppressAutoHyphens/>
        <w:jc w:val="center"/>
        <w:rPr>
          <w:b/>
          <w:sz w:val="26"/>
          <w:szCs w:val="26"/>
          <w:lang w:eastAsia="zh-CN"/>
        </w:rPr>
      </w:pPr>
      <w:r w:rsidRPr="00D03CDA">
        <w:rPr>
          <w:b/>
          <w:sz w:val="26"/>
          <w:szCs w:val="26"/>
          <w:lang w:eastAsia="zh-CN"/>
        </w:rPr>
        <w:t>от 28.12.2018 № 17/68</w:t>
      </w:r>
    </w:p>
    <w:p w:rsidR="00BD2395" w:rsidRDefault="00BD2395" w:rsidP="00BD2395">
      <w:pPr>
        <w:suppressAutoHyphens/>
        <w:autoSpaceDE w:val="0"/>
        <w:ind w:firstLine="567"/>
        <w:jc w:val="center"/>
        <w:rPr>
          <w:szCs w:val="26"/>
          <w:lang w:eastAsia="zh-CN"/>
        </w:rPr>
      </w:pPr>
    </w:p>
    <w:p w:rsidR="00BD2395" w:rsidRDefault="00BD2395" w:rsidP="007F4F11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>
        <w:rPr>
          <w:sz w:val="26"/>
          <w:szCs w:val="26"/>
        </w:rPr>
        <w:t>».</w:t>
      </w:r>
    </w:p>
    <w:p w:rsidR="00CC4ED1" w:rsidRPr="00622129" w:rsidRDefault="00CC4ED1" w:rsidP="007F4F11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</w:p>
    <w:p w:rsidR="00BD2395" w:rsidRPr="00622129" w:rsidRDefault="00BD2395" w:rsidP="007F4F11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5A4EDA" w:rsidRDefault="00BD2395" w:rsidP="007F4F11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5A4EDA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</w:t>
      </w:r>
      <w:r w:rsidR="00CC4ED1" w:rsidRPr="005A4EDA">
        <w:rPr>
          <w:rFonts w:eastAsia="Times New Roman"/>
          <w:szCs w:val="26"/>
          <w:lang w:eastAsia="zh-CN"/>
        </w:rPr>
        <w:t xml:space="preserve">18 № 17/68, </w:t>
      </w:r>
      <w:r w:rsidR="005A4EDA">
        <w:rPr>
          <w:rFonts w:eastAsia="Times New Roman"/>
          <w:szCs w:val="26"/>
          <w:lang w:eastAsia="zh-CN"/>
        </w:rPr>
        <w:t>следующие изменения:</w:t>
      </w:r>
    </w:p>
    <w:p w:rsidR="005A4EDA" w:rsidRPr="005A4EDA" w:rsidRDefault="005A4EDA" w:rsidP="005A4EDA">
      <w:pPr>
        <w:suppressAutoHyphens/>
        <w:spacing w:line="312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  <w:r w:rsidRPr="005A4EDA">
        <w:rPr>
          <w:sz w:val="26"/>
          <w:szCs w:val="26"/>
          <w:lang w:eastAsia="zh-CN"/>
        </w:rPr>
        <w:t xml:space="preserve"> 1.1. пункт 437 изложить в новой редакции, согласно приложению к настоящему постановлению.</w:t>
      </w:r>
    </w:p>
    <w:p w:rsidR="00BD2395" w:rsidRPr="005A4EDA" w:rsidRDefault="00BD2395" w:rsidP="007F4F11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5A4EDA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D2395" w:rsidRDefault="00BD2395" w:rsidP="007F4F11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2175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75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52B9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206F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206F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175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D2395" w:rsidRDefault="00BD239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BD239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D2395" w:rsidRPr="00D03CDA" w:rsidRDefault="00BD2395" w:rsidP="00BD239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BD2395" w:rsidRPr="00D03CDA" w:rsidRDefault="00BD2395" w:rsidP="00BD239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BD2395" w:rsidRPr="00D03CDA" w:rsidRDefault="00BD2395" w:rsidP="00BD239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BD2395" w:rsidRDefault="00BD2395" w:rsidP="00BD239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7529E0">
        <w:rPr>
          <w:szCs w:val="26"/>
          <w:lang w:eastAsia="zh-CN"/>
        </w:rPr>
        <w:t>27.09.2022</w:t>
      </w:r>
      <w:r w:rsidRPr="00D03CDA">
        <w:rPr>
          <w:szCs w:val="26"/>
          <w:lang w:eastAsia="zh-CN"/>
        </w:rPr>
        <w:t>_ №__</w:t>
      </w:r>
      <w:r w:rsidR="007529E0">
        <w:rPr>
          <w:szCs w:val="26"/>
          <w:lang w:eastAsia="zh-CN"/>
        </w:rPr>
        <w:t>17/51</w:t>
      </w:r>
      <w:r w:rsidRPr="00D03CDA">
        <w:rPr>
          <w:szCs w:val="26"/>
          <w:lang w:eastAsia="zh-CN"/>
        </w:rPr>
        <w:t>_</w:t>
      </w:r>
    </w:p>
    <w:p w:rsidR="00BD2395" w:rsidRPr="00293FAD" w:rsidRDefault="00BD2395" w:rsidP="00BD2395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Ind w:w="250" w:type="dxa"/>
        <w:tblLayout w:type="fixed"/>
        <w:tblLook w:val="04A0"/>
      </w:tblPr>
      <w:tblGrid>
        <w:gridCol w:w="567"/>
        <w:gridCol w:w="1318"/>
        <w:gridCol w:w="6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BD2395" w:rsidTr="00BD2395">
        <w:tc>
          <w:tcPr>
            <w:tcW w:w="567" w:type="dxa"/>
            <w:vMerge w:val="restart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BD2395" w:rsidTr="00BD2395">
        <w:tc>
          <w:tcPr>
            <w:tcW w:w="567" w:type="dxa"/>
            <w:vMerge/>
          </w:tcPr>
          <w:p w:rsidR="00BD2395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318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667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BD2395" w:rsidRPr="00FF580A" w:rsidRDefault="00BD2395" w:rsidP="007F4F11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BD2395" w:rsidTr="00BD2395">
        <w:tc>
          <w:tcPr>
            <w:tcW w:w="567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437</w:t>
            </w:r>
          </w:p>
        </w:tc>
        <w:tc>
          <w:tcPr>
            <w:tcW w:w="1318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ГПК «Дружба»</w:t>
            </w:r>
          </w:p>
        </w:tc>
        <w:tc>
          <w:tcPr>
            <w:tcW w:w="667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:rsidR="00BD2395" w:rsidRPr="00C16016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58.132602</w:t>
            </w:r>
          </w:p>
        </w:tc>
        <w:tc>
          <w:tcPr>
            <w:tcW w:w="993" w:type="dxa"/>
            <w:vAlign w:val="center"/>
          </w:tcPr>
          <w:p w:rsidR="00BD2395" w:rsidRPr="00C16016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52.638649</w:t>
            </w:r>
          </w:p>
        </w:tc>
        <w:tc>
          <w:tcPr>
            <w:tcW w:w="1134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36,0</w:t>
            </w:r>
          </w:p>
        </w:tc>
        <w:tc>
          <w:tcPr>
            <w:tcW w:w="1418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7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1984" w:type="dxa"/>
            <w:vAlign w:val="center"/>
          </w:tcPr>
          <w:p w:rsidR="00BD2395" w:rsidRDefault="00BD2395" w:rsidP="007F4F11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 w:rsidRPr="00C16016">
              <w:rPr>
                <w:sz w:val="18"/>
                <w:szCs w:val="18"/>
              </w:rPr>
              <w:t>ГАРАЖНО-ПОТРЕБИТЕЛЬСКИЙ КООПЕРАТИВ "ДРУЖБА"</w:t>
            </w:r>
            <w:r>
              <w:rPr>
                <w:sz w:val="18"/>
                <w:szCs w:val="18"/>
              </w:rPr>
              <w:t xml:space="preserve">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C16016">
              <w:rPr>
                <w:rStyle w:val="copytarget"/>
                <w:sz w:val="20"/>
                <w:szCs w:val="20"/>
              </w:rPr>
              <w:t>1131837001515</w:t>
            </w:r>
          </w:p>
          <w:p w:rsidR="00BD2395" w:rsidRDefault="00BD2395" w:rsidP="007F4F11">
            <w:pPr>
              <w:pStyle w:val="af5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rStyle w:val="copytarget"/>
                <w:sz w:val="20"/>
                <w:szCs w:val="20"/>
              </w:rPr>
              <w:t xml:space="preserve"> </w:t>
            </w:r>
            <w:r w:rsidRPr="00602F9C">
              <w:rPr>
                <w:sz w:val="18"/>
                <w:szCs w:val="18"/>
              </w:rPr>
              <w:t>427620, республика Удмуртская, город Глазов, Сибирская улица, 37, 35</w:t>
            </w:r>
          </w:p>
          <w:p w:rsidR="00BD2395" w:rsidRPr="007529E0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D2395" w:rsidRPr="00C16016" w:rsidRDefault="00BD2395" w:rsidP="007F4F1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г/к «Дружба», гаражный участок №8, блок №36, гаражи 1-25, блок №37, гаражи 1-52, блок №38, гаражи 1-52, блок №39, гаражи 1-56, блок №40, гаражи 1-87, блок №41, гаражи 1-90</w:t>
            </w:r>
          </w:p>
        </w:tc>
        <w:tc>
          <w:tcPr>
            <w:tcW w:w="1559" w:type="dxa"/>
            <w:vAlign w:val="center"/>
          </w:tcPr>
          <w:p w:rsidR="00BD2395" w:rsidRPr="000458EC" w:rsidRDefault="00BD2395" w:rsidP="007F4F11">
            <w:pPr>
              <w:pStyle w:val="af5"/>
              <w:suppressAutoHyphens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ежедневно</w:t>
            </w:r>
          </w:p>
        </w:tc>
      </w:tr>
    </w:tbl>
    <w:p w:rsidR="00BD2395" w:rsidRDefault="00BD2395" w:rsidP="00BD2395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14C7" w:rsidRPr="00AC14C7" w:rsidRDefault="0021750E" w:rsidP="007529E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529E0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0E" w:rsidRDefault="0021750E">
      <w:r>
        <w:separator/>
      </w:r>
    </w:p>
  </w:endnote>
  <w:endnote w:type="continuationSeparator" w:id="0">
    <w:p w:rsidR="0021750E" w:rsidRDefault="0021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0E" w:rsidRDefault="0021750E">
      <w:r>
        <w:separator/>
      </w:r>
    </w:p>
  </w:footnote>
  <w:footnote w:type="continuationSeparator" w:id="0">
    <w:p w:rsidR="0021750E" w:rsidRDefault="0021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2C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06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75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2C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06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F11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217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3E2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A9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A4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24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7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09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4D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8E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CD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DC1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CE3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2A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9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C1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A2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1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1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843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6A70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66A69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3F2B4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62033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E8B5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EA79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E9401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E6D8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1780D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72D3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0E4B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2E06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62E4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8CA3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ACB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217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E29E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7EFB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33868E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310FDC8" w:tentative="1">
      <w:start w:val="1"/>
      <w:numFmt w:val="lowerLetter"/>
      <w:lvlText w:val="%2."/>
      <w:lvlJc w:val="left"/>
      <w:pPr>
        <w:ind w:left="1440" w:hanging="360"/>
      </w:pPr>
    </w:lvl>
    <w:lvl w:ilvl="2" w:tplc="877AC108" w:tentative="1">
      <w:start w:val="1"/>
      <w:numFmt w:val="lowerRoman"/>
      <w:lvlText w:val="%3."/>
      <w:lvlJc w:val="right"/>
      <w:pPr>
        <w:ind w:left="2160" w:hanging="180"/>
      </w:pPr>
    </w:lvl>
    <w:lvl w:ilvl="3" w:tplc="E63C26AA" w:tentative="1">
      <w:start w:val="1"/>
      <w:numFmt w:val="decimal"/>
      <w:lvlText w:val="%4."/>
      <w:lvlJc w:val="left"/>
      <w:pPr>
        <w:ind w:left="2880" w:hanging="360"/>
      </w:pPr>
    </w:lvl>
    <w:lvl w:ilvl="4" w:tplc="9B86FE22" w:tentative="1">
      <w:start w:val="1"/>
      <w:numFmt w:val="lowerLetter"/>
      <w:lvlText w:val="%5."/>
      <w:lvlJc w:val="left"/>
      <w:pPr>
        <w:ind w:left="3600" w:hanging="360"/>
      </w:pPr>
    </w:lvl>
    <w:lvl w:ilvl="5" w:tplc="079C6D86" w:tentative="1">
      <w:start w:val="1"/>
      <w:numFmt w:val="lowerRoman"/>
      <w:lvlText w:val="%6."/>
      <w:lvlJc w:val="right"/>
      <w:pPr>
        <w:ind w:left="4320" w:hanging="180"/>
      </w:pPr>
    </w:lvl>
    <w:lvl w:ilvl="6" w:tplc="42C2A09A" w:tentative="1">
      <w:start w:val="1"/>
      <w:numFmt w:val="decimal"/>
      <w:lvlText w:val="%7."/>
      <w:lvlJc w:val="left"/>
      <w:pPr>
        <w:ind w:left="5040" w:hanging="360"/>
      </w:pPr>
    </w:lvl>
    <w:lvl w:ilvl="7" w:tplc="C5EC6D22" w:tentative="1">
      <w:start w:val="1"/>
      <w:numFmt w:val="lowerLetter"/>
      <w:lvlText w:val="%8."/>
      <w:lvlJc w:val="left"/>
      <w:pPr>
        <w:ind w:left="5760" w:hanging="360"/>
      </w:pPr>
    </w:lvl>
    <w:lvl w:ilvl="8" w:tplc="19D2F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54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E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EB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A2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05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B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7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4A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5C06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02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C6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C2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2C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F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0E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AC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826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6DD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0B5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4E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A10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2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42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682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A35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6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4F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E8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0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2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8E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65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D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AD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3729B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5A2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A0A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A7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3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42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CB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E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AB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9B0163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CB66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3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E7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3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9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A0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09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C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2D4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E8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A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3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CE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02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8D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CF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C6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B742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2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C2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22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E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0D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86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C1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4F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0BE8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CA5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CC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E4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82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88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EA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F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CA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597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E5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E2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C0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E2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67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6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A4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BC47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C6B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2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4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6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01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28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4B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CB2D7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D0B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44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8F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2C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4B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5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07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BC822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B40BC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A447D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3C7F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8F6DF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52826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285F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A62C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70E0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C46A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AC7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E3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8C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4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85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23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26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21C08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4481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F6F2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CCD8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AE07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5C3D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0C3A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CAF9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5093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8D28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B62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CF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4D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C4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644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C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E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60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62E4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C7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DC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5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69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9EA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C6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69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C48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5EC7D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26CD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8B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2E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C8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0D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A3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3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9D67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6D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4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C5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41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88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60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7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A6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13AE9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AAEE1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86AE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D230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768D2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60A61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E634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6A27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1C16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7D236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09A6F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52D9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EAC3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A20A4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64A4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02DC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2E266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9882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F64C0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1624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843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A8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044F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121A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618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5C84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D411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E2A85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609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121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E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9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6E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6A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8C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3AC6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A46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005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29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08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B85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A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E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665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5042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5C1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EF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D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4B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2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8A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A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9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C503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6E7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0A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00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01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C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A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EB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82E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4C8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A3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CB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87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7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40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41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63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24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9D"/>
    <w:rsid w:val="000206F5"/>
    <w:rsid w:val="00180295"/>
    <w:rsid w:val="0021750E"/>
    <w:rsid w:val="002869ED"/>
    <w:rsid w:val="00304A37"/>
    <w:rsid w:val="004F2C56"/>
    <w:rsid w:val="005A4EDA"/>
    <w:rsid w:val="00652B9D"/>
    <w:rsid w:val="006855BC"/>
    <w:rsid w:val="007529E0"/>
    <w:rsid w:val="007F4F11"/>
    <w:rsid w:val="007F7919"/>
    <w:rsid w:val="00B4546A"/>
    <w:rsid w:val="00BD2395"/>
    <w:rsid w:val="00C71D97"/>
    <w:rsid w:val="00CC4ED1"/>
    <w:rsid w:val="00CC6D99"/>
    <w:rsid w:val="00DD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D2395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D2395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BD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2022-09-27T04:25:00Z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