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C0F2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32646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2558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C0F2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C0F2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C0F2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C0F2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F0DC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C0F2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C0F2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C0F2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C0F2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F0D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F0D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C0F2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F0DC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C0F2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D14312">
        <w:rPr>
          <w:rFonts w:eastAsiaTheme="minorEastAsia"/>
          <w:color w:val="000000"/>
          <w:sz w:val="26"/>
          <w:szCs w:val="26"/>
        </w:rPr>
        <w:t>29.12.2021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</w:t>
      </w:r>
      <w:r w:rsidR="00D14312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D14312">
        <w:rPr>
          <w:rFonts w:eastAsiaTheme="minorEastAsia"/>
          <w:color w:val="000000"/>
          <w:sz w:val="26"/>
          <w:szCs w:val="26"/>
        </w:rPr>
        <w:t>20/42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F0DC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C0F2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F0D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E3DA7" w:rsidP="000718B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Об утверждении регламента  организации деятельности </w:t>
      </w:r>
      <w:r w:rsidR="00BC0F2B" w:rsidRPr="00E649DB">
        <w:rPr>
          <w:rStyle w:val="af2"/>
          <w:b/>
          <w:color w:val="auto"/>
          <w:sz w:val="26"/>
          <w:szCs w:val="26"/>
        </w:rPr>
        <w:t xml:space="preserve"> Административной комиссии муниципального образования «Город Глазов»</w:t>
      </w:r>
    </w:p>
    <w:p w:rsidR="00AC14C7" w:rsidRPr="00760BEF" w:rsidRDefault="000F0DC2" w:rsidP="000718B3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F0D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7D0" w:rsidRDefault="003C07D0" w:rsidP="000718B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а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ции», Законом Удмуртской Республики от 17.09.2007 года № 53 –РЗ «Об админ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стративных комиссиях в Удмуртской Республике», Типовым регламентом орган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и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зации деятельности Административных комиссий в Удмуртской Республике, у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вержденным приказом Управления по обеспечению деятельности мировых судей Удмуртской Республики при Правительстве Удмуртской Республики от 25.10.2021 года № 01-03/107,</w:t>
      </w:r>
      <w:proofErr w:type="gramEnd"/>
    </w:p>
    <w:p w:rsidR="0032295B" w:rsidRPr="009C1C63" w:rsidRDefault="0032295B" w:rsidP="000718B3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3C07D0" w:rsidRPr="009C1C63" w:rsidRDefault="003C07D0" w:rsidP="003C07D0">
      <w:pPr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proofErr w:type="gramStart"/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П</w:t>
      </w:r>
      <w:proofErr w:type="gramEnd"/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О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С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Т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А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Н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О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В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Л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Я</w:t>
      </w:r>
      <w:r w:rsidR="0032295B">
        <w:rPr>
          <w:rStyle w:val="12"/>
          <w:rFonts w:ascii="Times New Roman" w:hAnsi="Times New Roman" w:cs="Times New Roman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iCs/>
          <w:sz w:val="26"/>
          <w:szCs w:val="26"/>
        </w:rPr>
        <w:t>Ю:</w:t>
      </w:r>
    </w:p>
    <w:p w:rsidR="003C07D0" w:rsidRPr="009C1C63" w:rsidRDefault="003C07D0" w:rsidP="003C07D0">
      <w:pPr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3C07D0" w:rsidRPr="009C1C63" w:rsidRDefault="003C07D0" w:rsidP="003C07D0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Утвердить прилагаемый регламент организации деятельности Админис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ративной комиссии муниципального образования «Город Глазов».</w:t>
      </w:r>
    </w:p>
    <w:p w:rsidR="003C07D0" w:rsidRPr="009C1C63" w:rsidRDefault="003C07D0" w:rsidP="003C07D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 2. Признать утратившими силу:</w:t>
      </w:r>
    </w:p>
    <w:p w:rsidR="003C07D0" w:rsidRPr="009C1C63" w:rsidRDefault="003C07D0" w:rsidP="003C07D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-</w:t>
      </w:r>
      <w:r w:rsidR="000718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постановление Администрации города Глазова от 07.04.2016 № 20/5 «О внесении изменений в Регламент организации деятельности Административной комиссии муниципального образования «Город Глазов», утвержденный постано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лением Администрации города Глазова от 21.10.2014 № 20/24 «Об утверждении регламента работы Административной комиссии муниципального образования «Город Глазов»;</w:t>
      </w:r>
    </w:p>
    <w:p w:rsidR="003C07D0" w:rsidRPr="009C1C63" w:rsidRDefault="003C07D0" w:rsidP="003C07D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-</w:t>
      </w:r>
      <w:r w:rsidR="000718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постановление Администрации города Глазова от 13.06.2017 № 20/25 «О внесении изменений в Регламент организации деятельности административной к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о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миссии муниципального образования «Город Глазов», утвержденный постановл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е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нием Администрации города Глазова от 21.10.2014 № 20/24 «Об утверждении регламента работы Административной</w:t>
      </w:r>
      <w:r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комиссии муниципального образования «Город Глазов»;</w:t>
      </w:r>
    </w:p>
    <w:p w:rsidR="003C07D0" w:rsidRPr="009C1C63" w:rsidRDefault="003C07D0" w:rsidP="003C07D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 -</w:t>
      </w:r>
      <w:r w:rsidR="000718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постановление Администрации города Глазова от 14.01.2019 № 20/2 «О внесении изменений в Регламент организации деятельности Административной комиссии муниципального образования «Город Глазов», утвержденный постано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лением Администрации города Глазова от 21.10.2014 № 20/24 «Об утверждении регламента работы Административной комиссии муниципального образования «Город Глазов»;</w:t>
      </w:r>
    </w:p>
    <w:p w:rsidR="003C07D0" w:rsidRPr="009C1C63" w:rsidRDefault="003C07D0" w:rsidP="003C07D0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 -</w:t>
      </w:r>
      <w:r w:rsidR="000718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постановление Администрации города Глазова от 13.02.2020 № 20/7 «О внесении изменений в Регламент организации деятельности Административной комиссии муниципального образования «Город Глазов», утвержденный постано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лением Администрации города Глазова от 21.10.2014 № 20/24»;</w:t>
      </w:r>
    </w:p>
    <w:p w:rsidR="003C07D0" w:rsidRPr="003C07D0" w:rsidRDefault="003C07D0" w:rsidP="003C07D0">
      <w:pPr>
        <w:tabs>
          <w:tab w:val="left" w:pos="9214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-</w:t>
      </w:r>
      <w:r w:rsidR="000718B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Pr="009C1C63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постановление Администрации города Глазова от 25.02.2020 № 20/10 «О 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внесении изменений в Регламент организации деятельности Административной комиссии муниципального образования «Город Глазов», утвержденный постано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лением Администрации города Глазова от 21.10.2014 № 20/24»;</w:t>
      </w:r>
    </w:p>
    <w:p w:rsidR="003C07D0" w:rsidRPr="003C07D0" w:rsidRDefault="003C07D0" w:rsidP="003C07D0">
      <w:pPr>
        <w:tabs>
          <w:tab w:val="left" w:pos="9214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- постановление Администрации города Глазова от 25.02.2020 № 20/10 «О внесении изменений в Регламент организации деятельности Административной комиссии муниципального образования «Город Глазов», утвержденный постано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в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лением Администрации города Глазова от 2</w:t>
      </w:r>
      <w:r w:rsidR="00B53CF9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1.10.2014 № 20/24» 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.   </w:t>
      </w:r>
    </w:p>
    <w:p w:rsidR="003C07D0" w:rsidRPr="003C07D0" w:rsidRDefault="003C07D0" w:rsidP="003C07D0">
      <w:pPr>
        <w:tabs>
          <w:tab w:val="left" w:pos="9214"/>
        </w:tabs>
        <w:spacing w:line="360" w:lineRule="auto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 3. Настоящее постановление подлежит официальному опубликованию.</w:t>
      </w:r>
    </w:p>
    <w:p w:rsidR="00AC14C7" w:rsidRPr="003C07D0" w:rsidRDefault="003C07D0" w:rsidP="003C07D0">
      <w:pPr>
        <w:tabs>
          <w:tab w:val="left" w:pos="9214"/>
        </w:tabs>
        <w:spacing w:line="360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          4. </w:t>
      </w:r>
      <w:proofErr w:type="gramStart"/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заме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с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тителя Главы Администрации города Глазова по вопросам строительства, архите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</w:t>
      </w:r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туры и жилищно-коммунального хозяйства </w:t>
      </w:r>
      <w:proofErr w:type="spellStart"/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Блинова</w:t>
      </w:r>
      <w:proofErr w:type="spellEnd"/>
      <w:r w:rsidRPr="003C07D0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С.К.</w:t>
      </w:r>
    </w:p>
    <w:p w:rsidR="00AC14C7" w:rsidRPr="00760BEF" w:rsidRDefault="000F0D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F0D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2558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0F2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C0F2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BC0F2B" w:rsidP="00D1431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3C07D0" w:rsidRDefault="003C07D0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3C07D0" w:rsidRPr="000718B3" w:rsidRDefault="003C07D0" w:rsidP="003C07D0">
      <w:pPr>
        <w:spacing w:line="360" w:lineRule="auto"/>
        <w:ind w:right="566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3C07D0" w:rsidRPr="000718B3" w:rsidRDefault="003C07D0" w:rsidP="003C07D0">
      <w:pPr>
        <w:ind w:left="4680" w:right="569"/>
        <w:jc w:val="right"/>
        <w:rPr>
          <w:sz w:val="26"/>
          <w:szCs w:val="26"/>
        </w:rPr>
      </w:pPr>
      <w:r w:rsidRPr="000718B3">
        <w:rPr>
          <w:sz w:val="26"/>
          <w:szCs w:val="26"/>
        </w:rPr>
        <w:t>Утвержден</w:t>
      </w:r>
    </w:p>
    <w:p w:rsidR="003C07D0" w:rsidRPr="000718B3" w:rsidRDefault="001B74C9" w:rsidP="003C07D0">
      <w:pPr>
        <w:ind w:left="4680" w:right="56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3C07D0" w:rsidRPr="000718B3">
        <w:rPr>
          <w:sz w:val="26"/>
          <w:szCs w:val="26"/>
        </w:rPr>
        <w:t>остановлением</w:t>
      </w:r>
    </w:p>
    <w:p w:rsidR="003C07D0" w:rsidRPr="000718B3" w:rsidRDefault="003C07D0" w:rsidP="003C07D0">
      <w:pPr>
        <w:ind w:left="4680" w:right="569"/>
        <w:jc w:val="right"/>
        <w:rPr>
          <w:sz w:val="26"/>
          <w:szCs w:val="26"/>
        </w:rPr>
      </w:pPr>
      <w:r w:rsidRPr="000718B3">
        <w:rPr>
          <w:sz w:val="26"/>
          <w:szCs w:val="26"/>
        </w:rPr>
        <w:t>Администрации город Глазова</w:t>
      </w:r>
    </w:p>
    <w:p w:rsidR="003C07D0" w:rsidRPr="000718B3" w:rsidRDefault="003C07D0" w:rsidP="003C07D0">
      <w:pPr>
        <w:ind w:left="4680" w:right="569"/>
        <w:jc w:val="right"/>
        <w:rPr>
          <w:sz w:val="26"/>
          <w:szCs w:val="26"/>
        </w:rPr>
      </w:pPr>
      <w:r w:rsidRPr="000718B3">
        <w:rPr>
          <w:sz w:val="26"/>
          <w:szCs w:val="26"/>
        </w:rPr>
        <w:t xml:space="preserve">от </w:t>
      </w:r>
      <w:r w:rsidR="000718B3">
        <w:rPr>
          <w:sz w:val="26"/>
          <w:szCs w:val="26"/>
        </w:rPr>
        <w:t>_</w:t>
      </w:r>
      <w:r w:rsidR="00D14312">
        <w:rPr>
          <w:sz w:val="26"/>
          <w:szCs w:val="26"/>
        </w:rPr>
        <w:t>29.12.2021_</w:t>
      </w:r>
      <w:r w:rsidR="000718B3">
        <w:rPr>
          <w:sz w:val="26"/>
          <w:szCs w:val="26"/>
        </w:rPr>
        <w:t xml:space="preserve">  </w:t>
      </w:r>
      <w:r w:rsidRPr="000718B3">
        <w:rPr>
          <w:sz w:val="26"/>
          <w:szCs w:val="26"/>
        </w:rPr>
        <w:t xml:space="preserve"> № _</w:t>
      </w:r>
      <w:r w:rsidR="00D14312">
        <w:rPr>
          <w:sz w:val="26"/>
          <w:szCs w:val="26"/>
        </w:rPr>
        <w:t>20/42</w:t>
      </w:r>
      <w:r w:rsidRPr="000718B3">
        <w:rPr>
          <w:sz w:val="26"/>
          <w:szCs w:val="26"/>
        </w:rPr>
        <w:t>_</w:t>
      </w:r>
    </w:p>
    <w:p w:rsidR="003C07D0" w:rsidRPr="009F7A21" w:rsidRDefault="003C07D0" w:rsidP="003C07D0">
      <w:pPr>
        <w:ind w:right="569"/>
        <w:jc w:val="center"/>
      </w:pPr>
    </w:p>
    <w:p w:rsidR="003C07D0" w:rsidRPr="000718B3" w:rsidRDefault="003C07D0" w:rsidP="000718B3">
      <w:pPr>
        <w:jc w:val="center"/>
        <w:rPr>
          <w:b/>
          <w:bCs/>
          <w:sz w:val="26"/>
          <w:szCs w:val="26"/>
        </w:rPr>
      </w:pPr>
      <w:r w:rsidRPr="000718B3">
        <w:rPr>
          <w:b/>
          <w:bCs/>
          <w:sz w:val="26"/>
          <w:szCs w:val="26"/>
        </w:rPr>
        <w:t>РЕГЛАМЕНТ</w:t>
      </w:r>
    </w:p>
    <w:p w:rsidR="003C07D0" w:rsidRPr="000718B3" w:rsidRDefault="003C07D0" w:rsidP="000718B3">
      <w:pPr>
        <w:jc w:val="center"/>
        <w:rPr>
          <w:b/>
          <w:bCs/>
          <w:sz w:val="26"/>
          <w:szCs w:val="26"/>
        </w:rPr>
      </w:pPr>
      <w:r w:rsidRPr="000718B3">
        <w:rPr>
          <w:b/>
          <w:bCs/>
          <w:sz w:val="26"/>
          <w:szCs w:val="26"/>
        </w:rPr>
        <w:t>ОРГАНИЗАЦИИ ДЕЯТЕЛЬНОСТИ АДМИНИСТРАТИВНОЙ КОМИССИИ МУНИЦИПАЛЬНОГО</w:t>
      </w:r>
      <w:r w:rsidRPr="000718B3">
        <w:rPr>
          <w:sz w:val="26"/>
          <w:szCs w:val="26"/>
        </w:rPr>
        <w:t xml:space="preserve"> </w:t>
      </w:r>
      <w:r w:rsidRPr="000718B3">
        <w:rPr>
          <w:b/>
          <w:bCs/>
          <w:sz w:val="26"/>
          <w:szCs w:val="26"/>
        </w:rPr>
        <w:t>ОБРАЗОВАНИЯ «ГОРОД ГЛАЗОВ»</w:t>
      </w:r>
    </w:p>
    <w:p w:rsidR="003C07D0" w:rsidRPr="000718B3" w:rsidRDefault="003C07D0" w:rsidP="000718B3">
      <w:pPr>
        <w:spacing w:after="29"/>
        <w:jc w:val="center"/>
        <w:rPr>
          <w:sz w:val="26"/>
          <w:szCs w:val="26"/>
        </w:rPr>
      </w:pPr>
    </w:p>
    <w:p w:rsidR="003C07D0" w:rsidRPr="000718B3" w:rsidRDefault="003C07D0" w:rsidP="000718B3">
      <w:pPr>
        <w:spacing w:before="29" w:after="29"/>
        <w:jc w:val="center"/>
        <w:rPr>
          <w:b/>
          <w:sz w:val="26"/>
          <w:szCs w:val="26"/>
        </w:rPr>
      </w:pPr>
      <w:r w:rsidRPr="000718B3">
        <w:rPr>
          <w:b/>
          <w:sz w:val="26"/>
          <w:szCs w:val="26"/>
        </w:rPr>
        <w:t>1. ОБЩИЕ ПОЛОЖЕНИЯ</w:t>
      </w:r>
    </w:p>
    <w:p w:rsidR="003C07D0" w:rsidRPr="000718B3" w:rsidRDefault="003C07D0" w:rsidP="000718B3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C07D0" w:rsidRPr="000718B3" w:rsidRDefault="003C07D0" w:rsidP="000718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1.1.  Регламент организации деятельности Административной комиссии м</w:t>
      </w:r>
      <w:r w:rsidRPr="000718B3">
        <w:rPr>
          <w:sz w:val="26"/>
          <w:szCs w:val="26"/>
        </w:rPr>
        <w:t>у</w:t>
      </w:r>
      <w:r w:rsidRPr="000718B3">
        <w:rPr>
          <w:sz w:val="26"/>
          <w:szCs w:val="26"/>
        </w:rPr>
        <w:t>ниципального образования «Город Глазов» (далее – Регламент) устанавливает ед</w:t>
      </w:r>
      <w:r w:rsidRPr="000718B3">
        <w:rPr>
          <w:sz w:val="26"/>
          <w:szCs w:val="26"/>
        </w:rPr>
        <w:t>и</w:t>
      </w:r>
      <w:r w:rsidRPr="000718B3">
        <w:rPr>
          <w:sz w:val="26"/>
          <w:szCs w:val="26"/>
        </w:rPr>
        <w:t>ные правила организации работы Административной комиссии муниципального образования «Город Глазов» (далее – Административная комиссия) при произво</w:t>
      </w:r>
      <w:r w:rsidRPr="000718B3">
        <w:rPr>
          <w:sz w:val="26"/>
          <w:szCs w:val="26"/>
        </w:rPr>
        <w:t>д</w:t>
      </w:r>
      <w:r w:rsidRPr="000718B3">
        <w:rPr>
          <w:sz w:val="26"/>
          <w:szCs w:val="26"/>
        </w:rPr>
        <w:t>стве по делам об административных правонарушениях и наложении администр</w:t>
      </w:r>
      <w:r w:rsidRPr="000718B3">
        <w:rPr>
          <w:sz w:val="26"/>
          <w:szCs w:val="26"/>
        </w:rPr>
        <w:t>а</w:t>
      </w:r>
      <w:r w:rsidRPr="000718B3">
        <w:rPr>
          <w:sz w:val="26"/>
          <w:szCs w:val="26"/>
        </w:rPr>
        <w:t>тивных наказаний, а также порядок рассмотрения дел об административных прав</w:t>
      </w:r>
      <w:r w:rsidRPr="000718B3">
        <w:rPr>
          <w:sz w:val="26"/>
          <w:szCs w:val="26"/>
        </w:rPr>
        <w:t>о</w:t>
      </w:r>
      <w:r w:rsidRPr="000718B3">
        <w:rPr>
          <w:sz w:val="26"/>
          <w:szCs w:val="26"/>
        </w:rPr>
        <w:t>нарушениях.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1.2. </w:t>
      </w:r>
      <w:proofErr w:type="gramStart"/>
      <w:r w:rsidRPr="000718B3">
        <w:rPr>
          <w:color w:val="000000"/>
          <w:sz w:val="26"/>
          <w:szCs w:val="26"/>
        </w:rPr>
        <w:t>Административная комиссия создана в соответствии с Федеральным з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коном от 06.10.2003 № 131-Ф3 «Об общих принципах организации местного сам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 xml:space="preserve">управления в Российской Федерации» (далее - </w:t>
      </w:r>
      <w:r w:rsidRPr="000718B3">
        <w:rPr>
          <w:sz w:val="26"/>
          <w:szCs w:val="26"/>
        </w:rPr>
        <w:t>Ф</w:t>
      </w:r>
      <w:r w:rsidRPr="000718B3">
        <w:rPr>
          <w:color w:val="000000"/>
          <w:sz w:val="26"/>
          <w:szCs w:val="26"/>
        </w:rPr>
        <w:t>едеральный закон № 131-Ф3), З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коном Удмуртской Республики от 17.09.2007 № 53-</w:t>
      </w:r>
      <w:r w:rsidRPr="000718B3">
        <w:rPr>
          <w:color w:val="000000"/>
          <w:sz w:val="26"/>
          <w:szCs w:val="26"/>
          <w:lang w:val="en-US"/>
        </w:rPr>
        <w:t>P</w:t>
      </w:r>
      <w:r w:rsidRPr="000718B3">
        <w:rPr>
          <w:color w:val="000000"/>
          <w:sz w:val="26"/>
          <w:szCs w:val="26"/>
        </w:rPr>
        <w:t>3 «Об административных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миссиях в Удмуртской Республике»</w:t>
      </w:r>
      <w:r w:rsidRPr="000718B3">
        <w:rPr>
          <w:sz w:val="26"/>
          <w:szCs w:val="26"/>
        </w:rPr>
        <w:t xml:space="preserve"> </w:t>
      </w:r>
      <w:r w:rsidRPr="000718B3">
        <w:rPr>
          <w:color w:val="000000"/>
          <w:sz w:val="26"/>
          <w:szCs w:val="26"/>
        </w:rPr>
        <w:t>(далее - Закон Удмуртской Республики № 53- РЗ), Законом Удмуртской Республики от</w:t>
      </w:r>
      <w:r w:rsidR="000A3AE4">
        <w:rPr>
          <w:color w:val="000000"/>
          <w:sz w:val="26"/>
          <w:szCs w:val="26"/>
        </w:rPr>
        <w:t xml:space="preserve"> </w:t>
      </w:r>
      <w:r w:rsidRPr="000718B3">
        <w:rPr>
          <w:color w:val="000000"/>
          <w:sz w:val="26"/>
          <w:szCs w:val="26"/>
        </w:rPr>
        <w:t>13.10. 2011 года № 57-РЗ «Об установл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административной ответственности за отдельные виды правонарушений» (д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лее - Закон</w:t>
      </w:r>
      <w:proofErr w:type="gramEnd"/>
      <w:r w:rsidRPr="000718B3">
        <w:rPr>
          <w:color w:val="000000"/>
          <w:sz w:val="26"/>
          <w:szCs w:val="26"/>
        </w:rPr>
        <w:t xml:space="preserve"> Удмуртской Республики № 57-РЗ).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1.3. Административная комиссия является</w:t>
      </w:r>
      <w:r w:rsidRPr="000718B3">
        <w:rPr>
          <w:color w:val="000000"/>
          <w:sz w:val="26"/>
          <w:szCs w:val="26"/>
        </w:rPr>
        <w:t xml:space="preserve"> постоянно действующим коллег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альным органом по рассмотрению дел об административных правонарушениях, предусмотренных Законом Удмуртской Республики № 57-РЗ.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1.4. Административная комиссия</w:t>
      </w:r>
      <w:r w:rsidRPr="000718B3">
        <w:rPr>
          <w:color w:val="000000"/>
          <w:sz w:val="26"/>
          <w:szCs w:val="26"/>
        </w:rPr>
        <w:t xml:space="preserve"> в своей деятельности руководствуется Конституцией Российской Федерации, Кодексом Российской Федерации об адм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нистративных правонарушениях (далее – КоАП РФ), Федеральным законом № 131-Ф3, Конституцией Удмуртской Республики, Законом Удмуртской Республики № 53-</w:t>
      </w:r>
      <w:r w:rsidRPr="000718B3">
        <w:rPr>
          <w:color w:val="000000"/>
          <w:sz w:val="26"/>
          <w:szCs w:val="26"/>
          <w:lang w:val="en-US"/>
        </w:rPr>
        <w:t>P</w:t>
      </w:r>
      <w:r w:rsidRPr="000718B3">
        <w:rPr>
          <w:color w:val="000000"/>
          <w:sz w:val="26"/>
          <w:szCs w:val="26"/>
        </w:rPr>
        <w:t>3, Законом Удмуртской Республики № 57-РЗ, иными нормативными правов</w:t>
      </w:r>
      <w:r w:rsidRPr="000718B3">
        <w:rPr>
          <w:color w:val="000000"/>
          <w:sz w:val="26"/>
          <w:szCs w:val="26"/>
        </w:rPr>
        <w:t>ы</w:t>
      </w:r>
      <w:r w:rsidRPr="000718B3">
        <w:rPr>
          <w:color w:val="000000"/>
          <w:sz w:val="26"/>
          <w:szCs w:val="26"/>
        </w:rPr>
        <w:t>ми актами Российской Федерации и Удмуртской Республики, а также настоящим Регламентом.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226"/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1.5. Срок полномочий Административной комиссии одного состава соста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ляет</w:t>
      </w:r>
      <w:r w:rsidRPr="000718B3">
        <w:rPr>
          <w:sz w:val="26"/>
          <w:szCs w:val="26"/>
        </w:rPr>
        <w:t xml:space="preserve"> 5 л</w:t>
      </w:r>
      <w:r w:rsidRPr="000718B3">
        <w:rPr>
          <w:color w:val="000000"/>
          <w:sz w:val="26"/>
          <w:szCs w:val="26"/>
        </w:rPr>
        <w:t>ет, который исчисляется со дня проведения ее первого заседания.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1.6. Административная комиссия в процессе осуществления своей деятел</w:t>
      </w:r>
      <w:r w:rsidRPr="000718B3">
        <w:rPr>
          <w:color w:val="000000"/>
          <w:sz w:val="26"/>
          <w:szCs w:val="26"/>
        </w:rPr>
        <w:t>ь</w:t>
      </w:r>
      <w:r w:rsidRPr="000718B3">
        <w:rPr>
          <w:color w:val="000000"/>
          <w:sz w:val="26"/>
          <w:szCs w:val="26"/>
        </w:rPr>
        <w:t xml:space="preserve">ности может использовать бланки, штампы и печати со своим наименованием по форме, согласно приложению № 1 к настоящему Регламенту. Печать, бланки и штампы находятся на </w:t>
      </w:r>
      <w:r w:rsidRPr="000718B3">
        <w:rPr>
          <w:sz w:val="26"/>
          <w:szCs w:val="26"/>
        </w:rPr>
        <w:t xml:space="preserve">хранении у </w:t>
      </w:r>
      <w:r w:rsidRPr="000718B3">
        <w:rPr>
          <w:color w:val="000000"/>
          <w:sz w:val="26"/>
          <w:szCs w:val="26"/>
        </w:rPr>
        <w:t xml:space="preserve">секретаря Административной комиссии. </w:t>
      </w:r>
      <w:r w:rsidRPr="000718B3">
        <w:rPr>
          <w:sz w:val="26"/>
          <w:szCs w:val="26"/>
        </w:rPr>
        <w:t>Адм</w:t>
      </w:r>
      <w:r w:rsidRPr="000718B3">
        <w:rPr>
          <w:sz w:val="26"/>
          <w:szCs w:val="26"/>
        </w:rPr>
        <w:t>и</w:t>
      </w:r>
      <w:r w:rsidRPr="000718B3">
        <w:rPr>
          <w:sz w:val="26"/>
          <w:szCs w:val="26"/>
        </w:rPr>
        <w:t>нистративная комиссия не является юридическим</w:t>
      </w:r>
      <w:r w:rsidRPr="000718B3">
        <w:rPr>
          <w:color w:val="000000"/>
          <w:sz w:val="26"/>
          <w:szCs w:val="26"/>
        </w:rPr>
        <w:t xml:space="preserve"> лиц</w:t>
      </w:r>
      <w:r w:rsidRPr="000718B3">
        <w:rPr>
          <w:sz w:val="26"/>
          <w:szCs w:val="26"/>
        </w:rPr>
        <w:t>ом</w:t>
      </w:r>
      <w:r w:rsidRPr="000718B3">
        <w:rPr>
          <w:color w:val="000000"/>
          <w:sz w:val="26"/>
          <w:szCs w:val="26"/>
        </w:rPr>
        <w:t>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1.7. Финансовое и материально-</w:t>
      </w:r>
      <w:r w:rsidRPr="000718B3">
        <w:rPr>
          <w:sz w:val="26"/>
          <w:szCs w:val="26"/>
        </w:rPr>
        <w:t>техническое</w:t>
      </w:r>
      <w:r w:rsidRPr="000718B3">
        <w:rPr>
          <w:color w:val="000000"/>
          <w:sz w:val="26"/>
          <w:szCs w:val="26"/>
        </w:rPr>
        <w:t xml:space="preserve"> обеспечение деятельности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министративной комиссии осуществляется Администрацией города Глазова за счет финансовых средств, переданных в виде субвенций из бюджета Удмуртской Ре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публики для финансирования расходов, связанных с осуществлением отдельных государственных полномочий по созданию и организации деятельности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718B3">
        <w:rPr>
          <w:b/>
          <w:sz w:val="26"/>
          <w:szCs w:val="26"/>
        </w:rPr>
        <w:t>2. ЗАДАЧИ И ФУНКЦИИ АДМИНИСТРАТИВНОЙ КОМИССИИ</w:t>
      </w:r>
    </w:p>
    <w:p w:rsidR="003C07D0" w:rsidRPr="000718B3" w:rsidRDefault="003C07D0" w:rsidP="000718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sz w:val="26"/>
          <w:szCs w:val="26"/>
        </w:rPr>
        <w:t xml:space="preserve">2.1. </w:t>
      </w:r>
      <w:proofErr w:type="gramStart"/>
      <w:r w:rsidRPr="000718B3">
        <w:rPr>
          <w:color w:val="000000"/>
          <w:sz w:val="26"/>
          <w:szCs w:val="26"/>
        </w:rPr>
        <w:t>Административная комиссия в соответствии с КоАП РФ обеспечивает выполнение задач защиты личности, охраны прав и свобод человека и гражданина, охраны здоровья граждан, санитарно-эпидемиологического благополучия насел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ния, защиты общественной нравственности, охраны окружающей среды, устано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тересов физических и юридических лиц, общества и государства от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тивных правонарушений, а также предупреждения административных</w:t>
      </w:r>
      <w:proofErr w:type="gramEnd"/>
      <w:r w:rsidRPr="000718B3">
        <w:rPr>
          <w:color w:val="000000"/>
          <w:sz w:val="26"/>
          <w:szCs w:val="26"/>
        </w:rPr>
        <w:t xml:space="preserve"> правонар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шений.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Административная комиссия реализует возложенные на нее задачи на основе всестороннего полного, объективного и своевременного выяснения обстоятельств каждого дела, разрешения его в точном соответствии с действующим законод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тельством, а также на основе выявления причин и условий, способствующих с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вершению административных правонарушений.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2.2. На Административную комиссию возложены следующие функции: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-составление протоколов об административных правонарушениях, указа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ных в части 4 статьи 32 и части 3 статьи 35 Закона Удмуртской Республики № 57-РЗ, совершенных на территории муниципального образования «Город Глазов»;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234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-рассмотрение дел об административных правонарушениях, указанных в части 4 статьи 32 Закона Удмуртской Республики № 57-РЗ, совершенных на терр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тории муниципального образования «Город Глазов»;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08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-принятие и вынесение постановлений, определений и представлений, в с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ответствии с КоАП РФ, в пределах полномочий, установленных Законом Удмур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ской Республики № 53-</w:t>
      </w:r>
      <w:r w:rsidRPr="000718B3">
        <w:rPr>
          <w:color w:val="000000"/>
          <w:sz w:val="26"/>
          <w:szCs w:val="26"/>
          <w:lang w:val="en-US"/>
        </w:rPr>
        <w:t>P</w:t>
      </w:r>
      <w:r w:rsidRPr="000718B3">
        <w:rPr>
          <w:color w:val="000000"/>
          <w:sz w:val="26"/>
          <w:szCs w:val="26"/>
        </w:rPr>
        <w:t>3;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51"/>
          <w:tab w:val="left" w:pos="106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-обобщение правоприменительной практики рассмотрения дел об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ративных правонарушениях и принятие мер по ее совершенствованию.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718B3">
        <w:rPr>
          <w:b/>
          <w:sz w:val="26"/>
          <w:szCs w:val="26"/>
        </w:rPr>
        <w:t xml:space="preserve">                3. ПОЛНОМОЧИЯ АДМИНИСТРАТИВНОЙ КОМИССИИ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9030"/>
          <w:tab w:val="left" w:pos="978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3.1. В соответствии с действующим законодательством Административная комиссия осуществляет следующие полномочия:</w:t>
      </w:r>
    </w:p>
    <w:p w:rsidR="003C07D0" w:rsidRPr="000718B3" w:rsidRDefault="003C07D0" w:rsidP="000718B3">
      <w:pPr>
        <w:pStyle w:val="41"/>
        <w:numPr>
          <w:ilvl w:val="0"/>
          <w:numId w:val="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истребует сведения, необходимые для разрешения дел об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ных правонарушениях, находящихся на рассмотрении в Административной коми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сии;</w:t>
      </w:r>
    </w:p>
    <w:p w:rsidR="003C07D0" w:rsidRPr="000718B3" w:rsidRDefault="003C07D0" w:rsidP="000718B3">
      <w:pPr>
        <w:pStyle w:val="41"/>
        <w:numPr>
          <w:ilvl w:val="0"/>
          <w:numId w:val="1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вызывает лиц, которым могут быть известны обстоятельства дела, подл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жащие установлению;</w:t>
      </w:r>
    </w:p>
    <w:p w:rsidR="003C07D0" w:rsidRPr="000718B3" w:rsidRDefault="003C07D0" w:rsidP="000718B3">
      <w:pPr>
        <w:pStyle w:val="41"/>
        <w:numPr>
          <w:ilvl w:val="0"/>
          <w:numId w:val="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вносит предложения о принятии мер, направленных на предупреждение административных правонарушений, устранение причин и условий, способств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вавших совершению административных правонарушений;</w:t>
      </w:r>
    </w:p>
    <w:p w:rsidR="003C07D0" w:rsidRPr="000718B3" w:rsidRDefault="003C07D0" w:rsidP="000718B3">
      <w:pPr>
        <w:pStyle w:val="41"/>
        <w:numPr>
          <w:ilvl w:val="0"/>
          <w:numId w:val="1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взаимодействует с органами государственной власти, правоохранительн</w:t>
      </w:r>
      <w:r w:rsidRPr="000718B3">
        <w:rPr>
          <w:color w:val="000000"/>
          <w:sz w:val="26"/>
          <w:szCs w:val="26"/>
        </w:rPr>
        <w:t>ы</w:t>
      </w:r>
      <w:r w:rsidRPr="000718B3">
        <w:rPr>
          <w:color w:val="000000"/>
          <w:sz w:val="26"/>
          <w:szCs w:val="26"/>
        </w:rPr>
        <w:t>ми органами, органами местного самоуправления, предприятиями, учреждениями и организациями, средствами массовой информации;</w:t>
      </w:r>
    </w:p>
    <w:p w:rsidR="003C07D0" w:rsidRPr="000718B3" w:rsidRDefault="003C07D0" w:rsidP="000718B3">
      <w:pPr>
        <w:pStyle w:val="41"/>
        <w:numPr>
          <w:ilvl w:val="0"/>
          <w:numId w:val="1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осуществляет иные полномочия.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3.2. Административная комиссия при реализации своих полномочий незав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сима и руководствуется исключительно действующим законодательством.</w:t>
      </w:r>
    </w:p>
    <w:p w:rsidR="003C07D0" w:rsidRDefault="003C07D0" w:rsidP="000718B3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6"/>
          <w:szCs w:val="26"/>
        </w:rPr>
      </w:pPr>
    </w:p>
    <w:p w:rsidR="0074327C" w:rsidRDefault="0074327C" w:rsidP="000718B3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6"/>
          <w:szCs w:val="26"/>
        </w:rPr>
      </w:pPr>
    </w:p>
    <w:p w:rsidR="0074327C" w:rsidRDefault="0074327C" w:rsidP="000718B3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6"/>
          <w:szCs w:val="26"/>
        </w:rPr>
      </w:pPr>
    </w:p>
    <w:p w:rsidR="000718B3" w:rsidRPr="000718B3" w:rsidRDefault="000718B3" w:rsidP="000718B3">
      <w:pPr>
        <w:pStyle w:val="41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18B3">
        <w:rPr>
          <w:b/>
          <w:sz w:val="26"/>
          <w:szCs w:val="26"/>
        </w:rPr>
        <w:t>4. СОСТАВ АДМИНИСТРАТИВНОЙ КОМИССИИ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4.1. Административная комиссия формируется в составе председателя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миссии, заместителя председателя комиссии, секретаря комиссии и иных членов комиссии (далее - члены Административной комиссии).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4.2. В состав Административной комиссии в качестве членов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тивной комиссии могут входить представители органов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ских организаций, способные по своим деловым, личным и нравственным качес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вам участвовать в работе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4.3. Административная комиссия создается на основе предложений депут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тов представительного органа муниципального образования «Город Глазов», орг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нов государственной власти, органов местного самоуправления, предприятий, у</w:t>
      </w:r>
      <w:r w:rsidRPr="000718B3">
        <w:rPr>
          <w:color w:val="000000"/>
          <w:sz w:val="26"/>
          <w:szCs w:val="26"/>
        </w:rPr>
        <w:t>ч</w:t>
      </w:r>
      <w:r w:rsidRPr="000718B3">
        <w:rPr>
          <w:color w:val="000000"/>
          <w:sz w:val="26"/>
          <w:szCs w:val="26"/>
        </w:rPr>
        <w:t>реждений и организаций в количестве 5-9 человек.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4.4. Количественный и персональный состав Административной комиссии утверждается представительным органом муниципального образования «Город Глазов».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4.5. Административная комиссия нового состава должна быть сформирована не </w:t>
      </w:r>
      <w:proofErr w:type="gramStart"/>
      <w:r w:rsidRPr="000718B3">
        <w:rPr>
          <w:color w:val="000000"/>
          <w:sz w:val="26"/>
          <w:szCs w:val="26"/>
        </w:rPr>
        <w:t>позднее</w:t>
      </w:r>
      <w:proofErr w:type="gramEnd"/>
      <w:r w:rsidRPr="000718B3">
        <w:rPr>
          <w:color w:val="000000"/>
          <w:sz w:val="26"/>
          <w:szCs w:val="26"/>
        </w:rPr>
        <w:t xml:space="preserve"> чем за 15 дней до дня истечения срока полномочий Административной комиссии прежнего состава.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4.6. Членом Административной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гласие на назначение членом Административной комиссии.</w:t>
      </w:r>
      <w:r w:rsidRPr="000718B3">
        <w:rPr>
          <w:sz w:val="26"/>
          <w:szCs w:val="26"/>
        </w:rPr>
        <w:t xml:space="preserve"> 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4.7. Административная комиссия считается правомочной при условии назн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 xml:space="preserve">чения в ее состав не менее двух третей от установленного </w:t>
      </w:r>
      <w:proofErr w:type="spellStart"/>
      <w:r w:rsidRPr="000718B3">
        <w:rPr>
          <w:color w:val="000000"/>
          <w:sz w:val="26"/>
          <w:szCs w:val="26"/>
        </w:rPr>
        <w:t>Глазовско</w:t>
      </w:r>
      <w:r w:rsidR="00F16045">
        <w:rPr>
          <w:color w:val="000000"/>
          <w:sz w:val="26"/>
          <w:szCs w:val="26"/>
        </w:rPr>
        <w:t>й</w:t>
      </w:r>
      <w:proofErr w:type="spellEnd"/>
      <w:r w:rsidR="00F16045">
        <w:rPr>
          <w:color w:val="000000"/>
          <w:sz w:val="26"/>
          <w:szCs w:val="26"/>
        </w:rPr>
        <w:t xml:space="preserve"> городской Думой числа членов А</w:t>
      </w:r>
      <w:r w:rsidRPr="000718B3">
        <w:rPr>
          <w:color w:val="000000"/>
          <w:sz w:val="26"/>
          <w:szCs w:val="26"/>
        </w:rPr>
        <w:t>дминистративной комиссии.</w:t>
      </w:r>
    </w:p>
    <w:p w:rsidR="003C07D0" w:rsidRPr="000718B3" w:rsidRDefault="003C07D0" w:rsidP="000718B3">
      <w:pPr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718B3">
        <w:rPr>
          <w:b/>
          <w:sz w:val="26"/>
          <w:szCs w:val="26"/>
        </w:rPr>
        <w:t>5. ПОЛНОМОЧИЯ ЧЛЕНОВ АДМИНИСТРАТИВНОЙ КОМИССИИ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Председатель Административной комиссии осуществляет полном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чия, предусмотренные подпунктами 1, 2, 3 и 5 пункта 5.4, настоящего регламента, а также: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осуществляет руководство деятельностью Административной комиссии и организует ее работу;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назначает заседания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председательствует на заседаниях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подписывает постановления, определения, представления, принятые на заседаниях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подписывает протокол о рассмотрении дела об административном прав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нарушении;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4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утверждает повестку дня заседания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4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планирует работу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представляет интересы Административной комиссии в отношениях с о</w:t>
      </w:r>
      <w:r w:rsidRPr="000718B3">
        <w:rPr>
          <w:color w:val="000000"/>
          <w:sz w:val="26"/>
          <w:szCs w:val="26"/>
        </w:rPr>
        <w:t>р</w:t>
      </w:r>
      <w:r w:rsidRPr="000718B3">
        <w:rPr>
          <w:color w:val="000000"/>
          <w:sz w:val="26"/>
          <w:szCs w:val="26"/>
        </w:rPr>
        <w:t>ганами государственной власти, иными государственными органами, органами м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lastRenderedPageBreak/>
        <w:t>стного самоуправления, их должностными лицами, предприятиями, учрежд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ниями, организациями и гражданами;</w:t>
      </w:r>
    </w:p>
    <w:p w:rsidR="003C07D0" w:rsidRPr="000718B3" w:rsidRDefault="003C07D0" w:rsidP="000718B3">
      <w:pPr>
        <w:pStyle w:val="41"/>
        <w:numPr>
          <w:ilvl w:val="0"/>
          <w:numId w:val="2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осуществляет иные полномочия, предусмотренные действующим закон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дательством.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5.2. Заместитель председателя Административной комиссии осуществляет полномочия, предусмотренные пунктом 5.4. настоящего Регламента, а также 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полняет обязанности председателя Административной комиссии в случае его 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сутствия или при невозможности выполнения им своих обязанностей.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297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5.3. Секретарь Административной комиссии осуществляет полномочия, пр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дусмотренные пунктом 5.4. настоящего Регламента, а также: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выполняет поручения председателя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76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осуществляет организационное и техническое обеспечение деятельности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78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ведет делопроизводство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внесенных на ра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смотрение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698"/>
        <w:jc w:val="both"/>
        <w:rPr>
          <w:sz w:val="26"/>
          <w:szCs w:val="26"/>
        </w:rPr>
      </w:pPr>
      <w:proofErr w:type="gramStart"/>
      <w:r w:rsidRPr="000718B3">
        <w:rPr>
          <w:color w:val="000000"/>
          <w:sz w:val="26"/>
          <w:szCs w:val="26"/>
        </w:rPr>
        <w:t>осуществляет подготовку и оформление в соответствии с требованиями, установленными КоАП РФ, проектов постановлений и определений, выносимых Административной комиссией по рассматриваемым делам об административных правонарушениях, а также проектов представлений, выносимых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ной комиссией по результатам рассмотрения дел об административных правон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рушениях;</w:t>
      </w:r>
      <w:proofErr w:type="gramEnd"/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ведет и оформляет в соответствии с требованиями, установленными КоАП РФ, протокол о рассмотрении дела об административном правонарушении и по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писывает его после подписания председательствующим на заседании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тивной комиссии;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обеспечивает вручение копий постановлений, определений и представл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ний, вынесенных Административной комиссией, а также их рассылку лицам, в 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ношении которых они вынесены, их представителям и потерпевшим;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принимает жалобы на постановления, выносимые Административной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миссией по делам об административных правонарушениях, и в соответствии с де</w:t>
      </w:r>
      <w:r w:rsidRPr="000718B3">
        <w:rPr>
          <w:color w:val="000000"/>
          <w:sz w:val="26"/>
          <w:szCs w:val="26"/>
        </w:rPr>
        <w:t>й</w:t>
      </w:r>
      <w:r w:rsidRPr="000718B3">
        <w:rPr>
          <w:color w:val="000000"/>
          <w:sz w:val="26"/>
          <w:szCs w:val="26"/>
        </w:rPr>
        <w:t>ствующим законодательством направляет их в соответствующий суд для посл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дующего рассмотрения;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принимает необходимые меры для обращения к исполнению вынесенных Административной комиссией постановлений по делам об административных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вонарушениях;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осуществляет контроль за исполнением лицами, участвующими в </w:t>
      </w:r>
      <w:proofErr w:type="gramStart"/>
      <w:r w:rsidRPr="000718B3">
        <w:rPr>
          <w:color w:val="000000"/>
          <w:sz w:val="26"/>
          <w:szCs w:val="26"/>
        </w:rPr>
        <w:t>прои</w:t>
      </w:r>
      <w:r w:rsidRPr="000718B3">
        <w:rPr>
          <w:color w:val="000000"/>
          <w:sz w:val="26"/>
          <w:szCs w:val="26"/>
        </w:rPr>
        <w:t>з</w:t>
      </w:r>
      <w:r w:rsidRPr="000718B3">
        <w:rPr>
          <w:color w:val="000000"/>
          <w:sz w:val="26"/>
          <w:szCs w:val="26"/>
        </w:rPr>
        <w:t>водстве</w:t>
      </w:r>
      <w:proofErr w:type="gramEnd"/>
      <w:r w:rsidRPr="000718B3">
        <w:rPr>
          <w:color w:val="000000"/>
          <w:sz w:val="26"/>
          <w:szCs w:val="26"/>
        </w:rPr>
        <w:t xml:space="preserve"> по делу, иными физическими и юридическими лицами вынесенных Адм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нистративной комиссией постановлений, определений и представлений;</w:t>
      </w:r>
    </w:p>
    <w:p w:rsidR="003C07D0" w:rsidRPr="000718B3" w:rsidRDefault="003C07D0" w:rsidP="000718B3">
      <w:pPr>
        <w:pStyle w:val="41"/>
        <w:numPr>
          <w:ilvl w:val="0"/>
          <w:numId w:val="3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осуществляет иные полномочия, предусмотренные действующим закон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дательством.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141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5.4. Иные члены Административной комиссии:</w:t>
      </w:r>
    </w:p>
    <w:p w:rsidR="003C07D0" w:rsidRPr="000718B3" w:rsidRDefault="003C07D0" w:rsidP="000718B3">
      <w:pPr>
        <w:pStyle w:val="41"/>
        <w:numPr>
          <w:ilvl w:val="0"/>
          <w:numId w:val="4"/>
        </w:numPr>
        <w:shd w:val="clear" w:color="auto" w:fill="auto"/>
        <w:tabs>
          <w:tab w:val="left" w:pos="920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участвуют в рассмотрении дела об административном правонарушении;</w:t>
      </w:r>
    </w:p>
    <w:p w:rsidR="003C07D0" w:rsidRPr="000718B3" w:rsidRDefault="003C07D0" w:rsidP="000718B3">
      <w:pPr>
        <w:pStyle w:val="41"/>
        <w:numPr>
          <w:ilvl w:val="0"/>
          <w:numId w:val="4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участвуют в голосовании при вынесении постановления или определения по делу об административном правонарушении, а также при принятии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lastRenderedPageBreak/>
        <w:t>ративной комиссией иных решений по вопросам, относящимся к ее компете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ции;</w:t>
      </w:r>
    </w:p>
    <w:p w:rsidR="003C07D0" w:rsidRPr="000718B3" w:rsidRDefault="003C07D0" w:rsidP="000718B3">
      <w:pPr>
        <w:pStyle w:val="41"/>
        <w:numPr>
          <w:ilvl w:val="0"/>
          <w:numId w:val="4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вносят предложения по рассматриваемому делу об административном правонарушении;</w:t>
      </w:r>
    </w:p>
    <w:p w:rsidR="003C07D0" w:rsidRPr="000718B3" w:rsidRDefault="003C07D0" w:rsidP="000718B3">
      <w:pPr>
        <w:pStyle w:val="41"/>
        <w:numPr>
          <w:ilvl w:val="0"/>
          <w:numId w:val="4"/>
        </w:numPr>
        <w:shd w:val="clear" w:color="auto" w:fill="auto"/>
        <w:tabs>
          <w:tab w:val="left" w:pos="954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выполняют поручения председателя Административной комиссии;</w:t>
      </w:r>
    </w:p>
    <w:p w:rsidR="003C07D0" w:rsidRPr="000718B3" w:rsidRDefault="003C07D0" w:rsidP="000718B3">
      <w:pPr>
        <w:pStyle w:val="41"/>
        <w:numPr>
          <w:ilvl w:val="0"/>
          <w:numId w:val="4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осуществляют иные полномочия, предусмотренные действующим закон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дательством.</w:t>
      </w:r>
    </w:p>
    <w:p w:rsidR="003C07D0" w:rsidRPr="000718B3" w:rsidRDefault="003C07D0" w:rsidP="000718B3">
      <w:pPr>
        <w:pStyle w:val="41"/>
        <w:numPr>
          <w:ilvl w:val="1"/>
          <w:numId w:val="4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698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Случаи досрочного прекращения полномочий членов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ной комиссии регламентированы статьей 7 Закона Удмуртской Республики № 53-</w:t>
      </w:r>
      <w:r w:rsidRPr="000718B3">
        <w:rPr>
          <w:color w:val="000000"/>
          <w:sz w:val="26"/>
          <w:szCs w:val="26"/>
          <w:lang w:val="en-US"/>
        </w:rPr>
        <w:t>P</w:t>
      </w:r>
      <w:r w:rsidRPr="000718B3">
        <w:rPr>
          <w:color w:val="000000"/>
          <w:sz w:val="26"/>
          <w:szCs w:val="26"/>
        </w:rPr>
        <w:t>3.</w:t>
      </w:r>
    </w:p>
    <w:p w:rsidR="003C07D0" w:rsidRPr="000718B3" w:rsidRDefault="003C07D0" w:rsidP="000718B3">
      <w:pPr>
        <w:pStyle w:val="41"/>
        <w:numPr>
          <w:ilvl w:val="1"/>
          <w:numId w:val="4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698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 случае временного отсутствия или при невозможности выполнения секретарем Административной комиссии своих полномочий по поручению предс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дателя Административной комиссии полномочия возглавляются на одного из чл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нов Административной комиссии.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327C" w:rsidRPr="0074327C" w:rsidRDefault="003C07D0" w:rsidP="0074327C">
      <w:pPr>
        <w:pStyle w:val="af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10"/>
      <w:bookmarkEnd w:id="0"/>
      <w:r w:rsidRPr="0074327C">
        <w:rPr>
          <w:b/>
          <w:sz w:val="26"/>
          <w:szCs w:val="26"/>
        </w:rPr>
        <w:t>ПОРЯДОК ОРГАНИЗАЦИИ РАБОТЫ</w:t>
      </w:r>
      <w:r w:rsidR="000718B3" w:rsidRPr="0074327C">
        <w:rPr>
          <w:b/>
          <w:sz w:val="26"/>
          <w:szCs w:val="26"/>
        </w:rPr>
        <w:t xml:space="preserve"> </w:t>
      </w:r>
      <w:r w:rsidRPr="0074327C">
        <w:rPr>
          <w:b/>
          <w:sz w:val="26"/>
          <w:szCs w:val="26"/>
        </w:rPr>
        <w:t xml:space="preserve">АДМИНИСТРАТИВНОЙ </w:t>
      </w:r>
    </w:p>
    <w:p w:rsidR="003C07D0" w:rsidRPr="0074327C" w:rsidRDefault="003C07D0" w:rsidP="0074327C">
      <w:pPr>
        <w:pStyle w:val="af6"/>
        <w:autoSpaceDE w:val="0"/>
        <w:autoSpaceDN w:val="0"/>
        <w:adjustRightInd w:val="0"/>
        <w:ind w:left="450"/>
        <w:jc w:val="center"/>
        <w:rPr>
          <w:b/>
          <w:sz w:val="26"/>
          <w:szCs w:val="26"/>
        </w:rPr>
      </w:pPr>
      <w:r w:rsidRPr="0074327C">
        <w:rPr>
          <w:b/>
          <w:sz w:val="26"/>
          <w:szCs w:val="26"/>
        </w:rPr>
        <w:t>КОМИССИИ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6.1. Формой работы Административной комиссии является заседание.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6.2.Периодичность заседаний Административной комиссии определяе</w:t>
      </w:r>
      <w:r w:rsidRPr="000718B3">
        <w:rPr>
          <w:rStyle w:val="Exact"/>
          <w:sz w:val="26"/>
          <w:szCs w:val="26"/>
        </w:rPr>
        <w:t>т</w:t>
      </w:r>
      <w:r w:rsidRPr="000718B3">
        <w:rPr>
          <w:rStyle w:val="Exact"/>
          <w:sz w:val="26"/>
          <w:szCs w:val="26"/>
        </w:rPr>
        <w:t>ся председателем Административной комиссии по мере поступления проток</w:t>
      </w:r>
      <w:r w:rsidRPr="000718B3">
        <w:rPr>
          <w:rStyle w:val="Exact"/>
          <w:sz w:val="26"/>
          <w:szCs w:val="26"/>
        </w:rPr>
        <w:t>о</w:t>
      </w:r>
      <w:r w:rsidRPr="000718B3">
        <w:rPr>
          <w:rStyle w:val="Exact"/>
          <w:sz w:val="26"/>
          <w:szCs w:val="26"/>
        </w:rPr>
        <w:t>лов об административных правонарушениях с учетом сроков, установленных статьей 29.6. КоАП РФ.</w:t>
      </w:r>
    </w:p>
    <w:p w:rsidR="003C07D0" w:rsidRPr="000718B3" w:rsidRDefault="003C07D0" w:rsidP="000718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6.3. Заседание Административной комиссии правомочно, если на нем пр</w:t>
      </w:r>
      <w:r w:rsidRPr="000718B3">
        <w:rPr>
          <w:sz w:val="26"/>
          <w:szCs w:val="26"/>
        </w:rPr>
        <w:t>и</w:t>
      </w:r>
      <w:r w:rsidRPr="000718B3">
        <w:rPr>
          <w:sz w:val="26"/>
          <w:szCs w:val="26"/>
        </w:rPr>
        <w:t>сутствуют более половины от установленного</w:t>
      </w:r>
      <w:r w:rsidRPr="000718B3">
        <w:rPr>
          <w:color w:val="000000"/>
          <w:sz w:val="26"/>
          <w:szCs w:val="26"/>
        </w:rPr>
        <w:t xml:space="preserve"> </w:t>
      </w:r>
      <w:proofErr w:type="spellStart"/>
      <w:r w:rsidRPr="000718B3">
        <w:rPr>
          <w:color w:val="000000"/>
          <w:sz w:val="26"/>
          <w:szCs w:val="26"/>
        </w:rPr>
        <w:t>Глазовской</w:t>
      </w:r>
      <w:proofErr w:type="spellEnd"/>
      <w:r w:rsidRPr="000718B3">
        <w:rPr>
          <w:color w:val="000000"/>
          <w:sz w:val="26"/>
          <w:szCs w:val="26"/>
        </w:rPr>
        <w:t xml:space="preserve"> городской Думой</w:t>
      </w:r>
      <w:r w:rsidRPr="000718B3">
        <w:rPr>
          <w:sz w:val="26"/>
          <w:szCs w:val="26"/>
        </w:rPr>
        <w:t xml:space="preserve"> числа членов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6.4.Председатель Административной комиссии председательствует на</w:t>
      </w:r>
      <w:r w:rsidRPr="000718B3">
        <w:rPr>
          <w:rStyle w:val="Exact"/>
          <w:sz w:val="26"/>
          <w:szCs w:val="26"/>
        </w:rPr>
        <w:br/>
        <w:t>заседании комиссии. В случае отсутствия на заседании Административной</w:t>
      </w:r>
      <w:r w:rsidRPr="000718B3">
        <w:rPr>
          <w:rStyle w:val="Exact"/>
          <w:sz w:val="26"/>
          <w:szCs w:val="26"/>
        </w:rPr>
        <w:br/>
        <w:t>комиссии председателя, полномочия председательствующего возлагаются на заместителя председателя, а в случае одновременного отсутствия председателя и его заместителя - на одного из ее членов, выбираемого простым большинс</w:t>
      </w:r>
      <w:r w:rsidRPr="000718B3">
        <w:rPr>
          <w:rStyle w:val="Exact"/>
          <w:sz w:val="26"/>
          <w:szCs w:val="26"/>
        </w:rPr>
        <w:t>т</w:t>
      </w:r>
      <w:r w:rsidRPr="000718B3">
        <w:rPr>
          <w:rStyle w:val="Exact"/>
          <w:sz w:val="26"/>
          <w:szCs w:val="26"/>
        </w:rPr>
        <w:t>вом голосов членов комиссии, присутствующих на заседании.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6.5. В соответствии со статьей 29.2 КоАП РФ член Административной комиссии не может участвовать в рассмотрении дела в случае, если он:</w:t>
      </w:r>
    </w:p>
    <w:p w:rsidR="003C07D0" w:rsidRPr="000718B3" w:rsidRDefault="003C07D0" w:rsidP="000718B3">
      <w:pPr>
        <w:pStyle w:val="41"/>
        <w:numPr>
          <w:ilvl w:val="0"/>
          <w:numId w:val="6"/>
        </w:numPr>
        <w:shd w:val="clear" w:color="auto" w:fill="auto"/>
        <w:tabs>
          <w:tab w:val="left" w:pos="851"/>
          <w:tab w:val="left" w:pos="96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является родственником лица, в отношении которого ведется прои</w:t>
      </w:r>
      <w:r w:rsidRPr="000718B3">
        <w:rPr>
          <w:rStyle w:val="Exact"/>
          <w:sz w:val="26"/>
          <w:szCs w:val="26"/>
        </w:rPr>
        <w:t>з</w:t>
      </w:r>
      <w:r w:rsidRPr="000718B3">
        <w:rPr>
          <w:rStyle w:val="Exact"/>
          <w:sz w:val="26"/>
          <w:szCs w:val="26"/>
        </w:rPr>
        <w:t>водство по делу об административном правонарушении, потерпевшего, зако</w:t>
      </w:r>
      <w:r w:rsidRPr="000718B3">
        <w:rPr>
          <w:rStyle w:val="Exact"/>
          <w:sz w:val="26"/>
          <w:szCs w:val="26"/>
        </w:rPr>
        <w:t>н</w:t>
      </w:r>
      <w:r w:rsidRPr="000718B3">
        <w:rPr>
          <w:rStyle w:val="Exact"/>
          <w:sz w:val="26"/>
          <w:szCs w:val="26"/>
        </w:rPr>
        <w:t>ного представителя физического или юридического лица, защитника или представителя;</w:t>
      </w:r>
    </w:p>
    <w:p w:rsidR="003C07D0" w:rsidRPr="000718B3" w:rsidRDefault="003C07D0" w:rsidP="000718B3">
      <w:pPr>
        <w:pStyle w:val="41"/>
        <w:numPr>
          <w:ilvl w:val="0"/>
          <w:numId w:val="6"/>
        </w:numPr>
        <w:shd w:val="clear" w:color="auto" w:fill="auto"/>
        <w:tabs>
          <w:tab w:val="left" w:pos="851"/>
          <w:tab w:val="left" w:pos="90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 xml:space="preserve">лично, прямо или косвенно </w:t>
      </w:r>
      <w:proofErr w:type="gramStart"/>
      <w:r w:rsidRPr="000718B3">
        <w:rPr>
          <w:rStyle w:val="Exact"/>
          <w:sz w:val="26"/>
          <w:szCs w:val="26"/>
        </w:rPr>
        <w:t>заинтересован</w:t>
      </w:r>
      <w:proofErr w:type="gramEnd"/>
      <w:r w:rsidRPr="000718B3">
        <w:rPr>
          <w:rStyle w:val="Exact"/>
          <w:sz w:val="26"/>
          <w:szCs w:val="26"/>
        </w:rPr>
        <w:t xml:space="preserve"> в разрешении дела.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51"/>
          <w:tab w:val="left" w:pos="138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6.6. При наличии обстоятельств, исключающих возможность участия в рассмотрении дела об административном правонарушении, член Администр</w:t>
      </w:r>
      <w:r w:rsidRPr="000718B3">
        <w:rPr>
          <w:rStyle w:val="Exact"/>
          <w:sz w:val="26"/>
          <w:szCs w:val="26"/>
        </w:rPr>
        <w:t>а</w:t>
      </w:r>
      <w:r w:rsidRPr="000718B3">
        <w:rPr>
          <w:rStyle w:val="Exact"/>
          <w:sz w:val="26"/>
          <w:szCs w:val="26"/>
        </w:rPr>
        <w:t>тивной комиссии обязан заявить самоотвод, а лицо, в отношении которого в</w:t>
      </w:r>
      <w:r w:rsidRPr="000718B3">
        <w:rPr>
          <w:rStyle w:val="Exact"/>
          <w:sz w:val="26"/>
          <w:szCs w:val="26"/>
        </w:rPr>
        <w:t>е</w:t>
      </w:r>
      <w:r w:rsidRPr="000718B3">
        <w:rPr>
          <w:rStyle w:val="Exact"/>
          <w:sz w:val="26"/>
          <w:szCs w:val="26"/>
        </w:rPr>
        <w:t>дется производство по делу об административном правонарушении, поте</w:t>
      </w:r>
      <w:r w:rsidRPr="000718B3">
        <w:rPr>
          <w:rStyle w:val="Exact"/>
          <w:sz w:val="26"/>
          <w:szCs w:val="26"/>
        </w:rPr>
        <w:t>р</w:t>
      </w:r>
      <w:r w:rsidRPr="000718B3">
        <w:rPr>
          <w:rStyle w:val="Exact"/>
          <w:sz w:val="26"/>
          <w:szCs w:val="26"/>
        </w:rPr>
        <w:t>певший, законный представитель физического или юридического лица, защи</w:t>
      </w:r>
      <w:r w:rsidRPr="000718B3">
        <w:rPr>
          <w:rStyle w:val="Exact"/>
          <w:sz w:val="26"/>
          <w:szCs w:val="26"/>
        </w:rPr>
        <w:t>т</w:t>
      </w:r>
      <w:r w:rsidRPr="000718B3">
        <w:rPr>
          <w:rStyle w:val="Exact"/>
          <w:sz w:val="26"/>
          <w:szCs w:val="26"/>
        </w:rPr>
        <w:t>ник, представитель, прокурор вправе заявить отвод указанному члену Адм</w:t>
      </w:r>
      <w:r w:rsidRPr="000718B3">
        <w:rPr>
          <w:rStyle w:val="Exact"/>
          <w:sz w:val="26"/>
          <w:szCs w:val="26"/>
        </w:rPr>
        <w:t>и</w:t>
      </w:r>
      <w:r w:rsidRPr="000718B3">
        <w:rPr>
          <w:rStyle w:val="Exact"/>
          <w:sz w:val="26"/>
          <w:szCs w:val="26"/>
        </w:rPr>
        <w:t>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rStyle w:val="Exact"/>
          <w:sz w:val="26"/>
          <w:szCs w:val="26"/>
        </w:rPr>
        <w:t>Заявление об отводе (самоотводе) рассматривается Административной комиссией, и по результатам рассмотрения выносится определение об удовл</w:t>
      </w:r>
      <w:r w:rsidRPr="000718B3">
        <w:rPr>
          <w:rStyle w:val="Exact"/>
          <w:sz w:val="26"/>
          <w:szCs w:val="26"/>
        </w:rPr>
        <w:t>е</w:t>
      </w:r>
      <w:r w:rsidRPr="000718B3">
        <w:rPr>
          <w:rStyle w:val="Exact"/>
          <w:sz w:val="26"/>
          <w:szCs w:val="26"/>
        </w:rPr>
        <w:t>творении заявления либо об отказе в его удовлетворении.</w:t>
      </w:r>
    </w:p>
    <w:p w:rsidR="003C07D0" w:rsidRDefault="003C07D0" w:rsidP="000718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327C" w:rsidRPr="000718B3" w:rsidRDefault="0074327C" w:rsidP="000718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718B3">
        <w:rPr>
          <w:b/>
          <w:sz w:val="26"/>
          <w:szCs w:val="26"/>
        </w:rPr>
        <w:t>7. ДЕЛОПРОИЗВОДСТВО АДМИНИСТРАТИВНОЙ КОМИССИИ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7.1.Председатель Административной комиссии осуществляет общее руков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дство делопроизводством в комиссии и отвечает за его состояние. За хранение журналов учета, своевременность и достоверность вносимых в них сведений отве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ственность несет секретарь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7.2. Отправка всех необходимых документов участникам производства по делу об административном правонарушении осуществляется секретарем Админ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7.3. Повестки по делу об административном правонарушении должны быть направлены не позднее следующего рабочего дня после назначения дела к ра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смотрению. В</w:t>
      </w:r>
      <w:r w:rsidRPr="000718B3">
        <w:rPr>
          <w:sz w:val="26"/>
          <w:szCs w:val="26"/>
        </w:rPr>
        <w:t xml:space="preserve"> </w:t>
      </w:r>
      <w:r w:rsidRPr="000718B3">
        <w:rPr>
          <w:color w:val="000000"/>
          <w:sz w:val="26"/>
          <w:szCs w:val="26"/>
        </w:rPr>
        <w:t>тех случаях, когда направленная повестка окажется не врученной адресату, секретарь Административной комиссии обязан предпринять все необх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димые меры по выяснению причин невручения и доложить об этом председателю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7.4. Все дела об административных правонарушениях, рассматриваемые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7.5. В Административной комиссии ведутся следующие журналы: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- журнал регистрации и учета входящей корреспонденции;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- журнал регистрации и учета исходящей корреспонденции;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 журнал учета дел об административных правонарушениях.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7.6. Журналы должны быть пронумерованы, прошнурованы и скреплены п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чатью. Журналы являются документами внутреннего пользования и не могут пер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даваться или выдаваться без разрешения председателя Административной коми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сии, за исключением случаев, предусмотренных действующим законодательством.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Допускается ведение вышеуказанных журналов в электронном варианте.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7.7. Дела об административном правонарушении подлежат оформлению для сдачи в архив не позднее одного месяца после обращения к исполнению вступи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 xml:space="preserve">шего в законную силу постановления об административном правонарушении. 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7.8. Основаниями для оформления и сдачи в архив дел об административных правонарушениях являются: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8B3">
        <w:rPr>
          <w:sz w:val="26"/>
          <w:szCs w:val="26"/>
        </w:rPr>
        <w:t>обращение к исполнению вступившего в законную силу постановления по д</w:t>
      </w:r>
      <w:r w:rsidRPr="000718B3">
        <w:rPr>
          <w:sz w:val="26"/>
          <w:szCs w:val="26"/>
        </w:rPr>
        <w:t>е</w:t>
      </w:r>
      <w:r w:rsidRPr="000718B3">
        <w:rPr>
          <w:sz w:val="26"/>
          <w:szCs w:val="26"/>
        </w:rPr>
        <w:t>лу об административном правонарушении;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18B3">
        <w:rPr>
          <w:sz w:val="26"/>
          <w:szCs w:val="26"/>
        </w:rPr>
        <w:t xml:space="preserve">вступление в законную силу постановления о прекращении производства по делу. 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7.9. </w:t>
      </w:r>
      <w:r w:rsidRPr="000718B3">
        <w:rPr>
          <w:bCs/>
          <w:sz w:val="26"/>
          <w:szCs w:val="26"/>
        </w:rPr>
        <w:t>После окончания делопроизводства по административному делу предс</w:t>
      </w:r>
      <w:r w:rsidRPr="000718B3">
        <w:rPr>
          <w:bCs/>
          <w:sz w:val="26"/>
          <w:szCs w:val="26"/>
        </w:rPr>
        <w:t>е</w:t>
      </w:r>
      <w:r w:rsidRPr="000718B3">
        <w:rPr>
          <w:bCs/>
          <w:sz w:val="26"/>
          <w:szCs w:val="26"/>
        </w:rPr>
        <w:t>датель Административной комиссии принимает решение о передаче дела в архив.  С</w:t>
      </w:r>
      <w:r w:rsidRPr="000718B3">
        <w:rPr>
          <w:sz w:val="26"/>
          <w:szCs w:val="26"/>
        </w:rPr>
        <w:t>екретарь Административной комиссии прошивает все приобщенные к делу док</w:t>
      </w:r>
      <w:r w:rsidRPr="000718B3">
        <w:rPr>
          <w:sz w:val="26"/>
          <w:szCs w:val="26"/>
        </w:rPr>
        <w:t>у</w:t>
      </w:r>
      <w:r w:rsidRPr="000718B3">
        <w:rPr>
          <w:sz w:val="26"/>
          <w:szCs w:val="26"/>
        </w:rPr>
        <w:t xml:space="preserve">менты. </w:t>
      </w:r>
      <w:r w:rsidRPr="000718B3">
        <w:rPr>
          <w:bCs/>
          <w:sz w:val="26"/>
          <w:szCs w:val="26"/>
        </w:rPr>
        <w:t>На обложке дела проставляются отметки о передаче дела в архив, дата п</w:t>
      </w:r>
      <w:r w:rsidRPr="000718B3">
        <w:rPr>
          <w:bCs/>
          <w:sz w:val="26"/>
          <w:szCs w:val="26"/>
        </w:rPr>
        <w:t>е</w:t>
      </w:r>
      <w:r w:rsidRPr="000718B3">
        <w:rPr>
          <w:bCs/>
          <w:sz w:val="26"/>
          <w:szCs w:val="26"/>
        </w:rPr>
        <w:t xml:space="preserve">редачи и подпись председателя. 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718B3">
        <w:rPr>
          <w:bCs/>
          <w:sz w:val="26"/>
          <w:szCs w:val="26"/>
        </w:rPr>
        <w:t xml:space="preserve">7.10. </w:t>
      </w:r>
      <w:r w:rsidRPr="000718B3">
        <w:rPr>
          <w:color w:val="000000"/>
          <w:sz w:val="26"/>
          <w:szCs w:val="26"/>
        </w:rPr>
        <w:t>Срок хранения дел об административном правонарушении составляет 5 лет. Исчисление сроков хранения производится с 1 января года, следующего за г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дом окончания делопроизводства по ним.</w:t>
      </w:r>
    </w:p>
    <w:p w:rsidR="003C07D0" w:rsidRPr="000718B3" w:rsidRDefault="003C07D0" w:rsidP="000718B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7.11. Дела об административных правонарушениях, а также материалы об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министративных правонарушениях, по которым вынесено определение об отказе в возбуждении дела об административном правонарушении, по истечении трехле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него срока хранения уничтожаются полностью. Для уничтожения создается коми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 xml:space="preserve">сия из трех членов Административной комиссии, составляется акт об уничтожении </w:t>
      </w:r>
      <w:r w:rsidRPr="000718B3">
        <w:rPr>
          <w:color w:val="000000"/>
          <w:sz w:val="26"/>
          <w:szCs w:val="26"/>
        </w:rPr>
        <w:lastRenderedPageBreak/>
        <w:t>дел и материалов. В акте указывается номер, дата дела об административном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вонарушении (определения об отказе в возбуждении дела), фамилия и иници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лы лица, в отношении которого рассмотрено дело (отказано в возбуждении дела), 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мер статьи Закона Удмуртской Республики №57-РЗ.</w:t>
      </w:r>
    </w:p>
    <w:p w:rsidR="003C07D0" w:rsidRPr="000718B3" w:rsidRDefault="003C07D0" w:rsidP="000718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bookmarkStart w:id="1" w:name="bookmark5"/>
      <w:r w:rsidRPr="000718B3">
        <w:rPr>
          <w:color w:val="000000"/>
          <w:sz w:val="26"/>
          <w:szCs w:val="26"/>
        </w:rPr>
        <w:t>8. ПРОИЗВОДСТВО ПО ДЕЛАМ ОБ АДМИНИСТРАТИВНЫХ ПРАВОН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РУШЕНИЯХ, ИСПОЛНЕНИЕ ПОСТАНОВЛЕНИЙ О НАЗНАЧЕНИИ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МИНИСТРАТИВНЫХ НАКАЗАНИЙ</w:t>
      </w:r>
      <w:bookmarkEnd w:id="1"/>
    </w:p>
    <w:p w:rsidR="003C07D0" w:rsidRPr="000718B3" w:rsidRDefault="003C07D0" w:rsidP="000718B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numPr>
          <w:ilvl w:val="0"/>
          <w:numId w:val="7"/>
        </w:numPr>
        <w:shd w:val="clear" w:color="auto" w:fill="auto"/>
        <w:tabs>
          <w:tab w:val="left" w:pos="1226"/>
        </w:tabs>
        <w:spacing w:line="240" w:lineRule="auto"/>
        <w:ind w:left="40" w:firstLine="620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Производство по делам об административных правонарушениях, в том числе рассмотрение дел об административных правонарушениях на заседании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министративной комиссии, а также исполнение постановлений о назначении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министративных наказаний осуществляется в порядке, установленном КоАП РФ.</w:t>
      </w:r>
    </w:p>
    <w:p w:rsidR="003C07D0" w:rsidRPr="000718B3" w:rsidRDefault="003C07D0" w:rsidP="000718B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9. </w:t>
      </w:r>
      <w:bookmarkStart w:id="2" w:name="bookmark6"/>
      <w:r w:rsidRPr="000718B3">
        <w:rPr>
          <w:color w:val="000000"/>
          <w:sz w:val="26"/>
          <w:szCs w:val="26"/>
        </w:rPr>
        <w:t>ПОДГОТОВКА К РАССМОТРЕНИЮ ДЕЛА</w:t>
      </w: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ОБ АДМИНИСТРАТИВНОМ ПРАВОНАРУШЕНИИ</w:t>
      </w:r>
      <w:bookmarkEnd w:id="2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0"/>
        <w:rPr>
          <w:sz w:val="26"/>
          <w:szCs w:val="26"/>
        </w:rPr>
      </w:pPr>
    </w:p>
    <w:p w:rsidR="003C07D0" w:rsidRPr="000718B3" w:rsidRDefault="003C07D0" w:rsidP="000718B3">
      <w:pPr>
        <w:pStyle w:val="41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относится ли к её компетенции рассмотрение данного дела;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93"/>
          <w:tab w:val="left" w:pos="1110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имеются ли обстоятельства, исключающие возможность рассмотрения данного дела Административной комиссией;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правильно ли составлены протокол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нии, а также правильно ли оформлены иные материалы дела;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53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имеются ли обстоятельства, исключающие производство по делу;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93"/>
          <w:tab w:val="left" w:pos="1034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достаточно ли имеющихся по делу материалов для его рассмотрения по существу;</w:t>
      </w:r>
    </w:p>
    <w:p w:rsidR="003C07D0" w:rsidRPr="000718B3" w:rsidRDefault="003C07D0" w:rsidP="000718B3">
      <w:pPr>
        <w:pStyle w:val="41"/>
        <w:numPr>
          <w:ilvl w:val="0"/>
          <w:numId w:val="9"/>
        </w:numPr>
        <w:shd w:val="clear" w:color="auto" w:fill="auto"/>
        <w:tabs>
          <w:tab w:val="left" w:pos="914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имеются ли ходатайства и отводы.</w:t>
      </w:r>
    </w:p>
    <w:p w:rsidR="003C07D0" w:rsidRPr="000718B3" w:rsidRDefault="003C07D0" w:rsidP="000718B3">
      <w:pPr>
        <w:pStyle w:val="41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При подготовке к рассмотрению дела об административном правон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рушении разрешаются вопросы, по которым, в случае необходимости, выносится определение:</w:t>
      </w:r>
    </w:p>
    <w:p w:rsidR="003C07D0" w:rsidRPr="000718B3" w:rsidRDefault="003C07D0" w:rsidP="000718B3">
      <w:pPr>
        <w:pStyle w:val="41"/>
        <w:numPr>
          <w:ilvl w:val="0"/>
          <w:numId w:val="10"/>
        </w:numPr>
        <w:shd w:val="clear" w:color="auto" w:fill="auto"/>
        <w:tabs>
          <w:tab w:val="left" w:pos="939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 назначении времени и места рассмотрения дела;</w:t>
      </w:r>
    </w:p>
    <w:p w:rsidR="003C07D0" w:rsidRPr="000718B3" w:rsidRDefault="003C07D0" w:rsidP="000718B3">
      <w:pPr>
        <w:pStyle w:val="4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 вызове участников по делу об административном правонарушении, об истребовании необходимых дополнительных материалов по делу;</w:t>
      </w:r>
    </w:p>
    <w:p w:rsidR="003C07D0" w:rsidRPr="000718B3" w:rsidRDefault="003C07D0" w:rsidP="000718B3">
      <w:pPr>
        <w:pStyle w:val="41"/>
        <w:numPr>
          <w:ilvl w:val="0"/>
          <w:numId w:val="10"/>
        </w:numPr>
        <w:shd w:val="clear" w:color="auto" w:fill="auto"/>
        <w:tabs>
          <w:tab w:val="left" w:pos="963"/>
          <w:tab w:val="left" w:pos="993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об отложении рассмотрения дела;</w:t>
      </w:r>
    </w:p>
    <w:p w:rsidR="003C07D0" w:rsidRPr="000718B3" w:rsidRDefault="003C07D0" w:rsidP="000718B3">
      <w:pPr>
        <w:pStyle w:val="41"/>
        <w:numPr>
          <w:ilvl w:val="0"/>
          <w:numId w:val="10"/>
        </w:numPr>
        <w:shd w:val="clear" w:color="auto" w:fill="auto"/>
        <w:tabs>
          <w:tab w:val="left" w:pos="993"/>
          <w:tab w:val="left" w:pos="1047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 передаче протокола и других материалов дела на рассмотрение по по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ведомственности, если рассмотрение дела не относится к компетенции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ративной комиссии, к которой протокол об административном правонарушении и другие материалы дела поступили на рассмотрение, либо вынесено определение об отводе состава Административной комиссии.</w:t>
      </w:r>
    </w:p>
    <w:p w:rsidR="003C07D0" w:rsidRPr="000718B3" w:rsidRDefault="003C07D0" w:rsidP="000718B3">
      <w:pPr>
        <w:pStyle w:val="41"/>
        <w:numPr>
          <w:ilvl w:val="1"/>
          <w:numId w:val="8"/>
        </w:numPr>
        <w:shd w:val="clear" w:color="auto" w:fill="auto"/>
        <w:tabs>
          <w:tab w:val="left" w:pos="993"/>
          <w:tab w:val="left" w:pos="1186"/>
        </w:tabs>
        <w:spacing w:line="240" w:lineRule="auto"/>
        <w:ind w:left="40" w:firstLine="66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При наличии обстоятельств, предусмотренных статьей 24.5. КоАП РФ, исключающих производство по делу об административном правонарушении,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министративной комиссией выносится постановление о прекращении производс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ва по делу об административном правонарушении.</w:t>
      </w:r>
    </w:p>
    <w:p w:rsidR="003C07D0" w:rsidRPr="000718B3" w:rsidRDefault="003C07D0" w:rsidP="000718B3">
      <w:pPr>
        <w:pStyle w:val="41"/>
        <w:numPr>
          <w:ilvl w:val="1"/>
          <w:numId w:val="8"/>
        </w:numPr>
        <w:shd w:val="clear" w:color="auto" w:fill="auto"/>
        <w:tabs>
          <w:tab w:val="left" w:pos="993"/>
          <w:tab w:val="left" w:pos="1158"/>
        </w:tabs>
        <w:spacing w:line="240" w:lineRule="auto"/>
        <w:ind w:left="40" w:firstLine="669"/>
        <w:jc w:val="both"/>
        <w:rPr>
          <w:sz w:val="26"/>
          <w:szCs w:val="26"/>
        </w:rPr>
      </w:pPr>
      <w:proofErr w:type="gramStart"/>
      <w:r w:rsidRPr="000718B3">
        <w:rPr>
          <w:color w:val="000000"/>
          <w:sz w:val="26"/>
          <w:szCs w:val="26"/>
        </w:rPr>
        <w:t>В случае, если рассмотрение дела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отложено в связи с неявкой без уважительной причины лиц, указанных в части 1 статьи 27.15 КоАП РФ,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лиц.</w:t>
      </w:r>
      <w:proofErr w:type="gramEnd"/>
    </w:p>
    <w:p w:rsidR="003C07D0" w:rsidRPr="000718B3" w:rsidRDefault="003C07D0" w:rsidP="000718B3">
      <w:pPr>
        <w:autoSpaceDE w:val="0"/>
        <w:autoSpaceDN w:val="0"/>
        <w:adjustRightInd w:val="0"/>
        <w:ind w:left="20" w:firstLine="66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left="20" w:hanging="2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10. </w:t>
      </w:r>
      <w:bookmarkStart w:id="3" w:name="bookmark7"/>
      <w:r w:rsidRPr="000718B3">
        <w:rPr>
          <w:color w:val="000000"/>
          <w:sz w:val="26"/>
          <w:szCs w:val="26"/>
        </w:rPr>
        <w:t>ПОРЯДОК РАССМОТРЕНИЯ ДЕЛА ОБ АДМИНИСТРАТИВНОМ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ВОНАРУШЕНИИ</w:t>
      </w:r>
      <w:bookmarkEnd w:id="3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left="20" w:firstLine="660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10.1.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10.2. Дело об административном правонарушении рассматривается в 15-дневный срок со дня получения Административной комиссией протокола об адм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шении, либо в случае необходимости в дополнительном выяснении обстоятельств дела, срок рассмотрения дела может быть продлен, но не более чем на один месяц. О продлении указанного срока Административная комиссия выносит мотивир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ванное определение.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2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10.3. При рассмотрении дела об административном правонарушении: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сти;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устанавливается факт явки физического лица, или законного представит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ля физического лица, или законного представителя юридического лица, в отнош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которых ведется производство по делу об административном правонарушении, за исключением случаев, предусмотренных частью 3 статьи 28.6 КоАП РФ, а также иных лиц, участвующих в рассмотрении дела;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39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выясняется, извещены ли участники производства по делу в установле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 xml:space="preserve">ном </w:t>
      </w:r>
      <w:proofErr w:type="gramStart"/>
      <w:r w:rsidRPr="000718B3">
        <w:rPr>
          <w:color w:val="000000"/>
          <w:sz w:val="26"/>
          <w:szCs w:val="26"/>
        </w:rPr>
        <w:t>порядке</w:t>
      </w:r>
      <w:proofErr w:type="gramEnd"/>
      <w:r w:rsidRPr="000718B3">
        <w:rPr>
          <w:color w:val="000000"/>
          <w:sz w:val="26"/>
          <w:szCs w:val="26"/>
        </w:rPr>
        <w:t>, выясняются причины неявки участников производства по делу и пр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нимается решение о рассмотрении дела в отсутствие указанных лиц либо об отл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жении рассмотрения дела;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35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разъясняются лицам, участвующим в рассмотрении дела, их права и об</w:t>
      </w:r>
      <w:r w:rsidRPr="000718B3">
        <w:rPr>
          <w:color w:val="000000"/>
          <w:sz w:val="26"/>
          <w:szCs w:val="26"/>
        </w:rPr>
        <w:t>я</w:t>
      </w:r>
      <w:r w:rsidRPr="000718B3">
        <w:rPr>
          <w:color w:val="000000"/>
          <w:sz w:val="26"/>
          <w:szCs w:val="26"/>
        </w:rPr>
        <w:t>занности;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рассматриваются заявленные отводы и ходатайства;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851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выносится определение об отложении рассмотрения дела в случае п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ступления заявления о самоотводе или об отводе члена Административной коми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сии, рассматривающего дело, если его отвод препятствует рассмотрению дела по существу;</w:t>
      </w:r>
    </w:p>
    <w:p w:rsidR="003C07D0" w:rsidRPr="000718B3" w:rsidRDefault="003C07D0" w:rsidP="000718B3">
      <w:pPr>
        <w:pStyle w:val="41"/>
        <w:numPr>
          <w:ilvl w:val="0"/>
          <w:numId w:val="11"/>
        </w:numPr>
        <w:shd w:val="clear" w:color="auto" w:fill="auto"/>
        <w:tabs>
          <w:tab w:val="left" w:pos="993"/>
          <w:tab w:val="left" w:pos="121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выносится определение о передаче дела на рассмотрение по подведомс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венности в соответствии со статьей 29.5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10.4. При продолжении рассмотрения дела об административном правон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рушении оглашается протокол об административном правонарушении, а при нео</w:t>
      </w:r>
      <w:r w:rsidRPr="000718B3">
        <w:rPr>
          <w:color w:val="000000"/>
          <w:sz w:val="26"/>
          <w:szCs w:val="26"/>
        </w:rPr>
        <w:t>б</w:t>
      </w:r>
      <w:r w:rsidRPr="000718B3">
        <w:rPr>
          <w:color w:val="000000"/>
          <w:sz w:val="26"/>
          <w:szCs w:val="26"/>
        </w:rPr>
        <w:t>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10.5. После исследования доказательств по делу об административном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 xml:space="preserve">вонарушении, председательствующий в заседании Административной комиссии объявляет рассмотрение дела по существу законченным. На время обсуждения и принятия решения Административной комиссией, лицо, в отношении которого </w:t>
      </w:r>
      <w:r w:rsidRPr="000718B3">
        <w:rPr>
          <w:color w:val="000000"/>
          <w:sz w:val="26"/>
          <w:szCs w:val="26"/>
        </w:rPr>
        <w:lastRenderedPageBreak/>
        <w:t>рассматривается дело об административном правонарушении, и иные лица, пр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сутствующие на заседании комиссии, удаляются из помещения. После прин</w:t>
      </w:r>
      <w:r w:rsidRPr="000718B3">
        <w:rPr>
          <w:color w:val="000000"/>
          <w:sz w:val="26"/>
          <w:szCs w:val="26"/>
        </w:rPr>
        <w:t>я</w:t>
      </w:r>
      <w:r w:rsidRPr="000718B3">
        <w:rPr>
          <w:color w:val="000000"/>
          <w:sz w:val="26"/>
          <w:szCs w:val="26"/>
        </w:rPr>
        <w:t>тия Административной комиссией решения по делу об административном правонар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шении лицо (лица) приглашаются для оглашения принятого решения.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10.6. По материалам об административных правонарушениях в области бл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гоустройства территории, совершенных с использованием транспортного средства либо собственником или иным владельцем земельного участка либо другого объе</w:t>
      </w:r>
      <w:r w:rsidRPr="000718B3">
        <w:rPr>
          <w:color w:val="000000"/>
          <w:sz w:val="26"/>
          <w:szCs w:val="26"/>
        </w:rPr>
        <w:t>к</w:t>
      </w:r>
      <w:r w:rsidRPr="000718B3">
        <w:rPr>
          <w:color w:val="000000"/>
          <w:sz w:val="26"/>
          <w:szCs w:val="26"/>
        </w:rPr>
        <w:t>та недвижимости, зафиксированных с применением работающих в автоматическом режиме специальных технических средств, имеющих функции фот</w:t>
      </w:r>
      <w:proofErr w:type="gramStart"/>
      <w:r w:rsidRPr="000718B3">
        <w:rPr>
          <w:color w:val="000000"/>
          <w:sz w:val="26"/>
          <w:szCs w:val="26"/>
        </w:rPr>
        <w:t>о-</w:t>
      </w:r>
      <w:proofErr w:type="gramEnd"/>
      <w:r w:rsidRPr="000718B3">
        <w:rPr>
          <w:color w:val="000000"/>
          <w:sz w:val="26"/>
          <w:szCs w:val="26"/>
        </w:rPr>
        <w:t xml:space="preserve"> и киносъемки, видеозаписи, или средств фото- и киносъемки, видеозаписи, протокол об админ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стративном правонарушении не составляется  в соответствии с частью 3 статьи 28.6 КоАП РФ. Постановление по делу об административном правонарушении оформляется в форме электронного документа по месту нахождения органа, в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торый поступили материалы, полученные с применением работающих в автомат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ческом режиме специальных технических средств. Копия постановления с прил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жением материалов, изготавливается путем перевода электронного документа на бумажном носителе.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В целях направления для исполнения постановления по делу об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тивном правонарушении, вынесенного в форме документа на бумажном носителе, может быть изготовлен экземпляр указанного постановления в форме электронного документа, подписанного лицом, председательствующим на заседании коллегиал</w:t>
      </w:r>
      <w:r w:rsidRPr="000718B3">
        <w:rPr>
          <w:color w:val="000000"/>
          <w:sz w:val="26"/>
          <w:szCs w:val="26"/>
        </w:rPr>
        <w:t>ь</w:t>
      </w:r>
      <w:r w:rsidRPr="000718B3">
        <w:rPr>
          <w:color w:val="000000"/>
          <w:sz w:val="26"/>
          <w:szCs w:val="26"/>
        </w:rPr>
        <w:t>ного органа, или должностным лицом, вынесшим постановление, усиленной кв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лифицированной электронной подписью.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10.7. В случае необходимости осуществляются другие процессуальные де</w:t>
      </w:r>
      <w:r w:rsidRPr="000718B3">
        <w:rPr>
          <w:color w:val="000000"/>
          <w:sz w:val="26"/>
          <w:szCs w:val="26"/>
        </w:rPr>
        <w:t>й</w:t>
      </w:r>
      <w:r w:rsidRPr="000718B3">
        <w:rPr>
          <w:color w:val="000000"/>
          <w:sz w:val="26"/>
          <w:szCs w:val="26"/>
        </w:rPr>
        <w:t>ствия в соответствии с КоАП РФ.</w:t>
      </w:r>
    </w:p>
    <w:p w:rsidR="003C07D0" w:rsidRPr="000718B3" w:rsidRDefault="003C07D0" w:rsidP="000718B3">
      <w:pPr>
        <w:autoSpaceDE w:val="0"/>
        <w:autoSpaceDN w:val="0"/>
        <w:adjustRightInd w:val="0"/>
        <w:ind w:left="20" w:firstLine="66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11. </w:t>
      </w:r>
      <w:bookmarkStart w:id="4" w:name="bookmark8"/>
      <w:r w:rsidRPr="000718B3">
        <w:rPr>
          <w:color w:val="000000"/>
          <w:sz w:val="26"/>
          <w:szCs w:val="26"/>
        </w:rPr>
        <w:t xml:space="preserve">ПРОТОКОЛ О РАССМОТРЕНИИ ДЕЛА </w:t>
      </w:r>
      <w:proofErr w:type="gramStart"/>
      <w:r w:rsidRPr="000718B3">
        <w:rPr>
          <w:color w:val="000000"/>
          <w:sz w:val="26"/>
          <w:szCs w:val="26"/>
        </w:rPr>
        <w:t>ОБ</w:t>
      </w:r>
      <w:proofErr w:type="gramEnd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АДМИНИСТРАТИВНОМ </w:t>
      </w:r>
      <w:proofErr w:type="gramStart"/>
      <w:r w:rsidRPr="000718B3">
        <w:rPr>
          <w:color w:val="000000"/>
          <w:sz w:val="26"/>
          <w:szCs w:val="26"/>
        </w:rPr>
        <w:t>ПРАВОНАРУШЕНИИ</w:t>
      </w:r>
      <w:bookmarkEnd w:id="4"/>
      <w:proofErr w:type="gramEnd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11.1. При рассмотрении дела об административном правонарушении ведется протокол, который подписывается председательствующим в заседании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ративной комиссии и секретарем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30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11.2. В протоколе о рассмотрении дела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указываются: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30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дата и место рассмотрения дела;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наименование и состав Административной комиссии, рассматривающей дело;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событие рассматриваемого административного правонарушения;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62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сведения о явке лиц, участвующих в рассмотрении дела, об извещении 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сутствующих лиц в установленном порядке;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отводы, ходатайства и результаты их рассмотрения;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66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объяснения, показания, пояснения и заключения соответствующих лиц, участвующих в рассмотрении дела;</w:t>
      </w:r>
    </w:p>
    <w:p w:rsidR="003C07D0" w:rsidRPr="000718B3" w:rsidRDefault="003C07D0" w:rsidP="000718B3">
      <w:pPr>
        <w:pStyle w:val="41"/>
        <w:numPr>
          <w:ilvl w:val="0"/>
          <w:numId w:val="12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документы, исследованные при рассмотрении дела.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39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11.3. Составление протокола о рассмотрении дела об административном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вонарушении возлагается на секретаря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11.4.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993"/>
          <w:tab w:val="left" w:pos="1595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11.5. Протокол считается оформленным с момента подписания председ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 xml:space="preserve">тельствующим в заседании и секретарем Административной комиссии. Отсутствие </w:t>
      </w:r>
      <w:r w:rsidRPr="000718B3">
        <w:rPr>
          <w:color w:val="000000"/>
          <w:sz w:val="26"/>
          <w:szCs w:val="26"/>
        </w:rPr>
        <w:lastRenderedPageBreak/>
        <w:t>подписи (подписей) в протоколе лишает его юридической значимости.</w:t>
      </w:r>
    </w:p>
    <w:p w:rsidR="003C07D0" w:rsidRPr="000718B3" w:rsidRDefault="003C07D0" w:rsidP="000718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bookmarkStart w:id="5" w:name="bookmark9"/>
      <w:r w:rsidRPr="000718B3">
        <w:rPr>
          <w:color w:val="000000"/>
          <w:sz w:val="26"/>
          <w:szCs w:val="26"/>
        </w:rPr>
        <w:t>12. РЕШЕНИЕ ПО РЕЗУЛЬТАТАМ РАССМОТРЕНИЯ ДЕЛА</w:t>
      </w: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ОБ АДМИНИСТРАТИВНОМ ПРАВОНАРУШЕНИИ</w:t>
      </w:r>
      <w:bookmarkEnd w:id="5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12.1. Административная комиссия принимает решения в форме постановл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ний и определений.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12.2. По результатам рассмотрения дела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Административной комиссией может быть вынесено постановление: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5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 о назначении административного наказания;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84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- о прекращении производства по делу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в случаях, предусмотренных частью 1.1 статьи 29.9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12.3. В постановлении по делу об административном правонарушении дол</w:t>
      </w:r>
      <w:r w:rsidRPr="000718B3">
        <w:rPr>
          <w:color w:val="000000"/>
          <w:sz w:val="26"/>
          <w:szCs w:val="26"/>
        </w:rPr>
        <w:t>ж</w:t>
      </w:r>
      <w:r w:rsidRPr="000718B3">
        <w:rPr>
          <w:color w:val="000000"/>
          <w:sz w:val="26"/>
          <w:szCs w:val="26"/>
        </w:rPr>
        <w:t>ны быть указаны: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наименование и состав Административной комиссии, вынесшей пост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новление;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дата и место рассмотрения дела;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сведения о лице, в отношении которого рассмотрено дело;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обстоятельства, установленные при рассмотрении дела;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статья (часть статьи) Закона Удмуртской Республики № 57-РЗ, пред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сматривающая административную ответственность за совершение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ного правонарушения, либо основания прекращения производства по делу;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мотивированное решение по делу;</w:t>
      </w:r>
    </w:p>
    <w:p w:rsidR="003C07D0" w:rsidRPr="000718B3" w:rsidRDefault="003C07D0" w:rsidP="000718B3">
      <w:pPr>
        <w:pStyle w:val="41"/>
        <w:numPr>
          <w:ilvl w:val="0"/>
          <w:numId w:val="13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срок и порядок обжалования постановления.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12.4. </w:t>
      </w:r>
      <w:proofErr w:type="gramStart"/>
      <w:r w:rsidRPr="000718B3">
        <w:rPr>
          <w:color w:val="000000"/>
          <w:sz w:val="26"/>
          <w:szCs w:val="26"/>
        </w:rPr>
        <w:t>В случае наложения административного штрафа, в постановлении по делу об административной правонарушении, помимо указанных в пункте 12.3. 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стоящего Регламента сведений, должна быть указана информация о получателе штрафа, необходимая в соответствии с правилами заполнения расчетных докуме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тов на перечисление суммы административного штрафа.</w:t>
      </w:r>
      <w:proofErr w:type="gramEnd"/>
    </w:p>
    <w:p w:rsidR="003C07D0" w:rsidRPr="000718B3" w:rsidRDefault="003C07D0" w:rsidP="000718B3">
      <w:pPr>
        <w:pStyle w:val="41"/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12.5. Постановление по делу об административном правонарушении, вын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сенное Административной комиссией, принимается простым большинством гол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сов членов Административной комиссии, присутствующих на заседании.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12.6. Постановление по делу об административном правонарушении подп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сывается председательствующим в заседании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12.7. Постановление по делу об административном правонарушении объя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ляется немедленно по окончании рассмотрения дела. В исключительных случаях составление мотивированного постановления может быть отложено на срок не б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 xml:space="preserve">лее чем 3 дня со дня окончания разбирательства дела, при этом резолютивная часть постановления должна быть объявлена немедленно по окончании рассмотрения дела. 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День изготовления постановления в полном объеме является днем его вын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сения.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12.8. </w:t>
      </w:r>
      <w:proofErr w:type="gramStart"/>
      <w:r w:rsidRPr="000718B3">
        <w:rPr>
          <w:color w:val="000000"/>
          <w:sz w:val="26"/>
          <w:szCs w:val="26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ского лица, или законному представителю юридического лица, в отношении кот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рых оно вынесено, а также потерпевшему по его просьбе, либо высылается указа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ным лицам в течение 3 дней со дня вынесения указанного постановления, по почте, заказным почтовым отправлением.</w:t>
      </w:r>
      <w:proofErr w:type="gramEnd"/>
    </w:p>
    <w:p w:rsidR="003C07D0" w:rsidRPr="000718B3" w:rsidRDefault="003C07D0" w:rsidP="000718B3">
      <w:pPr>
        <w:pStyle w:val="4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12.9. По результатам рассмотрения дела об административном правонаруш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 xml:space="preserve">нии Административной комиссией может быть вынесено определение о передаче </w:t>
      </w:r>
      <w:r w:rsidRPr="000718B3">
        <w:rPr>
          <w:color w:val="000000"/>
          <w:sz w:val="26"/>
          <w:szCs w:val="26"/>
        </w:rPr>
        <w:lastRenderedPageBreak/>
        <w:t>дела на рассмотрение по подведомственности, если выяснено, что рассмо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рение дела не относится к компетенции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12.10. В определении по делу об административном правонарушении дол</w:t>
      </w:r>
      <w:r w:rsidRPr="000718B3">
        <w:rPr>
          <w:color w:val="000000"/>
          <w:sz w:val="26"/>
          <w:szCs w:val="26"/>
        </w:rPr>
        <w:t>ж</w:t>
      </w:r>
      <w:r w:rsidRPr="000718B3">
        <w:rPr>
          <w:color w:val="000000"/>
          <w:sz w:val="26"/>
          <w:szCs w:val="26"/>
        </w:rPr>
        <w:t>ны быть указаны: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наименование и состав Административной комиссии, вынесшей определ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ние;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дата и место рассмотрения заявления, ходатайства, материалов дела;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сведения о лице, которое подало заявление, ходатайство либо в отношении которого рассмотрены материалы дела;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содержание заявления, ходатайства;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обстоятельства, установленные при рассмотрении заявления, ходатайства, материалов дела;</w:t>
      </w:r>
    </w:p>
    <w:p w:rsidR="003C07D0" w:rsidRPr="000718B3" w:rsidRDefault="003C07D0" w:rsidP="000718B3">
      <w:pPr>
        <w:pStyle w:val="41"/>
        <w:numPr>
          <w:ilvl w:val="0"/>
          <w:numId w:val="14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решение, принятое по результатам рассмотрения заявления, ходатайства, материалов дела.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12.11. Определение по делу об административном правонарушении, вын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сенное Административной комиссией, принимается простым большинством гол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сов членов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12.12. Определение по делу об административном правонарушении подп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сывается председательствующим в заседании Административной комиссии.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78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12.13. Административная комиссия, при установлении причин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тивного правонарушения и условий, способствовавших его совершению, вносит в соответствующие организации и соответствующим должностным лицам предста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ление о принятии мер по устранению выявленных причин и условий.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тивную комиссию, внесшую представление.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12.14. </w:t>
      </w:r>
      <w:proofErr w:type="gramStart"/>
      <w:r w:rsidRPr="000718B3">
        <w:rPr>
          <w:color w:val="000000"/>
          <w:sz w:val="26"/>
          <w:szCs w:val="26"/>
        </w:rPr>
        <w:t>В случае несогласия с принятым Административной комиссией пост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соответствующим членом Административной комиссии и приобщается к материалам дела об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ном правонарушении.</w:t>
      </w:r>
      <w:proofErr w:type="gramEnd"/>
    </w:p>
    <w:p w:rsidR="003C07D0" w:rsidRPr="000718B3" w:rsidRDefault="003C07D0" w:rsidP="000718B3">
      <w:pPr>
        <w:pStyle w:val="4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12.15. Исправление описок, опечаток и арифметических ошибок, выявле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ных в постановлении, определении по делу об административном правонарушении, вынесенное Административной комиссией, осуществляется в порядке, предусмо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ренном статьей 29.12.1.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</w:rPr>
      </w:pPr>
      <w:bookmarkStart w:id="6" w:name="bookmark10"/>
      <w:r w:rsidRPr="000718B3">
        <w:rPr>
          <w:color w:val="000000"/>
          <w:sz w:val="26"/>
          <w:szCs w:val="26"/>
        </w:rPr>
        <w:t>13. НАЗНАЧЕНИЕ АДМИНИСТРАТИВНОГО НАКАЗАНИЯ</w:t>
      </w:r>
      <w:bookmarkEnd w:id="6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0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13.1. Назначение административного наказания Административной коми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сией производится в соответствии с положениями главы 4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5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13.2. Административная комиссия устанавливает и применяет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тивные наказания в виде предупреждения и административного штрафа.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2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13.3. Административное наказание за совершение административного пр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13.4. При назначении административного наказания физическому лицу уч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тываются характер совершенного им административного правонарушения, ли</w:t>
      </w:r>
      <w:r w:rsidRPr="000718B3">
        <w:rPr>
          <w:color w:val="000000"/>
          <w:sz w:val="26"/>
          <w:szCs w:val="26"/>
        </w:rPr>
        <w:t>ч</w:t>
      </w:r>
      <w:r w:rsidRPr="000718B3">
        <w:rPr>
          <w:color w:val="000000"/>
          <w:sz w:val="26"/>
          <w:szCs w:val="26"/>
        </w:rPr>
        <w:t>ность виновного, его имущественное положение, обстоятельства, смягчающие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министративную ответственность, и обстоятельства, отягчающие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lastRenderedPageBreak/>
        <w:t>ную ответственность.</w:t>
      </w:r>
    </w:p>
    <w:p w:rsidR="003C07D0" w:rsidRPr="000718B3" w:rsidRDefault="003C07D0" w:rsidP="000718B3">
      <w:pPr>
        <w:pStyle w:val="4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При назначении административного наказания юридическому лицу учит</w:t>
      </w:r>
      <w:r w:rsidRPr="000718B3">
        <w:rPr>
          <w:color w:val="000000"/>
          <w:sz w:val="26"/>
          <w:szCs w:val="26"/>
        </w:rPr>
        <w:t>ы</w:t>
      </w:r>
      <w:r w:rsidRPr="000718B3">
        <w:rPr>
          <w:color w:val="000000"/>
          <w:sz w:val="26"/>
          <w:szCs w:val="26"/>
        </w:rPr>
        <w:t>ваются характер совершенного им административного правонарушения, имущес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венное и финансовое положение юридического лица, обстоятельства, смягчающие административную ответственность, и обстоятельства, отягчающие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тивную ответственность.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13.5. Не подлежит административной ответственности физическое лицо,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13.6. Не является административным правонарушением причинение лицом </w:t>
      </w:r>
      <w:proofErr w:type="gramStart"/>
      <w:r w:rsidRPr="000718B3">
        <w:rPr>
          <w:color w:val="000000"/>
          <w:sz w:val="26"/>
          <w:szCs w:val="26"/>
        </w:rPr>
        <w:t>вреда</w:t>
      </w:r>
      <w:proofErr w:type="gramEnd"/>
      <w:r w:rsidRPr="000718B3">
        <w:rPr>
          <w:color w:val="000000"/>
          <w:sz w:val="26"/>
          <w:szCs w:val="26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</w:t>
      </w:r>
      <w:r w:rsidRPr="000718B3">
        <w:rPr>
          <w:color w:val="000000"/>
          <w:sz w:val="26"/>
          <w:szCs w:val="26"/>
        </w:rPr>
        <w:t>н</w:t>
      </w:r>
      <w:r w:rsidRPr="000718B3">
        <w:rPr>
          <w:color w:val="000000"/>
          <w:sz w:val="26"/>
          <w:szCs w:val="26"/>
        </w:rPr>
        <w:t>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13.7. При малозначительности совершенного административного правон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рушения Административная комиссия может освободить лицо, совершившее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министративное правонарушение, от административной ответственности и огран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читься устным замечанием.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76"/>
        </w:tabs>
        <w:spacing w:line="240" w:lineRule="auto"/>
        <w:ind w:firstLine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bookmarkStart w:id="7" w:name="bookmark11"/>
      <w:r w:rsidRPr="000718B3">
        <w:rPr>
          <w:color w:val="000000"/>
          <w:sz w:val="26"/>
          <w:szCs w:val="26"/>
        </w:rPr>
        <w:t>14. ИСПОЛНЕНИЕ ПОСТАНОВЛЕНИЯ ПО ДЕЛУ ОБ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НОМ ПРАВОНАРУШЕНИИ</w:t>
      </w:r>
      <w:bookmarkEnd w:id="7"/>
    </w:p>
    <w:p w:rsidR="003C07D0" w:rsidRPr="000718B3" w:rsidRDefault="003C07D0" w:rsidP="000718B3">
      <w:pPr>
        <w:pStyle w:val="14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left="1800" w:firstLine="0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14.1. Исполнение постановления Административной комиссии производится в соответствии с положениями глав 31 и 32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14.2. Постановление по делу об административном правонарушении подл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жит исполнению с момента его вступления в законную силу в порядке, предусмо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ренном статьей 31.1.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14.3. Постановление по делу об административном правонарушении обяз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тельно для исполнения всеми органами государственной власти, органами местн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го самоуправления, должностными лицами, гражданами и их объединениями, юр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дическими лицами.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14.4. Обращение постановления по делу об административном правонар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шении к исполнению возлагается на Административную комиссию, вынесшую п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становление.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14.5. В случае вынесения нескольких постановлений о назначении админ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стративного наказания в отношении одного и того же лица, каждое постановление приводится в исполнение самостоятельно.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14.6. Постановление о назначении административного наказания в виде пр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дупреждения исполняется Административной комиссией, вынесшей постановл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ние, путем вручения или направления копии постановления в соответствии со статьей 29.11.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14.7. Уплата административного штрафа осуществляется в порядке, пред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смотренном статьей 32.2. КоАП РФ.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14.8. Административный штраф должен быть уплачен лицом, привлеченным к административной ответственности, не позднее 60 дней со дня вступления пост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 xml:space="preserve">новления о наложении административного штрафа в законную силу, либо со дня истечения срока отсрочки или рассрочки, предусмотренного пунктами 14.10. и </w:t>
      </w:r>
      <w:r w:rsidRPr="000718B3">
        <w:rPr>
          <w:color w:val="000000"/>
          <w:sz w:val="26"/>
          <w:szCs w:val="26"/>
        </w:rPr>
        <w:lastRenderedPageBreak/>
        <w:t>14.11. настоящего Регламента.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14.9. </w:t>
      </w:r>
      <w:proofErr w:type="gramStart"/>
      <w:r w:rsidRPr="000718B3">
        <w:rPr>
          <w:color w:val="000000"/>
          <w:sz w:val="26"/>
          <w:szCs w:val="26"/>
        </w:rPr>
        <w:t>При отсутствии документа, свидетельствующего об уплате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ративного штрафа, и информации об уплате административного штрафа в Госуда</w:t>
      </w:r>
      <w:r w:rsidRPr="000718B3">
        <w:rPr>
          <w:color w:val="000000"/>
          <w:sz w:val="26"/>
          <w:szCs w:val="26"/>
        </w:rPr>
        <w:t>р</w:t>
      </w:r>
      <w:r w:rsidRPr="000718B3">
        <w:rPr>
          <w:color w:val="000000"/>
          <w:sz w:val="26"/>
          <w:szCs w:val="26"/>
        </w:rPr>
        <w:t>ственной информационной системе о государственных и муниципальных платежах (ГИС ГМП), по истечении срока, указанного в пункте 14.8. настоящего Регламента, Административная комиссия, вынесшая постановление, направляет в течение 10 суток постановление о наложении административного штрафа с отметкой о его н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уплате судебному приставу-исполнителю для исполнения в порядке, предусмо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ренном</w:t>
      </w:r>
      <w:proofErr w:type="gramEnd"/>
      <w:r w:rsidRPr="000718B3">
        <w:rPr>
          <w:color w:val="000000"/>
          <w:sz w:val="26"/>
          <w:szCs w:val="26"/>
        </w:rPr>
        <w:t xml:space="preserve"> федеральным законодательством. 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Кроме того, Административная комиссия, рассмотревшая дело об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ративном правонарушении, составляет протокол об административном правонар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шении, предусмотренном частью 1 статьи 20.25 Кодекса об административных правонарушениях, в отношении лица, не уплатившего административный штраф.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71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14.10. Административная комиссия может отсрочить исполнение постано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ления о привлечении к административной ответственности в виде администрати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ного штрафа на срок до одного месяца при наличии обстоятельств, вследствие к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торых его исполнение не представляется возможным в установленные сроки.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63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14.11. С учетом материального положения лица, привлекаемого к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ративной ответственности, уплата административных штрафов Административной комиссией, вынесшей постановление, может быть рассрочена на срок до 3 месяцев.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4"/>
          <w:tab w:val="left" w:leader="underscore" w:pos="4777"/>
          <w:tab w:val="left" w:pos="5780"/>
          <w:tab w:val="left" w:pos="65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14.12. Административная комиссия, вынесшая постановление о назначении административного наказания, приостанавливает исполнение постановления в сл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чае принесения протеста на вступившее в законную силу постановление по делу</w:t>
      </w:r>
      <w:r w:rsidRPr="000718B3">
        <w:rPr>
          <w:sz w:val="26"/>
          <w:szCs w:val="26"/>
        </w:rPr>
        <w:t xml:space="preserve"> </w:t>
      </w:r>
      <w:r w:rsidRPr="000718B3">
        <w:rPr>
          <w:color w:val="000000"/>
          <w:sz w:val="26"/>
          <w:szCs w:val="26"/>
        </w:rPr>
        <w:t>об административном правонарушении, до рассмотрения протеста. О приостановл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исполнения постановления выносится определение, которое при необходим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 xml:space="preserve">сти немедленно направляется в орган, должностному лицу, </w:t>
      </w:r>
      <w:proofErr w:type="gramStart"/>
      <w:r w:rsidRPr="000718B3">
        <w:rPr>
          <w:color w:val="000000"/>
          <w:sz w:val="26"/>
          <w:szCs w:val="26"/>
        </w:rPr>
        <w:t>приводящим</w:t>
      </w:r>
      <w:proofErr w:type="gramEnd"/>
      <w:r w:rsidRPr="000718B3">
        <w:rPr>
          <w:color w:val="000000"/>
          <w:sz w:val="26"/>
          <w:szCs w:val="26"/>
        </w:rPr>
        <w:t xml:space="preserve"> это опр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деление в исполнение.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Административная комиссия прекращает исполнение постановлений в сл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чае:</w:t>
      </w:r>
    </w:p>
    <w:p w:rsidR="003C07D0" w:rsidRPr="000718B3" w:rsidRDefault="003C07D0" w:rsidP="000718B3">
      <w:pPr>
        <w:pStyle w:val="4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издания акта амнистии, если такой акт устраняет применение админис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ративного наказания;</w:t>
      </w:r>
    </w:p>
    <w:p w:rsidR="003C07D0" w:rsidRPr="000718B3" w:rsidRDefault="003C07D0" w:rsidP="000718B3">
      <w:pPr>
        <w:pStyle w:val="41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отмены или признания </w:t>
      </w:r>
      <w:proofErr w:type="gramStart"/>
      <w:r w:rsidRPr="000718B3">
        <w:rPr>
          <w:color w:val="000000"/>
          <w:sz w:val="26"/>
          <w:szCs w:val="26"/>
        </w:rPr>
        <w:t>утратившими</w:t>
      </w:r>
      <w:proofErr w:type="gramEnd"/>
      <w:r w:rsidRPr="000718B3">
        <w:rPr>
          <w:color w:val="000000"/>
          <w:sz w:val="26"/>
          <w:szCs w:val="26"/>
        </w:rPr>
        <w:t xml:space="preserve"> силу закона или его положения, у</w:t>
      </w:r>
      <w:r w:rsidRPr="000718B3">
        <w:rPr>
          <w:color w:val="000000"/>
          <w:sz w:val="26"/>
          <w:szCs w:val="26"/>
        </w:rPr>
        <w:t>с</w:t>
      </w:r>
      <w:r w:rsidRPr="000718B3">
        <w:rPr>
          <w:color w:val="000000"/>
          <w:sz w:val="26"/>
          <w:szCs w:val="26"/>
        </w:rPr>
        <w:t>танавливающих административную ответственность за содеянное;</w:t>
      </w:r>
    </w:p>
    <w:p w:rsidR="003C07D0" w:rsidRPr="000718B3" w:rsidRDefault="003C07D0" w:rsidP="000718B3">
      <w:pPr>
        <w:pStyle w:val="41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3C07D0" w:rsidRPr="000718B3" w:rsidRDefault="003C07D0" w:rsidP="000718B3">
      <w:pPr>
        <w:pStyle w:val="41"/>
        <w:numPr>
          <w:ilvl w:val="0"/>
          <w:numId w:val="15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истечением сроков давности исполнения постановления о назначении а</w:t>
      </w:r>
      <w:r w:rsidRPr="000718B3">
        <w:rPr>
          <w:color w:val="000000"/>
          <w:sz w:val="26"/>
          <w:szCs w:val="26"/>
        </w:rPr>
        <w:t>д</w:t>
      </w:r>
      <w:r w:rsidRPr="000718B3">
        <w:rPr>
          <w:color w:val="000000"/>
          <w:sz w:val="26"/>
          <w:szCs w:val="26"/>
        </w:rPr>
        <w:t>министративного наказания, установленных статьей 31.9 КоАП РФ;</w:t>
      </w:r>
    </w:p>
    <w:p w:rsidR="003C07D0" w:rsidRPr="000718B3" w:rsidRDefault="003C07D0" w:rsidP="000718B3">
      <w:pPr>
        <w:pStyle w:val="41"/>
        <w:numPr>
          <w:ilvl w:val="0"/>
          <w:numId w:val="15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отмены постановления.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14.14. В случае неясности способа и порядка исполнения постановления по делу об административном правонарушении орган, должностное лицо, приводящие указанное постановление в исполнение, а также лицо, в отношении которого оно было вынесено, вправе обратиться в Административную комиссию, вынесшую п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становление, с заявлением о разъяснении способа и порядка его исполнения.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>14.15. Вопросы о разъяснении способа и порядка исполнения, об отсрочке, рассрочке, приостановлении исполнения постановления о назначении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тивного наказания рассматриваются Административной комиссией, вынесшей п</w:t>
      </w:r>
      <w:r w:rsidRPr="000718B3">
        <w:rPr>
          <w:color w:val="000000"/>
          <w:sz w:val="26"/>
          <w:szCs w:val="26"/>
        </w:rPr>
        <w:t>о</w:t>
      </w:r>
      <w:r w:rsidRPr="000718B3">
        <w:rPr>
          <w:color w:val="000000"/>
          <w:sz w:val="26"/>
          <w:szCs w:val="26"/>
        </w:rPr>
        <w:t>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ресованных лиц без уважительных причин не является препятствием для разреш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lastRenderedPageBreak/>
        <w:t>ния соответствующих вопросов.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14.16. Решение по вопросам о разъяснении способа и порядка исполнения, об отсрочке, о рассрочке, приостановлении исполнения постановления о назнач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нии административного наказания выносится в виде определения. Копия определ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ния вручается под расписку физическому лицу или законному представителю юр</w:t>
      </w:r>
      <w:r w:rsidRPr="000718B3">
        <w:rPr>
          <w:color w:val="000000"/>
          <w:sz w:val="26"/>
          <w:szCs w:val="26"/>
        </w:rPr>
        <w:t>и</w:t>
      </w:r>
      <w:r w:rsidRPr="000718B3">
        <w:rPr>
          <w:color w:val="000000"/>
          <w:sz w:val="26"/>
          <w:szCs w:val="26"/>
        </w:rPr>
        <w:t>дического лица, в отношении которых оно вынесено, а также потерпевшему. В случае отсутствия указанных лиц копии определения высылаются им в течение 3 дней со дня его вынесения, о чем делается соответствующая запись в деле.</w:t>
      </w:r>
    </w:p>
    <w:p w:rsidR="003C07D0" w:rsidRPr="000718B3" w:rsidRDefault="003C07D0" w:rsidP="000718B3">
      <w:pPr>
        <w:pStyle w:val="24"/>
        <w:shd w:val="clear" w:color="auto" w:fill="auto"/>
        <w:tabs>
          <w:tab w:val="left" w:pos="2354"/>
        </w:tabs>
        <w:spacing w:after="0" w:line="240" w:lineRule="auto"/>
        <w:ind w:left="1960" w:firstLine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24"/>
        <w:shd w:val="clear" w:color="auto" w:fill="auto"/>
        <w:tabs>
          <w:tab w:val="left" w:pos="2354"/>
        </w:tabs>
        <w:spacing w:after="0" w:line="240" w:lineRule="auto"/>
        <w:ind w:firstLine="0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15. ОБЖАЛОВАНИЕ ПОСТАНОВЛЕНИЯ ПО ДЕЛУ ОБ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ТИВНОМ ПРАВОНАРУШЕНИИ</w:t>
      </w:r>
    </w:p>
    <w:p w:rsidR="003C07D0" w:rsidRPr="000718B3" w:rsidRDefault="003C07D0" w:rsidP="000718B3">
      <w:pPr>
        <w:pStyle w:val="24"/>
        <w:shd w:val="clear" w:color="auto" w:fill="auto"/>
        <w:tabs>
          <w:tab w:val="left" w:pos="2354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4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>15.1. Постановление Административной комиссии может быть обжаловано в соответствии с требованиями главы 30 КоАП РФ в 10-дневный срок со дня вруч</w:t>
      </w:r>
      <w:r w:rsidRPr="000718B3">
        <w:rPr>
          <w:color w:val="000000"/>
          <w:sz w:val="26"/>
          <w:szCs w:val="26"/>
        </w:rPr>
        <w:t>е</w:t>
      </w:r>
      <w:r w:rsidRPr="000718B3">
        <w:rPr>
          <w:color w:val="000000"/>
          <w:sz w:val="26"/>
          <w:szCs w:val="26"/>
        </w:rPr>
        <w:t>ния или получения копии постановления.</w:t>
      </w:r>
    </w:p>
    <w:p w:rsidR="003C07D0" w:rsidRPr="000718B3" w:rsidRDefault="003C07D0" w:rsidP="000718B3">
      <w:pPr>
        <w:pStyle w:val="4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6"/>
          <w:szCs w:val="26"/>
        </w:rPr>
      </w:pPr>
    </w:p>
    <w:p w:rsidR="003C07D0" w:rsidRPr="000718B3" w:rsidRDefault="003C07D0" w:rsidP="000718B3">
      <w:pPr>
        <w:pStyle w:val="24"/>
        <w:shd w:val="clear" w:color="auto" w:fill="auto"/>
        <w:spacing w:after="0" w:line="240" w:lineRule="auto"/>
        <w:ind w:left="284" w:firstLine="416"/>
        <w:jc w:val="center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16. </w:t>
      </w:r>
      <w:proofErr w:type="gramStart"/>
      <w:r w:rsidRPr="000718B3">
        <w:rPr>
          <w:color w:val="000000"/>
          <w:sz w:val="26"/>
          <w:szCs w:val="26"/>
        </w:rPr>
        <w:t>КОНТРОЛЬ ЗА</w:t>
      </w:r>
      <w:proofErr w:type="gramEnd"/>
      <w:r w:rsidRPr="000718B3">
        <w:rPr>
          <w:color w:val="000000"/>
          <w:sz w:val="26"/>
          <w:szCs w:val="26"/>
        </w:rPr>
        <w:t xml:space="preserve"> СОБЛЮДЕНИЕМ ТРЕБОВАНИЙ РЕГЛАМЕНТА АДМИНИСТРАТИВНОЙ КОМИССИЕЙ</w:t>
      </w:r>
    </w:p>
    <w:p w:rsidR="003C07D0" w:rsidRPr="000718B3" w:rsidRDefault="003C07D0" w:rsidP="000718B3">
      <w:pPr>
        <w:pStyle w:val="24"/>
        <w:shd w:val="clear" w:color="auto" w:fill="auto"/>
        <w:spacing w:after="0" w:line="240" w:lineRule="auto"/>
        <w:ind w:left="1960"/>
        <w:jc w:val="center"/>
        <w:rPr>
          <w:sz w:val="26"/>
          <w:szCs w:val="26"/>
        </w:rPr>
      </w:pPr>
    </w:p>
    <w:p w:rsidR="003C07D0" w:rsidRPr="000718B3" w:rsidRDefault="003C07D0" w:rsidP="000718B3">
      <w:pPr>
        <w:pStyle w:val="41"/>
        <w:numPr>
          <w:ilvl w:val="0"/>
          <w:numId w:val="16"/>
        </w:numPr>
        <w:shd w:val="clear" w:color="auto" w:fill="auto"/>
        <w:tabs>
          <w:tab w:val="left" w:pos="1412"/>
        </w:tabs>
        <w:spacing w:line="240" w:lineRule="auto"/>
        <w:ind w:left="20" w:firstLine="680"/>
        <w:jc w:val="both"/>
        <w:rPr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Текущий </w:t>
      </w:r>
      <w:proofErr w:type="gramStart"/>
      <w:r w:rsidRPr="000718B3">
        <w:rPr>
          <w:color w:val="000000"/>
          <w:sz w:val="26"/>
          <w:szCs w:val="26"/>
        </w:rPr>
        <w:t>контроль за</w:t>
      </w:r>
      <w:proofErr w:type="gramEnd"/>
      <w:r w:rsidRPr="000718B3">
        <w:rPr>
          <w:color w:val="000000"/>
          <w:sz w:val="26"/>
          <w:szCs w:val="26"/>
        </w:rPr>
        <w:t xml:space="preserve"> соблюдением Административной комиссией требований Регламента, утвержденного Администрацией города Глазова осущес</w:t>
      </w:r>
      <w:r w:rsidRPr="000718B3">
        <w:rPr>
          <w:color w:val="000000"/>
          <w:sz w:val="26"/>
          <w:szCs w:val="26"/>
        </w:rPr>
        <w:t>т</w:t>
      </w:r>
      <w:r w:rsidRPr="000718B3">
        <w:rPr>
          <w:color w:val="000000"/>
          <w:sz w:val="26"/>
          <w:szCs w:val="26"/>
        </w:rPr>
        <w:t>вляется председателем Административной комиссии.</w:t>
      </w:r>
    </w:p>
    <w:p w:rsidR="003C07D0" w:rsidRPr="000718B3" w:rsidRDefault="003C07D0" w:rsidP="000718B3">
      <w:pPr>
        <w:pStyle w:val="41"/>
        <w:numPr>
          <w:ilvl w:val="0"/>
          <w:numId w:val="16"/>
        </w:numPr>
        <w:shd w:val="clear" w:color="auto" w:fill="auto"/>
        <w:tabs>
          <w:tab w:val="left" w:pos="1412"/>
        </w:tabs>
        <w:spacing w:line="240" w:lineRule="auto"/>
        <w:ind w:left="20" w:firstLine="709"/>
        <w:jc w:val="both"/>
        <w:rPr>
          <w:color w:val="000000"/>
          <w:sz w:val="26"/>
          <w:szCs w:val="26"/>
        </w:rPr>
      </w:pPr>
      <w:r w:rsidRPr="000718B3">
        <w:rPr>
          <w:color w:val="000000"/>
          <w:sz w:val="26"/>
          <w:szCs w:val="26"/>
        </w:rPr>
        <w:t xml:space="preserve"> </w:t>
      </w:r>
      <w:proofErr w:type="gramStart"/>
      <w:r w:rsidRPr="000718B3">
        <w:rPr>
          <w:color w:val="000000"/>
          <w:sz w:val="26"/>
          <w:szCs w:val="26"/>
        </w:rPr>
        <w:t>Отчеты о количестве и результаты рассмотрения дел об администр</w:t>
      </w:r>
      <w:r w:rsidRPr="000718B3">
        <w:rPr>
          <w:color w:val="000000"/>
          <w:sz w:val="26"/>
          <w:szCs w:val="26"/>
        </w:rPr>
        <w:t>а</w:t>
      </w:r>
      <w:r w:rsidRPr="000718B3">
        <w:rPr>
          <w:color w:val="000000"/>
          <w:sz w:val="26"/>
          <w:szCs w:val="26"/>
        </w:rPr>
        <w:t>тивных правонарушениях, предусмотренных Законом Удмуртской Республики № 57-РЗ предоставляются в Управление по обеспечению деятельности мировых с</w:t>
      </w:r>
      <w:r w:rsidRPr="000718B3">
        <w:rPr>
          <w:color w:val="000000"/>
          <w:sz w:val="26"/>
          <w:szCs w:val="26"/>
        </w:rPr>
        <w:t>у</w:t>
      </w:r>
      <w:r w:rsidRPr="000718B3">
        <w:rPr>
          <w:color w:val="000000"/>
          <w:sz w:val="26"/>
          <w:szCs w:val="26"/>
        </w:rPr>
        <w:t>дей Удмуртской Республики при Правительстве Удмуртской Республики ежеква</w:t>
      </w:r>
      <w:r w:rsidRPr="000718B3">
        <w:rPr>
          <w:color w:val="000000"/>
          <w:sz w:val="26"/>
          <w:szCs w:val="26"/>
        </w:rPr>
        <w:t>р</w:t>
      </w:r>
      <w:r w:rsidRPr="000718B3">
        <w:rPr>
          <w:color w:val="000000"/>
          <w:sz w:val="26"/>
          <w:szCs w:val="26"/>
        </w:rPr>
        <w:t>тально не позднее 15 числа месяца, следующего за отчетным периодом, оформл</w:t>
      </w:r>
      <w:r w:rsidRPr="000718B3">
        <w:rPr>
          <w:color w:val="000000"/>
          <w:sz w:val="26"/>
          <w:szCs w:val="26"/>
        </w:rPr>
        <w:t>я</w:t>
      </w:r>
      <w:r w:rsidRPr="000718B3">
        <w:rPr>
          <w:color w:val="000000"/>
          <w:sz w:val="26"/>
          <w:szCs w:val="26"/>
        </w:rPr>
        <w:t>ются по форме, установленной Управлением, и подписываются председателем и секретарем Административной комиссии.</w:t>
      </w:r>
      <w:proofErr w:type="gramEnd"/>
    </w:p>
    <w:p w:rsidR="003C07D0" w:rsidRPr="000718B3" w:rsidRDefault="003C07D0" w:rsidP="000718B3">
      <w:pPr>
        <w:pStyle w:val="41"/>
        <w:numPr>
          <w:ilvl w:val="0"/>
          <w:numId w:val="16"/>
        </w:numPr>
        <w:shd w:val="clear" w:color="auto" w:fill="auto"/>
        <w:tabs>
          <w:tab w:val="left" w:pos="1412"/>
        </w:tabs>
        <w:spacing w:line="240" w:lineRule="auto"/>
        <w:ind w:left="20" w:firstLine="689"/>
        <w:jc w:val="both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0718B3">
        <w:rPr>
          <w:color w:val="000000"/>
          <w:sz w:val="26"/>
          <w:szCs w:val="26"/>
        </w:rPr>
        <w:t>Отчеты о количестве составленных протоколов об административных правонарушениях, предусмотренных частью 1 статьи 20.25 КоАП РФ, предоста</w:t>
      </w:r>
      <w:r w:rsidRPr="000718B3">
        <w:rPr>
          <w:color w:val="000000"/>
          <w:sz w:val="26"/>
          <w:szCs w:val="26"/>
        </w:rPr>
        <w:t>в</w:t>
      </w:r>
      <w:r w:rsidRPr="000718B3">
        <w:rPr>
          <w:color w:val="000000"/>
          <w:sz w:val="26"/>
          <w:szCs w:val="26"/>
        </w:rPr>
        <w:t>ляются в Управление один раз за полугодие не позднее 15 июля и 15 января года, следующего за отчетным периодом, оформляются по форме, установленной Управлением, и подписываются председателем и секретарем Административной комиссии.</w:t>
      </w:r>
      <w:r w:rsidRPr="000718B3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4F3337" w:rsidRDefault="00FB76DE" w:rsidP="004F3337">
      <w:pPr>
        <w:ind w:left="20" w:firstLine="6280"/>
        <w:jc w:val="both"/>
        <w:outlineLvl w:val="0"/>
      </w:pPr>
      <w:r>
        <w:lastRenderedPageBreak/>
        <w:t>При</w:t>
      </w:r>
      <w:bookmarkStart w:id="8" w:name="_GoBack"/>
      <w:bookmarkEnd w:id="8"/>
      <w:r w:rsidR="003C07D0" w:rsidRPr="003C07D0">
        <w:t xml:space="preserve">ложение 1 </w:t>
      </w:r>
    </w:p>
    <w:p w:rsidR="004F3337" w:rsidRDefault="004F3337" w:rsidP="004F3337">
      <w:pPr>
        <w:jc w:val="both"/>
        <w:outlineLvl w:val="0"/>
      </w:pPr>
      <w:r>
        <w:t xml:space="preserve">                                                                          </w:t>
      </w:r>
      <w:r w:rsidR="003C07D0" w:rsidRPr="003C07D0">
        <w:t xml:space="preserve">к Регламенту </w:t>
      </w:r>
      <w:r>
        <w:t xml:space="preserve">  </w:t>
      </w:r>
      <w:r w:rsidR="003C07D0" w:rsidRPr="003C07D0">
        <w:t xml:space="preserve">организации деятельности </w:t>
      </w:r>
    </w:p>
    <w:p w:rsidR="004F3337" w:rsidRDefault="004F3337" w:rsidP="004F3337">
      <w:pPr>
        <w:ind w:left="20"/>
        <w:jc w:val="both"/>
        <w:outlineLvl w:val="0"/>
        <w:rPr>
          <w:rStyle w:val="af2"/>
          <w:b/>
          <w:color w:val="auto"/>
          <w:sz w:val="26"/>
          <w:szCs w:val="26"/>
        </w:rPr>
      </w:pPr>
      <w:r>
        <w:t xml:space="preserve">                                                                          </w:t>
      </w:r>
      <w:r w:rsidR="003C07D0" w:rsidRPr="003C07D0">
        <w:t>Административной комиссии</w:t>
      </w:r>
      <w:r w:rsidRPr="004F3337">
        <w:rPr>
          <w:rStyle w:val="af2"/>
          <w:b/>
          <w:color w:val="auto"/>
          <w:sz w:val="26"/>
          <w:szCs w:val="26"/>
        </w:rPr>
        <w:t xml:space="preserve"> </w:t>
      </w:r>
    </w:p>
    <w:p w:rsidR="004F3337" w:rsidRPr="004F3337" w:rsidRDefault="004F3337" w:rsidP="004F3337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af2"/>
          <w:color w:val="auto"/>
        </w:rPr>
        <w:t xml:space="preserve">                                                                         </w:t>
      </w:r>
      <w:r w:rsidRPr="004F3337">
        <w:rPr>
          <w:rStyle w:val="af2"/>
          <w:color w:val="auto"/>
        </w:rPr>
        <w:t>муниципального образования «Город Глазов»</w:t>
      </w:r>
    </w:p>
    <w:p w:rsidR="004F3337" w:rsidRPr="00760BEF" w:rsidRDefault="004F3337" w:rsidP="004F3337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C07D0" w:rsidRPr="003C07D0" w:rsidRDefault="003C07D0" w:rsidP="003C07D0">
      <w:pPr>
        <w:jc w:val="right"/>
      </w:pPr>
    </w:p>
    <w:p w:rsidR="003C07D0" w:rsidRPr="003C07D0" w:rsidRDefault="003C07D0" w:rsidP="003C07D0"/>
    <w:p w:rsidR="003C07D0" w:rsidRPr="003C07D0" w:rsidRDefault="003C07D0" w:rsidP="003C07D0"/>
    <w:p w:rsidR="003C07D0" w:rsidRPr="003C07D0" w:rsidRDefault="003C07D0" w:rsidP="003C07D0">
      <w:pPr>
        <w:tabs>
          <w:tab w:val="left" w:pos="2520"/>
        </w:tabs>
        <w:rPr>
          <w:b/>
          <w:sz w:val="26"/>
          <w:szCs w:val="26"/>
        </w:rPr>
      </w:pPr>
      <w:r w:rsidRPr="003C07D0">
        <w:t xml:space="preserve">              </w:t>
      </w:r>
      <w:r w:rsidRPr="003C07D0">
        <w:rPr>
          <w:b/>
          <w:sz w:val="26"/>
          <w:szCs w:val="26"/>
        </w:rPr>
        <w:t>Образцы штампов, используемых Административной комиссией.</w:t>
      </w:r>
    </w:p>
    <w:p w:rsidR="003C07D0" w:rsidRPr="003C07D0" w:rsidRDefault="003C07D0" w:rsidP="003C07D0">
      <w:pPr>
        <w:rPr>
          <w:sz w:val="26"/>
          <w:szCs w:val="26"/>
        </w:rPr>
      </w:pPr>
    </w:p>
    <w:p w:rsidR="003C07D0" w:rsidRDefault="003C07D0" w:rsidP="003C07D0">
      <w:pPr>
        <w:rPr>
          <w:sz w:val="26"/>
          <w:szCs w:val="26"/>
        </w:rPr>
      </w:pPr>
    </w:p>
    <w:p w:rsidR="0011180D" w:rsidRDefault="004F347C" w:rsidP="003C07D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7pt;margin-top:170.95pt;width:177pt;height:60pt;z-index:251664384">
            <v:textbox>
              <w:txbxContent>
                <w:p w:rsidR="0011180D" w:rsidRPr="003C07D0" w:rsidRDefault="0011180D" w:rsidP="0011180D">
                  <w:pPr>
                    <w:tabs>
                      <w:tab w:val="left" w:pos="2220"/>
                      <w:tab w:val="left" w:pos="2250"/>
                      <w:tab w:val="left" w:pos="2832"/>
                      <w:tab w:val="left" w:pos="3915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В АРХИВ</w:t>
                  </w:r>
                </w:p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Хранить 3 года</w:t>
                  </w:r>
                </w:p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Председатель:___________</w:t>
                  </w:r>
                </w:p>
                <w:p w:rsidR="0011180D" w:rsidRPr="0011180D" w:rsidRDefault="0011180D" w:rsidP="0011180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218.7pt;margin-top:86.2pt;width:177pt;height:60pt;z-index:251662336">
            <v:textbox>
              <w:txbxContent>
                <w:p w:rsidR="0011180D" w:rsidRPr="003C07D0" w:rsidRDefault="0011180D" w:rsidP="0011180D">
                  <w:pPr>
                    <w:tabs>
                      <w:tab w:val="left" w:pos="2220"/>
                      <w:tab w:val="left" w:pos="2250"/>
                      <w:tab w:val="left" w:pos="2832"/>
                      <w:tab w:val="left" w:pos="3915"/>
                    </w:tabs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 xml:space="preserve">               В АРХИВ</w:t>
                  </w:r>
                </w:p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Хранить 5 лет</w:t>
                  </w:r>
                </w:p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Председатель:___________</w:t>
                  </w:r>
                </w:p>
                <w:p w:rsidR="0011180D" w:rsidRPr="0011180D" w:rsidRDefault="0011180D" w:rsidP="0011180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margin-left:.45pt;margin-top:86.2pt;width:177pt;height:60pt;z-index:251661312">
            <v:textbox>
              <w:txbxContent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 xml:space="preserve">          КОПИЯ ВЕРНА</w:t>
                  </w:r>
                </w:p>
                <w:p w:rsidR="0011180D" w:rsidRPr="003C07D0" w:rsidRDefault="0011180D" w:rsidP="0011180D">
                  <w:pPr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«____»__________20____г.</w:t>
                  </w:r>
                </w:p>
                <w:p w:rsidR="0011180D" w:rsidRPr="0011180D" w:rsidRDefault="0011180D" w:rsidP="0011180D">
                  <w:r w:rsidRPr="003C07D0">
                    <w:rPr>
                      <w:sz w:val="26"/>
                      <w:szCs w:val="26"/>
                    </w:rPr>
                    <w:t>Секретарь:______________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0" type="#_x0000_t202" style="position:absolute;margin-left:218.7pt;margin-top:6.7pt;width:177pt;height:60pt;z-index:251660288">
            <v:textbox>
              <w:txbxContent>
                <w:p w:rsidR="0011180D" w:rsidRPr="003C07D0" w:rsidRDefault="0011180D" w:rsidP="0011180D">
                  <w:pPr>
                    <w:spacing w:line="259" w:lineRule="auto"/>
                    <w:rPr>
                      <w:sz w:val="18"/>
                      <w:szCs w:val="18"/>
                    </w:rPr>
                  </w:pPr>
                  <w:r w:rsidRPr="003C07D0">
                    <w:rPr>
                      <w:sz w:val="18"/>
                      <w:szCs w:val="18"/>
                    </w:rPr>
                    <w:t>Административная комиссия муниц</w:t>
                  </w:r>
                  <w:r w:rsidRPr="003C07D0">
                    <w:rPr>
                      <w:sz w:val="18"/>
                      <w:szCs w:val="18"/>
                    </w:rPr>
                    <w:t>и</w:t>
                  </w:r>
                  <w:r w:rsidRPr="003C07D0">
                    <w:rPr>
                      <w:sz w:val="18"/>
                      <w:szCs w:val="18"/>
                    </w:rPr>
                    <w:t xml:space="preserve">пального образования «Город Глазов» </w:t>
                  </w:r>
                </w:p>
                <w:p w:rsidR="0011180D" w:rsidRPr="003C07D0" w:rsidRDefault="0011180D" w:rsidP="0011180D">
                  <w:pPr>
                    <w:spacing w:line="259" w:lineRule="auto"/>
                    <w:rPr>
                      <w:sz w:val="18"/>
                      <w:szCs w:val="18"/>
                    </w:rPr>
                  </w:pPr>
                  <w:r w:rsidRPr="003C07D0">
                    <w:rPr>
                      <w:sz w:val="18"/>
                      <w:szCs w:val="18"/>
                    </w:rPr>
                    <w:t>Исходящий №___________________</w:t>
                  </w:r>
                </w:p>
                <w:p w:rsidR="0011180D" w:rsidRPr="0011180D" w:rsidRDefault="0011180D" w:rsidP="0011180D">
                  <w:r w:rsidRPr="003C07D0">
                    <w:rPr>
                      <w:sz w:val="18"/>
                      <w:szCs w:val="18"/>
                    </w:rPr>
                    <w:t>От «_____»_____________20_____г.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margin-left:.45pt;margin-top:6.7pt;width:177pt;height:60pt;z-index:251659264">
            <v:textbox>
              <w:txbxContent>
                <w:p w:rsidR="0011180D" w:rsidRPr="003C07D0" w:rsidRDefault="0011180D" w:rsidP="0011180D">
                  <w:pPr>
                    <w:ind w:left="-36"/>
                    <w:rPr>
                      <w:sz w:val="18"/>
                      <w:szCs w:val="18"/>
                    </w:rPr>
                  </w:pPr>
                  <w:r w:rsidRPr="003C07D0">
                    <w:rPr>
                      <w:sz w:val="18"/>
                      <w:szCs w:val="18"/>
                    </w:rPr>
                    <w:t>Административная комиссия муниц</w:t>
                  </w:r>
                  <w:r w:rsidRPr="003C07D0">
                    <w:rPr>
                      <w:sz w:val="18"/>
                      <w:szCs w:val="18"/>
                    </w:rPr>
                    <w:t>и</w:t>
                  </w:r>
                  <w:r w:rsidRPr="003C07D0">
                    <w:rPr>
                      <w:sz w:val="18"/>
                      <w:szCs w:val="18"/>
                    </w:rPr>
                    <w:t>пального образования «Город Глазов»</w:t>
                  </w:r>
                </w:p>
                <w:p w:rsidR="0011180D" w:rsidRPr="003C07D0" w:rsidRDefault="0011180D" w:rsidP="0011180D">
                  <w:pPr>
                    <w:ind w:left="-36"/>
                    <w:rPr>
                      <w:sz w:val="18"/>
                      <w:szCs w:val="18"/>
                    </w:rPr>
                  </w:pPr>
                  <w:r w:rsidRPr="003C07D0">
                    <w:rPr>
                      <w:sz w:val="18"/>
                      <w:szCs w:val="18"/>
                    </w:rPr>
                    <w:t>Входящий №_____________________</w:t>
                  </w:r>
                </w:p>
                <w:p w:rsidR="0011180D" w:rsidRDefault="0011180D" w:rsidP="0011180D">
                  <w:r w:rsidRPr="003C07D0">
                    <w:rPr>
                      <w:sz w:val="18"/>
                      <w:szCs w:val="18"/>
                    </w:rPr>
                    <w:t>От «____»_______________20_____г.</w:t>
                  </w:r>
                </w:p>
              </w:txbxContent>
            </v:textbox>
          </v:shape>
        </w:pict>
      </w: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4F347C" w:rsidP="003C07D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202" style="position:absolute;margin-left:.45pt;margin-top:6.5pt;width:177pt;height:50.25pt;z-index:251663360">
            <v:textbox>
              <w:txbxContent>
                <w:p w:rsidR="0011180D" w:rsidRDefault="0011180D" w:rsidP="0011180D"/>
                <w:p w:rsidR="0011180D" w:rsidRPr="0011180D" w:rsidRDefault="0011180D" w:rsidP="0011180D">
                  <w:r w:rsidRPr="003C07D0">
                    <w:rPr>
                      <w:sz w:val="26"/>
                      <w:szCs w:val="26"/>
                    </w:rPr>
                    <w:t xml:space="preserve">       Административное</w:t>
                  </w:r>
                </w:p>
              </w:txbxContent>
            </v:textbox>
          </v:shape>
        </w:pict>
      </w: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4F347C" w:rsidP="003C07D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6" type="#_x0000_t202" style="position:absolute;margin-left:218.7pt;margin-top:9.8pt;width:220.5pt;height:94.5pt;z-index:251666432">
            <v:textbox>
              <w:txbxContent>
                <w:p w:rsidR="0011180D" w:rsidRPr="003C07D0" w:rsidRDefault="0011180D" w:rsidP="0011180D">
                  <w:pPr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ВСТУПИЛО</w:t>
                  </w:r>
                </w:p>
                <w:p w:rsidR="0011180D" w:rsidRPr="003C07D0" w:rsidRDefault="0011180D" w:rsidP="0011180D">
                  <w:pPr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В ЗАКОННУЮ СИЛУ</w:t>
                  </w:r>
                </w:p>
                <w:p w:rsidR="0011180D" w:rsidRPr="003C07D0" w:rsidRDefault="0011180D" w:rsidP="0011180D">
                  <w:pPr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«___»_________20__г.</w:t>
                  </w:r>
                </w:p>
                <w:p w:rsidR="0011180D" w:rsidRPr="003C07D0" w:rsidRDefault="0011180D" w:rsidP="0011180D">
                  <w:pPr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Председатель:_________________</w:t>
                  </w:r>
                </w:p>
                <w:p w:rsidR="0011180D" w:rsidRPr="0011180D" w:rsidRDefault="0011180D" w:rsidP="0011180D">
                  <w:r w:rsidRPr="003C07D0">
                    <w:rPr>
                      <w:sz w:val="26"/>
                      <w:szCs w:val="26"/>
                    </w:rPr>
                    <w:t>Секретарь:____________________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5" type="#_x0000_t202" style="position:absolute;margin-left:.45pt;margin-top:9.8pt;width:197.25pt;height:75pt;z-index:251665408">
            <v:textbox>
              <w:txbxContent>
                <w:p w:rsidR="0011180D" w:rsidRPr="003C07D0" w:rsidRDefault="0011180D" w:rsidP="0011180D">
                  <w:pPr>
                    <w:jc w:val="center"/>
                    <w:rPr>
                      <w:sz w:val="26"/>
                      <w:szCs w:val="26"/>
                    </w:rPr>
                  </w:pPr>
                  <w:r w:rsidRPr="003C07D0">
                    <w:rPr>
                      <w:sz w:val="26"/>
                      <w:szCs w:val="26"/>
                    </w:rPr>
                    <w:t>Административная комиссия муниципального образования «Город Глазов»</w:t>
                  </w:r>
                </w:p>
                <w:p w:rsidR="0011180D" w:rsidRDefault="0011180D" w:rsidP="0011180D">
                  <w:r w:rsidRPr="003C07D0">
                    <w:rPr>
                      <w:sz w:val="26"/>
                      <w:szCs w:val="26"/>
                    </w:rPr>
                    <w:t>УР, г</w:t>
                  </w:r>
                  <w:proofErr w:type="gramStart"/>
                  <w:r w:rsidRPr="003C07D0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3C07D0">
                    <w:rPr>
                      <w:sz w:val="26"/>
                      <w:szCs w:val="26"/>
                    </w:rPr>
                    <w:t>лазов, ул. Динамо, д.6</w:t>
                  </w:r>
                </w:p>
              </w:txbxContent>
            </v:textbox>
          </v:shape>
        </w:pict>
      </w: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Default="0011180D" w:rsidP="003C07D0">
      <w:pPr>
        <w:rPr>
          <w:sz w:val="26"/>
          <w:szCs w:val="26"/>
        </w:rPr>
      </w:pPr>
    </w:p>
    <w:p w:rsidR="0011180D" w:rsidRPr="003C07D0" w:rsidRDefault="0011180D" w:rsidP="003C07D0">
      <w:pPr>
        <w:rPr>
          <w:sz w:val="26"/>
          <w:szCs w:val="26"/>
        </w:rPr>
      </w:pPr>
    </w:p>
    <w:p w:rsidR="003C07D0" w:rsidRPr="003C07D0" w:rsidRDefault="003C07D0" w:rsidP="003C07D0">
      <w:pPr>
        <w:rPr>
          <w:sz w:val="26"/>
          <w:szCs w:val="26"/>
        </w:rPr>
      </w:pPr>
    </w:p>
    <w:p w:rsidR="003C07D0" w:rsidRPr="003C07D0" w:rsidRDefault="004F347C" w:rsidP="003C07D0">
      <w:pPr>
        <w:rPr>
          <w:sz w:val="26"/>
          <w:szCs w:val="26"/>
        </w:rPr>
      </w:pPr>
      <w:r w:rsidRPr="004F347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7" type="#_x0000_t120" style="position:absolute;margin-left:17.7pt;margin-top:13.6pt;width:159.75pt;height:13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" fillcolor="white [3201]" strokecolor="black [3200]" strokeweight="1.25pt">
            <v:textbox style="mso-next-textbox:#Блок-схема: узел 3">
              <w:txbxContent>
                <w:p w:rsidR="0074327C" w:rsidRPr="0074327C" w:rsidRDefault="0074327C" w:rsidP="003C07D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4327C" w:rsidRDefault="003C07D0" w:rsidP="003C07D0">
                  <w:pPr>
                    <w:jc w:val="center"/>
                  </w:pPr>
                  <w:r>
                    <w:t xml:space="preserve">Административная комиссия </w:t>
                  </w:r>
                </w:p>
                <w:p w:rsidR="00677AC2" w:rsidRDefault="003C07D0" w:rsidP="003C07D0">
                  <w:pPr>
                    <w:jc w:val="center"/>
                  </w:pPr>
                  <w:r>
                    <w:t xml:space="preserve">муниципального образования </w:t>
                  </w:r>
                </w:p>
                <w:p w:rsidR="003C07D0" w:rsidRDefault="003C07D0" w:rsidP="003C07D0">
                  <w:pPr>
                    <w:jc w:val="center"/>
                  </w:pPr>
                  <w:r>
                    <w:t>«Город Глазов»</w:t>
                  </w:r>
                </w:p>
              </w:txbxContent>
            </v:textbox>
          </v:shape>
        </w:pict>
      </w:r>
    </w:p>
    <w:p w:rsidR="003C07D0" w:rsidRPr="003C07D0" w:rsidRDefault="003C07D0" w:rsidP="003C07D0">
      <w:pPr>
        <w:jc w:val="right"/>
        <w:rPr>
          <w:sz w:val="26"/>
          <w:szCs w:val="26"/>
        </w:rPr>
      </w:pPr>
    </w:p>
    <w:p w:rsidR="003C07D0" w:rsidRPr="003C07D0" w:rsidRDefault="003C07D0" w:rsidP="003C07D0">
      <w:pPr>
        <w:jc w:val="right"/>
        <w:rPr>
          <w:sz w:val="26"/>
          <w:szCs w:val="26"/>
        </w:rPr>
      </w:pPr>
    </w:p>
    <w:p w:rsidR="003C07D0" w:rsidRPr="003C07D0" w:rsidRDefault="003C07D0" w:rsidP="003C07D0">
      <w:pPr>
        <w:jc w:val="right"/>
        <w:rPr>
          <w:sz w:val="26"/>
          <w:szCs w:val="26"/>
        </w:rPr>
      </w:pPr>
    </w:p>
    <w:p w:rsidR="003C07D0" w:rsidRPr="003C07D0" w:rsidRDefault="003C07D0" w:rsidP="003C07D0">
      <w:pPr>
        <w:jc w:val="right"/>
        <w:rPr>
          <w:sz w:val="26"/>
          <w:szCs w:val="26"/>
        </w:rPr>
      </w:pPr>
    </w:p>
    <w:p w:rsidR="003C07D0" w:rsidRPr="003C07D0" w:rsidRDefault="003C07D0" w:rsidP="003C07D0">
      <w:pPr>
        <w:tabs>
          <w:tab w:val="left" w:pos="855"/>
        </w:tabs>
        <w:rPr>
          <w:sz w:val="26"/>
          <w:szCs w:val="26"/>
        </w:rPr>
      </w:pPr>
      <w:r w:rsidRPr="003C07D0">
        <w:rPr>
          <w:sz w:val="26"/>
          <w:szCs w:val="26"/>
        </w:rPr>
        <w:tab/>
      </w:r>
    </w:p>
    <w:p w:rsidR="003C07D0" w:rsidRDefault="003C07D0" w:rsidP="003C07D0">
      <w:pPr>
        <w:jc w:val="right"/>
        <w:rPr>
          <w:sz w:val="26"/>
          <w:szCs w:val="26"/>
        </w:rPr>
      </w:pPr>
    </w:p>
    <w:p w:rsidR="000718B3" w:rsidRDefault="000718B3" w:rsidP="003C07D0">
      <w:pPr>
        <w:jc w:val="right"/>
        <w:rPr>
          <w:sz w:val="26"/>
          <w:szCs w:val="26"/>
        </w:rPr>
      </w:pPr>
    </w:p>
    <w:p w:rsidR="000718B3" w:rsidRDefault="000718B3" w:rsidP="003C07D0">
      <w:pPr>
        <w:jc w:val="right"/>
        <w:rPr>
          <w:sz w:val="26"/>
          <w:szCs w:val="26"/>
        </w:rPr>
      </w:pPr>
    </w:p>
    <w:p w:rsidR="000718B3" w:rsidRDefault="000718B3" w:rsidP="003C07D0">
      <w:pPr>
        <w:jc w:val="right"/>
        <w:rPr>
          <w:sz w:val="26"/>
          <w:szCs w:val="26"/>
        </w:rPr>
      </w:pPr>
    </w:p>
    <w:p w:rsidR="000718B3" w:rsidRDefault="000718B3" w:rsidP="003C07D0">
      <w:pPr>
        <w:jc w:val="right"/>
        <w:rPr>
          <w:sz w:val="26"/>
          <w:szCs w:val="26"/>
        </w:rPr>
      </w:pPr>
    </w:p>
    <w:p w:rsidR="000C2EC9" w:rsidRDefault="000C2E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1180D" w:rsidRDefault="001118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1180D" w:rsidRDefault="001118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1180D" w:rsidRDefault="001118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11180D" w:rsidRDefault="0011180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0C2EC9" w:rsidRPr="000C2EC9" w:rsidRDefault="000C2E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  <w:t>_______________________________________________________________</w:t>
      </w:r>
    </w:p>
    <w:sectPr w:rsidR="000C2EC9" w:rsidRPr="000C2EC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C2" w:rsidRDefault="000F0DC2">
      <w:r>
        <w:separator/>
      </w:r>
    </w:p>
  </w:endnote>
  <w:endnote w:type="continuationSeparator" w:id="0">
    <w:p w:rsidR="000F0DC2" w:rsidRDefault="000F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C2" w:rsidRDefault="000F0DC2">
      <w:r>
        <w:separator/>
      </w:r>
    </w:p>
  </w:footnote>
  <w:footnote w:type="continuationSeparator" w:id="0">
    <w:p w:rsidR="000F0DC2" w:rsidRDefault="000F0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34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F0D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34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0F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312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0F0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778"/>
    <w:multiLevelType w:val="multilevel"/>
    <w:tmpl w:val="75467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01181"/>
    <w:multiLevelType w:val="multilevel"/>
    <w:tmpl w:val="858E2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5220F3"/>
    <w:multiLevelType w:val="multilevel"/>
    <w:tmpl w:val="0F98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26CAE"/>
    <w:multiLevelType w:val="multilevel"/>
    <w:tmpl w:val="F92492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B3948"/>
    <w:multiLevelType w:val="multilevel"/>
    <w:tmpl w:val="3E0A5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07373"/>
    <w:multiLevelType w:val="multilevel"/>
    <w:tmpl w:val="9000F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A21D12"/>
    <w:multiLevelType w:val="multilevel"/>
    <w:tmpl w:val="05281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BBD31EF"/>
    <w:multiLevelType w:val="multilevel"/>
    <w:tmpl w:val="AF061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6853B4"/>
    <w:multiLevelType w:val="multilevel"/>
    <w:tmpl w:val="7260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C0140"/>
    <w:multiLevelType w:val="multilevel"/>
    <w:tmpl w:val="445C11E8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9A3DF6"/>
    <w:multiLevelType w:val="multilevel"/>
    <w:tmpl w:val="7424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65774B"/>
    <w:multiLevelType w:val="multilevel"/>
    <w:tmpl w:val="C7802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A7426B"/>
    <w:multiLevelType w:val="multilevel"/>
    <w:tmpl w:val="9B940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8740CC"/>
    <w:multiLevelType w:val="multilevel"/>
    <w:tmpl w:val="08B2F7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C6709"/>
    <w:multiLevelType w:val="multilevel"/>
    <w:tmpl w:val="E15C2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80"/>
    <w:rsid w:val="00017D4E"/>
    <w:rsid w:val="000718B3"/>
    <w:rsid w:val="000A3AE4"/>
    <w:rsid w:val="000C2EC9"/>
    <w:rsid w:val="000E3DA7"/>
    <w:rsid w:val="000F0DC2"/>
    <w:rsid w:val="0011180D"/>
    <w:rsid w:val="00184C49"/>
    <w:rsid w:val="001B74C9"/>
    <w:rsid w:val="0032295B"/>
    <w:rsid w:val="003C07D0"/>
    <w:rsid w:val="00400C02"/>
    <w:rsid w:val="00415BB5"/>
    <w:rsid w:val="004446D6"/>
    <w:rsid w:val="004F3337"/>
    <w:rsid w:val="004F347C"/>
    <w:rsid w:val="00666D21"/>
    <w:rsid w:val="00677AC2"/>
    <w:rsid w:val="00725580"/>
    <w:rsid w:val="0074327C"/>
    <w:rsid w:val="00766B16"/>
    <w:rsid w:val="008177DE"/>
    <w:rsid w:val="008D25F6"/>
    <w:rsid w:val="00A02E97"/>
    <w:rsid w:val="00A2076D"/>
    <w:rsid w:val="00AA3BDF"/>
    <w:rsid w:val="00B53CF9"/>
    <w:rsid w:val="00BC0F2B"/>
    <w:rsid w:val="00D14312"/>
    <w:rsid w:val="00F16045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link w:val="41"/>
    <w:rsid w:val="003C07D0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C07D0"/>
    <w:pPr>
      <w:widowControl w:val="0"/>
      <w:shd w:val="clear" w:color="auto" w:fill="FFFFFF"/>
      <w:spacing w:line="302" w:lineRule="exact"/>
      <w:ind w:hanging="440"/>
    </w:pPr>
    <w:rPr>
      <w:sz w:val="25"/>
      <w:szCs w:val="25"/>
    </w:rPr>
  </w:style>
  <w:style w:type="character" w:customStyle="1" w:styleId="Exact">
    <w:name w:val="Основной текст Exact"/>
    <w:rsid w:val="003C0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3">
    <w:name w:val="Заголовок №1_"/>
    <w:link w:val="14"/>
    <w:rsid w:val="003C07D0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3C07D0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b/>
      <w:bCs/>
      <w:sz w:val="20"/>
      <w:szCs w:val="20"/>
    </w:rPr>
  </w:style>
  <w:style w:type="character" w:customStyle="1" w:styleId="23">
    <w:name w:val="Основной текст (2)_"/>
    <w:link w:val="24"/>
    <w:rsid w:val="003C07D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C07D0"/>
    <w:pPr>
      <w:widowControl w:val="0"/>
      <w:shd w:val="clear" w:color="auto" w:fill="FFFFFF"/>
      <w:spacing w:after="60" w:line="0" w:lineRule="atLeast"/>
      <w:ind w:hanging="1260"/>
    </w:pPr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743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16</cp:revision>
  <cp:lastPrinted>2021-12-28T11:33:00Z</cp:lastPrinted>
  <dcterms:created xsi:type="dcterms:W3CDTF">2021-12-27T09:42:00Z</dcterms:created>
  <dcterms:modified xsi:type="dcterms:W3CDTF">2021-12-29T07:45:00Z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