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027027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3344036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CE38E9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027027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027027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027027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027027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E75B9A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027027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027027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027027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027027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E75B9A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E75B9A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027027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E75B9A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027027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D06D39">
        <w:rPr>
          <w:rFonts w:eastAsiaTheme="minorEastAsia"/>
          <w:color w:val="000000"/>
          <w:sz w:val="26"/>
          <w:szCs w:val="26"/>
        </w:rPr>
        <w:t>26.04.2021</w:t>
      </w:r>
      <w:r w:rsidRPr="00E649DB">
        <w:rPr>
          <w:rFonts w:eastAsiaTheme="minorEastAsia"/>
          <w:color w:val="000000"/>
          <w:sz w:val="26"/>
          <w:szCs w:val="26"/>
        </w:rPr>
        <w:t xml:space="preserve">__                                                   </w:t>
      </w:r>
      <w:r w:rsidR="00D06D39">
        <w:rPr>
          <w:rFonts w:eastAsiaTheme="minorEastAsia"/>
          <w:color w:val="000000"/>
          <w:sz w:val="26"/>
          <w:szCs w:val="26"/>
        </w:rPr>
        <w:t xml:space="preserve">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№ _</w:t>
      </w:r>
      <w:r w:rsidR="00D06D39">
        <w:rPr>
          <w:rFonts w:eastAsiaTheme="minorEastAsia"/>
          <w:color w:val="000000"/>
          <w:sz w:val="26"/>
          <w:szCs w:val="26"/>
        </w:rPr>
        <w:t>25/6</w:t>
      </w:r>
      <w:r w:rsidRPr="00E649DB">
        <w:rPr>
          <w:rFonts w:eastAsiaTheme="minorEastAsia"/>
          <w:color w:val="000000"/>
          <w:sz w:val="26"/>
          <w:szCs w:val="26"/>
        </w:rPr>
        <w:t xml:space="preserve">_ </w:t>
      </w:r>
    </w:p>
    <w:p w:rsidR="00E649DB" w:rsidRPr="00E649DB" w:rsidRDefault="00E75B9A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027027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E75B9A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F529BD" w:rsidRDefault="00027027" w:rsidP="00443329">
      <w:pPr>
        <w:ind w:right="566"/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О временном ограничении движения транспортных средств по автомобильным дорогам местного значения города Глазова при проведении 72-ой легкоатлетической  Эстафеты Мира, посвященной </w:t>
      </w:r>
    </w:p>
    <w:p w:rsidR="00D623C2" w:rsidRPr="00E649DB" w:rsidRDefault="00027027" w:rsidP="00443329">
      <w:pPr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Дню Победы в Великой Отечественной войне</w:t>
      </w:r>
    </w:p>
    <w:p w:rsidR="00AC14C7" w:rsidRPr="00760BEF" w:rsidRDefault="00E75B9A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E75B9A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BA1685" w:rsidRPr="00BF391E" w:rsidRDefault="00BA1685" w:rsidP="00BA168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В</w:t>
      </w:r>
      <w:r w:rsidRPr="00D73E53">
        <w:rPr>
          <w:sz w:val="26"/>
          <w:szCs w:val="26"/>
        </w:rPr>
        <w:t xml:space="preserve"> соответствии с Федеральным законом от</w:t>
      </w:r>
      <w:r>
        <w:rPr>
          <w:sz w:val="26"/>
          <w:szCs w:val="26"/>
        </w:rPr>
        <w:t xml:space="preserve"> 10.12.1995 </w:t>
      </w:r>
      <w:r w:rsidRPr="00D73E53">
        <w:rPr>
          <w:sz w:val="26"/>
          <w:szCs w:val="26"/>
        </w:rPr>
        <w:t>г. № 196-ФЗ «О безопасности дорожного движения»</w:t>
      </w:r>
      <w:r>
        <w:rPr>
          <w:sz w:val="26"/>
          <w:szCs w:val="26"/>
        </w:rPr>
        <w:t xml:space="preserve">, Федеральным законом от 08.11.2007г. № 257-ФЗ «Об автомобильных дорогах </w:t>
      </w:r>
      <w:proofErr w:type="gramStart"/>
      <w:r>
        <w:rPr>
          <w:sz w:val="26"/>
          <w:szCs w:val="26"/>
        </w:rPr>
        <w:t>и</w:t>
      </w:r>
      <w:proofErr w:type="gramEnd"/>
      <w:r>
        <w:rPr>
          <w:sz w:val="26"/>
          <w:szCs w:val="26"/>
        </w:rPr>
        <w:t xml:space="preserve"> о дорожной деятельности в Российской Федерации и о внесении изменений в отдельные законодательные акты Российской Федерации», Постановлением Правительства Удмуртской Республики от 12.03.2012г. № 90 «Об утверждении порядка осуществления временных </w:t>
      </w:r>
      <w:proofErr w:type="gramStart"/>
      <w:r>
        <w:rPr>
          <w:sz w:val="26"/>
          <w:szCs w:val="26"/>
        </w:rPr>
        <w:t>ограничений или прекращения движения транспортных средств по автомобильным дорогам регионального или межмуниципального, местного значения в Удмуртской Республике» в целях обеспечения безопасности дорожного движения во время проведения традиционной легкоатлетической Эстафеты Мира, посвященной Дню Победы в Великой Отечественной войне,</w:t>
      </w:r>
      <w:proofErr w:type="gramEnd"/>
    </w:p>
    <w:p w:rsidR="00BA1685" w:rsidRPr="00D73E53" w:rsidRDefault="00BA1685" w:rsidP="00BA1685">
      <w:pPr>
        <w:jc w:val="both"/>
        <w:rPr>
          <w:b/>
          <w:sz w:val="26"/>
          <w:szCs w:val="26"/>
        </w:rPr>
      </w:pPr>
      <w:proofErr w:type="gramStart"/>
      <w:r w:rsidRPr="00D73E53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Ю:</w:t>
      </w:r>
    </w:p>
    <w:p w:rsidR="00BA1685" w:rsidRDefault="00BA1685" w:rsidP="00BA1685">
      <w:pPr>
        <w:tabs>
          <w:tab w:val="left" w:pos="108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</w:p>
    <w:p w:rsidR="00BA1685" w:rsidRDefault="00BA1685" w:rsidP="00BB7BC3">
      <w:pPr>
        <w:tabs>
          <w:tab w:val="left" w:pos="1080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D73E53">
        <w:rPr>
          <w:sz w:val="26"/>
          <w:szCs w:val="26"/>
        </w:rPr>
        <w:t>Ввести временное ограничени</w:t>
      </w:r>
      <w:r>
        <w:rPr>
          <w:sz w:val="26"/>
          <w:szCs w:val="26"/>
        </w:rPr>
        <w:t>е движения транспортных средств в день проведения легкоатлетической Эстафеты Мира 06.05.2021 года путем прекращения движения на следующих участках автомобильных дорог города Глазова  с 13.45 часов до 15.30 часов:</w:t>
      </w:r>
    </w:p>
    <w:p w:rsidR="00BA1685" w:rsidRDefault="00BA1685" w:rsidP="00BB7BC3">
      <w:pPr>
        <w:tabs>
          <w:tab w:val="left" w:pos="1080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ул. </w:t>
      </w:r>
      <w:proofErr w:type="gramStart"/>
      <w:r>
        <w:rPr>
          <w:sz w:val="26"/>
          <w:szCs w:val="26"/>
        </w:rPr>
        <w:t>Парковая</w:t>
      </w:r>
      <w:proofErr w:type="gramEnd"/>
      <w:r>
        <w:rPr>
          <w:sz w:val="26"/>
          <w:szCs w:val="26"/>
        </w:rPr>
        <w:t xml:space="preserve"> от ул. Советская до Дома спорта «Прогресс»;</w:t>
      </w:r>
    </w:p>
    <w:p w:rsidR="00BA1685" w:rsidRDefault="00BA1685" w:rsidP="00BB7BC3">
      <w:pPr>
        <w:tabs>
          <w:tab w:val="left" w:pos="1080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 ул. Кирова от ул. Ленина до ул. Советская;</w:t>
      </w:r>
    </w:p>
    <w:p w:rsidR="00BA1685" w:rsidRDefault="00BA1685" w:rsidP="00BB7BC3">
      <w:pPr>
        <w:tabs>
          <w:tab w:val="left" w:pos="1080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ул. Советская  от ул. Кирова до ул. Дзержинского;</w:t>
      </w:r>
    </w:p>
    <w:p w:rsidR="00BA1685" w:rsidRDefault="00BA1685" w:rsidP="00BB7BC3">
      <w:pPr>
        <w:tabs>
          <w:tab w:val="left" w:pos="1080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ул. Ленина от ул. Дзержинского до ул. Кирова;</w:t>
      </w:r>
    </w:p>
    <w:p w:rsidR="00BA1685" w:rsidRDefault="00BA1685" w:rsidP="00BB7BC3">
      <w:pPr>
        <w:tabs>
          <w:tab w:val="left" w:pos="1080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ул. Дзержинского от ул. Ленина до ул. Советская;</w:t>
      </w:r>
    </w:p>
    <w:p w:rsidR="00BA1685" w:rsidRDefault="00BA1685" w:rsidP="00BB7BC3">
      <w:pPr>
        <w:tabs>
          <w:tab w:val="left" w:pos="1080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ул. </w:t>
      </w:r>
      <w:proofErr w:type="gramStart"/>
      <w:r>
        <w:rPr>
          <w:sz w:val="26"/>
          <w:szCs w:val="26"/>
        </w:rPr>
        <w:t>Комсомольская</w:t>
      </w:r>
      <w:proofErr w:type="gramEnd"/>
      <w:r>
        <w:rPr>
          <w:sz w:val="26"/>
          <w:szCs w:val="26"/>
        </w:rPr>
        <w:t xml:space="preserve"> от ул. Дзержинского до ул. Парковая.</w:t>
      </w:r>
    </w:p>
    <w:p w:rsidR="00BA1685" w:rsidRDefault="00BA1685" w:rsidP="00BB7BC3">
      <w:pPr>
        <w:tabs>
          <w:tab w:val="left" w:pos="1080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Организации, осуществляющей содержание автомобильных дорог  общего пользования местного значения в 2021 году, муниципальному унитарному предприятию «Жилищно-коммунальное управление» муниципального образования «Город Глазов» обеспечить временное ограничение движения транспортных средств в соответствии со схемой организации дорожного движения на период проведения праздничных мероприятий.</w:t>
      </w:r>
    </w:p>
    <w:p w:rsidR="00BA1685" w:rsidRDefault="00BA1685" w:rsidP="00BB7BC3">
      <w:pPr>
        <w:tabs>
          <w:tab w:val="num" w:pos="0"/>
          <w:tab w:val="left" w:pos="1080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D73E53">
        <w:rPr>
          <w:sz w:val="26"/>
          <w:szCs w:val="26"/>
        </w:rPr>
        <w:t xml:space="preserve">. Рекомендовать </w:t>
      </w:r>
      <w:r>
        <w:rPr>
          <w:sz w:val="26"/>
          <w:szCs w:val="26"/>
        </w:rPr>
        <w:t>ММО МВД России «Глазовский» осуществлять контроль по</w:t>
      </w:r>
      <w:r w:rsidRPr="00D73E53">
        <w:rPr>
          <w:sz w:val="26"/>
          <w:szCs w:val="26"/>
        </w:rPr>
        <w:t xml:space="preserve"> </w:t>
      </w:r>
      <w:r>
        <w:rPr>
          <w:sz w:val="26"/>
          <w:szCs w:val="26"/>
        </w:rPr>
        <w:t>временному ограничению движения автомототранспортных средств</w:t>
      </w:r>
      <w:r w:rsidRPr="00C91B7F">
        <w:rPr>
          <w:sz w:val="26"/>
          <w:szCs w:val="26"/>
        </w:rPr>
        <w:t xml:space="preserve"> </w:t>
      </w:r>
      <w:r>
        <w:rPr>
          <w:sz w:val="26"/>
          <w:szCs w:val="26"/>
        </w:rPr>
        <w:t>на участках</w:t>
      </w:r>
      <w:r w:rsidRPr="00D73E53">
        <w:rPr>
          <w:sz w:val="26"/>
          <w:szCs w:val="26"/>
        </w:rPr>
        <w:t xml:space="preserve"> улиц</w:t>
      </w:r>
      <w:r>
        <w:rPr>
          <w:sz w:val="26"/>
          <w:szCs w:val="26"/>
        </w:rPr>
        <w:t>, указанных в пункте №1 настоящего постановления.</w:t>
      </w:r>
    </w:p>
    <w:p w:rsidR="00BA1685" w:rsidRPr="00D73E53" w:rsidRDefault="00BA1685" w:rsidP="00BB7BC3">
      <w:pPr>
        <w:tabs>
          <w:tab w:val="num" w:pos="0"/>
          <w:tab w:val="left" w:pos="1080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D73E53">
        <w:rPr>
          <w:sz w:val="26"/>
          <w:szCs w:val="26"/>
        </w:rPr>
        <w:t>. Рекомендова</w:t>
      </w:r>
      <w:r>
        <w:rPr>
          <w:sz w:val="26"/>
          <w:szCs w:val="26"/>
        </w:rPr>
        <w:t xml:space="preserve">ть пользователям автомобильных дорог, указанных в </w:t>
      </w:r>
      <w:proofErr w:type="gramStart"/>
      <w:r>
        <w:rPr>
          <w:sz w:val="26"/>
          <w:szCs w:val="26"/>
        </w:rPr>
        <w:t>пункте</w:t>
      </w:r>
      <w:proofErr w:type="gramEnd"/>
      <w:r>
        <w:rPr>
          <w:sz w:val="26"/>
          <w:szCs w:val="26"/>
        </w:rPr>
        <w:t xml:space="preserve"> №1 настоящего постановления, осуществлять </w:t>
      </w:r>
      <w:r w:rsidRPr="00D73E53">
        <w:rPr>
          <w:sz w:val="26"/>
          <w:szCs w:val="26"/>
        </w:rPr>
        <w:t>об</w:t>
      </w:r>
      <w:r>
        <w:rPr>
          <w:sz w:val="26"/>
          <w:szCs w:val="26"/>
        </w:rPr>
        <w:t>ъезд</w:t>
      </w:r>
      <w:r w:rsidRPr="00D73E53">
        <w:rPr>
          <w:sz w:val="26"/>
          <w:szCs w:val="26"/>
        </w:rPr>
        <w:t xml:space="preserve"> по улицам</w:t>
      </w:r>
      <w:r>
        <w:rPr>
          <w:sz w:val="26"/>
          <w:szCs w:val="26"/>
        </w:rPr>
        <w:t xml:space="preserve">: </w:t>
      </w:r>
      <w:proofErr w:type="gramStart"/>
      <w:r>
        <w:rPr>
          <w:sz w:val="26"/>
          <w:szCs w:val="26"/>
        </w:rPr>
        <w:t xml:space="preserve">Кирова – Ленина – </w:t>
      </w:r>
      <w:proofErr w:type="spellStart"/>
      <w:r>
        <w:rPr>
          <w:sz w:val="26"/>
          <w:szCs w:val="26"/>
        </w:rPr>
        <w:t>Пряженникова</w:t>
      </w:r>
      <w:proofErr w:type="spellEnd"/>
      <w:r>
        <w:rPr>
          <w:sz w:val="26"/>
          <w:szCs w:val="26"/>
        </w:rPr>
        <w:t xml:space="preserve"> – Советская – Кирова – Мира – Т. </w:t>
      </w:r>
      <w:proofErr w:type="spellStart"/>
      <w:r>
        <w:rPr>
          <w:sz w:val="26"/>
          <w:szCs w:val="26"/>
        </w:rPr>
        <w:t>Барамзиной</w:t>
      </w:r>
      <w:proofErr w:type="spellEnd"/>
      <w:r>
        <w:rPr>
          <w:sz w:val="26"/>
          <w:szCs w:val="26"/>
        </w:rPr>
        <w:t xml:space="preserve"> – Белова – 2-я Набережная – Короленко.</w:t>
      </w:r>
      <w:proofErr w:type="gramEnd"/>
    </w:p>
    <w:p w:rsidR="00BA1685" w:rsidRDefault="00BA1685" w:rsidP="00BB7BC3">
      <w:pPr>
        <w:tabs>
          <w:tab w:val="num" w:pos="0"/>
          <w:tab w:val="left" w:pos="1080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D73E53">
        <w:rPr>
          <w:sz w:val="26"/>
          <w:szCs w:val="26"/>
        </w:rPr>
        <w:t>.</w:t>
      </w:r>
      <w:r w:rsidRPr="009F50C4">
        <w:rPr>
          <w:sz w:val="26"/>
          <w:szCs w:val="26"/>
        </w:rPr>
        <w:t xml:space="preserve"> </w:t>
      </w:r>
      <w:proofErr w:type="gramStart"/>
      <w:r w:rsidRPr="00D73E53">
        <w:rPr>
          <w:sz w:val="26"/>
          <w:szCs w:val="26"/>
        </w:rPr>
        <w:t>Контроль за</w:t>
      </w:r>
      <w:proofErr w:type="gramEnd"/>
      <w:r w:rsidRPr="00D73E53">
        <w:rPr>
          <w:sz w:val="26"/>
          <w:szCs w:val="26"/>
        </w:rPr>
        <w:t xml:space="preserve"> выполнением настоящего по</w:t>
      </w:r>
      <w:r>
        <w:rPr>
          <w:sz w:val="26"/>
          <w:szCs w:val="26"/>
        </w:rPr>
        <w:t xml:space="preserve">становления возложить на </w:t>
      </w:r>
      <w:r w:rsidRPr="00D73E53">
        <w:rPr>
          <w:sz w:val="26"/>
          <w:szCs w:val="26"/>
        </w:rPr>
        <w:t>заместителя Главы А</w:t>
      </w:r>
      <w:r>
        <w:rPr>
          <w:sz w:val="26"/>
          <w:szCs w:val="26"/>
        </w:rPr>
        <w:t>дминистрации города Глазова по социальной политике О.В. Станкевич.</w:t>
      </w:r>
    </w:p>
    <w:p w:rsidR="00BA1685" w:rsidRDefault="00BA1685" w:rsidP="00BB7BC3">
      <w:pPr>
        <w:tabs>
          <w:tab w:val="num" w:pos="0"/>
          <w:tab w:val="left" w:pos="1080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 Настоящее постановление подлежит официальному опубликованию.</w:t>
      </w:r>
    </w:p>
    <w:p w:rsidR="00BA1685" w:rsidRDefault="00BA1685" w:rsidP="00BA1685">
      <w:pPr>
        <w:tabs>
          <w:tab w:val="num" w:pos="0"/>
          <w:tab w:val="left" w:pos="1080"/>
        </w:tabs>
        <w:spacing w:line="360" w:lineRule="auto"/>
        <w:jc w:val="both"/>
        <w:rPr>
          <w:sz w:val="26"/>
          <w:szCs w:val="26"/>
        </w:rPr>
      </w:pPr>
    </w:p>
    <w:p w:rsidR="00AC14C7" w:rsidRPr="00760BEF" w:rsidRDefault="00E75B9A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E75B9A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CE38E9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027027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027027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14C7" w:rsidRPr="009131CA" w:rsidRDefault="00027027" w:rsidP="00D06D3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r w:rsidRPr="00760BEF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 xml:space="preserve"> </w:t>
      </w:r>
    </w:p>
    <w:p w:rsidR="00AC14C7" w:rsidRPr="00AC14C7" w:rsidRDefault="00E75B9A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B9A" w:rsidRDefault="00E75B9A" w:rsidP="00CE38E9">
      <w:r>
        <w:separator/>
      </w:r>
    </w:p>
  </w:endnote>
  <w:endnote w:type="continuationSeparator" w:id="0">
    <w:p w:rsidR="00E75B9A" w:rsidRDefault="00E75B9A" w:rsidP="00CE38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B9A" w:rsidRDefault="00E75B9A" w:rsidP="00CE38E9">
      <w:r>
        <w:separator/>
      </w:r>
    </w:p>
  </w:footnote>
  <w:footnote w:type="continuationSeparator" w:id="0">
    <w:p w:rsidR="00E75B9A" w:rsidRDefault="00E75B9A" w:rsidP="00CE38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1E5601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2702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E75B9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1E5601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2702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06D39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E75B9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024C95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348E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D06F9B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340F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7C9D3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169CB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52C76F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64AAD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4EC36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369424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E625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780DF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D42A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6E27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CE895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4A14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687D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C68D1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6CD8318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B934797A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A976BD0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87240832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CA4414D0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D50A5712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C53AB6C4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1ACC6906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883A7D6C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27FAE44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E934348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61EA8A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68620B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765F1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7C091F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C30DF9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A62AF9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0B8AA9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72BE5016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E960C5F0" w:tentative="1">
      <w:start w:val="1"/>
      <w:numFmt w:val="lowerLetter"/>
      <w:lvlText w:val="%2."/>
      <w:lvlJc w:val="left"/>
      <w:pPr>
        <w:ind w:left="1440" w:hanging="360"/>
      </w:pPr>
    </w:lvl>
    <w:lvl w:ilvl="2" w:tplc="003C77A6" w:tentative="1">
      <w:start w:val="1"/>
      <w:numFmt w:val="lowerRoman"/>
      <w:lvlText w:val="%3."/>
      <w:lvlJc w:val="right"/>
      <w:pPr>
        <w:ind w:left="2160" w:hanging="180"/>
      </w:pPr>
    </w:lvl>
    <w:lvl w:ilvl="3" w:tplc="880CB198" w:tentative="1">
      <w:start w:val="1"/>
      <w:numFmt w:val="decimal"/>
      <w:lvlText w:val="%4."/>
      <w:lvlJc w:val="left"/>
      <w:pPr>
        <w:ind w:left="2880" w:hanging="360"/>
      </w:pPr>
    </w:lvl>
    <w:lvl w:ilvl="4" w:tplc="93C8DAA2" w:tentative="1">
      <w:start w:val="1"/>
      <w:numFmt w:val="lowerLetter"/>
      <w:lvlText w:val="%5."/>
      <w:lvlJc w:val="left"/>
      <w:pPr>
        <w:ind w:left="3600" w:hanging="360"/>
      </w:pPr>
    </w:lvl>
    <w:lvl w:ilvl="5" w:tplc="37762FEE" w:tentative="1">
      <w:start w:val="1"/>
      <w:numFmt w:val="lowerRoman"/>
      <w:lvlText w:val="%6."/>
      <w:lvlJc w:val="right"/>
      <w:pPr>
        <w:ind w:left="4320" w:hanging="180"/>
      </w:pPr>
    </w:lvl>
    <w:lvl w:ilvl="6" w:tplc="19C878C4" w:tentative="1">
      <w:start w:val="1"/>
      <w:numFmt w:val="decimal"/>
      <w:lvlText w:val="%7."/>
      <w:lvlJc w:val="left"/>
      <w:pPr>
        <w:ind w:left="5040" w:hanging="360"/>
      </w:pPr>
    </w:lvl>
    <w:lvl w:ilvl="7" w:tplc="7832AFFC" w:tentative="1">
      <w:start w:val="1"/>
      <w:numFmt w:val="lowerLetter"/>
      <w:lvlText w:val="%8."/>
      <w:lvlJc w:val="left"/>
      <w:pPr>
        <w:ind w:left="5760" w:hanging="360"/>
      </w:pPr>
    </w:lvl>
    <w:lvl w:ilvl="8" w:tplc="CE1E00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2CB0A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FA90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3A3E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36D75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C851B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AA495A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9A88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38F0B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92DE8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5BC288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BB642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16FD0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B30FB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82B8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6E70B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205D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9E64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DCC61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48EC0F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CEC58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5CF85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EA13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E8911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AC25E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9A16E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CA313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DA365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8B76B3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2A90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F4E5B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7AFF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F0A79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B65F8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4AA9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AE3C4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AC675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339EB5D6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6CE027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63C558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E84B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72F2D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00C0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740C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E262E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58A5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EAD696D4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DBD8A4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390F90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D6A56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EA26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2C40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980A0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CC1B6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F62D0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BD6ED8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803FF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6DAEF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1E97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8ADF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33C09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08E9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705B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38A20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99D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BE9B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4261D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880F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EEB3B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E2F5B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6845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B051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4E12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AD82C9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D6EF2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EAE66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E470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06F2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49E00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B27C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E8CC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FC61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1C206D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C0CD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5BE2A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984FE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907B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BE2C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66EF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0FE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244CE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B478D7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F7465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236A7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5C36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8AA0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3C045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F4C9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B86A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5985B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16C8430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BF2EED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DE5B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DFA16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E8D0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D8C6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C08E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2636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9EA73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9B823740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0B46E158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AA88F5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622C8FB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38621F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64CC407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6A50E01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78ACB994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18898D0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E33294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CB2CC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4D01B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04AF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2A45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5A1C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62A4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6CBA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E0A63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ABDA4C5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06C1662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2C247CA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913E645E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E388809E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954E35D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B01A77B0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1540A61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1F30F4B4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E4B6D9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5604B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7F6C0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5093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A23E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5BCFD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BA37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ACB5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5F4B2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AA7832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7A492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8C670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64EC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50EF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95CB7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C2F8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FA8C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1AA92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18C2423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C7EE82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E83F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B037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FEE2B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E214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90B0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662A9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29A435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73ECC4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B2D2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D722F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B6F1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BC03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1E589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FDC0A6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42B40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16A6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3A5E832C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9F40E6B0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A180502A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E70EB8B6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B032F4CE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11CACB42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3F9478E0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9D2E540C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BF5CC550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DF78BCF6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D250E450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6040F3BE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56682EA4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A5A06A3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A48298AE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FB801790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34F4E27C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39DAEB20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7B76B90A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3D5ECDF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4202B7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EE2157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AFA003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B96D32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E3C312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E7C7C0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12EA9D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64243E9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1BEA41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E0E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17475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885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B1EA7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5F226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1CD6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232ED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CAD008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F563E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6884E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06F1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CA2B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14451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0E5F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8085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92EA5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B7D023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568B2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61829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AC07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D063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B6A46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1A9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CAFB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B6420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09A8C9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8F09A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F905D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C4D0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2411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6047C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B61F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C4AE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AD89C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734ED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5285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22DC1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EE6B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D46A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BC29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80C2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56212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BEB95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38E9"/>
    <w:rsid w:val="00027027"/>
    <w:rsid w:val="00062C89"/>
    <w:rsid w:val="001E5601"/>
    <w:rsid w:val="00455F31"/>
    <w:rsid w:val="007D5C33"/>
    <w:rsid w:val="00812D7F"/>
    <w:rsid w:val="00A60AC5"/>
    <w:rsid w:val="00BA1685"/>
    <w:rsid w:val="00BB7BC3"/>
    <w:rsid w:val="00C13C13"/>
    <w:rsid w:val="00CE38E9"/>
    <w:rsid w:val="00D06D39"/>
    <w:rsid w:val="00E05E1A"/>
    <w:rsid w:val="00E75B9A"/>
    <w:rsid w:val="00F52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47</cp:revision>
  <cp:lastPrinted>2021-04-23T09:40:00Z</cp:lastPrinted>
  <dcterms:created xsi:type="dcterms:W3CDTF">2016-12-16T12:43:00Z</dcterms:created>
  <dcterms:modified xsi:type="dcterms:W3CDTF">2021-04-26T05:14:00Z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