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651E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92776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54C4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651E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651E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651E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651E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A602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651E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651E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651E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651E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7A602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A602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651E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F5A5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  <w:r>
        <w:rPr>
          <w:rFonts w:eastAsiaTheme="minorEastAsia"/>
          <w:b/>
          <w:color w:val="000000"/>
          <w:sz w:val="22"/>
          <w:szCs w:val="22"/>
        </w:rPr>
        <w:t xml:space="preserve">              </w:t>
      </w:r>
    </w:p>
    <w:p w:rsidR="00E649DB" w:rsidRPr="00E649DB" w:rsidRDefault="007651E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F5A52">
        <w:rPr>
          <w:rFonts w:eastAsiaTheme="minorEastAsia"/>
          <w:color w:val="000000"/>
          <w:sz w:val="26"/>
          <w:szCs w:val="26"/>
        </w:rPr>
        <w:t>08.02.2021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</w:t>
      </w:r>
      <w:r w:rsidR="00AF5A52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№ _</w:t>
      </w:r>
      <w:r w:rsidR="00AF5A52">
        <w:rPr>
          <w:rFonts w:eastAsiaTheme="minorEastAsia"/>
          <w:color w:val="000000"/>
          <w:sz w:val="26"/>
          <w:szCs w:val="26"/>
        </w:rPr>
        <w:t>10/3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7A602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651E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A60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7651E4" w:rsidP="00924379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постановление Администрации города Глазова от 15.01.2015г № 10/2 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</w:p>
    <w:p w:rsidR="00AC14C7" w:rsidRPr="00760BEF" w:rsidRDefault="007A60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A1AB3" w:rsidRDefault="007A1AB3" w:rsidP="007A1AB3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86C02">
        <w:rPr>
          <w:sz w:val="26"/>
          <w:szCs w:val="26"/>
        </w:rPr>
        <w:t>Постановлением Правительства Удмуртской Республики 03.09.2020 № 412 «Об установлении размеров региональных стандартов, стоимости жилищно-коммунальных услуг, используемых для расчета субсидий на оплату жилого помещения и коммунальных услуг, по</w:t>
      </w:r>
      <w:proofErr w:type="gramEnd"/>
      <w:r w:rsidR="00B86C02">
        <w:rPr>
          <w:sz w:val="26"/>
          <w:szCs w:val="26"/>
        </w:rPr>
        <w:t xml:space="preserve"> муниципальным образованиям в Удмуртской Республике»,</w:t>
      </w:r>
      <w:r w:rsidR="00B86C02">
        <w:t xml:space="preserve"> </w:t>
      </w:r>
      <w:r>
        <w:rPr>
          <w:sz w:val="26"/>
          <w:szCs w:val="26"/>
        </w:rPr>
        <w:t>Уставом муниципального образования «Город Глазов»,</w:t>
      </w:r>
    </w:p>
    <w:p w:rsidR="007A1AB3" w:rsidRDefault="007A1AB3" w:rsidP="007A1AB3">
      <w:pPr>
        <w:jc w:val="both"/>
        <w:rPr>
          <w:b/>
          <w:sz w:val="26"/>
          <w:szCs w:val="26"/>
        </w:rPr>
      </w:pPr>
    </w:p>
    <w:p w:rsidR="007A1AB3" w:rsidRPr="008E0382" w:rsidRDefault="007A1AB3" w:rsidP="007A1AB3">
      <w:pPr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7A1AB3" w:rsidRDefault="007A1AB3" w:rsidP="007A1AB3">
      <w:pPr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города Глазова от 15.01.2015г № 10/2 </w:t>
      </w:r>
      <w:r w:rsidRPr="002E2294">
        <w:rPr>
          <w:bCs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7A1AB3" w:rsidRDefault="007A1AB3" w:rsidP="007A1AB3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1.1. из Перечня многоквартирных и жилых домов, в которых предоставляется минимальный перечень жилищно-коммунальных услуг исключить следующий пункт:</w:t>
      </w:r>
    </w:p>
    <w:p w:rsidR="007A1AB3" w:rsidRDefault="007A1AB3" w:rsidP="007A1AB3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1) «1203. ул. Третья, д.4».</w:t>
      </w:r>
    </w:p>
    <w:p w:rsidR="007A1AB3" w:rsidRDefault="007A1AB3" w:rsidP="007A1AB3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1.2. Перечень многоквартирных и жилых домов, в которых предоставляется средний перечень жилищно-коммунальных услуг дополнить пунктом следующего содержания:</w:t>
      </w:r>
    </w:p>
    <w:p w:rsidR="007A1AB3" w:rsidRDefault="007A1AB3" w:rsidP="007A1AB3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1) «864. ул. Третья, д.4».</w:t>
      </w:r>
    </w:p>
    <w:p w:rsidR="007A1AB3" w:rsidRDefault="007A1AB3" w:rsidP="007A1AB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5518E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постановление подлежит официальному опубликованию и вступает в силу со дня официального опубликования и распространяется на правоотношения, возникшие с  09.11.2020.</w:t>
      </w:r>
    </w:p>
    <w:p w:rsidR="007A1AB3" w:rsidRPr="001E1A6A" w:rsidRDefault="007A1AB3" w:rsidP="007A1AB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5518E">
        <w:rPr>
          <w:sz w:val="26"/>
          <w:szCs w:val="26"/>
        </w:rPr>
        <w:t xml:space="preserve">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Pr="00760BEF" w:rsidRDefault="007A60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54C4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651E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651E4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7A60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25" w:rsidRDefault="007A6025" w:rsidP="00954C4E">
      <w:r>
        <w:separator/>
      </w:r>
    </w:p>
  </w:endnote>
  <w:endnote w:type="continuationSeparator" w:id="0">
    <w:p w:rsidR="007A6025" w:rsidRDefault="007A6025" w:rsidP="00954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25" w:rsidRDefault="007A6025" w:rsidP="00954C4E">
      <w:r>
        <w:separator/>
      </w:r>
    </w:p>
  </w:footnote>
  <w:footnote w:type="continuationSeparator" w:id="0">
    <w:p w:rsidR="007A6025" w:rsidRDefault="007A6025" w:rsidP="00954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C74E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51E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A60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C74E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51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5A5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A60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E0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5AC0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8E6C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582A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CC2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026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F2FB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6D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E455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C1C59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3CB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040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7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C13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E69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0E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2B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47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D28E70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67C224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F9C7BF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6E4D1A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0A2528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4BC19D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9309AC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7DA7DC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69E34F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70E76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778A5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F447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1863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1A27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DEC7D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2D0D4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46B3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1A440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0DA8A8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5023406" w:tentative="1">
      <w:start w:val="1"/>
      <w:numFmt w:val="lowerLetter"/>
      <w:lvlText w:val="%2."/>
      <w:lvlJc w:val="left"/>
      <w:pPr>
        <w:ind w:left="1440" w:hanging="360"/>
      </w:pPr>
    </w:lvl>
    <w:lvl w:ilvl="2" w:tplc="3176D5BE" w:tentative="1">
      <w:start w:val="1"/>
      <w:numFmt w:val="lowerRoman"/>
      <w:lvlText w:val="%3."/>
      <w:lvlJc w:val="right"/>
      <w:pPr>
        <w:ind w:left="2160" w:hanging="180"/>
      </w:pPr>
    </w:lvl>
    <w:lvl w:ilvl="3" w:tplc="7CDEE380" w:tentative="1">
      <w:start w:val="1"/>
      <w:numFmt w:val="decimal"/>
      <w:lvlText w:val="%4."/>
      <w:lvlJc w:val="left"/>
      <w:pPr>
        <w:ind w:left="2880" w:hanging="360"/>
      </w:pPr>
    </w:lvl>
    <w:lvl w:ilvl="4" w:tplc="207A6EBE" w:tentative="1">
      <w:start w:val="1"/>
      <w:numFmt w:val="lowerLetter"/>
      <w:lvlText w:val="%5."/>
      <w:lvlJc w:val="left"/>
      <w:pPr>
        <w:ind w:left="3600" w:hanging="360"/>
      </w:pPr>
    </w:lvl>
    <w:lvl w:ilvl="5" w:tplc="F6327864" w:tentative="1">
      <w:start w:val="1"/>
      <w:numFmt w:val="lowerRoman"/>
      <w:lvlText w:val="%6."/>
      <w:lvlJc w:val="right"/>
      <w:pPr>
        <w:ind w:left="4320" w:hanging="180"/>
      </w:pPr>
    </w:lvl>
    <w:lvl w:ilvl="6" w:tplc="06D0A636" w:tentative="1">
      <w:start w:val="1"/>
      <w:numFmt w:val="decimal"/>
      <w:lvlText w:val="%7."/>
      <w:lvlJc w:val="left"/>
      <w:pPr>
        <w:ind w:left="5040" w:hanging="360"/>
      </w:pPr>
    </w:lvl>
    <w:lvl w:ilvl="7" w:tplc="195C5C8E" w:tentative="1">
      <w:start w:val="1"/>
      <w:numFmt w:val="lowerLetter"/>
      <w:lvlText w:val="%8."/>
      <w:lvlJc w:val="left"/>
      <w:pPr>
        <w:ind w:left="5760" w:hanging="360"/>
      </w:pPr>
    </w:lvl>
    <w:lvl w:ilvl="8" w:tplc="3926B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D7CC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63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8E7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8634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44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7C1C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3EDA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60E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6EB8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9F867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BB881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492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8E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A21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CDA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682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92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B4A6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E1C1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F211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C5B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0F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64F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EC3D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981F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CA3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6E2B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9BC8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27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00E3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038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28A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CC0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6042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2FB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7E24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290D10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25E78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6C04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86AF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E7B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3EE1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786B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49D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9603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46C21E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6FE3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140A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1A25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65E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B6BF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D063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405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7A8C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0D65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CC25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E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10E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8F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92ED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6A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CF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08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488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B24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8690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DE34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210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AA3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832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41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E39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BD0B7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A8E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8C4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00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0CA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4AE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4B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E26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724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12A4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BA48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102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85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ED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B467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E29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41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D86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466A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F45C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30A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AC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8EE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42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A3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E12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520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26417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A685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26B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90E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005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5E0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CD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E8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DA0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FEC5DD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8524A3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9DA94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98E08D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3E051C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8A6454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2707CB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2181C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60062A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4F6D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FEA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F6B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A8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2A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D2B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05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2407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600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AF211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68471D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396283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112D47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126376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D72E65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180C97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FCA2D5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B08A9A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CF66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BAD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4E9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21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4F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E88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8F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62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C08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486C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92DB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A07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69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DA9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DAD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4D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65E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1AF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5BE43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18024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D4A8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B46E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452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405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20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A0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6E01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4F2C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4A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46D8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228D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A9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308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C0A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4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C9C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950D4E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3C49B1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A1ADB5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650F4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57C3E6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48020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744046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5C831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65AD9D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682EA8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D8006A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F8456C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E98435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C6E377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176CA2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9F60F2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37CE3E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B2E152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AFC0C5C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24E3C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D827A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6872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BC51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8A18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E043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14A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D804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C1640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8523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284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6B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E51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304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380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C4E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60F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C806E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8226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428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6C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427E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FAD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26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0E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225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AAEA7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EE90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6CB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87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76D4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4A6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2E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CA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FED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4D0C4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4249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E44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EF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8FA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BAC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CA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A9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3C5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5C81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BE8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E2DA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2E45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439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EDA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A93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224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3CAD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C4E"/>
    <w:rsid w:val="00063DA5"/>
    <w:rsid w:val="00063F21"/>
    <w:rsid w:val="002C74ED"/>
    <w:rsid w:val="007651E4"/>
    <w:rsid w:val="007A1AB3"/>
    <w:rsid w:val="007A6025"/>
    <w:rsid w:val="00924379"/>
    <w:rsid w:val="00954C4E"/>
    <w:rsid w:val="00AF5A52"/>
    <w:rsid w:val="00B86C02"/>
    <w:rsid w:val="00D209AC"/>
    <w:rsid w:val="00E1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2021-02-08T09:11:00Z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