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891FA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5654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25AF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891FA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891FA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891FA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3A7BD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3A7BD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891FA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891FA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891FA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3A7BD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3A7BD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A7BD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91FA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3A7BD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891FA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DA5BBB">
        <w:rPr>
          <w:rFonts w:eastAsiaTheme="minorEastAsia"/>
          <w:color w:val="000000"/>
          <w:sz w:val="26"/>
          <w:szCs w:val="26"/>
        </w:rPr>
        <w:t>_</w:t>
      </w:r>
      <w:r w:rsidR="00DA5BBB" w:rsidRPr="00DA5BBB">
        <w:rPr>
          <w:rFonts w:eastAsiaTheme="minorEastAsia"/>
          <w:color w:val="000000"/>
          <w:sz w:val="26"/>
          <w:szCs w:val="26"/>
        </w:rPr>
        <w:t>28.01.2021</w:t>
      </w:r>
      <w:r w:rsidRPr="00DA5BB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DA5BBB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DA5BBB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DA5BBB">
        <w:rPr>
          <w:rFonts w:eastAsiaTheme="minorEastAsia"/>
          <w:color w:val="000000"/>
          <w:sz w:val="26"/>
          <w:szCs w:val="26"/>
        </w:rPr>
        <w:t>9/1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3A7BD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891FA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3A7BD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FC5F98" w:rsidRDefault="00891FA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FC5F98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государственным наградам и почетным званиям при Главе города Глазова, утвержденный постановлением Главы города Глазова «О комиссии по государственным наградам и почётным званиям при Главе города Глазова» от 30.10.2015 № 4/13 </w:t>
      </w:r>
    </w:p>
    <w:p w:rsidR="00AC14C7" w:rsidRPr="00FC5F98" w:rsidRDefault="003A7B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A7B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C5F98" w:rsidRDefault="00FC5F98" w:rsidP="00FC5F98">
      <w:pPr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Руководствуясь Уставом муниципального образования «Город Глазов», </w:t>
      </w:r>
    </w:p>
    <w:p w:rsidR="00FC5F98" w:rsidRDefault="00FC5F98" w:rsidP="00FC5F98">
      <w:pPr>
        <w:ind w:firstLine="567"/>
        <w:jc w:val="both"/>
        <w:rPr>
          <w:color w:val="222222"/>
          <w:sz w:val="26"/>
          <w:szCs w:val="26"/>
        </w:rPr>
      </w:pPr>
    </w:p>
    <w:p w:rsidR="00FC5F98" w:rsidRDefault="00FC5F98" w:rsidP="00FC5F98">
      <w:pPr>
        <w:ind w:firstLine="567"/>
        <w:jc w:val="both"/>
        <w:rPr>
          <w:b/>
          <w:color w:val="222222"/>
          <w:sz w:val="26"/>
          <w:szCs w:val="26"/>
        </w:rPr>
      </w:pPr>
    </w:p>
    <w:p w:rsidR="00FC5F98" w:rsidRDefault="00FC5F98" w:rsidP="00FC5F98">
      <w:pPr>
        <w:ind w:firstLine="567"/>
        <w:jc w:val="both"/>
        <w:rPr>
          <w:b/>
          <w:color w:val="222222"/>
          <w:sz w:val="26"/>
          <w:szCs w:val="26"/>
        </w:rPr>
      </w:pPr>
      <w:proofErr w:type="gramStart"/>
      <w:r w:rsidRPr="00A348A5">
        <w:rPr>
          <w:b/>
          <w:color w:val="222222"/>
          <w:sz w:val="26"/>
          <w:szCs w:val="26"/>
        </w:rPr>
        <w:t>П</w:t>
      </w:r>
      <w:proofErr w:type="gramEnd"/>
      <w:r w:rsidRPr="00A348A5">
        <w:rPr>
          <w:b/>
          <w:color w:val="222222"/>
          <w:sz w:val="26"/>
          <w:szCs w:val="26"/>
        </w:rPr>
        <w:t xml:space="preserve"> О С Т А Н О В Л Я Ю:</w:t>
      </w:r>
    </w:p>
    <w:p w:rsidR="00FC5F98" w:rsidRPr="00A348A5" w:rsidRDefault="00FC5F98" w:rsidP="00FC5F98">
      <w:pPr>
        <w:ind w:firstLine="567"/>
        <w:jc w:val="both"/>
        <w:rPr>
          <w:b/>
          <w:color w:val="222222"/>
          <w:sz w:val="26"/>
          <w:szCs w:val="26"/>
        </w:rPr>
      </w:pPr>
    </w:p>
    <w:p w:rsidR="00FC5F98" w:rsidRDefault="00FC5F98" w:rsidP="00FC5F98">
      <w:pPr>
        <w:ind w:firstLine="567"/>
        <w:jc w:val="both"/>
        <w:rPr>
          <w:color w:val="222222"/>
          <w:sz w:val="26"/>
          <w:szCs w:val="26"/>
        </w:rPr>
      </w:pPr>
    </w:p>
    <w:p w:rsidR="00FC5F98" w:rsidRDefault="00FC5F98" w:rsidP="00FC5F98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Внести в состав комиссии по государственным наградам и почетным званиям при Главе города Глазова, утверждённый постановлением Главы города Глазова «О комиссии по государственным наградам и почётным званиям при Главе города Глазова» от 30.10.2015 № 4/13 следующие изменения:</w:t>
      </w:r>
    </w:p>
    <w:p w:rsidR="00FC5F98" w:rsidRDefault="00FC5F98" w:rsidP="00FC5F98">
      <w:pPr>
        <w:spacing w:line="360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1.1. исключить из состава комиссии </w:t>
      </w:r>
      <w:proofErr w:type="spellStart"/>
      <w:r>
        <w:rPr>
          <w:color w:val="222222"/>
          <w:sz w:val="26"/>
          <w:szCs w:val="26"/>
        </w:rPr>
        <w:t>Сосунову</w:t>
      </w:r>
      <w:proofErr w:type="spellEnd"/>
      <w:r>
        <w:rPr>
          <w:color w:val="222222"/>
          <w:sz w:val="26"/>
          <w:szCs w:val="26"/>
        </w:rPr>
        <w:t xml:space="preserve"> Э.В.</w:t>
      </w:r>
    </w:p>
    <w:p w:rsidR="00FC5F98" w:rsidRDefault="00FC5F98" w:rsidP="00FC5F98">
      <w:pPr>
        <w:spacing w:line="360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1.2. включить в состав комиссии:</w:t>
      </w:r>
    </w:p>
    <w:p w:rsidR="00FC5F98" w:rsidRDefault="00FC5F98" w:rsidP="00FC5F98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Смирнову Н.А., специалиста ППО ЧМЗ.</w:t>
      </w:r>
    </w:p>
    <w:p w:rsidR="00FC5F98" w:rsidRDefault="00FC5F98" w:rsidP="00FC5F98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Настоящее постановление подлежит официальному опубликованию в средствах массовой информации  и на официальном сайте муниципального образования «Город Глазов».</w:t>
      </w:r>
    </w:p>
    <w:p w:rsidR="00FC5F98" w:rsidRDefault="00FC5F98" w:rsidP="00FC5F98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 </w:t>
      </w:r>
      <w:proofErr w:type="gramStart"/>
      <w:r>
        <w:rPr>
          <w:color w:val="222222"/>
          <w:sz w:val="26"/>
          <w:szCs w:val="26"/>
        </w:rPr>
        <w:t>Контроль за</w:t>
      </w:r>
      <w:proofErr w:type="gramEnd"/>
      <w:r>
        <w:rPr>
          <w:color w:val="222222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0422CE" w:rsidRDefault="003A7B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A7B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A7BD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A7BD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57015" w:rsidRDefault="00891FA4" w:rsidP="00DA5BBB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bookmarkStart w:id="2" w:name="_GoBack"/>
      <w:bookmarkEnd w:id="2"/>
      <w:proofErr w:type="gramEnd"/>
    </w:p>
    <w:sectPr w:rsidR="00357015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DA" w:rsidRDefault="003A7BDA">
      <w:r>
        <w:separator/>
      </w:r>
    </w:p>
  </w:endnote>
  <w:endnote w:type="continuationSeparator" w:id="0">
    <w:p w:rsidR="003A7BDA" w:rsidRDefault="003A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DA" w:rsidRDefault="003A7BDA">
      <w:r>
        <w:separator/>
      </w:r>
    </w:p>
  </w:footnote>
  <w:footnote w:type="continuationSeparator" w:id="0">
    <w:p w:rsidR="003A7BDA" w:rsidRDefault="003A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7B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1F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A7B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7B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1F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5BB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A7B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734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02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A2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D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04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A1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44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A3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A2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860C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22B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0C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67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B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E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44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2E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DEA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E6A09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5E62D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2EA02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06078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CC00E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366E3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D24A5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7C0415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2C0BF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F3EB5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A3C0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F8C6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E32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7456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0651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8455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42CB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6612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466D7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0820652" w:tentative="1">
      <w:start w:val="1"/>
      <w:numFmt w:val="lowerLetter"/>
      <w:lvlText w:val="%2."/>
      <w:lvlJc w:val="left"/>
      <w:pPr>
        <w:ind w:left="1440" w:hanging="360"/>
      </w:pPr>
    </w:lvl>
    <w:lvl w:ilvl="2" w:tplc="B7DAB824" w:tentative="1">
      <w:start w:val="1"/>
      <w:numFmt w:val="lowerRoman"/>
      <w:lvlText w:val="%3."/>
      <w:lvlJc w:val="right"/>
      <w:pPr>
        <w:ind w:left="2160" w:hanging="180"/>
      </w:pPr>
    </w:lvl>
    <w:lvl w:ilvl="3" w:tplc="D5327114" w:tentative="1">
      <w:start w:val="1"/>
      <w:numFmt w:val="decimal"/>
      <w:lvlText w:val="%4."/>
      <w:lvlJc w:val="left"/>
      <w:pPr>
        <w:ind w:left="2880" w:hanging="360"/>
      </w:pPr>
    </w:lvl>
    <w:lvl w:ilvl="4" w:tplc="8C066648" w:tentative="1">
      <w:start w:val="1"/>
      <w:numFmt w:val="lowerLetter"/>
      <w:lvlText w:val="%5."/>
      <w:lvlJc w:val="left"/>
      <w:pPr>
        <w:ind w:left="3600" w:hanging="360"/>
      </w:pPr>
    </w:lvl>
    <w:lvl w:ilvl="5" w:tplc="577A6C04" w:tentative="1">
      <w:start w:val="1"/>
      <w:numFmt w:val="lowerRoman"/>
      <w:lvlText w:val="%6."/>
      <w:lvlJc w:val="right"/>
      <w:pPr>
        <w:ind w:left="4320" w:hanging="180"/>
      </w:pPr>
    </w:lvl>
    <w:lvl w:ilvl="6" w:tplc="567C35A0" w:tentative="1">
      <w:start w:val="1"/>
      <w:numFmt w:val="decimal"/>
      <w:lvlText w:val="%7."/>
      <w:lvlJc w:val="left"/>
      <w:pPr>
        <w:ind w:left="5040" w:hanging="360"/>
      </w:pPr>
    </w:lvl>
    <w:lvl w:ilvl="7" w:tplc="9E942044" w:tentative="1">
      <w:start w:val="1"/>
      <w:numFmt w:val="lowerLetter"/>
      <w:lvlText w:val="%8."/>
      <w:lvlJc w:val="left"/>
      <w:pPr>
        <w:ind w:left="5760" w:hanging="360"/>
      </w:pPr>
    </w:lvl>
    <w:lvl w:ilvl="8" w:tplc="54C8D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BE2A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43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8D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2F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45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06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3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8A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EC9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0966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0EE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E0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28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7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64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69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0B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E4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B247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00A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0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60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C0A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A7D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80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4C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085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6948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4A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A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24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0B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7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3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4BA38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E9CF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D4C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45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C0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26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8D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4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3B826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DF0C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23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292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47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05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C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25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8BC6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E8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1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AA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2A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2A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E8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2B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A8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7F0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0F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A4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4B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AA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9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84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21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CD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B786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905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C1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45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E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A66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22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4A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3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0EC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ED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EC4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E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0D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A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E9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AB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D9AF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461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29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E6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2A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CE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2F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82B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97625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92D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8F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4E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B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EC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A0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4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A8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51E8E8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C347E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61425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B07D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F941C3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78F8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90EE4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45EA4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1E2EDC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1F8D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6AC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FA7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60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B8F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2B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AC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46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97A63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F8C5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346E3D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6AB4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BB41E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9AC89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AB405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93A2E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C62E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B5A6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367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5C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4D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3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E84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80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66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EC9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5608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5AB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09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6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D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CEA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1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67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6A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D0239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F78E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AE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2F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43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E4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82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C2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2B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7EE7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21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01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3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00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A6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2E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0C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68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E7A25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2EE70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1302D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466D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F8E09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4708F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33CCC6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92FB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29AEA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2A229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A36FD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91867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3DADC2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0C0B8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4E8B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B10AE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46EDF4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186A7D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16ABF2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C2687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E47E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E20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960E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EED8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9A1C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C08E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78C2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14AB6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46A8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2E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E1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25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A4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47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0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E6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4364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AEE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68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8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06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8D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8C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8C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AF0F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7E6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03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6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CB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80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68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09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E29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8F27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384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A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2A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65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2D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2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00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03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5B6E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42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EE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8F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EF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2B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4B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2F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69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F9"/>
    <w:rsid w:val="00164D40"/>
    <w:rsid w:val="00357015"/>
    <w:rsid w:val="003A7BDA"/>
    <w:rsid w:val="004360F7"/>
    <w:rsid w:val="005D7B77"/>
    <w:rsid w:val="00725AF9"/>
    <w:rsid w:val="00891FA4"/>
    <w:rsid w:val="00DA5BBB"/>
    <w:rsid w:val="00FC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2021-01-28T12:20:00Z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