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jc w:val="center"/>
        <w:tblLayout w:type="fixed"/>
        <w:tblLook w:val="0000"/>
      </w:tblPr>
      <w:tblGrid>
        <w:gridCol w:w="3769"/>
        <w:gridCol w:w="1228"/>
        <w:gridCol w:w="4111"/>
      </w:tblGrid>
      <w:tr w:rsidR="00751E54" w:rsidTr="00DD53C1">
        <w:trPr>
          <w:jc w:val="center"/>
        </w:trPr>
        <w:tc>
          <w:tcPr>
            <w:tcW w:w="3769" w:type="dxa"/>
            <w:vAlign w:val="center"/>
          </w:tcPr>
          <w:p w:rsidR="009131CA" w:rsidRPr="00075900" w:rsidRDefault="00FD2398" w:rsidP="00DD53C1">
            <w:pPr>
              <w:ind w:right="317"/>
              <w:jc w:val="center"/>
              <w:rPr>
                <w:bCs/>
                <w:color w:val="000000" w:themeColor="text1"/>
                <w:sz w:val="20"/>
              </w:rPr>
            </w:pPr>
            <w:bookmarkStart w:id="0" w:name="_Toc275951405"/>
            <w:bookmarkStart w:id="1" w:name="_Toc168123842"/>
            <w:r w:rsidRPr="00075900">
              <w:rPr>
                <w:bCs/>
                <w:color w:val="000000" w:themeColor="text1"/>
                <w:sz w:val="20"/>
              </w:rPr>
              <w:t xml:space="preserve">Администрация </w:t>
            </w:r>
          </w:p>
          <w:p w:rsidR="009131CA" w:rsidRPr="00075900" w:rsidRDefault="00FD2398" w:rsidP="00DD53C1">
            <w:pPr>
              <w:ind w:right="317"/>
              <w:jc w:val="center"/>
              <w:rPr>
                <w:bCs/>
                <w:color w:val="000000" w:themeColor="text1"/>
                <w:sz w:val="20"/>
              </w:rPr>
            </w:pPr>
            <w:r w:rsidRPr="00075900">
              <w:rPr>
                <w:bCs/>
                <w:color w:val="000000" w:themeColor="text1"/>
                <w:sz w:val="20"/>
              </w:rPr>
              <w:t xml:space="preserve">муниципального образования </w:t>
            </w:r>
          </w:p>
          <w:p w:rsidR="009131CA" w:rsidRPr="00075900" w:rsidRDefault="00FD2398" w:rsidP="00DD53C1">
            <w:pPr>
              <w:ind w:right="317"/>
              <w:jc w:val="center"/>
              <w:rPr>
                <w:bCs/>
                <w:color w:val="000000" w:themeColor="text1"/>
                <w:sz w:val="20"/>
              </w:rPr>
            </w:pPr>
            <w:r w:rsidRPr="00075900">
              <w:rPr>
                <w:bCs/>
                <w:color w:val="000000" w:themeColor="text1"/>
                <w:sz w:val="20"/>
              </w:rPr>
              <w:t xml:space="preserve">«Город Глазов» </w:t>
            </w:r>
          </w:p>
          <w:p w:rsidR="009131CA" w:rsidRPr="00075900" w:rsidRDefault="00FD2398" w:rsidP="00DD53C1">
            <w:pPr>
              <w:ind w:right="317"/>
              <w:jc w:val="center"/>
              <w:rPr>
                <w:bCs/>
                <w:color w:val="000000" w:themeColor="text1"/>
                <w:sz w:val="20"/>
              </w:rPr>
            </w:pPr>
            <w:r w:rsidRPr="00075900">
              <w:rPr>
                <w:bCs/>
                <w:color w:val="000000" w:themeColor="text1"/>
                <w:sz w:val="20"/>
              </w:rPr>
              <w:t>(Администрация города Глазова)</w:t>
            </w:r>
          </w:p>
        </w:tc>
        <w:tc>
          <w:tcPr>
            <w:tcW w:w="1228" w:type="dxa"/>
          </w:tcPr>
          <w:p w:rsidR="009131CA" w:rsidRPr="00075900" w:rsidRDefault="004864DF" w:rsidP="00DD53C1">
            <w:pPr>
              <w:jc w:val="center"/>
              <w:rPr>
                <w:color w:val="000000" w:themeColor="text1"/>
                <w:sz w:val="20"/>
              </w:rPr>
            </w:pPr>
          </w:p>
          <w:p w:rsidR="009131CA" w:rsidRPr="00075900" w:rsidRDefault="00FD2398" w:rsidP="00DD53C1">
            <w:pPr>
              <w:ind w:right="-112"/>
              <w:jc w:val="center"/>
              <w:rPr>
                <w:color w:val="000000" w:themeColor="text1"/>
                <w:sz w:val="20"/>
              </w:rPr>
            </w:pPr>
            <w:r w:rsidRPr="00075900">
              <w:rPr>
                <w:color w:val="000000" w:themeColor="text1"/>
                <w:sz w:val="20"/>
              </w:rPr>
              <w:t xml:space="preserve">  </w:t>
            </w:r>
            <w:r w:rsidRPr="00075900">
              <w:rPr>
                <w:noProof/>
                <w:color w:val="000000" w:themeColor="text1"/>
                <w:sz w:val="20"/>
              </w:rPr>
              <w:drawing>
                <wp:inline distT="0" distB="0" distL="0" distR="0">
                  <wp:extent cx="467995" cy="585470"/>
                  <wp:effectExtent l="0" t="0" r="8255" b="5080"/>
                  <wp:docPr id="13"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707276" name="Рисунок 2" descr="Герб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67995" cy="585470"/>
                          </a:xfrm>
                          <a:prstGeom prst="rect">
                            <a:avLst/>
                          </a:prstGeom>
                          <a:noFill/>
                          <a:ln>
                            <a:noFill/>
                          </a:ln>
                        </pic:spPr>
                      </pic:pic>
                    </a:graphicData>
                  </a:graphic>
                </wp:inline>
              </w:drawing>
            </w:r>
          </w:p>
        </w:tc>
        <w:tc>
          <w:tcPr>
            <w:tcW w:w="4111" w:type="dxa"/>
          </w:tcPr>
          <w:p w:rsidR="009131CA" w:rsidRPr="00075900" w:rsidRDefault="00FD2398" w:rsidP="00DD53C1">
            <w:pPr>
              <w:jc w:val="center"/>
              <w:rPr>
                <w:bCs/>
                <w:color w:val="000000" w:themeColor="text1"/>
                <w:sz w:val="20"/>
              </w:rPr>
            </w:pPr>
            <w:r w:rsidRPr="00075900">
              <w:rPr>
                <w:bCs/>
                <w:color w:val="000000" w:themeColor="text1"/>
                <w:sz w:val="20"/>
              </w:rPr>
              <w:t xml:space="preserve"> «Глазкар» </w:t>
            </w:r>
          </w:p>
          <w:p w:rsidR="009131CA" w:rsidRPr="00075900" w:rsidRDefault="00FD2398" w:rsidP="00DD53C1">
            <w:pPr>
              <w:jc w:val="center"/>
              <w:rPr>
                <w:bCs/>
                <w:color w:val="000000" w:themeColor="text1"/>
                <w:sz w:val="20"/>
              </w:rPr>
            </w:pPr>
            <w:r w:rsidRPr="00075900">
              <w:rPr>
                <w:bCs/>
                <w:color w:val="000000" w:themeColor="text1"/>
                <w:sz w:val="20"/>
              </w:rPr>
              <w:t xml:space="preserve">муниципал кылдытэтлэн </w:t>
            </w:r>
          </w:p>
          <w:p w:rsidR="009131CA" w:rsidRPr="00075900" w:rsidRDefault="00FD2398" w:rsidP="00DD53C1">
            <w:pPr>
              <w:jc w:val="center"/>
              <w:rPr>
                <w:bCs/>
                <w:color w:val="000000" w:themeColor="text1"/>
                <w:sz w:val="20"/>
              </w:rPr>
            </w:pPr>
            <w:r w:rsidRPr="00075900">
              <w:rPr>
                <w:bCs/>
                <w:color w:val="000000" w:themeColor="text1"/>
                <w:sz w:val="20"/>
              </w:rPr>
              <w:t>Администрациез</w:t>
            </w:r>
          </w:p>
          <w:p w:rsidR="009131CA" w:rsidRPr="00075900" w:rsidRDefault="00FD2398" w:rsidP="00DD53C1">
            <w:pPr>
              <w:jc w:val="center"/>
              <w:rPr>
                <w:bCs/>
                <w:color w:val="000000" w:themeColor="text1"/>
                <w:sz w:val="20"/>
              </w:rPr>
            </w:pPr>
            <w:r w:rsidRPr="00075900">
              <w:rPr>
                <w:bCs/>
                <w:color w:val="000000" w:themeColor="text1"/>
                <w:sz w:val="20"/>
              </w:rPr>
              <w:t>(Глазкарлэн Администрациез)</w:t>
            </w:r>
          </w:p>
        </w:tc>
      </w:tr>
    </w:tbl>
    <w:p w:rsidR="009131CA" w:rsidRPr="00722D30" w:rsidRDefault="004864DF" w:rsidP="009131CA">
      <w:pPr>
        <w:jc w:val="center"/>
      </w:pPr>
    </w:p>
    <w:p w:rsidR="009131CA" w:rsidRPr="00722D30" w:rsidRDefault="004864DF" w:rsidP="009131CA">
      <w:pPr>
        <w:jc w:val="center"/>
      </w:pPr>
    </w:p>
    <w:p w:rsidR="009131CA" w:rsidRPr="00722D30" w:rsidRDefault="00FD2398" w:rsidP="009131CA">
      <w:pPr>
        <w:jc w:val="center"/>
        <w:rPr>
          <w:b/>
          <w:sz w:val="28"/>
          <w:szCs w:val="28"/>
        </w:rPr>
      </w:pPr>
      <w:r w:rsidRPr="00722D30">
        <w:rPr>
          <w:b/>
          <w:sz w:val="28"/>
          <w:szCs w:val="28"/>
        </w:rPr>
        <w:t>ПОСТАНОВЛЕНИЕ</w:t>
      </w:r>
    </w:p>
    <w:p w:rsidR="009131CA" w:rsidRDefault="004864DF" w:rsidP="009131CA">
      <w:pPr>
        <w:pStyle w:val="a3"/>
      </w:pPr>
    </w:p>
    <w:p w:rsidR="00B81F87" w:rsidRPr="00D86643" w:rsidRDefault="00FD2398" w:rsidP="00443329">
      <w:pPr>
        <w:ind w:right="566"/>
        <w:rPr>
          <w:rStyle w:val="14"/>
          <w:rFonts w:ascii="Times New Roman" w:hAnsi="Times New Roman" w:cs="Times New Roman"/>
          <w:b w:val="0"/>
          <w:bCs w:val="0"/>
          <w:kern w:val="0"/>
          <w:sz w:val="24"/>
          <w:szCs w:val="24"/>
        </w:rPr>
      </w:pPr>
      <w:r>
        <w:t>__</w:t>
      </w:r>
      <w:r w:rsidR="002B6F84">
        <w:t>16.10.2019</w:t>
      </w:r>
      <w:r>
        <w:t xml:space="preserve">____                                                         </w:t>
      </w:r>
      <w:r w:rsidR="002B6F84">
        <w:t xml:space="preserve">              </w:t>
      </w:r>
      <w:r>
        <w:t xml:space="preserve">                № __</w:t>
      </w:r>
      <w:r w:rsidR="002B6F84">
        <w:t>20/17</w:t>
      </w:r>
      <w:r>
        <w:t>___</w:t>
      </w:r>
      <w:bookmarkEnd w:id="0"/>
      <w:bookmarkEnd w:id="1"/>
    </w:p>
    <w:p w:rsidR="00D623C2" w:rsidRDefault="004864DF" w:rsidP="00443329">
      <w:pPr>
        <w:ind w:right="566"/>
        <w:jc w:val="center"/>
        <w:rPr>
          <w:rStyle w:val="14"/>
          <w:rFonts w:ascii="Times New Roman" w:hAnsi="Times New Roman" w:cs="Times New Roman"/>
          <w:bCs w:val="0"/>
          <w:i/>
          <w:iCs/>
          <w:sz w:val="24"/>
          <w:szCs w:val="24"/>
        </w:rPr>
      </w:pPr>
    </w:p>
    <w:p w:rsidR="00E10088" w:rsidRPr="00760BEF" w:rsidRDefault="00E10088" w:rsidP="00443329">
      <w:pPr>
        <w:ind w:right="566"/>
        <w:jc w:val="center"/>
        <w:rPr>
          <w:rStyle w:val="14"/>
          <w:rFonts w:ascii="Times New Roman" w:hAnsi="Times New Roman" w:cs="Times New Roman"/>
          <w:bCs w:val="0"/>
          <w:i/>
          <w:iCs/>
          <w:sz w:val="24"/>
          <w:szCs w:val="24"/>
        </w:rPr>
      </w:pPr>
    </w:p>
    <w:p w:rsidR="00DA5EF5" w:rsidRDefault="00FD2398" w:rsidP="00443329">
      <w:pPr>
        <w:ind w:right="566"/>
        <w:jc w:val="center"/>
        <w:outlineLvl w:val="0"/>
        <w:rPr>
          <w:rStyle w:val="af3"/>
          <w:b/>
          <w:color w:val="auto"/>
          <w:sz w:val="26"/>
          <w:szCs w:val="26"/>
        </w:rPr>
      </w:pPr>
      <w:r w:rsidRPr="00E10088">
        <w:rPr>
          <w:rStyle w:val="af3"/>
          <w:b/>
          <w:color w:val="auto"/>
          <w:sz w:val="26"/>
          <w:szCs w:val="26"/>
        </w:rPr>
        <w:t xml:space="preserve">Об утверждении Административного регламента </w:t>
      </w:r>
    </w:p>
    <w:p w:rsidR="00DA5EF5" w:rsidRDefault="00FD2398" w:rsidP="00443329">
      <w:pPr>
        <w:ind w:right="566"/>
        <w:jc w:val="center"/>
        <w:outlineLvl w:val="0"/>
        <w:rPr>
          <w:rStyle w:val="af3"/>
          <w:b/>
          <w:color w:val="auto"/>
          <w:sz w:val="26"/>
          <w:szCs w:val="26"/>
        </w:rPr>
      </w:pPr>
      <w:r w:rsidRPr="00E10088">
        <w:rPr>
          <w:rStyle w:val="af3"/>
          <w:b/>
          <w:color w:val="auto"/>
          <w:sz w:val="26"/>
          <w:szCs w:val="26"/>
        </w:rPr>
        <w:t xml:space="preserve">по предоставлению муниципальной услуги «Заключение договоров </w:t>
      </w:r>
    </w:p>
    <w:p w:rsidR="00DA5EF5" w:rsidRDefault="00FD2398" w:rsidP="00443329">
      <w:pPr>
        <w:ind w:right="566"/>
        <w:jc w:val="center"/>
        <w:outlineLvl w:val="0"/>
        <w:rPr>
          <w:rStyle w:val="af3"/>
          <w:b/>
          <w:color w:val="auto"/>
          <w:sz w:val="26"/>
          <w:szCs w:val="26"/>
        </w:rPr>
      </w:pPr>
      <w:r w:rsidRPr="00E10088">
        <w:rPr>
          <w:rStyle w:val="af3"/>
          <w:b/>
          <w:color w:val="auto"/>
          <w:sz w:val="26"/>
          <w:szCs w:val="26"/>
        </w:rPr>
        <w:t xml:space="preserve">на передачу в собственность граждан жилых помещений, </w:t>
      </w:r>
    </w:p>
    <w:p w:rsidR="00D623C2" w:rsidRPr="00E10088" w:rsidRDefault="00FD2398" w:rsidP="00443329">
      <w:pPr>
        <w:ind w:right="566"/>
        <w:jc w:val="center"/>
        <w:outlineLvl w:val="0"/>
        <w:rPr>
          <w:rStyle w:val="14"/>
          <w:rFonts w:ascii="Times New Roman" w:hAnsi="Times New Roman" w:cs="Times New Roman"/>
          <w:b w:val="0"/>
          <w:bCs w:val="0"/>
          <w:iCs/>
          <w:sz w:val="26"/>
          <w:szCs w:val="26"/>
        </w:rPr>
      </w:pPr>
      <w:proofErr w:type="gramStart"/>
      <w:r w:rsidRPr="00E10088">
        <w:rPr>
          <w:rStyle w:val="af3"/>
          <w:b/>
          <w:color w:val="auto"/>
          <w:sz w:val="26"/>
          <w:szCs w:val="26"/>
        </w:rPr>
        <w:t>находящихся</w:t>
      </w:r>
      <w:proofErr w:type="gramEnd"/>
      <w:r w:rsidRPr="00E10088">
        <w:rPr>
          <w:rStyle w:val="af3"/>
          <w:b/>
          <w:color w:val="auto"/>
          <w:sz w:val="26"/>
          <w:szCs w:val="26"/>
        </w:rPr>
        <w:t xml:space="preserve"> в муниципальной собственности»</w:t>
      </w:r>
    </w:p>
    <w:p w:rsidR="00AC14C7" w:rsidRDefault="004864DF" w:rsidP="00443329">
      <w:pPr>
        <w:ind w:right="566"/>
        <w:jc w:val="center"/>
        <w:rPr>
          <w:rStyle w:val="14"/>
          <w:rFonts w:ascii="Times New Roman" w:hAnsi="Times New Roman" w:cs="Times New Roman"/>
          <w:bCs w:val="0"/>
          <w:iCs/>
          <w:sz w:val="26"/>
          <w:szCs w:val="26"/>
        </w:rPr>
      </w:pPr>
    </w:p>
    <w:p w:rsidR="00E10088" w:rsidRPr="00E10088" w:rsidRDefault="00E10088" w:rsidP="00443329">
      <w:pPr>
        <w:ind w:right="566"/>
        <w:jc w:val="center"/>
        <w:rPr>
          <w:rStyle w:val="14"/>
          <w:rFonts w:ascii="Times New Roman" w:hAnsi="Times New Roman" w:cs="Times New Roman"/>
          <w:bCs w:val="0"/>
          <w:iCs/>
          <w:sz w:val="26"/>
          <w:szCs w:val="26"/>
        </w:rPr>
      </w:pPr>
    </w:p>
    <w:p w:rsidR="00E10088" w:rsidRPr="00E10088" w:rsidRDefault="00E10088" w:rsidP="00E10088">
      <w:pPr>
        <w:pStyle w:val="a6"/>
        <w:spacing w:line="360" w:lineRule="auto"/>
        <w:rPr>
          <w:sz w:val="26"/>
          <w:szCs w:val="26"/>
        </w:rPr>
      </w:pPr>
      <w:proofErr w:type="gramStart"/>
      <w:r w:rsidRPr="00E10088">
        <w:rPr>
          <w:sz w:val="26"/>
          <w:szCs w:val="26"/>
        </w:rPr>
        <w:t>Руководствуясь Федеральным законом от 27.07.2010 № 210-ФЗ «Об организации предоставления государственных и муниципальных услуг»,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постановлением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w:t>
      </w:r>
      <w:proofErr w:type="gramEnd"/>
      <w:r w:rsidRPr="00E10088">
        <w:rPr>
          <w:sz w:val="26"/>
          <w:szCs w:val="26"/>
        </w:rPr>
        <w:t xml:space="preserve"> услуг № 1)», Уставом муниципального образования «Город Глазов»,</w:t>
      </w:r>
    </w:p>
    <w:p w:rsidR="00E10088" w:rsidRPr="00E10088" w:rsidRDefault="00E10088" w:rsidP="00E10088">
      <w:pPr>
        <w:pStyle w:val="a6"/>
        <w:spacing w:line="336" w:lineRule="auto"/>
        <w:rPr>
          <w:b/>
          <w:sz w:val="26"/>
          <w:szCs w:val="26"/>
        </w:rPr>
      </w:pPr>
      <w:proofErr w:type="gramStart"/>
      <w:r w:rsidRPr="00E10088">
        <w:rPr>
          <w:b/>
          <w:sz w:val="26"/>
          <w:szCs w:val="26"/>
        </w:rPr>
        <w:t>П</w:t>
      </w:r>
      <w:proofErr w:type="gramEnd"/>
      <w:r w:rsidRPr="00E10088">
        <w:rPr>
          <w:b/>
          <w:sz w:val="26"/>
          <w:szCs w:val="26"/>
        </w:rPr>
        <w:t xml:space="preserve"> О С Т А Н О В Л Я Ю :</w:t>
      </w:r>
    </w:p>
    <w:p w:rsidR="00E10088" w:rsidRPr="00E10088" w:rsidRDefault="00E10088" w:rsidP="00E10088">
      <w:pPr>
        <w:spacing w:line="360" w:lineRule="auto"/>
        <w:ind w:firstLine="709"/>
        <w:jc w:val="both"/>
        <w:rPr>
          <w:sz w:val="26"/>
          <w:szCs w:val="26"/>
        </w:rPr>
      </w:pPr>
      <w:r w:rsidRPr="00E10088">
        <w:rPr>
          <w:sz w:val="26"/>
          <w:szCs w:val="26"/>
        </w:rPr>
        <w:t>1. Утвердить прилагаемый Административный регламент по предоставлению муниципальной услуги «Заключение договоров на передачу в собственность граждан жилых помещений, находящихся в муниципальной собственности».</w:t>
      </w:r>
    </w:p>
    <w:p w:rsidR="00E10088" w:rsidRPr="00E10088" w:rsidRDefault="00E10088" w:rsidP="00E10088">
      <w:pPr>
        <w:spacing w:line="360" w:lineRule="auto"/>
        <w:ind w:firstLine="709"/>
        <w:jc w:val="both"/>
        <w:rPr>
          <w:sz w:val="26"/>
          <w:szCs w:val="26"/>
        </w:rPr>
      </w:pPr>
      <w:r w:rsidRPr="00E10088">
        <w:rPr>
          <w:sz w:val="26"/>
          <w:szCs w:val="26"/>
        </w:rPr>
        <w:t>2. Настоящее постановление подлежит официальному опубликованию в средствах массовой информации.</w:t>
      </w:r>
    </w:p>
    <w:p w:rsidR="00AC14C7" w:rsidRPr="00E10088" w:rsidRDefault="004864DF" w:rsidP="00443329">
      <w:pPr>
        <w:ind w:right="566"/>
        <w:jc w:val="center"/>
        <w:rPr>
          <w:rStyle w:val="14"/>
          <w:rFonts w:ascii="Times New Roman" w:hAnsi="Times New Roman" w:cs="Times New Roman"/>
          <w:bCs w:val="0"/>
          <w:iCs/>
          <w:sz w:val="26"/>
          <w:szCs w:val="26"/>
        </w:rPr>
      </w:pPr>
    </w:p>
    <w:p w:rsidR="00AC14C7" w:rsidRPr="00E10088" w:rsidRDefault="004864DF" w:rsidP="00443329">
      <w:pPr>
        <w:ind w:right="566"/>
        <w:jc w:val="center"/>
        <w:rPr>
          <w:rStyle w:val="14"/>
          <w:rFonts w:ascii="Times New Roman" w:hAnsi="Times New Roman" w:cs="Times New Roman"/>
          <w:bCs w:val="0"/>
          <w:iCs/>
          <w:sz w:val="26"/>
          <w:szCs w:val="26"/>
        </w:rPr>
      </w:pPr>
    </w:p>
    <w:tbl>
      <w:tblPr>
        <w:tblStyle w:val="a7"/>
        <w:tblW w:w="0" w:type="auto"/>
        <w:tblLook w:val="04A0"/>
      </w:tblPr>
      <w:tblGrid>
        <w:gridCol w:w="4765"/>
        <w:gridCol w:w="4807"/>
      </w:tblGrid>
      <w:tr w:rsidR="00751E54" w:rsidRPr="00E10088" w:rsidTr="00072FC9">
        <w:tc>
          <w:tcPr>
            <w:tcW w:w="5210" w:type="dxa"/>
            <w:tcBorders>
              <w:top w:val="nil"/>
              <w:left w:val="nil"/>
              <w:bottom w:val="nil"/>
              <w:right w:val="nil"/>
            </w:tcBorders>
          </w:tcPr>
          <w:p w:rsidR="00072FC9" w:rsidRPr="00E10088" w:rsidRDefault="00FD2398" w:rsidP="00443329">
            <w:pPr>
              <w:ind w:right="566"/>
              <w:rPr>
                <w:rStyle w:val="14"/>
                <w:rFonts w:ascii="Times New Roman" w:hAnsi="Times New Roman" w:cs="Times New Roman"/>
                <w:b w:val="0"/>
                <w:bCs w:val="0"/>
                <w:iCs/>
                <w:sz w:val="26"/>
                <w:szCs w:val="26"/>
              </w:rPr>
            </w:pPr>
            <w:r w:rsidRPr="00E10088">
              <w:rPr>
                <w:rStyle w:val="af3"/>
                <w:color w:val="auto"/>
                <w:sz w:val="26"/>
                <w:szCs w:val="26"/>
              </w:rPr>
              <w:t>Глава города Глазова</w:t>
            </w:r>
          </w:p>
        </w:tc>
        <w:tc>
          <w:tcPr>
            <w:tcW w:w="5211" w:type="dxa"/>
            <w:tcBorders>
              <w:top w:val="nil"/>
              <w:left w:val="nil"/>
              <w:bottom w:val="nil"/>
              <w:right w:val="nil"/>
            </w:tcBorders>
          </w:tcPr>
          <w:p w:rsidR="00072FC9" w:rsidRPr="00E10088" w:rsidRDefault="00FD2398" w:rsidP="00443329">
            <w:pPr>
              <w:ind w:right="566"/>
              <w:jc w:val="right"/>
              <w:rPr>
                <w:rStyle w:val="14"/>
                <w:rFonts w:ascii="Times New Roman" w:hAnsi="Times New Roman" w:cs="Times New Roman"/>
                <w:b w:val="0"/>
                <w:bCs w:val="0"/>
                <w:iCs/>
                <w:sz w:val="26"/>
                <w:szCs w:val="26"/>
              </w:rPr>
            </w:pPr>
            <w:r w:rsidRPr="00E10088">
              <w:rPr>
                <w:rStyle w:val="af3"/>
                <w:color w:val="auto"/>
                <w:sz w:val="26"/>
                <w:szCs w:val="26"/>
              </w:rPr>
              <w:t xml:space="preserve">С.Н. </w:t>
            </w:r>
            <w:proofErr w:type="gramStart"/>
            <w:r w:rsidRPr="00E10088">
              <w:rPr>
                <w:rStyle w:val="af3"/>
                <w:color w:val="auto"/>
                <w:sz w:val="26"/>
                <w:szCs w:val="26"/>
              </w:rPr>
              <w:t>Коновалов</w:t>
            </w:r>
            <w:proofErr w:type="gramEnd"/>
          </w:p>
        </w:tc>
      </w:tr>
    </w:tbl>
    <w:p w:rsidR="00AC14C7" w:rsidRPr="00760BEF" w:rsidRDefault="004864DF" w:rsidP="00443329">
      <w:pPr>
        <w:ind w:right="566"/>
        <w:jc w:val="center"/>
        <w:rPr>
          <w:rStyle w:val="14"/>
          <w:rFonts w:ascii="Times New Roman" w:hAnsi="Times New Roman" w:cs="Times New Roman"/>
          <w:bCs w:val="0"/>
          <w:iCs/>
          <w:sz w:val="24"/>
          <w:szCs w:val="24"/>
        </w:rPr>
      </w:pPr>
    </w:p>
    <w:p w:rsidR="00AC14C7" w:rsidRPr="009131CA" w:rsidRDefault="00FD2398" w:rsidP="002B6F84">
      <w:pPr>
        <w:spacing w:line="360" w:lineRule="auto"/>
        <w:ind w:right="566"/>
        <w:jc w:val="center"/>
        <w:outlineLvl w:val="0"/>
        <w:rPr>
          <w:rStyle w:val="14"/>
          <w:rFonts w:ascii="Times New Roman" w:hAnsi="Times New Roman" w:cs="Times New Roman"/>
          <w:b w:val="0"/>
          <w:bCs w:val="0"/>
          <w:iCs/>
          <w:sz w:val="16"/>
          <w:szCs w:val="16"/>
        </w:rPr>
      </w:pPr>
      <w:r w:rsidRPr="00760BEF">
        <w:rPr>
          <w:rStyle w:val="14"/>
          <w:rFonts w:ascii="Times New Roman" w:hAnsi="Times New Roman" w:cs="Times New Roman"/>
          <w:bCs w:val="0"/>
          <w:i/>
          <w:iCs/>
          <w:sz w:val="24"/>
          <w:szCs w:val="24"/>
        </w:rPr>
        <w:br w:type="page"/>
      </w:r>
    </w:p>
    <w:p w:rsidR="00AC14C7" w:rsidRDefault="004864DF" w:rsidP="00443329">
      <w:pPr>
        <w:ind w:right="566"/>
        <w:jc w:val="center"/>
        <w:rPr>
          <w:rStyle w:val="14"/>
          <w:rFonts w:ascii="Times New Roman" w:hAnsi="Times New Roman" w:cs="Times New Roman"/>
          <w:bCs w:val="0"/>
          <w:iCs/>
          <w:sz w:val="25"/>
          <w:szCs w:val="25"/>
        </w:rPr>
      </w:pPr>
    </w:p>
    <w:tbl>
      <w:tblPr>
        <w:tblW w:w="0" w:type="auto"/>
        <w:tblLook w:val="04A0"/>
      </w:tblPr>
      <w:tblGrid>
        <w:gridCol w:w="4751"/>
        <w:gridCol w:w="4821"/>
      </w:tblGrid>
      <w:tr w:rsidR="00E10088" w:rsidRPr="00E70968" w:rsidTr="00E22F26">
        <w:tc>
          <w:tcPr>
            <w:tcW w:w="4926" w:type="dxa"/>
            <w:shd w:val="clear" w:color="auto" w:fill="auto"/>
          </w:tcPr>
          <w:p w:rsidR="00E10088" w:rsidRPr="00E70968" w:rsidRDefault="00E10088" w:rsidP="00E22F26">
            <w:pPr>
              <w:jc w:val="both"/>
              <w:rPr>
                <w:sz w:val="26"/>
                <w:szCs w:val="26"/>
              </w:rPr>
            </w:pPr>
          </w:p>
        </w:tc>
        <w:tc>
          <w:tcPr>
            <w:tcW w:w="4927" w:type="dxa"/>
            <w:shd w:val="clear" w:color="auto" w:fill="auto"/>
          </w:tcPr>
          <w:p w:rsidR="00E10088" w:rsidRPr="00E70968" w:rsidRDefault="00E10088" w:rsidP="00E22F26">
            <w:pPr>
              <w:pStyle w:val="aa"/>
              <w:rPr>
                <w:sz w:val="26"/>
                <w:szCs w:val="26"/>
              </w:rPr>
            </w:pPr>
            <w:r w:rsidRPr="00E70968">
              <w:rPr>
                <w:sz w:val="26"/>
                <w:szCs w:val="26"/>
              </w:rPr>
              <w:t>Утвержден</w:t>
            </w:r>
          </w:p>
          <w:p w:rsidR="00E10088" w:rsidRDefault="00E10088" w:rsidP="00E22F26">
            <w:pPr>
              <w:pStyle w:val="aa"/>
              <w:rPr>
                <w:sz w:val="26"/>
                <w:szCs w:val="26"/>
              </w:rPr>
            </w:pPr>
            <w:r w:rsidRPr="00E70968">
              <w:rPr>
                <w:sz w:val="26"/>
                <w:szCs w:val="26"/>
              </w:rPr>
              <w:t>Постановлением Администрации</w:t>
            </w:r>
          </w:p>
          <w:p w:rsidR="00E10088" w:rsidRDefault="00E10088" w:rsidP="00E22F26">
            <w:pPr>
              <w:pStyle w:val="aa"/>
              <w:rPr>
                <w:sz w:val="26"/>
                <w:szCs w:val="26"/>
              </w:rPr>
            </w:pPr>
            <w:r w:rsidRPr="00E70968">
              <w:rPr>
                <w:sz w:val="26"/>
                <w:szCs w:val="26"/>
              </w:rPr>
              <w:t>города Глазова</w:t>
            </w:r>
          </w:p>
          <w:p w:rsidR="00E10088" w:rsidRPr="00E70968" w:rsidRDefault="00E10088" w:rsidP="00E22F26">
            <w:pPr>
              <w:pStyle w:val="aa"/>
              <w:rPr>
                <w:sz w:val="26"/>
                <w:szCs w:val="26"/>
              </w:rPr>
            </w:pPr>
            <w:r w:rsidRPr="00E70968">
              <w:rPr>
                <w:sz w:val="26"/>
                <w:szCs w:val="26"/>
              </w:rPr>
              <w:t xml:space="preserve">от  </w:t>
            </w:r>
            <w:r w:rsidR="002B6F84">
              <w:rPr>
                <w:sz w:val="26"/>
                <w:szCs w:val="26"/>
              </w:rPr>
              <w:t>16.10.2019</w:t>
            </w:r>
            <w:r w:rsidRPr="00E70968">
              <w:rPr>
                <w:sz w:val="26"/>
                <w:szCs w:val="26"/>
              </w:rPr>
              <w:t xml:space="preserve"> № </w:t>
            </w:r>
            <w:r w:rsidR="002B6F84">
              <w:rPr>
                <w:sz w:val="26"/>
                <w:szCs w:val="26"/>
              </w:rPr>
              <w:t xml:space="preserve">  20/17</w:t>
            </w:r>
          </w:p>
          <w:p w:rsidR="00E10088" w:rsidRPr="00E70968" w:rsidRDefault="00E10088" w:rsidP="00E22F26">
            <w:pPr>
              <w:jc w:val="both"/>
              <w:rPr>
                <w:sz w:val="26"/>
                <w:szCs w:val="26"/>
              </w:rPr>
            </w:pPr>
          </w:p>
        </w:tc>
      </w:tr>
    </w:tbl>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center"/>
        <w:rPr>
          <w:b/>
          <w:sz w:val="26"/>
          <w:szCs w:val="26"/>
        </w:rPr>
      </w:pPr>
      <w:r w:rsidRPr="00E70968">
        <w:rPr>
          <w:b/>
          <w:sz w:val="26"/>
          <w:szCs w:val="26"/>
        </w:rPr>
        <w:t>Административный регламент</w:t>
      </w:r>
    </w:p>
    <w:p w:rsidR="00E10088" w:rsidRPr="00E70968" w:rsidRDefault="00E10088" w:rsidP="00E10088">
      <w:pPr>
        <w:jc w:val="center"/>
        <w:rPr>
          <w:b/>
          <w:sz w:val="26"/>
          <w:szCs w:val="26"/>
        </w:rPr>
      </w:pPr>
      <w:r w:rsidRPr="00E70968">
        <w:rPr>
          <w:b/>
          <w:sz w:val="26"/>
          <w:szCs w:val="26"/>
        </w:rPr>
        <w:t xml:space="preserve">по предоставлению муниципальной услуги </w:t>
      </w:r>
    </w:p>
    <w:p w:rsidR="00E10088" w:rsidRPr="00E70968" w:rsidRDefault="00E10088" w:rsidP="00E10088">
      <w:pPr>
        <w:jc w:val="center"/>
        <w:rPr>
          <w:b/>
          <w:sz w:val="26"/>
          <w:szCs w:val="26"/>
        </w:rPr>
      </w:pPr>
      <w:r w:rsidRPr="00E70968">
        <w:rPr>
          <w:b/>
          <w:sz w:val="26"/>
          <w:szCs w:val="26"/>
        </w:rPr>
        <w:t>«Заключение договоров на передачу в собственность граждан</w:t>
      </w:r>
    </w:p>
    <w:p w:rsidR="00E10088" w:rsidRPr="00E70968" w:rsidRDefault="00E10088" w:rsidP="00E10088">
      <w:pPr>
        <w:jc w:val="center"/>
        <w:rPr>
          <w:b/>
          <w:sz w:val="26"/>
          <w:szCs w:val="26"/>
        </w:rPr>
      </w:pPr>
      <w:r w:rsidRPr="00E70968">
        <w:rPr>
          <w:b/>
          <w:sz w:val="26"/>
          <w:szCs w:val="26"/>
        </w:rPr>
        <w:t xml:space="preserve"> жилых помещений, находящихся в муниципальной собственности»</w:t>
      </w: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both"/>
        <w:rPr>
          <w:sz w:val="26"/>
          <w:szCs w:val="26"/>
        </w:rPr>
      </w:pPr>
    </w:p>
    <w:p w:rsidR="00E10088" w:rsidRPr="00E70968" w:rsidRDefault="00E10088" w:rsidP="00E10088">
      <w:pPr>
        <w:jc w:val="center"/>
        <w:rPr>
          <w:b/>
          <w:sz w:val="26"/>
          <w:szCs w:val="26"/>
        </w:rPr>
      </w:pPr>
      <w:r w:rsidRPr="00E70968">
        <w:rPr>
          <w:b/>
          <w:sz w:val="26"/>
          <w:szCs w:val="26"/>
        </w:rPr>
        <w:t>г</w:t>
      </w:r>
      <w:proofErr w:type="gramStart"/>
      <w:r w:rsidRPr="00E70968">
        <w:rPr>
          <w:b/>
          <w:sz w:val="26"/>
          <w:szCs w:val="26"/>
        </w:rPr>
        <w:t>.Г</w:t>
      </w:r>
      <w:proofErr w:type="gramEnd"/>
      <w:r w:rsidRPr="00E70968">
        <w:rPr>
          <w:b/>
          <w:sz w:val="26"/>
          <w:szCs w:val="26"/>
        </w:rPr>
        <w:t>лазов</w:t>
      </w:r>
    </w:p>
    <w:p w:rsidR="00E10088" w:rsidRDefault="00E10088" w:rsidP="00E10088">
      <w:pPr>
        <w:jc w:val="both"/>
      </w:pPr>
    </w:p>
    <w:p w:rsidR="00E10088" w:rsidRDefault="00E10088" w:rsidP="00E10088">
      <w:pPr>
        <w:jc w:val="center"/>
        <w:rPr>
          <w:b/>
        </w:rPr>
      </w:pPr>
    </w:p>
    <w:p w:rsidR="00E10088" w:rsidRPr="00E70968" w:rsidRDefault="00E10088" w:rsidP="00E10088">
      <w:pPr>
        <w:jc w:val="center"/>
        <w:rPr>
          <w:b/>
        </w:rPr>
      </w:pPr>
      <w:r w:rsidRPr="00E70968">
        <w:rPr>
          <w:b/>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4"/>
        <w:gridCol w:w="528"/>
      </w:tblGrid>
      <w:tr w:rsidR="00E10088" w:rsidTr="00E22F26">
        <w:tc>
          <w:tcPr>
            <w:tcW w:w="9322" w:type="dxa"/>
            <w:shd w:val="clear" w:color="auto" w:fill="auto"/>
          </w:tcPr>
          <w:p w:rsidR="00E10088" w:rsidRPr="00E70968" w:rsidRDefault="00E10088" w:rsidP="00E22F26">
            <w:pPr>
              <w:jc w:val="both"/>
              <w:rPr>
                <w:b/>
              </w:rPr>
            </w:pPr>
            <w:r w:rsidRPr="00E70968">
              <w:rPr>
                <w:b/>
              </w:rPr>
              <w:t xml:space="preserve">Раздел </w:t>
            </w:r>
            <w:r w:rsidRPr="00E70968">
              <w:rPr>
                <w:b/>
                <w:lang w:val="en-US"/>
              </w:rPr>
              <w:t>I</w:t>
            </w:r>
            <w:r w:rsidRPr="00E70968">
              <w:rPr>
                <w:b/>
              </w:rPr>
              <w:t>. Общие положения</w:t>
            </w:r>
          </w:p>
        </w:tc>
        <w:tc>
          <w:tcPr>
            <w:tcW w:w="531" w:type="dxa"/>
            <w:shd w:val="clear" w:color="auto" w:fill="auto"/>
          </w:tcPr>
          <w:p w:rsidR="00E10088" w:rsidRDefault="00EF0C23" w:rsidP="00E22F26">
            <w:pPr>
              <w:jc w:val="center"/>
            </w:pPr>
            <w:r>
              <w:t>5</w:t>
            </w:r>
          </w:p>
        </w:tc>
      </w:tr>
      <w:tr w:rsidR="00E10088" w:rsidTr="00E22F26">
        <w:tc>
          <w:tcPr>
            <w:tcW w:w="9322" w:type="dxa"/>
            <w:shd w:val="clear" w:color="auto" w:fill="auto"/>
          </w:tcPr>
          <w:p w:rsidR="00E10088" w:rsidRDefault="00E10088" w:rsidP="00E22F26">
            <w:pPr>
              <w:jc w:val="both"/>
            </w:pPr>
            <w:r>
              <w:t>Глава 1. Предмет регулирования административного регламента</w:t>
            </w:r>
          </w:p>
        </w:tc>
        <w:tc>
          <w:tcPr>
            <w:tcW w:w="531" w:type="dxa"/>
            <w:shd w:val="clear" w:color="auto" w:fill="auto"/>
          </w:tcPr>
          <w:p w:rsidR="00E10088" w:rsidRDefault="00EF0C23" w:rsidP="00E22F26">
            <w:pPr>
              <w:jc w:val="center"/>
            </w:pPr>
            <w:r>
              <w:t>5</w:t>
            </w:r>
          </w:p>
        </w:tc>
      </w:tr>
      <w:tr w:rsidR="00E10088" w:rsidTr="00E22F26">
        <w:tc>
          <w:tcPr>
            <w:tcW w:w="9322" w:type="dxa"/>
            <w:shd w:val="clear" w:color="auto" w:fill="auto"/>
          </w:tcPr>
          <w:p w:rsidR="00E10088" w:rsidRDefault="00E10088" w:rsidP="00E22F26">
            <w:pPr>
              <w:jc w:val="both"/>
            </w:pPr>
            <w:r>
              <w:t>Глава 2. Описание заявителей</w:t>
            </w:r>
          </w:p>
        </w:tc>
        <w:tc>
          <w:tcPr>
            <w:tcW w:w="531" w:type="dxa"/>
            <w:shd w:val="clear" w:color="auto" w:fill="auto"/>
          </w:tcPr>
          <w:p w:rsidR="00E10088" w:rsidRDefault="00EF0C23" w:rsidP="00E22F26">
            <w:pPr>
              <w:jc w:val="center"/>
            </w:pPr>
            <w:r>
              <w:t>5</w:t>
            </w:r>
          </w:p>
        </w:tc>
      </w:tr>
      <w:tr w:rsidR="00E10088" w:rsidTr="00E22F26">
        <w:tc>
          <w:tcPr>
            <w:tcW w:w="9322" w:type="dxa"/>
            <w:shd w:val="clear" w:color="auto" w:fill="auto"/>
          </w:tcPr>
          <w:p w:rsidR="00E10088" w:rsidRDefault="00E10088" w:rsidP="00E22F26">
            <w:pPr>
              <w:jc w:val="both"/>
            </w:pPr>
            <w:r>
              <w:t>Глава 3. Порядок информирования о предоставлении муниципальной услуги</w:t>
            </w:r>
          </w:p>
        </w:tc>
        <w:tc>
          <w:tcPr>
            <w:tcW w:w="531" w:type="dxa"/>
            <w:shd w:val="clear" w:color="auto" w:fill="auto"/>
          </w:tcPr>
          <w:p w:rsidR="00E10088" w:rsidRDefault="00EF0C23" w:rsidP="00E22F26">
            <w:pPr>
              <w:jc w:val="center"/>
            </w:pPr>
            <w:r>
              <w:t>5</w:t>
            </w:r>
          </w:p>
        </w:tc>
      </w:tr>
      <w:tr w:rsidR="00E10088" w:rsidTr="00E22F26">
        <w:tc>
          <w:tcPr>
            <w:tcW w:w="9322" w:type="dxa"/>
            <w:shd w:val="clear" w:color="auto" w:fill="auto"/>
          </w:tcPr>
          <w:p w:rsidR="00E10088" w:rsidRPr="00E70968" w:rsidRDefault="00E10088" w:rsidP="00E22F26">
            <w:pPr>
              <w:jc w:val="both"/>
              <w:rPr>
                <w:b/>
              </w:rPr>
            </w:pPr>
            <w:r w:rsidRPr="00E70968">
              <w:rPr>
                <w:b/>
              </w:rPr>
              <w:t xml:space="preserve">Раздел </w:t>
            </w:r>
            <w:r w:rsidRPr="00E70968">
              <w:rPr>
                <w:b/>
                <w:lang w:val="en-US"/>
              </w:rPr>
              <w:t>II</w:t>
            </w:r>
            <w:r w:rsidRPr="00E70968">
              <w:rPr>
                <w:b/>
              </w:rPr>
              <w:t>. Стандарт предоставления муниципальной услуги</w:t>
            </w:r>
          </w:p>
        </w:tc>
        <w:tc>
          <w:tcPr>
            <w:tcW w:w="531" w:type="dxa"/>
            <w:shd w:val="clear" w:color="auto" w:fill="auto"/>
          </w:tcPr>
          <w:p w:rsidR="00E10088" w:rsidRDefault="002E6E72" w:rsidP="00E22F26">
            <w:pPr>
              <w:jc w:val="center"/>
            </w:pPr>
            <w:r>
              <w:t>7</w:t>
            </w:r>
          </w:p>
        </w:tc>
      </w:tr>
      <w:tr w:rsidR="00E10088" w:rsidTr="00E22F26">
        <w:tc>
          <w:tcPr>
            <w:tcW w:w="9322" w:type="dxa"/>
            <w:shd w:val="clear" w:color="auto" w:fill="auto"/>
          </w:tcPr>
          <w:p w:rsidR="00E10088" w:rsidRDefault="00E10088" w:rsidP="00E22F26">
            <w:pPr>
              <w:jc w:val="both"/>
            </w:pPr>
            <w:r>
              <w:t>Глава 4. Наименование муниципальной услуги</w:t>
            </w:r>
          </w:p>
        </w:tc>
        <w:tc>
          <w:tcPr>
            <w:tcW w:w="531" w:type="dxa"/>
            <w:shd w:val="clear" w:color="auto" w:fill="auto"/>
          </w:tcPr>
          <w:p w:rsidR="00E10088" w:rsidRDefault="002E6E72" w:rsidP="00E22F26">
            <w:pPr>
              <w:jc w:val="center"/>
            </w:pPr>
            <w:r>
              <w:t>7</w:t>
            </w:r>
          </w:p>
        </w:tc>
      </w:tr>
      <w:tr w:rsidR="00E10088" w:rsidTr="00E22F26">
        <w:tc>
          <w:tcPr>
            <w:tcW w:w="9322" w:type="dxa"/>
            <w:shd w:val="clear" w:color="auto" w:fill="auto"/>
          </w:tcPr>
          <w:p w:rsidR="00E10088" w:rsidRDefault="00E10088" w:rsidP="00E22F26">
            <w:pPr>
              <w:jc w:val="both"/>
            </w:pPr>
            <w:r>
              <w:t>Глава 5. Наименование органа, предоставляющего муниципальную услугу</w:t>
            </w:r>
          </w:p>
        </w:tc>
        <w:tc>
          <w:tcPr>
            <w:tcW w:w="531" w:type="dxa"/>
            <w:shd w:val="clear" w:color="auto" w:fill="auto"/>
          </w:tcPr>
          <w:p w:rsidR="00E10088" w:rsidRDefault="002E6E72" w:rsidP="00E22F26">
            <w:pPr>
              <w:jc w:val="center"/>
            </w:pPr>
            <w:r>
              <w:t>7</w:t>
            </w:r>
          </w:p>
        </w:tc>
      </w:tr>
      <w:tr w:rsidR="00E10088" w:rsidTr="00E22F26">
        <w:tc>
          <w:tcPr>
            <w:tcW w:w="9322" w:type="dxa"/>
            <w:shd w:val="clear" w:color="auto" w:fill="auto"/>
          </w:tcPr>
          <w:p w:rsidR="00E10088" w:rsidRDefault="00E10088" w:rsidP="00E22F26">
            <w:pPr>
              <w:jc w:val="both"/>
            </w:pPr>
            <w:r>
              <w:t>Глава 6. Результат предоставления муниципальной услуги</w:t>
            </w:r>
          </w:p>
        </w:tc>
        <w:tc>
          <w:tcPr>
            <w:tcW w:w="531" w:type="dxa"/>
            <w:shd w:val="clear" w:color="auto" w:fill="auto"/>
          </w:tcPr>
          <w:p w:rsidR="00E10088" w:rsidRDefault="002E6E72" w:rsidP="00E22F26">
            <w:pPr>
              <w:jc w:val="center"/>
            </w:pPr>
            <w:r>
              <w:t>7</w:t>
            </w:r>
          </w:p>
        </w:tc>
      </w:tr>
      <w:tr w:rsidR="00E10088" w:rsidTr="00E22F26">
        <w:tc>
          <w:tcPr>
            <w:tcW w:w="9322" w:type="dxa"/>
            <w:shd w:val="clear" w:color="auto" w:fill="auto"/>
          </w:tcPr>
          <w:p w:rsidR="00E10088" w:rsidRDefault="00E10088" w:rsidP="00E22F26">
            <w:pPr>
              <w:jc w:val="both"/>
            </w:pPr>
            <w:r>
              <w:t>Глава 7. Срок предоставления муниципальной услуги</w:t>
            </w:r>
          </w:p>
        </w:tc>
        <w:tc>
          <w:tcPr>
            <w:tcW w:w="531" w:type="dxa"/>
            <w:shd w:val="clear" w:color="auto" w:fill="auto"/>
          </w:tcPr>
          <w:p w:rsidR="00E10088" w:rsidRDefault="002E6E72" w:rsidP="00E22F26">
            <w:pPr>
              <w:jc w:val="center"/>
            </w:pPr>
            <w:r>
              <w:t>7</w:t>
            </w:r>
          </w:p>
        </w:tc>
      </w:tr>
      <w:tr w:rsidR="00E10088" w:rsidTr="00E22F26">
        <w:tc>
          <w:tcPr>
            <w:tcW w:w="9322" w:type="dxa"/>
            <w:shd w:val="clear" w:color="auto" w:fill="auto"/>
          </w:tcPr>
          <w:p w:rsidR="00E10088" w:rsidRDefault="00E10088" w:rsidP="00E22F26">
            <w:pPr>
              <w:jc w:val="both"/>
            </w:pPr>
            <w:r>
              <w:t>Глава 8. Правовые основания предоставления муниципальной услуги</w:t>
            </w:r>
          </w:p>
        </w:tc>
        <w:tc>
          <w:tcPr>
            <w:tcW w:w="531" w:type="dxa"/>
            <w:shd w:val="clear" w:color="auto" w:fill="auto"/>
          </w:tcPr>
          <w:p w:rsidR="00E10088" w:rsidRDefault="002E6E72" w:rsidP="00E22F26">
            <w:pPr>
              <w:jc w:val="center"/>
            </w:pPr>
            <w:r>
              <w:t>8</w:t>
            </w:r>
          </w:p>
        </w:tc>
      </w:tr>
      <w:tr w:rsidR="00E10088" w:rsidTr="00E22F26">
        <w:tc>
          <w:tcPr>
            <w:tcW w:w="9322" w:type="dxa"/>
            <w:shd w:val="clear" w:color="auto" w:fill="auto"/>
          </w:tcPr>
          <w:p w:rsidR="00E10088" w:rsidRDefault="00E10088" w:rsidP="00E22F26">
            <w:pPr>
              <w:jc w:val="both"/>
            </w:pPr>
            <w:r>
              <w:t>Глава 9. Исчерпывающий перечень документов, необходимых для предоставления муниципальной услуги</w:t>
            </w:r>
          </w:p>
        </w:tc>
        <w:tc>
          <w:tcPr>
            <w:tcW w:w="531" w:type="dxa"/>
            <w:shd w:val="clear" w:color="auto" w:fill="auto"/>
          </w:tcPr>
          <w:p w:rsidR="00E10088" w:rsidRDefault="002E6E72" w:rsidP="00E22F26">
            <w:pPr>
              <w:jc w:val="center"/>
            </w:pPr>
            <w:r>
              <w:t>8</w:t>
            </w:r>
          </w:p>
        </w:tc>
      </w:tr>
      <w:tr w:rsidR="00E10088" w:rsidTr="00E22F26">
        <w:tc>
          <w:tcPr>
            <w:tcW w:w="9322" w:type="dxa"/>
            <w:shd w:val="clear" w:color="auto" w:fill="auto"/>
          </w:tcPr>
          <w:p w:rsidR="00E10088" w:rsidRDefault="00E10088" w:rsidP="00E22F26">
            <w:pPr>
              <w:jc w:val="both"/>
            </w:pPr>
            <w:r>
              <w:t>Глава 10. Исчерпывающий перечень оснований для отказа в приеме документов, необходимых для предоставления муниципальной услуги</w:t>
            </w:r>
          </w:p>
        </w:tc>
        <w:tc>
          <w:tcPr>
            <w:tcW w:w="531" w:type="dxa"/>
            <w:shd w:val="clear" w:color="auto" w:fill="auto"/>
          </w:tcPr>
          <w:p w:rsidR="00E10088" w:rsidRDefault="002E6E72" w:rsidP="002E6E72">
            <w:r>
              <w:t>10</w:t>
            </w:r>
          </w:p>
        </w:tc>
      </w:tr>
      <w:tr w:rsidR="00E10088" w:rsidTr="00E22F26">
        <w:tc>
          <w:tcPr>
            <w:tcW w:w="9322" w:type="dxa"/>
            <w:shd w:val="clear" w:color="auto" w:fill="auto"/>
          </w:tcPr>
          <w:p w:rsidR="00E10088" w:rsidRDefault="00E10088" w:rsidP="00E22F26">
            <w:pPr>
              <w:jc w:val="both"/>
            </w:pPr>
            <w:r>
              <w:t>Глава 11. Исчерпывающий перечень оснований для приостановления предоставления муниципальной услуги</w:t>
            </w:r>
          </w:p>
        </w:tc>
        <w:tc>
          <w:tcPr>
            <w:tcW w:w="531" w:type="dxa"/>
            <w:shd w:val="clear" w:color="auto" w:fill="auto"/>
          </w:tcPr>
          <w:p w:rsidR="00E10088" w:rsidRDefault="002E6E72" w:rsidP="00E22F26">
            <w:pPr>
              <w:jc w:val="center"/>
            </w:pPr>
            <w:r>
              <w:t>10</w:t>
            </w:r>
          </w:p>
        </w:tc>
      </w:tr>
      <w:tr w:rsidR="00E10088" w:rsidTr="00E22F26">
        <w:tc>
          <w:tcPr>
            <w:tcW w:w="9322" w:type="dxa"/>
            <w:shd w:val="clear" w:color="auto" w:fill="auto"/>
          </w:tcPr>
          <w:p w:rsidR="00E10088" w:rsidRDefault="00E10088" w:rsidP="00E22F26">
            <w:pPr>
              <w:jc w:val="both"/>
            </w:pPr>
            <w:r>
              <w:t>Глава 12. Исчерпывающий перечень оснований для отказа в предоставлении муниципальной услуги</w:t>
            </w:r>
          </w:p>
        </w:tc>
        <w:tc>
          <w:tcPr>
            <w:tcW w:w="531" w:type="dxa"/>
            <w:shd w:val="clear" w:color="auto" w:fill="auto"/>
          </w:tcPr>
          <w:p w:rsidR="00E10088" w:rsidRDefault="002E6E72" w:rsidP="00E22F26">
            <w:pPr>
              <w:jc w:val="center"/>
            </w:pPr>
            <w:r>
              <w:t>10</w:t>
            </w:r>
          </w:p>
        </w:tc>
      </w:tr>
      <w:tr w:rsidR="00E10088" w:rsidTr="00E22F26">
        <w:tc>
          <w:tcPr>
            <w:tcW w:w="9322" w:type="dxa"/>
            <w:shd w:val="clear" w:color="auto" w:fill="auto"/>
          </w:tcPr>
          <w:p w:rsidR="00E10088" w:rsidRDefault="00E10088" w:rsidP="00E22F26">
            <w:pPr>
              <w:jc w:val="both"/>
            </w:pPr>
            <w:r>
              <w:t>Глава 13. Размер платы, взимаемый с заявителя при предоставлении муниципальной услуги</w:t>
            </w:r>
          </w:p>
        </w:tc>
        <w:tc>
          <w:tcPr>
            <w:tcW w:w="531" w:type="dxa"/>
            <w:shd w:val="clear" w:color="auto" w:fill="auto"/>
          </w:tcPr>
          <w:p w:rsidR="00E10088" w:rsidRDefault="002E6E72" w:rsidP="00E22F26">
            <w:pPr>
              <w:jc w:val="center"/>
            </w:pPr>
            <w:r>
              <w:t>11</w:t>
            </w:r>
          </w:p>
        </w:tc>
      </w:tr>
      <w:tr w:rsidR="00E10088" w:rsidTr="00E22F26">
        <w:tc>
          <w:tcPr>
            <w:tcW w:w="9322" w:type="dxa"/>
            <w:shd w:val="clear" w:color="auto" w:fill="auto"/>
          </w:tcPr>
          <w:p w:rsidR="00E10088" w:rsidRDefault="00E10088" w:rsidP="00E22F26">
            <w:pPr>
              <w:jc w:val="both"/>
            </w:pPr>
            <w:r>
              <w:t>Глава 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31" w:type="dxa"/>
            <w:shd w:val="clear" w:color="auto" w:fill="auto"/>
          </w:tcPr>
          <w:p w:rsidR="00E10088" w:rsidRDefault="002E6E72" w:rsidP="00E22F26">
            <w:pPr>
              <w:jc w:val="center"/>
            </w:pPr>
            <w:r>
              <w:t>11</w:t>
            </w:r>
          </w:p>
        </w:tc>
      </w:tr>
      <w:tr w:rsidR="00E10088" w:rsidTr="00E22F26">
        <w:tc>
          <w:tcPr>
            <w:tcW w:w="9322" w:type="dxa"/>
            <w:shd w:val="clear" w:color="auto" w:fill="auto"/>
          </w:tcPr>
          <w:p w:rsidR="00E10088" w:rsidRDefault="00E10088" w:rsidP="00E22F26">
            <w:pPr>
              <w:jc w:val="both"/>
            </w:pPr>
            <w:r>
              <w:t>Глава 15. Срок регистрации запроса о  предоставлении муниципальной услуги</w:t>
            </w:r>
          </w:p>
        </w:tc>
        <w:tc>
          <w:tcPr>
            <w:tcW w:w="531" w:type="dxa"/>
            <w:shd w:val="clear" w:color="auto" w:fill="auto"/>
          </w:tcPr>
          <w:p w:rsidR="00E10088" w:rsidRDefault="002E6E72" w:rsidP="00E22F26">
            <w:pPr>
              <w:jc w:val="center"/>
            </w:pPr>
            <w:r>
              <w:t>11</w:t>
            </w:r>
          </w:p>
        </w:tc>
      </w:tr>
      <w:tr w:rsidR="00E10088" w:rsidTr="00E22F26">
        <w:tc>
          <w:tcPr>
            <w:tcW w:w="9322" w:type="dxa"/>
            <w:shd w:val="clear" w:color="auto" w:fill="auto"/>
          </w:tcPr>
          <w:p w:rsidR="00E10088" w:rsidRDefault="00E10088" w:rsidP="00E22F26">
            <w:pPr>
              <w:jc w:val="both"/>
            </w:pPr>
            <w:r>
              <w:t xml:space="preserve">Глава 16. </w:t>
            </w:r>
            <w:r w:rsidRPr="00163DE0">
              <w:rPr>
                <w:bCs/>
                <w:iCs/>
              </w:rPr>
              <w:t>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531" w:type="dxa"/>
            <w:shd w:val="clear" w:color="auto" w:fill="auto"/>
          </w:tcPr>
          <w:p w:rsidR="00E10088" w:rsidRDefault="002E6E72" w:rsidP="00E22F26">
            <w:pPr>
              <w:jc w:val="center"/>
            </w:pPr>
            <w:r>
              <w:t>11</w:t>
            </w:r>
          </w:p>
        </w:tc>
      </w:tr>
      <w:tr w:rsidR="00E10088" w:rsidTr="00E22F26">
        <w:tc>
          <w:tcPr>
            <w:tcW w:w="9322" w:type="dxa"/>
            <w:shd w:val="clear" w:color="auto" w:fill="auto"/>
          </w:tcPr>
          <w:p w:rsidR="00E10088" w:rsidRDefault="00E10088" w:rsidP="00E22F26">
            <w:pPr>
              <w:jc w:val="both"/>
            </w:pPr>
            <w:r>
              <w:t>Глава 17. Показатели доступности и  качества муниципальной услуги</w:t>
            </w:r>
          </w:p>
        </w:tc>
        <w:tc>
          <w:tcPr>
            <w:tcW w:w="531" w:type="dxa"/>
            <w:shd w:val="clear" w:color="auto" w:fill="auto"/>
          </w:tcPr>
          <w:p w:rsidR="00E10088" w:rsidRDefault="00E10088" w:rsidP="00E22F26">
            <w:pPr>
              <w:jc w:val="center"/>
            </w:pPr>
            <w:r>
              <w:t>1</w:t>
            </w:r>
            <w:r w:rsidR="002E6E72">
              <w:t>7</w:t>
            </w:r>
          </w:p>
        </w:tc>
      </w:tr>
      <w:tr w:rsidR="00E10088" w:rsidTr="00E22F26">
        <w:tc>
          <w:tcPr>
            <w:tcW w:w="9322" w:type="dxa"/>
            <w:shd w:val="clear" w:color="auto" w:fill="auto"/>
          </w:tcPr>
          <w:p w:rsidR="00E10088" w:rsidRDefault="00E10088" w:rsidP="00E22F26">
            <w:pPr>
              <w:jc w:val="both"/>
            </w:pPr>
            <w:r>
              <w:t xml:space="preserve">Глава 18. </w:t>
            </w:r>
            <w:r w:rsidRPr="00163DE0">
              <w:rPr>
                <w:spacing w:val="-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531" w:type="dxa"/>
            <w:shd w:val="clear" w:color="auto" w:fill="auto"/>
          </w:tcPr>
          <w:p w:rsidR="00E10088" w:rsidRDefault="00E10088" w:rsidP="00E22F26">
            <w:pPr>
              <w:jc w:val="center"/>
            </w:pPr>
            <w:r>
              <w:t>1</w:t>
            </w:r>
            <w:r w:rsidR="002E6E72">
              <w:t>8</w:t>
            </w:r>
          </w:p>
        </w:tc>
      </w:tr>
      <w:tr w:rsidR="00E10088" w:rsidTr="00E22F26">
        <w:tc>
          <w:tcPr>
            <w:tcW w:w="9322" w:type="dxa"/>
            <w:shd w:val="clear" w:color="auto" w:fill="auto"/>
          </w:tcPr>
          <w:p w:rsidR="00E10088" w:rsidRPr="00E70968" w:rsidRDefault="00E10088" w:rsidP="00E22F26">
            <w:pPr>
              <w:jc w:val="both"/>
              <w:rPr>
                <w:b/>
              </w:rPr>
            </w:pPr>
            <w:r w:rsidRPr="00E70968">
              <w:rPr>
                <w:b/>
              </w:rPr>
              <w:t xml:space="preserve">Раздел </w:t>
            </w:r>
            <w:r w:rsidRPr="00E70968">
              <w:rPr>
                <w:b/>
                <w:lang w:val="en-US"/>
              </w:rPr>
              <w:t>III</w:t>
            </w:r>
            <w:r w:rsidRPr="00E70968">
              <w:rPr>
                <w:b/>
              </w:rPr>
              <w:t>. Состав, последовательность и сроки выполнения административных процедур</w:t>
            </w:r>
          </w:p>
        </w:tc>
        <w:tc>
          <w:tcPr>
            <w:tcW w:w="531" w:type="dxa"/>
            <w:shd w:val="clear" w:color="auto" w:fill="auto"/>
          </w:tcPr>
          <w:p w:rsidR="00E10088" w:rsidRDefault="002E6E72" w:rsidP="00E22F26">
            <w:pPr>
              <w:jc w:val="center"/>
            </w:pPr>
            <w:r>
              <w:t>13</w:t>
            </w:r>
          </w:p>
        </w:tc>
      </w:tr>
      <w:tr w:rsidR="00E10088" w:rsidTr="00E22F26">
        <w:tc>
          <w:tcPr>
            <w:tcW w:w="9322" w:type="dxa"/>
            <w:shd w:val="clear" w:color="auto" w:fill="auto"/>
          </w:tcPr>
          <w:p w:rsidR="00E10088" w:rsidRDefault="00E10088" w:rsidP="00E22F26">
            <w:pPr>
              <w:jc w:val="both"/>
            </w:pPr>
            <w:r>
              <w:t>Глава 19. Состав и последовательность административных процедур</w:t>
            </w:r>
          </w:p>
        </w:tc>
        <w:tc>
          <w:tcPr>
            <w:tcW w:w="531" w:type="dxa"/>
            <w:shd w:val="clear" w:color="auto" w:fill="auto"/>
          </w:tcPr>
          <w:p w:rsidR="00E10088" w:rsidRDefault="002E6E72" w:rsidP="00E22F26">
            <w:pPr>
              <w:jc w:val="center"/>
            </w:pPr>
            <w:r>
              <w:t>13</w:t>
            </w:r>
          </w:p>
        </w:tc>
      </w:tr>
      <w:tr w:rsidR="00E10088" w:rsidTr="00E22F26">
        <w:tc>
          <w:tcPr>
            <w:tcW w:w="9322" w:type="dxa"/>
            <w:shd w:val="clear" w:color="auto" w:fill="auto"/>
          </w:tcPr>
          <w:p w:rsidR="00E10088" w:rsidRDefault="00E10088" w:rsidP="00E22F26">
            <w:pPr>
              <w:jc w:val="both"/>
            </w:pPr>
            <w:r>
              <w:t>Глава 20. Описание административных действий и сроки выполнения</w:t>
            </w:r>
          </w:p>
        </w:tc>
        <w:tc>
          <w:tcPr>
            <w:tcW w:w="531" w:type="dxa"/>
            <w:shd w:val="clear" w:color="auto" w:fill="auto"/>
          </w:tcPr>
          <w:p w:rsidR="00E10088" w:rsidRDefault="002E6E72" w:rsidP="00E22F26">
            <w:pPr>
              <w:jc w:val="center"/>
            </w:pPr>
            <w:r>
              <w:t>13</w:t>
            </w:r>
          </w:p>
        </w:tc>
      </w:tr>
      <w:tr w:rsidR="00E10088" w:rsidTr="00E22F26">
        <w:tc>
          <w:tcPr>
            <w:tcW w:w="9322" w:type="dxa"/>
            <w:shd w:val="clear" w:color="auto" w:fill="auto"/>
          </w:tcPr>
          <w:p w:rsidR="00E10088" w:rsidRPr="00E70968" w:rsidRDefault="00E10088" w:rsidP="00E22F26">
            <w:pPr>
              <w:rPr>
                <w:b/>
              </w:rPr>
            </w:pPr>
            <w:r w:rsidRPr="00E70968">
              <w:rPr>
                <w:b/>
              </w:rPr>
              <w:t xml:space="preserve">Раздел  IV. Формы </w:t>
            </w:r>
            <w:proofErr w:type="gramStart"/>
            <w:r w:rsidRPr="00E70968">
              <w:rPr>
                <w:b/>
              </w:rPr>
              <w:t>контроля за</w:t>
            </w:r>
            <w:proofErr w:type="gramEnd"/>
            <w:r w:rsidRPr="00E70968">
              <w:rPr>
                <w:b/>
              </w:rPr>
              <w:t xml:space="preserve"> исполнением административного регламента</w:t>
            </w:r>
          </w:p>
        </w:tc>
        <w:tc>
          <w:tcPr>
            <w:tcW w:w="531" w:type="dxa"/>
            <w:shd w:val="clear" w:color="auto" w:fill="auto"/>
          </w:tcPr>
          <w:p w:rsidR="00E10088" w:rsidRDefault="00E10088" w:rsidP="00E22F26">
            <w:pPr>
              <w:jc w:val="center"/>
            </w:pPr>
            <w:r>
              <w:t>1</w:t>
            </w:r>
            <w:r w:rsidR="002E6E72">
              <w:t>6</w:t>
            </w:r>
          </w:p>
        </w:tc>
      </w:tr>
      <w:tr w:rsidR="00E10088" w:rsidTr="00E22F26">
        <w:tc>
          <w:tcPr>
            <w:tcW w:w="9322" w:type="dxa"/>
            <w:shd w:val="clear" w:color="auto" w:fill="auto"/>
          </w:tcPr>
          <w:p w:rsidR="00E10088" w:rsidRPr="00163DE0" w:rsidRDefault="00E10088" w:rsidP="00E22F26">
            <w:pPr>
              <w:jc w:val="both"/>
            </w:pPr>
            <w:r w:rsidRPr="00163DE0">
              <w:t>Глава 21. Порядок и формы контроля исполнения муниципальной услуги</w:t>
            </w:r>
          </w:p>
        </w:tc>
        <w:tc>
          <w:tcPr>
            <w:tcW w:w="531" w:type="dxa"/>
            <w:shd w:val="clear" w:color="auto" w:fill="auto"/>
          </w:tcPr>
          <w:p w:rsidR="00E10088" w:rsidRDefault="002E6E72" w:rsidP="00E22F26">
            <w:pPr>
              <w:jc w:val="center"/>
            </w:pPr>
            <w:r>
              <w:t>16</w:t>
            </w:r>
          </w:p>
        </w:tc>
      </w:tr>
      <w:tr w:rsidR="00E10088" w:rsidTr="00E22F26">
        <w:tc>
          <w:tcPr>
            <w:tcW w:w="9322" w:type="dxa"/>
            <w:shd w:val="clear" w:color="auto" w:fill="auto"/>
          </w:tcPr>
          <w:p w:rsidR="00E10088" w:rsidRPr="00E70968" w:rsidRDefault="00E10088" w:rsidP="00E22F26">
            <w:pPr>
              <w:jc w:val="both"/>
              <w:rPr>
                <w:b/>
              </w:rPr>
            </w:pPr>
            <w:r w:rsidRPr="00E70968">
              <w:rPr>
                <w:b/>
              </w:rPr>
              <w:t xml:space="preserve">Раздел </w:t>
            </w:r>
            <w:r w:rsidRPr="00E70968">
              <w:rPr>
                <w:b/>
                <w:lang w:val="en-US"/>
              </w:rPr>
              <w:t>V</w:t>
            </w:r>
            <w:r w:rsidRPr="00E70968">
              <w:rPr>
                <w:b/>
              </w:rPr>
              <w:t xml:space="preserve">. </w:t>
            </w:r>
            <w:r w:rsidRPr="00E70968">
              <w:rPr>
                <w:rFonts w:eastAsia="Calibri"/>
                <w:b/>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8" w:history="1">
              <w:r w:rsidRPr="00E70968">
                <w:rPr>
                  <w:rFonts w:eastAsia="Calibri"/>
                  <w:b/>
                </w:rPr>
                <w:t>части 1.1 статьи 16</w:t>
              </w:r>
            </w:hyperlink>
            <w:r w:rsidRPr="00E70968">
              <w:rPr>
                <w:rFonts w:eastAsia="Calibri"/>
                <w:b/>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tc>
        <w:tc>
          <w:tcPr>
            <w:tcW w:w="531" w:type="dxa"/>
            <w:shd w:val="clear" w:color="auto" w:fill="auto"/>
          </w:tcPr>
          <w:p w:rsidR="00E10088" w:rsidRDefault="002E6E72" w:rsidP="00E22F26">
            <w:pPr>
              <w:jc w:val="center"/>
            </w:pPr>
            <w:r>
              <w:t>16</w:t>
            </w:r>
          </w:p>
        </w:tc>
      </w:tr>
      <w:tr w:rsidR="00E10088" w:rsidTr="00E22F26">
        <w:tc>
          <w:tcPr>
            <w:tcW w:w="9322" w:type="dxa"/>
            <w:shd w:val="clear" w:color="auto" w:fill="auto"/>
          </w:tcPr>
          <w:p w:rsidR="00E10088" w:rsidRDefault="00E10088" w:rsidP="00E22F26">
            <w:pPr>
              <w:jc w:val="both"/>
            </w:pPr>
            <w:r>
              <w:t>Глава 22. Порядок подачи жалобы</w:t>
            </w:r>
          </w:p>
        </w:tc>
        <w:tc>
          <w:tcPr>
            <w:tcW w:w="531" w:type="dxa"/>
            <w:shd w:val="clear" w:color="auto" w:fill="auto"/>
          </w:tcPr>
          <w:p w:rsidR="00E10088" w:rsidRDefault="002E6E72" w:rsidP="00E22F26">
            <w:pPr>
              <w:jc w:val="center"/>
            </w:pPr>
            <w:r>
              <w:t>16</w:t>
            </w:r>
          </w:p>
        </w:tc>
      </w:tr>
      <w:tr w:rsidR="00E10088" w:rsidTr="00E22F26">
        <w:tc>
          <w:tcPr>
            <w:tcW w:w="9322" w:type="dxa"/>
            <w:shd w:val="clear" w:color="auto" w:fill="auto"/>
          </w:tcPr>
          <w:p w:rsidR="00E10088" w:rsidRDefault="00E10088" w:rsidP="00E22F26">
            <w:pPr>
              <w:jc w:val="both"/>
            </w:pPr>
            <w:r>
              <w:t>Приложение 1 (форма заявления)</w:t>
            </w:r>
          </w:p>
        </w:tc>
        <w:tc>
          <w:tcPr>
            <w:tcW w:w="531" w:type="dxa"/>
            <w:shd w:val="clear" w:color="auto" w:fill="auto"/>
          </w:tcPr>
          <w:p w:rsidR="00E10088" w:rsidRDefault="00EF0C23" w:rsidP="00E22F26">
            <w:pPr>
              <w:jc w:val="center"/>
            </w:pPr>
            <w:r>
              <w:t>21</w:t>
            </w:r>
            <w:bookmarkStart w:id="2" w:name="_GoBack"/>
            <w:bookmarkEnd w:id="2"/>
          </w:p>
        </w:tc>
      </w:tr>
    </w:tbl>
    <w:p w:rsidR="00E10088" w:rsidRDefault="00E10088" w:rsidP="00E10088">
      <w:pPr>
        <w:jc w:val="both"/>
      </w:pPr>
    </w:p>
    <w:p w:rsidR="00E10088" w:rsidRDefault="00E10088" w:rsidP="00E10088">
      <w:pPr>
        <w:jc w:val="both"/>
      </w:pPr>
    </w:p>
    <w:p w:rsidR="00E10088" w:rsidRDefault="00E10088" w:rsidP="00E10088">
      <w:pPr>
        <w:jc w:val="both"/>
      </w:pPr>
    </w:p>
    <w:p w:rsidR="00E10088" w:rsidRDefault="00E10088" w:rsidP="00E10088">
      <w:pPr>
        <w:jc w:val="both"/>
      </w:pPr>
    </w:p>
    <w:p w:rsidR="00E10088" w:rsidRPr="00A645B3" w:rsidRDefault="00E10088" w:rsidP="00E10088">
      <w:pPr>
        <w:ind w:firstLine="709"/>
        <w:jc w:val="center"/>
        <w:rPr>
          <w:b/>
          <w:sz w:val="26"/>
          <w:szCs w:val="26"/>
        </w:rPr>
      </w:pPr>
      <w:r w:rsidRPr="00A645B3">
        <w:rPr>
          <w:b/>
          <w:sz w:val="26"/>
          <w:szCs w:val="26"/>
        </w:rPr>
        <w:lastRenderedPageBreak/>
        <w:t xml:space="preserve">Раздел </w:t>
      </w:r>
      <w:r w:rsidRPr="00A645B3">
        <w:rPr>
          <w:b/>
          <w:sz w:val="26"/>
          <w:szCs w:val="26"/>
          <w:lang w:val="en-US"/>
        </w:rPr>
        <w:t>I</w:t>
      </w:r>
      <w:r w:rsidRPr="00A645B3">
        <w:rPr>
          <w:b/>
          <w:sz w:val="26"/>
          <w:szCs w:val="26"/>
        </w:rPr>
        <w:t>.   Общие положения</w:t>
      </w:r>
    </w:p>
    <w:p w:rsidR="00E10088" w:rsidRPr="00A645B3" w:rsidRDefault="00E10088" w:rsidP="00E10088">
      <w:pPr>
        <w:ind w:firstLine="709"/>
        <w:jc w:val="center"/>
        <w:rPr>
          <w:b/>
          <w:sz w:val="26"/>
          <w:szCs w:val="26"/>
        </w:rPr>
      </w:pPr>
    </w:p>
    <w:p w:rsidR="00E10088" w:rsidRPr="00A645B3" w:rsidRDefault="00E10088" w:rsidP="00E10088">
      <w:pPr>
        <w:ind w:firstLine="709"/>
        <w:jc w:val="center"/>
        <w:rPr>
          <w:b/>
          <w:sz w:val="26"/>
          <w:szCs w:val="26"/>
        </w:rPr>
      </w:pPr>
      <w:r w:rsidRPr="00A645B3">
        <w:rPr>
          <w:b/>
          <w:sz w:val="26"/>
          <w:szCs w:val="26"/>
        </w:rPr>
        <w:t>Глава 1. Предмет регулирования административного регламента</w:t>
      </w:r>
    </w:p>
    <w:p w:rsidR="00E10088" w:rsidRPr="00A645B3" w:rsidRDefault="00E10088" w:rsidP="00E10088">
      <w:pPr>
        <w:ind w:firstLine="709"/>
        <w:rPr>
          <w:sz w:val="26"/>
          <w:szCs w:val="26"/>
        </w:rPr>
      </w:pPr>
    </w:p>
    <w:p w:rsidR="00E10088" w:rsidRPr="00A645B3" w:rsidRDefault="00E10088" w:rsidP="00E10088">
      <w:pPr>
        <w:autoSpaceDE w:val="0"/>
        <w:autoSpaceDN w:val="0"/>
        <w:adjustRightInd w:val="0"/>
        <w:ind w:firstLine="709"/>
        <w:jc w:val="both"/>
        <w:rPr>
          <w:sz w:val="26"/>
          <w:szCs w:val="26"/>
        </w:rPr>
      </w:pPr>
      <w:proofErr w:type="gramStart"/>
      <w:r w:rsidRPr="00A645B3">
        <w:rPr>
          <w:sz w:val="26"/>
          <w:szCs w:val="26"/>
        </w:rPr>
        <w:t>Административный регламент по предоставлению муниципальной услуги "Заключение договоров на передачу в собственность граждан жилых помещений, находящихся в муниципальной собственности" (далее</w:t>
      </w:r>
      <w:r>
        <w:rPr>
          <w:sz w:val="26"/>
          <w:szCs w:val="26"/>
        </w:rPr>
        <w:t xml:space="preserve"> соответственно</w:t>
      </w:r>
      <w:r w:rsidRPr="00A645B3">
        <w:rPr>
          <w:sz w:val="26"/>
          <w:szCs w:val="26"/>
        </w:rPr>
        <w:t xml:space="preserve"> – 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 услугу, его должностного лица органа или</w:t>
      </w:r>
      <w:proofErr w:type="gramEnd"/>
      <w:r w:rsidRPr="00A645B3">
        <w:rPr>
          <w:sz w:val="26"/>
          <w:szCs w:val="26"/>
        </w:rPr>
        <w:t xml:space="preserve"> муниципального служащего.</w:t>
      </w:r>
    </w:p>
    <w:p w:rsidR="00E10088" w:rsidRPr="00A645B3" w:rsidRDefault="00E10088" w:rsidP="00E10088">
      <w:pPr>
        <w:autoSpaceDE w:val="0"/>
        <w:autoSpaceDN w:val="0"/>
        <w:adjustRightInd w:val="0"/>
        <w:ind w:firstLine="709"/>
        <w:jc w:val="both"/>
        <w:rPr>
          <w:sz w:val="26"/>
          <w:szCs w:val="26"/>
        </w:rPr>
      </w:pPr>
      <w:r w:rsidRPr="00A645B3">
        <w:rPr>
          <w:sz w:val="26"/>
          <w:szCs w:val="26"/>
        </w:rPr>
        <w:t>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E10088" w:rsidRPr="00A645B3" w:rsidRDefault="00E10088" w:rsidP="00E10088">
      <w:pPr>
        <w:ind w:firstLine="709"/>
        <w:rPr>
          <w:sz w:val="26"/>
          <w:szCs w:val="26"/>
        </w:rPr>
      </w:pPr>
    </w:p>
    <w:p w:rsidR="00E10088" w:rsidRDefault="00E10088" w:rsidP="00E10088">
      <w:pPr>
        <w:pStyle w:val="ConsPlusNormal"/>
        <w:ind w:firstLine="709"/>
        <w:jc w:val="center"/>
        <w:rPr>
          <w:rFonts w:ascii="Times New Roman" w:hAnsi="Times New Roman" w:cs="Times New Roman"/>
          <w:b/>
          <w:sz w:val="26"/>
          <w:szCs w:val="26"/>
        </w:rPr>
      </w:pPr>
      <w:r w:rsidRPr="00A645B3">
        <w:rPr>
          <w:rFonts w:ascii="Times New Roman" w:hAnsi="Times New Roman" w:cs="Times New Roman"/>
          <w:b/>
          <w:sz w:val="26"/>
          <w:szCs w:val="26"/>
        </w:rPr>
        <w:t>Глава 2. Описание заявителей</w:t>
      </w:r>
    </w:p>
    <w:p w:rsidR="00E10088" w:rsidRPr="00A645B3" w:rsidRDefault="00E10088" w:rsidP="00E10088">
      <w:pPr>
        <w:pStyle w:val="ConsPlusNormal"/>
        <w:ind w:firstLine="709"/>
        <w:jc w:val="center"/>
        <w:rPr>
          <w:rFonts w:ascii="Times New Roman" w:hAnsi="Times New Roman" w:cs="Times New Roman"/>
          <w:b/>
          <w:sz w:val="26"/>
          <w:szCs w:val="26"/>
        </w:rPr>
      </w:pPr>
    </w:p>
    <w:p w:rsidR="00E10088" w:rsidRPr="007B28C7" w:rsidRDefault="00E10088" w:rsidP="00E10088">
      <w:pPr>
        <w:autoSpaceDE w:val="0"/>
        <w:autoSpaceDN w:val="0"/>
        <w:adjustRightInd w:val="0"/>
        <w:ind w:firstLine="709"/>
        <w:jc w:val="both"/>
        <w:rPr>
          <w:sz w:val="26"/>
          <w:szCs w:val="26"/>
        </w:rPr>
      </w:pPr>
      <w:proofErr w:type="gramStart"/>
      <w:r w:rsidRPr="007B28C7">
        <w:rPr>
          <w:sz w:val="26"/>
          <w:szCs w:val="26"/>
        </w:rPr>
        <w:t>Заявителями</w:t>
      </w:r>
      <w:r>
        <w:rPr>
          <w:sz w:val="26"/>
          <w:szCs w:val="26"/>
        </w:rPr>
        <w:t xml:space="preserve"> </w:t>
      </w:r>
      <w:r w:rsidRPr="007B28C7">
        <w:rPr>
          <w:sz w:val="26"/>
          <w:szCs w:val="26"/>
        </w:rPr>
        <w:t>муниципальной услуги являются граждане Российской Федерации, занимающие жилые помещения в жилищном фонде социального использования муниципального образования "Город Глазов" (далее - муниципальный жилищный фонд) на основании договоров социального найма, ранее не приватизировавшие жилые помещения, а также несовершеннолетние, ставшие собственниками занимаемого жилого помещения в порядке его приватизации, за которыми сохраняется право на однократную бесплатную приватизацию жилого помещения в муниципальном жилищном фонде после</w:t>
      </w:r>
      <w:proofErr w:type="gramEnd"/>
      <w:r>
        <w:rPr>
          <w:sz w:val="26"/>
          <w:szCs w:val="26"/>
        </w:rPr>
        <w:t xml:space="preserve"> достижения ими совершеннолетия (далее – заявители).</w:t>
      </w:r>
    </w:p>
    <w:p w:rsidR="00E10088" w:rsidRPr="00A645B3" w:rsidRDefault="00E10088" w:rsidP="00E10088">
      <w:pPr>
        <w:ind w:firstLine="709"/>
        <w:jc w:val="both"/>
        <w:rPr>
          <w:sz w:val="26"/>
          <w:szCs w:val="26"/>
        </w:rPr>
      </w:pPr>
      <w:r w:rsidRPr="00A645B3">
        <w:rPr>
          <w:sz w:val="26"/>
          <w:szCs w:val="26"/>
        </w:rPr>
        <w:t>Интересы заявителя вправе представлять иное лицо, полномочия которого подтверждены в порядке, установленном действующим законодательством. Интересы недееспособных и несовершеннолетних граждан представляют их законные представители.</w:t>
      </w:r>
    </w:p>
    <w:p w:rsidR="00E10088" w:rsidRPr="00A645B3" w:rsidRDefault="00E10088" w:rsidP="00E10088">
      <w:pPr>
        <w:ind w:firstLine="709"/>
        <w:rPr>
          <w:sz w:val="26"/>
          <w:szCs w:val="26"/>
        </w:rPr>
      </w:pPr>
    </w:p>
    <w:p w:rsidR="00E10088" w:rsidRPr="00A645B3" w:rsidRDefault="00E10088" w:rsidP="00E10088">
      <w:pPr>
        <w:ind w:firstLine="709"/>
        <w:jc w:val="center"/>
        <w:rPr>
          <w:b/>
          <w:sz w:val="26"/>
          <w:szCs w:val="26"/>
        </w:rPr>
      </w:pPr>
      <w:r w:rsidRPr="00A645B3">
        <w:rPr>
          <w:b/>
          <w:sz w:val="26"/>
          <w:szCs w:val="26"/>
        </w:rPr>
        <w:t>Глава 3. Порядок информирования о предоставлении</w:t>
      </w:r>
    </w:p>
    <w:p w:rsidR="00E10088" w:rsidRPr="00A645B3" w:rsidRDefault="00E10088" w:rsidP="00E10088">
      <w:pPr>
        <w:ind w:firstLine="709"/>
        <w:jc w:val="center"/>
        <w:rPr>
          <w:b/>
          <w:sz w:val="26"/>
          <w:szCs w:val="26"/>
        </w:rPr>
      </w:pPr>
      <w:r w:rsidRPr="00A645B3">
        <w:rPr>
          <w:b/>
          <w:sz w:val="26"/>
          <w:szCs w:val="26"/>
        </w:rPr>
        <w:t xml:space="preserve"> муниципальной услуги</w:t>
      </w:r>
    </w:p>
    <w:p w:rsidR="00E10088" w:rsidRPr="00A645B3" w:rsidRDefault="00E10088" w:rsidP="00E10088">
      <w:pPr>
        <w:ind w:firstLine="709"/>
        <w:jc w:val="center"/>
        <w:rPr>
          <w:b/>
          <w:sz w:val="26"/>
          <w:szCs w:val="26"/>
        </w:rPr>
      </w:pPr>
    </w:p>
    <w:p w:rsidR="00E10088" w:rsidRPr="00A645B3" w:rsidRDefault="00E10088" w:rsidP="00E10088">
      <w:pPr>
        <w:shd w:val="clear" w:color="auto" w:fill="FFFFFF"/>
        <w:ind w:firstLine="709"/>
        <w:jc w:val="both"/>
        <w:rPr>
          <w:sz w:val="26"/>
          <w:szCs w:val="26"/>
        </w:rPr>
      </w:pPr>
      <w:r w:rsidRPr="00A645B3">
        <w:rPr>
          <w:sz w:val="26"/>
          <w:szCs w:val="26"/>
        </w:rPr>
        <w:t xml:space="preserve">1. Информация о месте нахождения исполнителя муниципальной услуги: </w:t>
      </w:r>
    </w:p>
    <w:p w:rsidR="00E10088" w:rsidRPr="00A645B3" w:rsidRDefault="00E10088" w:rsidP="00E10088">
      <w:pPr>
        <w:shd w:val="clear" w:color="auto" w:fill="FFFFFF"/>
        <w:ind w:firstLine="709"/>
        <w:jc w:val="both"/>
        <w:rPr>
          <w:sz w:val="26"/>
          <w:szCs w:val="26"/>
        </w:rPr>
      </w:pPr>
      <w:r w:rsidRPr="00A645B3">
        <w:rPr>
          <w:sz w:val="26"/>
          <w:szCs w:val="26"/>
        </w:rPr>
        <w:t>427620, Удмуртская Республика, г</w:t>
      </w:r>
      <w:proofErr w:type="gramStart"/>
      <w:r w:rsidRPr="00A645B3">
        <w:rPr>
          <w:sz w:val="26"/>
          <w:szCs w:val="26"/>
        </w:rPr>
        <w:t>.Г</w:t>
      </w:r>
      <w:proofErr w:type="gramEnd"/>
      <w:r w:rsidRPr="00A645B3">
        <w:rPr>
          <w:sz w:val="26"/>
          <w:szCs w:val="26"/>
        </w:rPr>
        <w:t xml:space="preserve">лазов, ул. Динамо, д. 6, Администрация города Глазова; </w:t>
      </w:r>
    </w:p>
    <w:p w:rsidR="00E10088" w:rsidRPr="00A645B3" w:rsidRDefault="00E10088" w:rsidP="00E10088">
      <w:pPr>
        <w:shd w:val="clear" w:color="auto" w:fill="FFFFFF"/>
        <w:ind w:firstLine="709"/>
        <w:jc w:val="both"/>
        <w:rPr>
          <w:sz w:val="26"/>
          <w:szCs w:val="26"/>
        </w:rPr>
      </w:pPr>
      <w:r w:rsidRPr="00A645B3">
        <w:rPr>
          <w:sz w:val="26"/>
          <w:szCs w:val="26"/>
        </w:rPr>
        <w:t>427620, Удмуртская Республика, г</w:t>
      </w:r>
      <w:proofErr w:type="gramStart"/>
      <w:r w:rsidRPr="00A645B3">
        <w:rPr>
          <w:sz w:val="26"/>
          <w:szCs w:val="26"/>
        </w:rPr>
        <w:t>.Г</w:t>
      </w:r>
      <w:proofErr w:type="gramEnd"/>
      <w:r w:rsidRPr="00A645B3">
        <w:rPr>
          <w:sz w:val="26"/>
          <w:szCs w:val="26"/>
        </w:rPr>
        <w:t>лазов, ул.Динамо, д.6, каб.109, Управление муниципального жилья Администрации города Глазова (далее – Управление).</w:t>
      </w:r>
    </w:p>
    <w:p w:rsidR="00E10088" w:rsidRPr="00A645B3" w:rsidRDefault="00E10088" w:rsidP="00E10088">
      <w:pPr>
        <w:shd w:val="clear" w:color="auto" w:fill="FFFFFF"/>
        <w:ind w:firstLine="709"/>
        <w:jc w:val="both"/>
        <w:rPr>
          <w:sz w:val="26"/>
          <w:szCs w:val="26"/>
        </w:rPr>
      </w:pPr>
      <w:r w:rsidRPr="00A645B3">
        <w:rPr>
          <w:sz w:val="26"/>
          <w:szCs w:val="26"/>
        </w:rPr>
        <w:t>Почтовый адрес для направления документов и обращений: 427620, Удмуртская Республика, г</w:t>
      </w:r>
      <w:proofErr w:type="gramStart"/>
      <w:r w:rsidRPr="00A645B3">
        <w:rPr>
          <w:sz w:val="26"/>
          <w:szCs w:val="26"/>
        </w:rPr>
        <w:t>.Г</w:t>
      </w:r>
      <w:proofErr w:type="gramEnd"/>
      <w:r w:rsidRPr="00A645B3">
        <w:rPr>
          <w:sz w:val="26"/>
          <w:szCs w:val="26"/>
        </w:rPr>
        <w:t>лазов, ул.Динамо, д.6.</w:t>
      </w:r>
    </w:p>
    <w:p w:rsidR="00E10088" w:rsidRPr="00A645B3" w:rsidRDefault="00E10088" w:rsidP="00E10088">
      <w:pPr>
        <w:shd w:val="clear" w:color="auto" w:fill="FFFFFF"/>
        <w:ind w:firstLine="709"/>
        <w:jc w:val="both"/>
        <w:rPr>
          <w:sz w:val="26"/>
          <w:szCs w:val="26"/>
        </w:rPr>
      </w:pPr>
      <w:r w:rsidRPr="00A645B3">
        <w:rPr>
          <w:sz w:val="26"/>
          <w:szCs w:val="26"/>
        </w:rPr>
        <w:t xml:space="preserve">Электронный адрес: </w:t>
      </w:r>
      <w:proofErr w:type="spellStart"/>
      <w:r w:rsidRPr="00A645B3">
        <w:rPr>
          <w:sz w:val="26"/>
          <w:szCs w:val="26"/>
          <w:lang w:val="en-US"/>
        </w:rPr>
        <w:t>zhil</w:t>
      </w:r>
      <w:proofErr w:type="spellEnd"/>
      <w:r w:rsidRPr="00A645B3">
        <w:rPr>
          <w:sz w:val="26"/>
          <w:szCs w:val="26"/>
        </w:rPr>
        <w:t>01@</w:t>
      </w:r>
      <w:proofErr w:type="spellStart"/>
      <w:r w:rsidRPr="00A645B3">
        <w:rPr>
          <w:sz w:val="26"/>
          <w:szCs w:val="26"/>
          <w:lang w:val="en-US"/>
        </w:rPr>
        <w:t>glazov</w:t>
      </w:r>
      <w:proofErr w:type="spellEnd"/>
      <w:r w:rsidRPr="00A645B3">
        <w:rPr>
          <w:sz w:val="26"/>
          <w:szCs w:val="26"/>
        </w:rPr>
        <w:t>-</w:t>
      </w:r>
      <w:proofErr w:type="spellStart"/>
      <w:r w:rsidRPr="00A645B3">
        <w:rPr>
          <w:sz w:val="26"/>
          <w:szCs w:val="26"/>
          <w:lang w:val="en-US"/>
        </w:rPr>
        <w:t>gov</w:t>
      </w:r>
      <w:proofErr w:type="spellEnd"/>
      <w:r w:rsidRPr="00A645B3">
        <w:rPr>
          <w:sz w:val="26"/>
          <w:szCs w:val="26"/>
        </w:rPr>
        <w:t>.</w:t>
      </w:r>
      <w:proofErr w:type="spellStart"/>
      <w:r w:rsidRPr="00A645B3">
        <w:rPr>
          <w:sz w:val="26"/>
          <w:szCs w:val="26"/>
          <w:lang w:val="en-US"/>
        </w:rPr>
        <w:t>ru</w:t>
      </w:r>
      <w:proofErr w:type="spellEnd"/>
      <w:r w:rsidRPr="00A645B3">
        <w:rPr>
          <w:sz w:val="26"/>
          <w:szCs w:val="26"/>
        </w:rPr>
        <w:t xml:space="preserve">.  </w:t>
      </w:r>
    </w:p>
    <w:p w:rsidR="00E10088" w:rsidRPr="00A645B3" w:rsidRDefault="00E10088" w:rsidP="00E10088">
      <w:pPr>
        <w:shd w:val="clear" w:color="auto" w:fill="FFFFFF"/>
        <w:ind w:firstLine="709"/>
        <w:jc w:val="both"/>
        <w:rPr>
          <w:sz w:val="26"/>
          <w:szCs w:val="26"/>
        </w:rPr>
      </w:pPr>
      <w:r w:rsidRPr="00A645B3">
        <w:rPr>
          <w:sz w:val="26"/>
          <w:szCs w:val="26"/>
        </w:rPr>
        <w:t xml:space="preserve">Адрес официального </w:t>
      </w:r>
      <w:proofErr w:type="spellStart"/>
      <w:proofErr w:type="gramStart"/>
      <w:r w:rsidRPr="00A645B3">
        <w:rPr>
          <w:sz w:val="26"/>
          <w:szCs w:val="26"/>
        </w:rPr>
        <w:t>интернет-портала</w:t>
      </w:r>
      <w:proofErr w:type="spellEnd"/>
      <w:proofErr w:type="gramEnd"/>
      <w:r w:rsidRPr="00A645B3">
        <w:rPr>
          <w:sz w:val="26"/>
          <w:szCs w:val="26"/>
        </w:rPr>
        <w:t xml:space="preserve"> муниципального образования «Город Глазов»: </w:t>
      </w:r>
      <w:r w:rsidRPr="00A645B3">
        <w:rPr>
          <w:color w:val="000000"/>
          <w:sz w:val="26"/>
          <w:szCs w:val="26"/>
          <w:lang w:val="en-US"/>
        </w:rPr>
        <w:t>http</w:t>
      </w:r>
      <w:r w:rsidRPr="00A645B3">
        <w:rPr>
          <w:color w:val="000000"/>
          <w:sz w:val="26"/>
          <w:szCs w:val="26"/>
        </w:rPr>
        <w:t>://</w:t>
      </w:r>
      <w:proofErr w:type="spellStart"/>
      <w:r w:rsidRPr="00A645B3">
        <w:rPr>
          <w:color w:val="000000"/>
          <w:sz w:val="26"/>
          <w:szCs w:val="26"/>
          <w:lang w:val="en-US"/>
        </w:rPr>
        <w:t>glazov</w:t>
      </w:r>
      <w:proofErr w:type="spellEnd"/>
      <w:r w:rsidRPr="00A645B3">
        <w:rPr>
          <w:color w:val="000000"/>
          <w:sz w:val="26"/>
          <w:szCs w:val="26"/>
        </w:rPr>
        <w:t>-</w:t>
      </w:r>
      <w:proofErr w:type="spellStart"/>
      <w:r w:rsidRPr="00A645B3">
        <w:rPr>
          <w:color w:val="000000"/>
          <w:sz w:val="26"/>
          <w:szCs w:val="26"/>
          <w:lang w:val="en-US"/>
        </w:rPr>
        <w:t>gov</w:t>
      </w:r>
      <w:proofErr w:type="spellEnd"/>
      <w:r w:rsidRPr="00A645B3">
        <w:rPr>
          <w:color w:val="000000"/>
          <w:sz w:val="26"/>
          <w:szCs w:val="26"/>
        </w:rPr>
        <w:t>.</w:t>
      </w:r>
      <w:proofErr w:type="spellStart"/>
      <w:r w:rsidRPr="00A645B3">
        <w:rPr>
          <w:color w:val="000000"/>
          <w:sz w:val="26"/>
          <w:szCs w:val="26"/>
          <w:lang w:val="en-US"/>
        </w:rPr>
        <w:t>ru</w:t>
      </w:r>
      <w:proofErr w:type="spellEnd"/>
      <w:r w:rsidRPr="00A645B3">
        <w:rPr>
          <w:sz w:val="26"/>
          <w:szCs w:val="26"/>
        </w:rPr>
        <w:t>.</w:t>
      </w:r>
    </w:p>
    <w:p w:rsidR="00E10088" w:rsidRDefault="00E10088" w:rsidP="00E10088">
      <w:pPr>
        <w:ind w:firstLine="709"/>
        <w:rPr>
          <w:sz w:val="26"/>
          <w:szCs w:val="26"/>
        </w:rPr>
      </w:pPr>
      <w:r w:rsidRPr="00A645B3">
        <w:rPr>
          <w:sz w:val="26"/>
          <w:szCs w:val="26"/>
        </w:rPr>
        <w:t>2. График работы Управления по приему заявителей:</w:t>
      </w:r>
    </w:p>
    <w:p w:rsidR="00DA5EF5" w:rsidRPr="00A645B3" w:rsidRDefault="00DA5EF5" w:rsidP="00E10088">
      <w:pPr>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2"/>
        <w:gridCol w:w="4770"/>
      </w:tblGrid>
      <w:tr w:rsidR="00E10088" w:rsidRPr="00A645B3" w:rsidTr="00E22F26">
        <w:tc>
          <w:tcPr>
            <w:tcW w:w="4936" w:type="dxa"/>
            <w:shd w:val="clear" w:color="auto" w:fill="auto"/>
          </w:tcPr>
          <w:p w:rsidR="00E10088" w:rsidRPr="00A645B3" w:rsidRDefault="00E10088" w:rsidP="00E22F26">
            <w:pPr>
              <w:spacing w:line="288" w:lineRule="auto"/>
              <w:ind w:firstLine="709"/>
              <w:jc w:val="center"/>
              <w:rPr>
                <w:sz w:val="26"/>
                <w:szCs w:val="26"/>
              </w:rPr>
            </w:pPr>
            <w:r w:rsidRPr="00A645B3">
              <w:rPr>
                <w:sz w:val="26"/>
                <w:szCs w:val="26"/>
              </w:rPr>
              <w:lastRenderedPageBreak/>
              <w:t>Понедельник</w:t>
            </w:r>
          </w:p>
        </w:tc>
        <w:tc>
          <w:tcPr>
            <w:tcW w:w="4918" w:type="dxa"/>
            <w:shd w:val="clear" w:color="auto" w:fill="auto"/>
          </w:tcPr>
          <w:p w:rsidR="00E10088" w:rsidRPr="00A645B3" w:rsidRDefault="00E10088" w:rsidP="00E22F26">
            <w:pPr>
              <w:spacing w:line="288" w:lineRule="auto"/>
              <w:ind w:firstLine="709"/>
              <w:jc w:val="center"/>
              <w:rPr>
                <w:sz w:val="26"/>
                <w:szCs w:val="26"/>
              </w:rPr>
            </w:pPr>
            <w:r w:rsidRPr="00A645B3">
              <w:rPr>
                <w:sz w:val="26"/>
                <w:szCs w:val="26"/>
              </w:rPr>
              <w:t>9.00-16.00</w:t>
            </w:r>
          </w:p>
        </w:tc>
      </w:tr>
      <w:tr w:rsidR="00E10088" w:rsidRPr="00A645B3" w:rsidTr="00E22F26">
        <w:tc>
          <w:tcPr>
            <w:tcW w:w="4936" w:type="dxa"/>
            <w:shd w:val="clear" w:color="auto" w:fill="auto"/>
          </w:tcPr>
          <w:p w:rsidR="00E10088" w:rsidRPr="00A645B3" w:rsidRDefault="00E10088" w:rsidP="00E22F26">
            <w:pPr>
              <w:spacing w:line="288" w:lineRule="auto"/>
              <w:ind w:firstLine="709"/>
              <w:jc w:val="center"/>
              <w:rPr>
                <w:sz w:val="26"/>
                <w:szCs w:val="26"/>
              </w:rPr>
            </w:pPr>
            <w:r w:rsidRPr="00A645B3">
              <w:rPr>
                <w:sz w:val="26"/>
                <w:szCs w:val="26"/>
              </w:rPr>
              <w:t>Четверг</w:t>
            </w:r>
          </w:p>
        </w:tc>
        <w:tc>
          <w:tcPr>
            <w:tcW w:w="4918" w:type="dxa"/>
            <w:shd w:val="clear" w:color="auto" w:fill="auto"/>
          </w:tcPr>
          <w:p w:rsidR="00E10088" w:rsidRPr="00A645B3" w:rsidRDefault="00E10088" w:rsidP="00E22F26">
            <w:pPr>
              <w:spacing w:line="288" w:lineRule="auto"/>
              <w:ind w:firstLine="709"/>
              <w:jc w:val="center"/>
              <w:rPr>
                <w:sz w:val="26"/>
                <w:szCs w:val="26"/>
              </w:rPr>
            </w:pPr>
            <w:r w:rsidRPr="00A645B3">
              <w:rPr>
                <w:sz w:val="26"/>
                <w:szCs w:val="26"/>
              </w:rPr>
              <w:t>9.00-16.00</w:t>
            </w:r>
          </w:p>
        </w:tc>
      </w:tr>
      <w:tr w:rsidR="00E10088" w:rsidRPr="00A645B3" w:rsidTr="00E22F26">
        <w:tc>
          <w:tcPr>
            <w:tcW w:w="4936" w:type="dxa"/>
            <w:shd w:val="clear" w:color="auto" w:fill="auto"/>
          </w:tcPr>
          <w:p w:rsidR="00E10088" w:rsidRPr="00A645B3" w:rsidRDefault="00E10088" w:rsidP="00E22F26">
            <w:pPr>
              <w:spacing w:line="288" w:lineRule="auto"/>
              <w:ind w:firstLine="709"/>
              <w:jc w:val="center"/>
              <w:rPr>
                <w:sz w:val="26"/>
                <w:szCs w:val="26"/>
              </w:rPr>
            </w:pPr>
            <w:r w:rsidRPr="00A645B3">
              <w:rPr>
                <w:sz w:val="26"/>
                <w:szCs w:val="26"/>
              </w:rPr>
              <w:t>Обеденный перерыв</w:t>
            </w:r>
          </w:p>
        </w:tc>
        <w:tc>
          <w:tcPr>
            <w:tcW w:w="4918" w:type="dxa"/>
            <w:shd w:val="clear" w:color="auto" w:fill="auto"/>
          </w:tcPr>
          <w:p w:rsidR="00E10088" w:rsidRPr="00A645B3" w:rsidRDefault="00E10088" w:rsidP="00E22F26">
            <w:pPr>
              <w:spacing w:line="288" w:lineRule="auto"/>
              <w:ind w:firstLine="709"/>
              <w:jc w:val="center"/>
              <w:rPr>
                <w:sz w:val="26"/>
                <w:szCs w:val="26"/>
              </w:rPr>
            </w:pPr>
            <w:r w:rsidRPr="00A645B3">
              <w:rPr>
                <w:sz w:val="26"/>
                <w:szCs w:val="26"/>
              </w:rPr>
              <w:t>12.00 – 13.00</w:t>
            </w:r>
          </w:p>
        </w:tc>
      </w:tr>
      <w:tr w:rsidR="00E10088" w:rsidRPr="00A645B3" w:rsidTr="00E22F26">
        <w:trPr>
          <w:trHeight w:val="420"/>
        </w:trPr>
        <w:tc>
          <w:tcPr>
            <w:tcW w:w="4936" w:type="dxa"/>
            <w:shd w:val="clear" w:color="auto" w:fill="auto"/>
          </w:tcPr>
          <w:p w:rsidR="00E10088" w:rsidRPr="00A645B3" w:rsidRDefault="00E10088" w:rsidP="00E22F26">
            <w:pPr>
              <w:spacing w:line="288" w:lineRule="auto"/>
              <w:ind w:firstLine="709"/>
              <w:jc w:val="center"/>
              <w:rPr>
                <w:sz w:val="26"/>
                <w:szCs w:val="26"/>
              </w:rPr>
            </w:pPr>
            <w:r w:rsidRPr="00A645B3">
              <w:rPr>
                <w:sz w:val="26"/>
                <w:szCs w:val="26"/>
              </w:rPr>
              <w:t>Суббота, воскресенье</w:t>
            </w:r>
          </w:p>
        </w:tc>
        <w:tc>
          <w:tcPr>
            <w:tcW w:w="4918" w:type="dxa"/>
            <w:shd w:val="clear" w:color="auto" w:fill="auto"/>
          </w:tcPr>
          <w:p w:rsidR="00E10088" w:rsidRPr="00A645B3" w:rsidRDefault="00E10088" w:rsidP="00E22F26">
            <w:pPr>
              <w:spacing w:line="288" w:lineRule="auto"/>
              <w:ind w:firstLine="709"/>
              <w:jc w:val="center"/>
              <w:rPr>
                <w:sz w:val="26"/>
                <w:szCs w:val="26"/>
              </w:rPr>
            </w:pPr>
            <w:r w:rsidRPr="00A645B3">
              <w:rPr>
                <w:sz w:val="26"/>
                <w:szCs w:val="26"/>
              </w:rPr>
              <w:t>выходные дни</w:t>
            </w:r>
          </w:p>
        </w:tc>
      </w:tr>
    </w:tbl>
    <w:p w:rsidR="00DA5EF5" w:rsidRDefault="00DA5EF5" w:rsidP="00E10088">
      <w:pPr>
        <w:shd w:val="clear" w:color="auto" w:fill="FFFFFF"/>
        <w:ind w:firstLine="709"/>
        <w:jc w:val="both"/>
        <w:rPr>
          <w:spacing w:val="-4"/>
          <w:sz w:val="26"/>
          <w:szCs w:val="26"/>
        </w:rPr>
      </w:pPr>
    </w:p>
    <w:p w:rsidR="00E10088" w:rsidRPr="00E70968" w:rsidRDefault="00E10088" w:rsidP="00E10088">
      <w:pPr>
        <w:shd w:val="clear" w:color="auto" w:fill="FFFFFF"/>
        <w:ind w:firstLine="709"/>
        <w:jc w:val="both"/>
        <w:rPr>
          <w:spacing w:val="-4"/>
          <w:sz w:val="26"/>
          <w:szCs w:val="26"/>
        </w:rPr>
      </w:pPr>
      <w:r w:rsidRPr="00E70968">
        <w:rPr>
          <w:spacing w:val="-4"/>
          <w:sz w:val="26"/>
          <w:szCs w:val="26"/>
        </w:rPr>
        <w:t>3.</w:t>
      </w:r>
      <w:r w:rsidRPr="00E70968">
        <w:rPr>
          <w:spacing w:val="-4"/>
          <w:sz w:val="26"/>
          <w:szCs w:val="26"/>
          <w:lang w:eastAsia="ar-SA"/>
        </w:rPr>
        <w:t xml:space="preserve"> </w:t>
      </w:r>
      <w:r w:rsidRPr="00E70968">
        <w:rPr>
          <w:spacing w:val="-4"/>
          <w:sz w:val="26"/>
          <w:szCs w:val="26"/>
        </w:rPr>
        <w:t>Справочные телефоны Управления: (34141) 2-58-20, 2-97-88, 2-55-54.</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4. Информация о порядке и ходе предоставления муниципальной услуги предоставляется заявителям:</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непосредственно в Управлении;</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при обращении по телефону;</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в письменном виде по почте или электронным каналам связи;</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на информационном стенде;</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путем размещения в сети Интернет на официальном портале муниципального образования  «Город Глазов»;</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посредством размещения в федеральной государственной информационной системе «Единый портал государственных и муниципальных услуг» (http://</w:t>
      </w:r>
      <w:hyperlink r:id="rId9" w:tgtFrame="_blank" w:history="1">
        <w:r w:rsidRPr="00E70968">
          <w:rPr>
            <w:spacing w:val="-4"/>
            <w:sz w:val="26"/>
            <w:szCs w:val="26"/>
            <w:lang w:val="en-US"/>
          </w:rPr>
          <w:t>g</w:t>
        </w:r>
        <w:r w:rsidRPr="00E70968">
          <w:rPr>
            <w:spacing w:val="-4"/>
            <w:sz w:val="26"/>
            <w:szCs w:val="26"/>
          </w:rPr>
          <w:t>osuslugi.ru</w:t>
        </w:r>
      </w:hyperlink>
      <w:r w:rsidRPr="00E70968">
        <w:rPr>
          <w:spacing w:val="-4"/>
          <w:sz w:val="26"/>
          <w:szCs w:val="26"/>
        </w:rPr>
        <w:t>) (далее – ЕПГУ), государственной информационной системе Удмуртской Республики «Региональный портал государственных и муниципальных услуг» (</w:t>
      </w:r>
      <w:hyperlink r:id="rId10" w:history="1">
        <w:r w:rsidRPr="00E70968">
          <w:rPr>
            <w:rStyle w:val="a8"/>
            <w:color w:val="000000"/>
            <w:spacing w:val="-4"/>
            <w:sz w:val="26"/>
            <w:szCs w:val="26"/>
          </w:rPr>
          <w:t>http://uslugi.udmurt.ru</w:t>
        </w:r>
      </w:hyperlink>
      <w:r w:rsidRPr="00E70968">
        <w:rPr>
          <w:spacing w:val="-4"/>
          <w:sz w:val="26"/>
          <w:szCs w:val="26"/>
        </w:rPr>
        <w:t>) (далее – РПГУ);</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в многофункциональном центре предоставления государственных и муниципальных услуг (далее - многофункциональный центр).</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5. На информационном стенде Управления размещается следующая информация:</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график работы Управления;</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номера кабинетов, номера телефонов, фамилии, имена, отчества и должности специалистов, уполномоченных предоставлять муниципальную услугу;</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перечень документов, необходимых при предоставлении муниципальной услуги;</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образцы оформления  заявлений.</w:t>
      </w:r>
    </w:p>
    <w:p w:rsidR="00E10088" w:rsidRPr="00E70968" w:rsidRDefault="00E10088" w:rsidP="00E10088">
      <w:pPr>
        <w:shd w:val="clear" w:color="auto" w:fill="FFFFFF"/>
        <w:ind w:firstLine="709"/>
        <w:jc w:val="both"/>
        <w:rPr>
          <w:sz w:val="26"/>
          <w:szCs w:val="26"/>
        </w:rPr>
      </w:pPr>
      <w:r w:rsidRPr="00E70968">
        <w:rPr>
          <w:spacing w:val="-4"/>
          <w:sz w:val="26"/>
          <w:szCs w:val="26"/>
        </w:rPr>
        <w:t xml:space="preserve">6. На официальном портале муниципального образования «Город Глазов», ЕПГУ, РПГУ размещаются следующие </w:t>
      </w:r>
      <w:r w:rsidRPr="00E70968">
        <w:rPr>
          <w:sz w:val="26"/>
          <w:szCs w:val="26"/>
        </w:rPr>
        <w:t>материалы:</w:t>
      </w:r>
    </w:p>
    <w:p w:rsidR="00E10088" w:rsidRPr="00E70968" w:rsidRDefault="00E10088" w:rsidP="00E10088">
      <w:pPr>
        <w:shd w:val="clear" w:color="auto" w:fill="FFFFFF"/>
        <w:ind w:firstLine="709"/>
        <w:jc w:val="both"/>
        <w:rPr>
          <w:sz w:val="26"/>
          <w:szCs w:val="26"/>
        </w:rPr>
      </w:pPr>
      <w:r w:rsidRPr="00E70968">
        <w:rPr>
          <w:sz w:val="26"/>
          <w:szCs w:val="26"/>
        </w:rPr>
        <w:t>- справочная информация (адрес, график работы, телефоны);</w:t>
      </w:r>
    </w:p>
    <w:p w:rsidR="00E10088" w:rsidRPr="00E70968" w:rsidRDefault="00E10088" w:rsidP="00E10088">
      <w:pPr>
        <w:widowControl w:val="0"/>
        <w:shd w:val="clear" w:color="auto" w:fill="FFFFFF"/>
        <w:autoSpaceDE w:val="0"/>
        <w:ind w:firstLine="709"/>
        <w:jc w:val="both"/>
        <w:rPr>
          <w:spacing w:val="-5"/>
          <w:sz w:val="26"/>
          <w:szCs w:val="26"/>
        </w:rPr>
      </w:pPr>
      <w:r w:rsidRPr="00E70968">
        <w:rPr>
          <w:spacing w:val="-5"/>
          <w:sz w:val="26"/>
          <w:szCs w:val="26"/>
        </w:rPr>
        <w:t>- текст Регламента;</w:t>
      </w:r>
    </w:p>
    <w:p w:rsidR="00E10088" w:rsidRPr="00E70968" w:rsidRDefault="00E10088" w:rsidP="00E10088">
      <w:pPr>
        <w:widowControl w:val="0"/>
        <w:shd w:val="clear" w:color="auto" w:fill="FFFFFF"/>
        <w:autoSpaceDE w:val="0"/>
        <w:ind w:firstLine="709"/>
        <w:jc w:val="both"/>
        <w:rPr>
          <w:spacing w:val="-5"/>
          <w:sz w:val="26"/>
          <w:szCs w:val="26"/>
        </w:rPr>
      </w:pPr>
      <w:r w:rsidRPr="00E70968">
        <w:rPr>
          <w:spacing w:val="-5"/>
          <w:sz w:val="26"/>
          <w:szCs w:val="26"/>
        </w:rPr>
        <w:t>- перечень нормативно-правовых актов, регулирующих предоставление муниципальной услуги;</w:t>
      </w:r>
    </w:p>
    <w:p w:rsidR="00E10088" w:rsidRPr="00E70968" w:rsidRDefault="00E10088" w:rsidP="00E10088">
      <w:pPr>
        <w:widowControl w:val="0"/>
        <w:shd w:val="clear" w:color="auto" w:fill="FFFFFF"/>
        <w:autoSpaceDE w:val="0"/>
        <w:ind w:firstLine="709"/>
        <w:jc w:val="both"/>
        <w:rPr>
          <w:sz w:val="26"/>
          <w:szCs w:val="26"/>
        </w:rPr>
      </w:pPr>
      <w:r w:rsidRPr="00E70968">
        <w:rPr>
          <w:spacing w:val="-7"/>
          <w:sz w:val="26"/>
          <w:szCs w:val="26"/>
        </w:rPr>
        <w:t>- перечень представляемых документов</w:t>
      </w:r>
      <w:r w:rsidRPr="00E70968">
        <w:rPr>
          <w:sz w:val="26"/>
          <w:szCs w:val="26"/>
        </w:rPr>
        <w:t>;</w:t>
      </w:r>
    </w:p>
    <w:p w:rsidR="00E10088" w:rsidRPr="00E70968" w:rsidRDefault="00E10088" w:rsidP="00E10088">
      <w:pPr>
        <w:widowControl w:val="0"/>
        <w:shd w:val="clear" w:color="auto" w:fill="FFFFFF"/>
        <w:autoSpaceDE w:val="0"/>
        <w:ind w:firstLine="709"/>
        <w:jc w:val="both"/>
        <w:rPr>
          <w:sz w:val="26"/>
          <w:szCs w:val="26"/>
        </w:rPr>
      </w:pPr>
      <w:r w:rsidRPr="00E70968">
        <w:rPr>
          <w:sz w:val="26"/>
          <w:szCs w:val="26"/>
        </w:rPr>
        <w:t>- форма заявления;</w:t>
      </w:r>
    </w:p>
    <w:p w:rsidR="00E10088" w:rsidRPr="00E70968" w:rsidRDefault="00E10088" w:rsidP="00E10088">
      <w:pPr>
        <w:widowControl w:val="0"/>
        <w:shd w:val="clear" w:color="auto" w:fill="FFFFFF"/>
        <w:autoSpaceDE w:val="0"/>
        <w:ind w:firstLine="709"/>
        <w:jc w:val="both"/>
        <w:rPr>
          <w:sz w:val="26"/>
          <w:szCs w:val="26"/>
        </w:rPr>
      </w:pPr>
      <w:r w:rsidRPr="00E70968">
        <w:rPr>
          <w:spacing w:val="-5"/>
          <w:sz w:val="26"/>
          <w:szCs w:val="26"/>
        </w:rPr>
        <w:t>- организации, в которых Заявитель может получить докумен</w:t>
      </w:r>
      <w:r w:rsidRPr="00E70968">
        <w:rPr>
          <w:sz w:val="26"/>
          <w:szCs w:val="26"/>
        </w:rPr>
        <w:t>ты, необходимые для получения муниципальной  услуги.</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7. Основными требованиями к информированию заявителей являются:</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достоверность предоставляемой информации;</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четкость в изложении информации;</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полнота информирования;</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наглядность форм предоставляемой информации;</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удобство и доступность получения информации;</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 оперативность при предоставлении информации.</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8. 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lastRenderedPageBreak/>
        <w:t>9. Информирование заявителей по телефону осуществляется в соответствии с графиком работы Управления.</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При ответах на телефонный звонок должностное лицо Управления обязано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Управления должно кратко подвести итог и перечислить действия, которые следует предпринять заявителю.</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Время разговора не должно превышать 10 минут.</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10. Информация о предоставлении муниципальной услуги в письменной форме предоставляется на основании письменного обращения заявителя в Управление в течение 30 календарных дней со дня регистрации письменного обращения в Управлении.</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11. Обращение в электронной форме по вопросам, связанным с предоставлением муниципальной услуги (информированием), направляется на адрес электронной почты Управления или через раздел «Обращения граждан» официального сайта муниципального образования «Город Глазов».</w:t>
      </w:r>
    </w:p>
    <w:p w:rsidR="00E10088" w:rsidRPr="00E70968" w:rsidRDefault="00E10088" w:rsidP="00E10088">
      <w:pPr>
        <w:shd w:val="clear" w:color="auto" w:fill="FFFFFF"/>
        <w:ind w:firstLine="709"/>
        <w:jc w:val="both"/>
        <w:rPr>
          <w:spacing w:val="-4"/>
          <w:sz w:val="26"/>
          <w:szCs w:val="26"/>
        </w:rPr>
      </w:pPr>
      <w:r w:rsidRPr="00E70968">
        <w:rPr>
          <w:spacing w:val="-4"/>
          <w:sz w:val="26"/>
          <w:szCs w:val="26"/>
        </w:rPr>
        <w:t>При получении запроса по электронной почте ответ направляется заявителю в форме электронного документа по адресу электронной почты или в письменной форме по почтовому адресу, указанному в запросе, в течение 30 календарных дней со дня получения запроса Управлением.</w:t>
      </w:r>
    </w:p>
    <w:p w:rsidR="00E10088" w:rsidRPr="00E70968" w:rsidRDefault="00E10088" w:rsidP="00E10088">
      <w:pPr>
        <w:shd w:val="clear" w:color="auto" w:fill="FFFFFF"/>
        <w:ind w:firstLine="709"/>
        <w:jc w:val="both"/>
        <w:rPr>
          <w:spacing w:val="-4"/>
          <w:sz w:val="26"/>
          <w:szCs w:val="26"/>
        </w:rPr>
      </w:pPr>
    </w:p>
    <w:p w:rsidR="00E10088" w:rsidRPr="00E70968" w:rsidRDefault="00E10088" w:rsidP="00E10088">
      <w:pPr>
        <w:pStyle w:val="ConsPlusNormal"/>
        <w:widowControl/>
        <w:ind w:firstLine="709"/>
        <w:jc w:val="center"/>
        <w:rPr>
          <w:rFonts w:ascii="Times New Roman" w:hAnsi="Times New Roman" w:cs="Times New Roman"/>
          <w:b/>
          <w:sz w:val="26"/>
          <w:szCs w:val="26"/>
        </w:rPr>
      </w:pPr>
      <w:r w:rsidRPr="00E70968">
        <w:rPr>
          <w:rFonts w:ascii="Times New Roman" w:hAnsi="Times New Roman" w:cs="Times New Roman"/>
          <w:b/>
          <w:sz w:val="26"/>
          <w:szCs w:val="26"/>
        </w:rPr>
        <w:t xml:space="preserve">Раздел </w:t>
      </w:r>
      <w:r w:rsidRPr="00E70968">
        <w:rPr>
          <w:rFonts w:ascii="Times New Roman" w:hAnsi="Times New Roman" w:cs="Times New Roman"/>
          <w:b/>
          <w:sz w:val="26"/>
          <w:szCs w:val="26"/>
          <w:lang w:val="en-US"/>
        </w:rPr>
        <w:t>II</w:t>
      </w:r>
      <w:r w:rsidRPr="00E70968">
        <w:rPr>
          <w:rFonts w:ascii="Times New Roman" w:hAnsi="Times New Roman" w:cs="Times New Roman"/>
          <w:b/>
          <w:sz w:val="26"/>
          <w:szCs w:val="26"/>
        </w:rPr>
        <w:t>. Стандарт предоставления муниципальной услуги</w:t>
      </w:r>
    </w:p>
    <w:p w:rsidR="00E10088" w:rsidRPr="00E70968" w:rsidRDefault="00E10088" w:rsidP="00E10088">
      <w:pPr>
        <w:pStyle w:val="ConsPlusNormal"/>
        <w:widowControl/>
        <w:ind w:firstLine="709"/>
        <w:jc w:val="center"/>
        <w:rPr>
          <w:rFonts w:ascii="Times New Roman" w:hAnsi="Times New Roman" w:cs="Times New Roman"/>
          <w:b/>
          <w:sz w:val="26"/>
          <w:szCs w:val="26"/>
        </w:rPr>
      </w:pPr>
    </w:p>
    <w:p w:rsidR="00E10088" w:rsidRPr="00E70968" w:rsidRDefault="00E10088" w:rsidP="00E10088">
      <w:pPr>
        <w:ind w:firstLine="709"/>
        <w:jc w:val="center"/>
        <w:rPr>
          <w:b/>
          <w:sz w:val="26"/>
          <w:szCs w:val="26"/>
        </w:rPr>
      </w:pPr>
      <w:r w:rsidRPr="00E70968">
        <w:rPr>
          <w:b/>
          <w:sz w:val="26"/>
          <w:szCs w:val="26"/>
        </w:rPr>
        <w:t>Глава 4. Наименование муниципальной услуги</w:t>
      </w:r>
    </w:p>
    <w:p w:rsidR="00E10088" w:rsidRPr="00E70968" w:rsidRDefault="00E10088" w:rsidP="00E10088">
      <w:pPr>
        <w:ind w:firstLine="709"/>
        <w:jc w:val="both"/>
        <w:rPr>
          <w:b/>
          <w:sz w:val="26"/>
          <w:szCs w:val="26"/>
        </w:rPr>
      </w:pPr>
    </w:p>
    <w:p w:rsidR="00E10088" w:rsidRPr="00E70968" w:rsidRDefault="00E10088" w:rsidP="00E10088">
      <w:pPr>
        <w:pStyle w:val="ConsPlusNormal"/>
        <w:widowControl/>
        <w:ind w:firstLine="709"/>
        <w:jc w:val="both"/>
        <w:rPr>
          <w:rFonts w:ascii="Times New Roman" w:hAnsi="Times New Roman" w:cs="Times New Roman"/>
          <w:sz w:val="26"/>
          <w:szCs w:val="26"/>
        </w:rPr>
      </w:pPr>
      <w:r w:rsidRPr="00E70968">
        <w:rPr>
          <w:rFonts w:ascii="Times New Roman" w:hAnsi="Times New Roman" w:cs="Times New Roman"/>
          <w:sz w:val="26"/>
          <w:szCs w:val="26"/>
        </w:rPr>
        <w:t>1. Полное наименование муниципальной услуги «Заключение договоров на передачу в собственность граждан жилых помещений, находящихся в муниципальной собственности».</w:t>
      </w:r>
    </w:p>
    <w:p w:rsidR="00E10088" w:rsidRPr="00E70968" w:rsidRDefault="00E10088" w:rsidP="00E10088">
      <w:pPr>
        <w:pStyle w:val="ConsPlusNormal"/>
        <w:widowControl/>
        <w:ind w:firstLine="709"/>
        <w:jc w:val="both"/>
        <w:rPr>
          <w:rFonts w:ascii="Times New Roman" w:hAnsi="Times New Roman" w:cs="Times New Roman"/>
          <w:sz w:val="26"/>
          <w:szCs w:val="26"/>
        </w:rPr>
      </w:pPr>
      <w:r w:rsidRPr="00E70968">
        <w:rPr>
          <w:rFonts w:ascii="Times New Roman" w:hAnsi="Times New Roman" w:cs="Times New Roman"/>
          <w:sz w:val="26"/>
          <w:szCs w:val="26"/>
        </w:rPr>
        <w:t>2. Краткое наименование муниципальной услуги «Заключение договоров приватизации».</w:t>
      </w:r>
    </w:p>
    <w:p w:rsidR="00E10088" w:rsidRPr="00E70968" w:rsidRDefault="00E10088" w:rsidP="00E10088">
      <w:pPr>
        <w:pStyle w:val="ConsPlusNormal"/>
        <w:widowControl/>
        <w:ind w:firstLine="709"/>
        <w:jc w:val="center"/>
        <w:rPr>
          <w:rFonts w:ascii="Times New Roman" w:hAnsi="Times New Roman" w:cs="Times New Roman"/>
          <w:b/>
          <w:sz w:val="26"/>
          <w:szCs w:val="26"/>
        </w:rPr>
      </w:pPr>
    </w:p>
    <w:p w:rsidR="00E10088" w:rsidRPr="00E70968" w:rsidRDefault="00E10088" w:rsidP="00E10088">
      <w:pPr>
        <w:pStyle w:val="ConsPlusNormal"/>
        <w:widowControl/>
        <w:ind w:firstLine="709"/>
        <w:jc w:val="center"/>
        <w:rPr>
          <w:rFonts w:ascii="Times New Roman" w:hAnsi="Times New Roman" w:cs="Times New Roman"/>
          <w:b/>
          <w:sz w:val="26"/>
          <w:szCs w:val="26"/>
        </w:rPr>
      </w:pPr>
      <w:r w:rsidRPr="00E70968">
        <w:rPr>
          <w:rFonts w:ascii="Times New Roman" w:hAnsi="Times New Roman" w:cs="Times New Roman"/>
          <w:b/>
          <w:sz w:val="26"/>
          <w:szCs w:val="26"/>
        </w:rPr>
        <w:t>Глава 5. Наименование органа, предоставляющего муниципальную услугу</w:t>
      </w:r>
    </w:p>
    <w:p w:rsidR="00E10088" w:rsidRPr="00E70968" w:rsidRDefault="00E10088" w:rsidP="00E10088">
      <w:pPr>
        <w:pStyle w:val="ConsPlusNormal"/>
        <w:widowControl/>
        <w:ind w:firstLine="709"/>
        <w:jc w:val="center"/>
        <w:rPr>
          <w:rFonts w:ascii="Times New Roman" w:hAnsi="Times New Roman" w:cs="Times New Roman"/>
          <w:b/>
          <w:sz w:val="26"/>
          <w:szCs w:val="26"/>
        </w:rPr>
      </w:pPr>
    </w:p>
    <w:p w:rsidR="00E10088" w:rsidRPr="00E70968" w:rsidRDefault="00E10088" w:rsidP="00E10088">
      <w:pPr>
        <w:pStyle w:val="ConsPlusNormal"/>
        <w:widowControl/>
        <w:ind w:firstLine="709"/>
        <w:jc w:val="both"/>
        <w:rPr>
          <w:rFonts w:ascii="Times New Roman" w:hAnsi="Times New Roman" w:cs="Times New Roman"/>
          <w:sz w:val="26"/>
          <w:szCs w:val="26"/>
        </w:rPr>
      </w:pPr>
      <w:r w:rsidRPr="00E70968">
        <w:rPr>
          <w:rFonts w:ascii="Times New Roman" w:hAnsi="Times New Roman" w:cs="Times New Roman"/>
          <w:sz w:val="26"/>
          <w:szCs w:val="26"/>
        </w:rPr>
        <w:t xml:space="preserve">Муниципальная услуга предоставляется отраслевым органом Администрации города Глазова – Управлением муниципального жилья Администрации города Глазова.  </w:t>
      </w:r>
    </w:p>
    <w:p w:rsidR="00E10088" w:rsidRPr="00E70968" w:rsidRDefault="00E10088" w:rsidP="00E10088">
      <w:pPr>
        <w:pStyle w:val="ConsPlusNormal"/>
        <w:widowControl/>
        <w:ind w:firstLine="709"/>
        <w:jc w:val="center"/>
        <w:rPr>
          <w:rFonts w:ascii="Times New Roman" w:hAnsi="Times New Roman" w:cs="Times New Roman"/>
          <w:b/>
          <w:sz w:val="26"/>
          <w:szCs w:val="26"/>
        </w:rPr>
      </w:pPr>
    </w:p>
    <w:p w:rsidR="00E10088" w:rsidRPr="00E70968" w:rsidRDefault="00E10088" w:rsidP="00E10088">
      <w:pPr>
        <w:pStyle w:val="ConsPlusNormal"/>
        <w:ind w:firstLine="709"/>
        <w:jc w:val="center"/>
        <w:rPr>
          <w:rFonts w:ascii="Times New Roman" w:hAnsi="Times New Roman" w:cs="Times New Roman"/>
          <w:b/>
          <w:sz w:val="26"/>
          <w:szCs w:val="26"/>
        </w:rPr>
      </w:pPr>
      <w:r w:rsidRPr="00E70968">
        <w:rPr>
          <w:rFonts w:ascii="Times New Roman" w:hAnsi="Times New Roman" w:cs="Times New Roman"/>
          <w:b/>
          <w:sz w:val="26"/>
          <w:szCs w:val="26"/>
        </w:rPr>
        <w:t>Глава 6. Результат предоставления муниципальной услуги</w:t>
      </w:r>
    </w:p>
    <w:p w:rsidR="00E10088" w:rsidRPr="00E70968" w:rsidRDefault="00E10088" w:rsidP="00E10088">
      <w:pPr>
        <w:pStyle w:val="ConsPlusNormal"/>
        <w:ind w:firstLine="709"/>
        <w:jc w:val="center"/>
        <w:rPr>
          <w:rFonts w:ascii="Times New Roman" w:hAnsi="Times New Roman" w:cs="Times New Roman"/>
          <w:b/>
          <w:sz w:val="26"/>
          <w:szCs w:val="26"/>
        </w:rPr>
      </w:pPr>
    </w:p>
    <w:p w:rsidR="00E10088" w:rsidRPr="00E70968" w:rsidRDefault="00E10088" w:rsidP="00E10088">
      <w:pPr>
        <w:ind w:firstLine="709"/>
        <w:jc w:val="both"/>
        <w:rPr>
          <w:sz w:val="26"/>
          <w:szCs w:val="26"/>
        </w:rPr>
      </w:pPr>
      <w:r w:rsidRPr="00E70968">
        <w:rPr>
          <w:sz w:val="26"/>
          <w:szCs w:val="26"/>
        </w:rPr>
        <w:t>Результатом предоставления муниципальной услуги является:</w:t>
      </w:r>
    </w:p>
    <w:p w:rsidR="00E10088" w:rsidRPr="00E70968" w:rsidRDefault="00E10088" w:rsidP="00E10088">
      <w:pPr>
        <w:pStyle w:val="ConsPlusNormal"/>
        <w:widowControl/>
        <w:ind w:firstLine="709"/>
        <w:jc w:val="both"/>
        <w:rPr>
          <w:rFonts w:ascii="Times New Roman" w:hAnsi="Times New Roman" w:cs="Times New Roman"/>
          <w:sz w:val="26"/>
          <w:szCs w:val="26"/>
        </w:rPr>
      </w:pPr>
      <w:r w:rsidRPr="00E70968">
        <w:rPr>
          <w:rFonts w:ascii="Times New Roman" w:hAnsi="Times New Roman" w:cs="Times New Roman"/>
          <w:sz w:val="26"/>
          <w:szCs w:val="26"/>
        </w:rPr>
        <w:t>- заключение договора на передачу в собственность граждан жилых помещений, находящихся в муниципальной собственности;</w:t>
      </w:r>
    </w:p>
    <w:p w:rsidR="00E10088" w:rsidRPr="00E70968" w:rsidRDefault="00E10088" w:rsidP="00E10088">
      <w:pPr>
        <w:pStyle w:val="ConsPlusNormal"/>
        <w:widowControl/>
        <w:ind w:firstLine="709"/>
        <w:jc w:val="both"/>
        <w:rPr>
          <w:rFonts w:ascii="Times New Roman" w:hAnsi="Times New Roman" w:cs="Times New Roman"/>
          <w:sz w:val="26"/>
          <w:szCs w:val="26"/>
        </w:rPr>
      </w:pPr>
      <w:r w:rsidRPr="00E70968">
        <w:rPr>
          <w:rFonts w:ascii="Times New Roman" w:hAnsi="Times New Roman" w:cs="Times New Roman"/>
          <w:sz w:val="26"/>
          <w:szCs w:val="26"/>
        </w:rPr>
        <w:t xml:space="preserve"> - письменный отказ в </w:t>
      </w:r>
      <w:proofErr w:type="gramStart"/>
      <w:r w:rsidRPr="00E70968">
        <w:rPr>
          <w:rFonts w:ascii="Times New Roman" w:hAnsi="Times New Roman" w:cs="Times New Roman"/>
          <w:sz w:val="26"/>
          <w:szCs w:val="26"/>
        </w:rPr>
        <w:t>заключении</w:t>
      </w:r>
      <w:proofErr w:type="gramEnd"/>
      <w:r w:rsidRPr="00E70968">
        <w:rPr>
          <w:rFonts w:ascii="Times New Roman" w:hAnsi="Times New Roman" w:cs="Times New Roman"/>
          <w:sz w:val="26"/>
          <w:szCs w:val="26"/>
        </w:rPr>
        <w:t xml:space="preserve"> договора на передачу в собственность граждан жилых помещений, находящихся в муниципальной собственности.</w:t>
      </w:r>
    </w:p>
    <w:p w:rsidR="00E10088" w:rsidRPr="00E70968" w:rsidRDefault="00E10088" w:rsidP="00E10088">
      <w:pPr>
        <w:pStyle w:val="ConsPlusNormal"/>
        <w:widowControl/>
        <w:ind w:firstLine="709"/>
        <w:jc w:val="both"/>
        <w:rPr>
          <w:rFonts w:ascii="Times New Roman" w:hAnsi="Times New Roman" w:cs="Times New Roman"/>
          <w:sz w:val="26"/>
          <w:szCs w:val="26"/>
        </w:rPr>
      </w:pPr>
    </w:p>
    <w:p w:rsidR="00E10088" w:rsidRPr="00E70968" w:rsidRDefault="00E10088" w:rsidP="00E10088">
      <w:pPr>
        <w:ind w:firstLine="709"/>
        <w:jc w:val="center"/>
        <w:rPr>
          <w:b/>
          <w:sz w:val="26"/>
          <w:szCs w:val="26"/>
        </w:rPr>
      </w:pPr>
      <w:r w:rsidRPr="00E70968">
        <w:rPr>
          <w:b/>
          <w:sz w:val="26"/>
          <w:szCs w:val="26"/>
        </w:rPr>
        <w:t>Глава 7. Срок предоставления муниципальной услуги</w:t>
      </w:r>
    </w:p>
    <w:p w:rsidR="00E10088" w:rsidRPr="00E70968" w:rsidRDefault="00E10088" w:rsidP="00E10088">
      <w:pPr>
        <w:ind w:firstLine="709"/>
        <w:jc w:val="center"/>
        <w:rPr>
          <w:b/>
          <w:sz w:val="26"/>
          <w:szCs w:val="26"/>
        </w:rPr>
      </w:pPr>
    </w:p>
    <w:p w:rsidR="00E10088" w:rsidRPr="00E70968" w:rsidRDefault="00E10088" w:rsidP="00E10088">
      <w:pPr>
        <w:autoSpaceDE w:val="0"/>
        <w:autoSpaceDN w:val="0"/>
        <w:adjustRightInd w:val="0"/>
        <w:ind w:firstLine="709"/>
        <w:jc w:val="both"/>
        <w:rPr>
          <w:sz w:val="26"/>
          <w:szCs w:val="26"/>
        </w:rPr>
      </w:pPr>
      <w:r w:rsidRPr="00E70968">
        <w:rPr>
          <w:sz w:val="26"/>
          <w:szCs w:val="26"/>
        </w:rPr>
        <w:t>Общий срок предоставления муниципальной услуги - не более 2 месяцев со дня подачи заявления.</w:t>
      </w:r>
    </w:p>
    <w:p w:rsidR="00E10088" w:rsidRPr="00E70968" w:rsidRDefault="00E10088" w:rsidP="00E10088">
      <w:pPr>
        <w:ind w:firstLine="709"/>
        <w:jc w:val="center"/>
        <w:rPr>
          <w:b/>
          <w:sz w:val="26"/>
          <w:szCs w:val="26"/>
        </w:rPr>
      </w:pPr>
      <w:r w:rsidRPr="00E70968">
        <w:rPr>
          <w:b/>
          <w:sz w:val="26"/>
          <w:szCs w:val="26"/>
        </w:rPr>
        <w:lastRenderedPageBreak/>
        <w:t>Глава 8. Правовые основания для предоставления</w:t>
      </w:r>
    </w:p>
    <w:p w:rsidR="00E10088" w:rsidRPr="00E70968" w:rsidRDefault="00E10088" w:rsidP="00E10088">
      <w:pPr>
        <w:ind w:firstLine="709"/>
        <w:jc w:val="center"/>
        <w:rPr>
          <w:b/>
          <w:sz w:val="26"/>
          <w:szCs w:val="26"/>
        </w:rPr>
      </w:pPr>
      <w:r w:rsidRPr="00E70968">
        <w:rPr>
          <w:b/>
          <w:sz w:val="26"/>
          <w:szCs w:val="26"/>
        </w:rPr>
        <w:t>муниципальной услуги</w:t>
      </w:r>
    </w:p>
    <w:p w:rsidR="00E10088" w:rsidRPr="00E70968" w:rsidRDefault="00E10088" w:rsidP="00E10088">
      <w:pPr>
        <w:ind w:firstLine="709"/>
        <w:rPr>
          <w:sz w:val="26"/>
          <w:szCs w:val="26"/>
        </w:rPr>
      </w:pPr>
    </w:p>
    <w:p w:rsidR="00E10088" w:rsidRPr="00E70968" w:rsidRDefault="00E10088" w:rsidP="00E10088">
      <w:pPr>
        <w:ind w:firstLine="709"/>
        <w:jc w:val="both"/>
        <w:rPr>
          <w:sz w:val="26"/>
          <w:szCs w:val="26"/>
        </w:rPr>
      </w:pPr>
      <w:r w:rsidRPr="00E70968">
        <w:rPr>
          <w:sz w:val="26"/>
          <w:szCs w:val="26"/>
        </w:rPr>
        <w:t xml:space="preserve">Предоставление муниципальной услуги осуществляется в соответствии </w:t>
      </w:r>
      <w:proofErr w:type="gramStart"/>
      <w:r w:rsidRPr="00E70968">
        <w:rPr>
          <w:sz w:val="26"/>
          <w:szCs w:val="26"/>
        </w:rPr>
        <w:t>с</w:t>
      </w:r>
      <w:proofErr w:type="gramEnd"/>
      <w:r w:rsidRPr="00E70968">
        <w:rPr>
          <w:sz w:val="26"/>
          <w:szCs w:val="26"/>
        </w:rPr>
        <w:t>:</w:t>
      </w:r>
    </w:p>
    <w:p w:rsidR="00E10088" w:rsidRPr="00E70968" w:rsidRDefault="00E10088" w:rsidP="00E10088">
      <w:pPr>
        <w:ind w:firstLine="709"/>
        <w:jc w:val="both"/>
        <w:rPr>
          <w:sz w:val="26"/>
          <w:szCs w:val="26"/>
        </w:rPr>
      </w:pPr>
      <w:r w:rsidRPr="00E70968">
        <w:rPr>
          <w:sz w:val="26"/>
          <w:szCs w:val="26"/>
        </w:rPr>
        <w:t xml:space="preserve">1. Конституцией Российской Федерации. </w:t>
      </w:r>
    </w:p>
    <w:p w:rsidR="00E10088" w:rsidRPr="00E70968" w:rsidRDefault="00E10088" w:rsidP="00E10088">
      <w:pPr>
        <w:ind w:firstLine="709"/>
        <w:jc w:val="both"/>
        <w:rPr>
          <w:sz w:val="26"/>
          <w:szCs w:val="26"/>
        </w:rPr>
      </w:pPr>
      <w:r w:rsidRPr="00E70968">
        <w:rPr>
          <w:sz w:val="26"/>
          <w:szCs w:val="26"/>
        </w:rPr>
        <w:t xml:space="preserve">2. Гражданским кодексом Российской Федерации. </w:t>
      </w:r>
    </w:p>
    <w:p w:rsidR="00E10088" w:rsidRPr="00E70968" w:rsidRDefault="00E10088" w:rsidP="00E10088">
      <w:pPr>
        <w:ind w:firstLine="709"/>
        <w:jc w:val="both"/>
        <w:rPr>
          <w:sz w:val="26"/>
          <w:szCs w:val="26"/>
        </w:rPr>
      </w:pPr>
      <w:r w:rsidRPr="00E70968">
        <w:rPr>
          <w:sz w:val="26"/>
          <w:szCs w:val="26"/>
        </w:rPr>
        <w:t xml:space="preserve">3.  Жилищным кодексом Российской Федерации. </w:t>
      </w:r>
    </w:p>
    <w:p w:rsidR="00E10088" w:rsidRPr="00E70968" w:rsidRDefault="00E10088" w:rsidP="00E10088">
      <w:pPr>
        <w:pStyle w:val="ConsPlusNormal"/>
        <w:ind w:firstLine="709"/>
        <w:jc w:val="both"/>
        <w:rPr>
          <w:rFonts w:ascii="Times New Roman" w:hAnsi="Times New Roman" w:cs="Times New Roman"/>
          <w:sz w:val="26"/>
          <w:szCs w:val="26"/>
        </w:rPr>
      </w:pPr>
      <w:r w:rsidRPr="00E70968">
        <w:rPr>
          <w:rFonts w:ascii="Times New Roman" w:hAnsi="Times New Roman" w:cs="Times New Roman"/>
          <w:sz w:val="26"/>
          <w:szCs w:val="26"/>
        </w:rPr>
        <w:t xml:space="preserve">4. Федеральным законом от 06.10.2003 № 131-ФЗ «Об общих принципах организации местного самоуправления в Российской Федерации». </w:t>
      </w:r>
    </w:p>
    <w:p w:rsidR="00E10088" w:rsidRPr="00E70968" w:rsidRDefault="00E10088" w:rsidP="00E10088">
      <w:pPr>
        <w:pStyle w:val="ConsPlusNormal"/>
        <w:ind w:firstLine="709"/>
        <w:jc w:val="both"/>
        <w:rPr>
          <w:rFonts w:ascii="Times New Roman" w:hAnsi="Times New Roman" w:cs="Times New Roman"/>
          <w:sz w:val="26"/>
          <w:szCs w:val="26"/>
        </w:rPr>
      </w:pPr>
      <w:r w:rsidRPr="00E70968">
        <w:rPr>
          <w:rFonts w:ascii="Times New Roman" w:hAnsi="Times New Roman" w:cs="Times New Roman"/>
          <w:sz w:val="26"/>
          <w:szCs w:val="26"/>
        </w:rPr>
        <w:t xml:space="preserve">5. Федеральным законом от 27.07.2010 № 210-ФЗ «Об организации предоставления государственных и муниципальных услуг». </w:t>
      </w:r>
    </w:p>
    <w:p w:rsidR="00E10088" w:rsidRPr="00E70968" w:rsidRDefault="00E10088" w:rsidP="00E10088">
      <w:pPr>
        <w:pStyle w:val="ConsPlusNormal"/>
        <w:ind w:firstLine="709"/>
        <w:jc w:val="both"/>
        <w:rPr>
          <w:rFonts w:ascii="Times New Roman" w:hAnsi="Times New Roman" w:cs="Times New Roman"/>
          <w:sz w:val="26"/>
          <w:szCs w:val="26"/>
        </w:rPr>
      </w:pPr>
      <w:r w:rsidRPr="00E70968">
        <w:rPr>
          <w:rFonts w:ascii="Times New Roman" w:hAnsi="Times New Roman" w:cs="Times New Roman"/>
          <w:sz w:val="26"/>
          <w:szCs w:val="26"/>
        </w:rPr>
        <w:t xml:space="preserve">6.  Федеральным законом от 27.07.2006 № 152-ФЗ «О персональных данных». </w:t>
      </w:r>
    </w:p>
    <w:p w:rsidR="00E10088" w:rsidRPr="00E70968" w:rsidRDefault="00E10088" w:rsidP="00E10088">
      <w:pPr>
        <w:autoSpaceDE w:val="0"/>
        <w:autoSpaceDN w:val="0"/>
        <w:adjustRightInd w:val="0"/>
        <w:ind w:firstLine="709"/>
        <w:jc w:val="both"/>
        <w:rPr>
          <w:sz w:val="26"/>
          <w:szCs w:val="26"/>
        </w:rPr>
      </w:pPr>
      <w:r w:rsidRPr="00E70968">
        <w:rPr>
          <w:sz w:val="26"/>
          <w:szCs w:val="26"/>
        </w:rPr>
        <w:t xml:space="preserve">7. Федеральным законом от 02.05.2006 № 59-ФЗ «О порядке рассмотрения обращений граждан Российской Федерации». </w:t>
      </w:r>
    </w:p>
    <w:p w:rsidR="00E10088" w:rsidRPr="00E70968" w:rsidRDefault="00E10088" w:rsidP="00E10088">
      <w:pPr>
        <w:autoSpaceDE w:val="0"/>
        <w:autoSpaceDN w:val="0"/>
        <w:adjustRightInd w:val="0"/>
        <w:ind w:firstLine="709"/>
        <w:jc w:val="both"/>
        <w:rPr>
          <w:sz w:val="26"/>
          <w:szCs w:val="26"/>
        </w:rPr>
      </w:pPr>
      <w:r w:rsidRPr="00E70968">
        <w:rPr>
          <w:sz w:val="26"/>
          <w:szCs w:val="26"/>
        </w:rPr>
        <w:t>8. Федеральным законом от 13.07.2015 № 218-ФЗ «О государственной регистрации недвижимости».</w:t>
      </w:r>
    </w:p>
    <w:p w:rsidR="00E10088" w:rsidRPr="00E70968" w:rsidRDefault="00E10088" w:rsidP="00E10088">
      <w:pPr>
        <w:autoSpaceDE w:val="0"/>
        <w:autoSpaceDN w:val="0"/>
        <w:adjustRightInd w:val="0"/>
        <w:ind w:firstLine="709"/>
        <w:jc w:val="both"/>
        <w:rPr>
          <w:sz w:val="26"/>
          <w:szCs w:val="26"/>
        </w:rPr>
      </w:pPr>
      <w:r w:rsidRPr="00E70968">
        <w:rPr>
          <w:sz w:val="26"/>
          <w:szCs w:val="26"/>
        </w:rPr>
        <w:t>9. Законом Российской Федерации от 04.07.1991 № 1541-1 «О приватизации жилищного фонда в Российской Федерации».</w:t>
      </w:r>
    </w:p>
    <w:p w:rsidR="00E10088" w:rsidRPr="00E70968" w:rsidRDefault="00E10088" w:rsidP="00E10088">
      <w:pPr>
        <w:pStyle w:val="ConsPlusNormal"/>
        <w:ind w:firstLine="709"/>
        <w:jc w:val="both"/>
        <w:rPr>
          <w:rFonts w:ascii="Times New Roman" w:hAnsi="Times New Roman" w:cs="Times New Roman"/>
          <w:sz w:val="26"/>
          <w:szCs w:val="26"/>
        </w:rPr>
      </w:pPr>
      <w:r w:rsidRPr="00E70968">
        <w:rPr>
          <w:rFonts w:ascii="Times New Roman" w:hAnsi="Times New Roman" w:cs="Times New Roman"/>
          <w:sz w:val="26"/>
          <w:szCs w:val="26"/>
        </w:rPr>
        <w:t xml:space="preserve">10. Конституцией Удмуртской Республики. </w:t>
      </w:r>
    </w:p>
    <w:p w:rsidR="00E10088" w:rsidRPr="00E70968" w:rsidRDefault="00E10088" w:rsidP="00E10088">
      <w:pPr>
        <w:autoSpaceDE w:val="0"/>
        <w:autoSpaceDN w:val="0"/>
        <w:adjustRightInd w:val="0"/>
        <w:ind w:firstLine="709"/>
        <w:jc w:val="both"/>
        <w:rPr>
          <w:sz w:val="26"/>
          <w:szCs w:val="26"/>
        </w:rPr>
      </w:pPr>
      <w:r w:rsidRPr="00E70968">
        <w:rPr>
          <w:sz w:val="26"/>
          <w:szCs w:val="26"/>
        </w:rPr>
        <w:t xml:space="preserve">11. Постановлением Правительства Удмуртской Республики от 03.05.2011 №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 </w:t>
      </w:r>
    </w:p>
    <w:p w:rsidR="00E10088" w:rsidRPr="00E70968" w:rsidRDefault="00E10088" w:rsidP="00E10088">
      <w:pPr>
        <w:autoSpaceDE w:val="0"/>
        <w:autoSpaceDN w:val="0"/>
        <w:adjustRightInd w:val="0"/>
        <w:ind w:firstLine="709"/>
        <w:jc w:val="both"/>
        <w:rPr>
          <w:sz w:val="26"/>
          <w:szCs w:val="26"/>
        </w:rPr>
      </w:pPr>
      <w:r w:rsidRPr="00E70968">
        <w:rPr>
          <w:sz w:val="26"/>
          <w:szCs w:val="26"/>
        </w:rPr>
        <w:t xml:space="preserve">12. Уставом муниципального образования «Город Глазов». </w:t>
      </w:r>
    </w:p>
    <w:p w:rsidR="00E10088" w:rsidRPr="00E70968" w:rsidRDefault="00E10088" w:rsidP="00E10088">
      <w:pPr>
        <w:autoSpaceDE w:val="0"/>
        <w:autoSpaceDN w:val="0"/>
        <w:adjustRightInd w:val="0"/>
        <w:ind w:firstLine="709"/>
        <w:jc w:val="both"/>
        <w:rPr>
          <w:sz w:val="26"/>
          <w:szCs w:val="26"/>
        </w:rPr>
      </w:pPr>
      <w:r w:rsidRPr="00E70968">
        <w:rPr>
          <w:sz w:val="26"/>
          <w:szCs w:val="26"/>
        </w:rPr>
        <w:t xml:space="preserve">13.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p>
    <w:p w:rsidR="00E10088" w:rsidRPr="00E70968" w:rsidRDefault="00E10088" w:rsidP="00E10088">
      <w:pPr>
        <w:ind w:firstLine="709"/>
        <w:jc w:val="both"/>
        <w:rPr>
          <w:sz w:val="26"/>
          <w:szCs w:val="26"/>
        </w:rPr>
      </w:pPr>
      <w:r w:rsidRPr="00E70968">
        <w:rPr>
          <w:sz w:val="26"/>
          <w:szCs w:val="26"/>
        </w:rPr>
        <w:t>14. Положением об управлении муниципального жилья Администрации города Глазова, утвержденным распоряжением Администрации города Глазова от 29.02.2016 № 51/ОД;</w:t>
      </w:r>
    </w:p>
    <w:p w:rsidR="00E10088" w:rsidRPr="00E70968" w:rsidRDefault="00E10088" w:rsidP="00E10088">
      <w:pPr>
        <w:pStyle w:val="ConsPlusNormal"/>
        <w:ind w:firstLine="709"/>
        <w:jc w:val="both"/>
        <w:rPr>
          <w:rFonts w:ascii="Times New Roman" w:hAnsi="Times New Roman" w:cs="Times New Roman"/>
          <w:sz w:val="26"/>
          <w:szCs w:val="26"/>
        </w:rPr>
      </w:pPr>
      <w:r w:rsidRPr="00E70968">
        <w:rPr>
          <w:rFonts w:ascii="Times New Roman" w:hAnsi="Times New Roman" w:cs="Times New Roman"/>
          <w:sz w:val="26"/>
          <w:szCs w:val="26"/>
        </w:rPr>
        <w:t>15.  Настоящим регламентом.</w:t>
      </w:r>
    </w:p>
    <w:p w:rsidR="00E10088" w:rsidRPr="00E70968" w:rsidRDefault="00E10088" w:rsidP="00E10088">
      <w:pPr>
        <w:pStyle w:val="ConsPlusNormal"/>
        <w:ind w:firstLine="709"/>
        <w:jc w:val="both"/>
        <w:rPr>
          <w:rFonts w:ascii="Times New Roman" w:hAnsi="Times New Roman" w:cs="Times New Roman"/>
          <w:sz w:val="26"/>
          <w:szCs w:val="26"/>
        </w:rPr>
      </w:pPr>
    </w:p>
    <w:p w:rsidR="00E10088" w:rsidRPr="00E70968" w:rsidRDefault="00E10088" w:rsidP="00E10088">
      <w:pPr>
        <w:ind w:firstLine="709"/>
        <w:jc w:val="center"/>
        <w:rPr>
          <w:b/>
          <w:sz w:val="26"/>
          <w:szCs w:val="26"/>
        </w:rPr>
      </w:pPr>
      <w:r w:rsidRPr="00E70968">
        <w:rPr>
          <w:b/>
          <w:sz w:val="26"/>
          <w:szCs w:val="26"/>
        </w:rPr>
        <w:t>Глава 9. Исчерпывающий перечень документов, необходимых</w:t>
      </w:r>
    </w:p>
    <w:p w:rsidR="00E10088" w:rsidRPr="00E70968" w:rsidRDefault="00E10088" w:rsidP="00E10088">
      <w:pPr>
        <w:ind w:firstLine="709"/>
        <w:jc w:val="center"/>
        <w:rPr>
          <w:b/>
          <w:sz w:val="26"/>
          <w:szCs w:val="26"/>
        </w:rPr>
      </w:pPr>
      <w:r w:rsidRPr="00E70968">
        <w:rPr>
          <w:b/>
          <w:sz w:val="26"/>
          <w:szCs w:val="26"/>
        </w:rPr>
        <w:t>для предоставления муниципальной услуги</w:t>
      </w:r>
    </w:p>
    <w:p w:rsidR="00E10088" w:rsidRPr="00E70968" w:rsidRDefault="00E10088" w:rsidP="00E10088">
      <w:pPr>
        <w:ind w:firstLine="709"/>
        <w:jc w:val="center"/>
        <w:rPr>
          <w:b/>
          <w:sz w:val="26"/>
          <w:szCs w:val="26"/>
        </w:rPr>
      </w:pPr>
    </w:p>
    <w:p w:rsidR="00E10088" w:rsidRPr="00E70968" w:rsidRDefault="00E10088" w:rsidP="00E10088">
      <w:pPr>
        <w:ind w:firstLine="709"/>
        <w:rPr>
          <w:spacing w:val="-6"/>
          <w:sz w:val="26"/>
          <w:szCs w:val="26"/>
        </w:rPr>
      </w:pPr>
      <w:bookmarkStart w:id="3" w:name="Par246"/>
      <w:bookmarkEnd w:id="3"/>
      <w:r w:rsidRPr="00E70968">
        <w:rPr>
          <w:spacing w:val="-6"/>
          <w:sz w:val="26"/>
          <w:szCs w:val="26"/>
        </w:rPr>
        <w:t>1. Для получения муниципальной услуги заявитель представляет:</w:t>
      </w:r>
    </w:p>
    <w:p w:rsidR="00E10088" w:rsidRPr="00E70968" w:rsidRDefault="00E10088" w:rsidP="00E10088">
      <w:pPr>
        <w:autoSpaceDE w:val="0"/>
        <w:autoSpaceDN w:val="0"/>
        <w:adjustRightInd w:val="0"/>
        <w:ind w:firstLine="709"/>
        <w:jc w:val="both"/>
        <w:rPr>
          <w:sz w:val="26"/>
          <w:szCs w:val="26"/>
        </w:rPr>
      </w:pPr>
      <w:r w:rsidRPr="00E70968">
        <w:rPr>
          <w:sz w:val="26"/>
          <w:szCs w:val="26"/>
        </w:rPr>
        <w:t xml:space="preserve">1.1. </w:t>
      </w:r>
      <w:hyperlink r:id="rId11" w:history="1">
        <w:r w:rsidRPr="00E70968">
          <w:rPr>
            <w:sz w:val="26"/>
            <w:szCs w:val="26"/>
          </w:rPr>
          <w:t>Заявление</w:t>
        </w:r>
      </w:hyperlink>
      <w:r w:rsidRPr="00E70968">
        <w:rPr>
          <w:sz w:val="26"/>
          <w:szCs w:val="26"/>
        </w:rPr>
        <w:t xml:space="preserve"> согласно форме (приложение N 1 к Регламенту);</w:t>
      </w:r>
    </w:p>
    <w:p w:rsidR="00E10088" w:rsidRPr="00E70968" w:rsidRDefault="00E10088" w:rsidP="00E10088">
      <w:pPr>
        <w:autoSpaceDE w:val="0"/>
        <w:autoSpaceDN w:val="0"/>
        <w:adjustRightInd w:val="0"/>
        <w:ind w:firstLine="709"/>
        <w:jc w:val="both"/>
        <w:rPr>
          <w:sz w:val="26"/>
          <w:szCs w:val="26"/>
        </w:rPr>
      </w:pPr>
      <w:r w:rsidRPr="00E70968">
        <w:rPr>
          <w:sz w:val="26"/>
          <w:szCs w:val="26"/>
        </w:rPr>
        <w:t>1.2. Документы, удостоверяющие личность (паспорт; на несовершеннолетних детей до 14 лет - свидетельство о рождении, с 14-летнего возраста - свидетельство о рождении и паспорт), представители предъявляют документы, подтверждающие их полномочия.</w:t>
      </w:r>
    </w:p>
    <w:p w:rsidR="00E10088" w:rsidRPr="00E70968" w:rsidRDefault="00E10088" w:rsidP="00E10088">
      <w:pPr>
        <w:autoSpaceDE w:val="0"/>
        <w:autoSpaceDN w:val="0"/>
        <w:adjustRightInd w:val="0"/>
        <w:ind w:firstLine="709"/>
        <w:jc w:val="both"/>
        <w:rPr>
          <w:sz w:val="26"/>
          <w:szCs w:val="26"/>
        </w:rPr>
      </w:pPr>
      <w:r w:rsidRPr="00E70968">
        <w:rPr>
          <w:sz w:val="26"/>
          <w:szCs w:val="26"/>
        </w:rPr>
        <w:t>1.3. В случае</w:t>
      </w:r>
      <w:proofErr w:type="gramStart"/>
      <w:r w:rsidRPr="00E70968">
        <w:rPr>
          <w:sz w:val="26"/>
          <w:szCs w:val="26"/>
        </w:rPr>
        <w:t>,</w:t>
      </w:r>
      <w:proofErr w:type="gramEnd"/>
      <w:r w:rsidRPr="00E70968">
        <w:rPr>
          <w:sz w:val="26"/>
          <w:szCs w:val="26"/>
        </w:rPr>
        <w:t xml:space="preserve"> если гражданин в период с 01.01.1992 года по 01.01.1999 года был зарегистрирован не на территории города Глазова, то он представляет:</w:t>
      </w:r>
    </w:p>
    <w:p w:rsidR="00E10088" w:rsidRPr="00E70968" w:rsidRDefault="00E10088" w:rsidP="00E10088">
      <w:pPr>
        <w:autoSpaceDE w:val="0"/>
        <w:autoSpaceDN w:val="0"/>
        <w:adjustRightInd w:val="0"/>
        <w:ind w:firstLine="709"/>
        <w:jc w:val="both"/>
        <w:rPr>
          <w:sz w:val="26"/>
          <w:szCs w:val="26"/>
        </w:rPr>
      </w:pPr>
      <w:r w:rsidRPr="00E70968">
        <w:rPr>
          <w:sz w:val="26"/>
          <w:szCs w:val="26"/>
        </w:rPr>
        <w:t>1.3.1. Справки о регистрации с прежних мест жительства с 01.01.1992 по 01.01.1999;</w:t>
      </w:r>
    </w:p>
    <w:p w:rsidR="00E10088" w:rsidRPr="00E70968" w:rsidRDefault="00E10088" w:rsidP="00E10088">
      <w:pPr>
        <w:autoSpaceDE w:val="0"/>
        <w:autoSpaceDN w:val="0"/>
        <w:adjustRightInd w:val="0"/>
        <w:ind w:firstLine="709"/>
        <w:jc w:val="both"/>
        <w:rPr>
          <w:sz w:val="26"/>
          <w:szCs w:val="26"/>
        </w:rPr>
      </w:pPr>
      <w:r w:rsidRPr="00E70968">
        <w:rPr>
          <w:sz w:val="26"/>
          <w:szCs w:val="26"/>
        </w:rPr>
        <w:lastRenderedPageBreak/>
        <w:t>1.3.2 Справки из БТИ населенного пункта, где гражданин был зарегистрирован в период с 01.01.1992 по 01.01.1999 года, о неиспользовании (использовании) гражданином права бесплатной приватизации.</w:t>
      </w:r>
    </w:p>
    <w:p w:rsidR="00E10088" w:rsidRPr="00E70968" w:rsidRDefault="00E10088" w:rsidP="00E10088">
      <w:pPr>
        <w:autoSpaceDE w:val="0"/>
        <w:autoSpaceDN w:val="0"/>
        <w:adjustRightInd w:val="0"/>
        <w:ind w:firstLine="709"/>
        <w:jc w:val="both"/>
        <w:rPr>
          <w:sz w:val="26"/>
          <w:szCs w:val="26"/>
        </w:rPr>
      </w:pPr>
      <w:r w:rsidRPr="00E70968">
        <w:rPr>
          <w:sz w:val="26"/>
          <w:szCs w:val="26"/>
        </w:rPr>
        <w:t xml:space="preserve">1.4. Справку из </w:t>
      </w:r>
      <w:proofErr w:type="spellStart"/>
      <w:r w:rsidRPr="00E70968">
        <w:rPr>
          <w:sz w:val="26"/>
          <w:szCs w:val="26"/>
        </w:rPr>
        <w:t>Глазовского</w:t>
      </w:r>
      <w:proofErr w:type="spellEnd"/>
      <w:r w:rsidRPr="00E70968">
        <w:rPr>
          <w:sz w:val="26"/>
          <w:szCs w:val="26"/>
        </w:rPr>
        <w:t xml:space="preserve"> филиала БУ УР "Центр кадастровой оценки и технической инвентаризации недвижимого имущества" о неиспользовании (использовании) гражданином права бесплатной приватизации.</w:t>
      </w:r>
    </w:p>
    <w:p w:rsidR="00E10088" w:rsidRPr="00E70968" w:rsidRDefault="00E10088" w:rsidP="00E10088">
      <w:pPr>
        <w:autoSpaceDE w:val="0"/>
        <w:autoSpaceDN w:val="0"/>
        <w:adjustRightInd w:val="0"/>
        <w:ind w:firstLine="709"/>
        <w:jc w:val="both"/>
        <w:rPr>
          <w:sz w:val="26"/>
          <w:szCs w:val="26"/>
        </w:rPr>
      </w:pPr>
      <w:r w:rsidRPr="00E70968">
        <w:rPr>
          <w:sz w:val="26"/>
          <w:szCs w:val="26"/>
        </w:rPr>
        <w:t xml:space="preserve">1.5. Разрешение органа опеки и попечительства на приватизацию жилого помещения - в случае, если в приватизируемом жилом помещении проживают исключительно несовершеннолетние дети в возрасте до 14 лет. </w:t>
      </w:r>
    </w:p>
    <w:p w:rsidR="00E10088" w:rsidRPr="00E70968" w:rsidRDefault="00E10088" w:rsidP="00E10088">
      <w:pPr>
        <w:autoSpaceDE w:val="0"/>
        <w:autoSpaceDN w:val="0"/>
        <w:adjustRightInd w:val="0"/>
        <w:ind w:firstLine="709"/>
        <w:jc w:val="both"/>
        <w:rPr>
          <w:sz w:val="26"/>
          <w:szCs w:val="26"/>
        </w:rPr>
      </w:pPr>
      <w:r w:rsidRPr="00E70968">
        <w:rPr>
          <w:sz w:val="26"/>
          <w:szCs w:val="26"/>
        </w:rPr>
        <w:t xml:space="preserve">1.6. Согласие родителей (усыновителей), попечителей и органов опеки и попечительства – в случае, если в приватизируемом жилом помещении проживают исключительно несовершеннолетние дети в возрасте от 14 до 18 лет. </w:t>
      </w:r>
    </w:p>
    <w:p w:rsidR="00E10088" w:rsidRPr="00E70968" w:rsidRDefault="00E10088" w:rsidP="00E10088">
      <w:pPr>
        <w:autoSpaceDE w:val="0"/>
        <w:autoSpaceDN w:val="0"/>
        <w:adjustRightInd w:val="0"/>
        <w:ind w:firstLine="709"/>
        <w:jc w:val="both"/>
        <w:rPr>
          <w:sz w:val="26"/>
          <w:szCs w:val="26"/>
        </w:rPr>
      </w:pPr>
      <w:r w:rsidRPr="00E70968">
        <w:rPr>
          <w:sz w:val="26"/>
          <w:szCs w:val="26"/>
        </w:rPr>
        <w:t>1.7. Технический план или технический паспорт, изготовленный до 01.07.2012 года, на жилое помещение.</w:t>
      </w:r>
    </w:p>
    <w:p w:rsidR="00E10088" w:rsidRPr="00E70968" w:rsidRDefault="00E10088" w:rsidP="00E10088">
      <w:pPr>
        <w:autoSpaceDE w:val="0"/>
        <w:autoSpaceDN w:val="0"/>
        <w:adjustRightInd w:val="0"/>
        <w:ind w:firstLine="709"/>
        <w:jc w:val="both"/>
        <w:rPr>
          <w:sz w:val="26"/>
          <w:szCs w:val="26"/>
        </w:rPr>
      </w:pPr>
      <w:r w:rsidRPr="00E70968">
        <w:rPr>
          <w:sz w:val="26"/>
          <w:szCs w:val="26"/>
        </w:rPr>
        <w:t>1.8. Документ, подтверждающий право пользования жилым помещением (договор социального найма, ордер).</w:t>
      </w:r>
    </w:p>
    <w:p w:rsidR="00E10088" w:rsidRPr="00E70968" w:rsidRDefault="00E10088" w:rsidP="00E10088">
      <w:pPr>
        <w:autoSpaceDE w:val="0"/>
        <w:autoSpaceDN w:val="0"/>
        <w:adjustRightInd w:val="0"/>
        <w:ind w:firstLine="709"/>
        <w:jc w:val="both"/>
        <w:rPr>
          <w:sz w:val="26"/>
          <w:szCs w:val="26"/>
        </w:rPr>
      </w:pPr>
      <w:r w:rsidRPr="00E70968">
        <w:rPr>
          <w:sz w:val="26"/>
          <w:szCs w:val="26"/>
        </w:rPr>
        <w:t>1.9. Документы, подтверждающие состав семьи и регистрацию по месту жительства.</w:t>
      </w:r>
    </w:p>
    <w:p w:rsidR="00E10088" w:rsidRPr="00E70968" w:rsidRDefault="00E10088" w:rsidP="00E10088">
      <w:pPr>
        <w:autoSpaceDE w:val="0"/>
        <w:autoSpaceDN w:val="0"/>
        <w:adjustRightInd w:val="0"/>
        <w:ind w:firstLine="709"/>
        <w:jc w:val="both"/>
        <w:rPr>
          <w:sz w:val="26"/>
          <w:szCs w:val="26"/>
        </w:rPr>
      </w:pPr>
      <w:r w:rsidRPr="00E70968">
        <w:rPr>
          <w:sz w:val="26"/>
          <w:szCs w:val="26"/>
        </w:rPr>
        <w:t>2. Запрашиваются органом, предоставляющим услугу, в рамках межведомственного взаимодействия:</w:t>
      </w:r>
    </w:p>
    <w:p w:rsidR="00E10088" w:rsidRPr="00E70968" w:rsidRDefault="00E10088" w:rsidP="00E10088">
      <w:pPr>
        <w:autoSpaceDE w:val="0"/>
        <w:autoSpaceDN w:val="0"/>
        <w:adjustRightInd w:val="0"/>
        <w:ind w:firstLine="709"/>
        <w:jc w:val="both"/>
        <w:rPr>
          <w:sz w:val="26"/>
          <w:szCs w:val="26"/>
        </w:rPr>
      </w:pPr>
      <w:r w:rsidRPr="00E70968">
        <w:rPr>
          <w:sz w:val="26"/>
          <w:szCs w:val="26"/>
        </w:rPr>
        <w:t>2.1. Справка из "Федеральной службы государственной регистрации, кадастра и картографии по УР" о неиспользовании (использовании) гражданином права бесплатной приватизации.</w:t>
      </w:r>
    </w:p>
    <w:p w:rsidR="00E10088" w:rsidRPr="00E70968" w:rsidRDefault="00E10088" w:rsidP="00E10088">
      <w:pPr>
        <w:autoSpaceDE w:val="0"/>
        <w:autoSpaceDN w:val="0"/>
        <w:adjustRightInd w:val="0"/>
        <w:ind w:firstLine="709"/>
        <w:jc w:val="both"/>
        <w:rPr>
          <w:sz w:val="26"/>
          <w:szCs w:val="26"/>
        </w:rPr>
      </w:pPr>
      <w:r w:rsidRPr="00E70968">
        <w:rPr>
          <w:sz w:val="26"/>
          <w:szCs w:val="26"/>
        </w:rPr>
        <w:t>2.2. Выписка из ЕГРН на приватизируемое жилое помещение.</w:t>
      </w:r>
    </w:p>
    <w:p w:rsidR="00E10088" w:rsidRPr="00E70968" w:rsidRDefault="00E10088" w:rsidP="00E10088">
      <w:pPr>
        <w:autoSpaceDE w:val="0"/>
        <w:autoSpaceDN w:val="0"/>
        <w:adjustRightInd w:val="0"/>
        <w:ind w:firstLine="709"/>
        <w:jc w:val="both"/>
        <w:rPr>
          <w:sz w:val="26"/>
          <w:szCs w:val="26"/>
        </w:rPr>
      </w:pPr>
      <w:r w:rsidRPr="00E70968">
        <w:rPr>
          <w:sz w:val="26"/>
          <w:szCs w:val="26"/>
        </w:rPr>
        <w:t xml:space="preserve">2.3. Справка из </w:t>
      </w:r>
      <w:proofErr w:type="spellStart"/>
      <w:r w:rsidRPr="00E70968">
        <w:rPr>
          <w:sz w:val="26"/>
          <w:szCs w:val="26"/>
        </w:rPr>
        <w:t>Глазовского</w:t>
      </w:r>
      <w:proofErr w:type="spellEnd"/>
      <w:r w:rsidRPr="00E70968">
        <w:rPr>
          <w:sz w:val="26"/>
          <w:szCs w:val="26"/>
        </w:rPr>
        <w:t xml:space="preserve"> филиала БУ УР "Центр кадастровой оценки и технической инвентаризации недвижимого имущества" о наличии (отсутствии) права собственности на жилое помещение.</w:t>
      </w:r>
    </w:p>
    <w:p w:rsidR="00E10088" w:rsidRPr="00E70968" w:rsidRDefault="00E10088" w:rsidP="00E10088">
      <w:pPr>
        <w:autoSpaceDE w:val="0"/>
        <w:autoSpaceDN w:val="0"/>
        <w:adjustRightInd w:val="0"/>
        <w:ind w:firstLine="709"/>
        <w:jc w:val="both"/>
        <w:rPr>
          <w:sz w:val="26"/>
          <w:szCs w:val="26"/>
        </w:rPr>
      </w:pPr>
      <w:r w:rsidRPr="00E70968">
        <w:rPr>
          <w:sz w:val="26"/>
          <w:szCs w:val="26"/>
        </w:rPr>
        <w:t>3. Заявитель вправе представить документы, указанные в подпунктах 2.1-2.3, в орган, предоставляющий муниципальную услугу, по собственной инициативе.</w:t>
      </w:r>
    </w:p>
    <w:p w:rsidR="00E10088" w:rsidRPr="00E70968" w:rsidRDefault="00E10088" w:rsidP="00E10088">
      <w:pPr>
        <w:pStyle w:val="a5"/>
        <w:tabs>
          <w:tab w:val="left" w:pos="1134"/>
          <w:tab w:val="left" w:pos="1418"/>
        </w:tabs>
        <w:ind w:firstLine="709"/>
        <w:rPr>
          <w:szCs w:val="26"/>
        </w:rPr>
      </w:pPr>
      <w:r w:rsidRPr="00E70968">
        <w:rPr>
          <w:szCs w:val="26"/>
        </w:rPr>
        <w:t>4. Специалист не вправе требовать от заявителя:</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088" w:rsidRPr="008E6315"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xml:space="preserve">4.2. </w:t>
      </w:r>
      <w:proofErr w:type="gramStart"/>
      <w:r w:rsidRPr="00E70968">
        <w:rPr>
          <w:rFonts w:eastAsia="Calibri"/>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w:t>
      </w:r>
      <w:r w:rsidRPr="008E6315">
        <w:rPr>
          <w:rFonts w:eastAsia="Calibri"/>
          <w:sz w:val="26"/>
          <w:szCs w:val="26"/>
        </w:rPr>
        <w:t xml:space="preserve">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sidRPr="008E6315">
        <w:rPr>
          <w:rFonts w:eastAsia="Calibri"/>
          <w:sz w:val="26"/>
          <w:szCs w:val="26"/>
        </w:rPr>
        <w:t xml:space="preserve"> исключением документов, включенных в определенный </w:t>
      </w:r>
      <w:hyperlink r:id="rId12" w:history="1">
        <w:r w:rsidRPr="008E6315">
          <w:rPr>
            <w:rFonts w:eastAsia="Calibri"/>
            <w:sz w:val="26"/>
            <w:szCs w:val="26"/>
          </w:rPr>
          <w:t>частью 6 статьи 7</w:t>
        </w:r>
      </w:hyperlink>
      <w:r w:rsidRPr="008E6315">
        <w:rPr>
          <w:rFonts w:eastAsia="Calibri"/>
          <w:sz w:val="26"/>
          <w:szCs w:val="26"/>
        </w:rPr>
        <w:t xml:space="preserve"> Федерального закона от 27.07.2010 N 210-ФЗ перечень документов;</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0088" w:rsidRPr="00E70968" w:rsidRDefault="00E10088" w:rsidP="00E10088">
      <w:pPr>
        <w:autoSpaceDE w:val="0"/>
        <w:autoSpaceDN w:val="0"/>
        <w:adjustRightInd w:val="0"/>
        <w:ind w:firstLine="709"/>
        <w:jc w:val="both"/>
        <w:rPr>
          <w:rFonts w:eastAsia="Calibri"/>
          <w:sz w:val="26"/>
          <w:szCs w:val="26"/>
        </w:rPr>
      </w:pPr>
      <w:proofErr w:type="gramStart"/>
      <w:r w:rsidRPr="00E70968">
        <w:rPr>
          <w:rFonts w:eastAsia="Calibri"/>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(далее – многофункциональный центр), работника организации, предусмотренной </w:t>
      </w:r>
      <w:hyperlink r:id="rId13"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E70968">
        <w:rPr>
          <w:rFonts w:eastAsia="Calibri"/>
          <w:sz w:val="26"/>
          <w:szCs w:val="26"/>
        </w:rPr>
        <w:t xml:space="preserve">, </w:t>
      </w:r>
      <w:proofErr w:type="gramStart"/>
      <w:r w:rsidRPr="00E70968">
        <w:rPr>
          <w:rFonts w:eastAsia="Calibri"/>
          <w:sz w:val="26"/>
          <w:szCs w:val="26"/>
        </w:rPr>
        <w:t xml:space="preserve">о чем в письменном виде за подписью руководителя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27.07.2010 N 210-ФЗ, уведомляется заявитель, а также приносятся извинения за доставленные неудобства.</w:t>
      </w:r>
      <w:proofErr w:type="gramEnd"/>
    </w:p>
    <w:p w:rsidR="00E10088" w:rsidRPr="00E70968" w:rsidRDefault="00E10088" w:rsidP="00E10088">
      <w:pPr>
        <w:ind w:firstLine="709"/>
        <w:rPr>
          <w:sz w:val="26"/>
          <w:szCs w:val="26"/>
        </w:rPr>
      </w:pPr>
    </w:p>
    <w:p w:rsidR="00E10088" w:rsidRPr="00E70968" w:rsidRDefault="00E10088" w:rsidP="00E10088">
      <w:pPr>
        <w:tabs>
          <w:tab w:val="left" w:pos="-5400"/>
        </w:tabs>
        <w:ind w:firstLine="709"/>
        <w:jc w:val="center"/>
        <w:rPr>
          <w:b/>
          <w:spacing w:val="-6"/>
          <w:sz w:val="26"/>
          <w:szCs w:val="26"/>
        </w:rPr>
      </w:pPr>
      <w:r w:rsidRPr="00E70968">
        <w:rPr>
          <w:b/>
          <w:spacing w:val="-6"/>
          <w:sz w:val="26"/>
          <w:szCs w:val="26"/>
        </w:rPr>
        <w:t>Глава 10. Исчерпывающий перечень оснований для отказа  в приеме</w:t>
      </w:r>
    </w:p>
    <w:p w:rsidR="00E10088" w:rsidRPr="00E70968" w:rsidRDefault="00E10088" w:rsidP="00E10088">
      <w:pPr>
        <w:tabs>
          <w:tab w:val="left" w:pos="-5400"/>
        </w:tabs>
        <w:ind w:firstLine="709"/>
        <w:jc w:val="center"/>
        <w:rPr>
          <w:b/>
          <w:spacing w:val="-6"/>
          <w:sz w:val="26"/>
          <w:szCs w:val="26"/>
        </w:rPr>
      </w:pPr>
      <w:r w:rsidRPr="00E70968">
        <w:rPr>
          <w:b/>
          <w:spacing w:val="-6"/>
          <w:sz w:val="26"/>
          <w:szCs w:val="26"/>
        </w:rPr>
        <w:t>документов, необходимых для предоставления муниципальной услуги</w:t>
      </w:r>
    </w:p>
    <w:p w:rsidR="00E10088" w:rsidRPr="00E70968" w:rsidRDefault="00E10088" w:rsidP="00E10088">
      <w:pPr>
        <w:tabs>
          <w:tab w:val="left" w:pos="-5400"/>
        </w:tabs>
        <w:ind w:firstLine="709"/>
        <w:jc w:val="center"/>
        <w:rPr>
          <w:b/>
          <w:spacing w:val="-6"/>
          <w:sz w:val="26"/>
          <w:szCs w:val="26"/>
        </w:rPr>
      </w:pPr>
    </w:p>
    <w:p w:rsidR="00E10088" w:rsidRPr="00E70968" w:rsidRDefault="00E10088" w:rsidP="00E10088">
      <w:pPr>
        <w:shd w:val="clear" w:color="auto" w:fill="FFFFFF"/>
        <w:ind w:firstLine="709"/>
        <w:jc w:val="both"/>
        <w:rPr>
          <w:spacing w:val="-6"/>
          <w:sz w:val="26"/>
          <w:szCs w:val="26"/>
        </w:rPr>
      </w:pPr>
      <w:r w:rsidRPr="00E70968">
        <w:rPr>
          <w:spacing w:val="-6"/>
          <w:sz w:val="26"/>
          <w:szCs w:val="26"/>
        </w:rPr>
        <w:t>В приеме документов, необходимых для предоставления муниципальной услуги, отказывается в следующих случаях:</w:t>
      </w:r>
    </w:p>
    <w:p w:rsidR="00E10088" w:rsidRPr="00E70968" w:rsidRDefault="00E10088" w:rsidP="00E10088">
      <w:pPr>
        <w:ind w:firstLine="709"/>
        <w:jc w:val="both"/>
        <w:rPr>
          <w:bCs/>
          <w:color w:val="052635"/>
          <w:sz w:val="26"/>
          <w:szCs w:val="26"/>
        </w:rPr>
      </w:pPr>
      <w:r w:rsidRPr="00E70968">
        <w:rPr>
          <w:bCs/>
          <w:color w:val="052635"/>
          <w:sz w:val="26"/>
          <w:szCs w:val="26"/>
        </w:rPr>
        <w:t>1. Заявителем представлен неполный комплект документов, перечисленных в пункте 1 Главы 9.</w:t>
      </w:r>
    </w:p>
    <w:p w:rsidR="00E10088" w:rsidRPr="00E70968" w:rsidRDefault="00E10088" w:rsidP="00E10088">
      <w:pPr>
        <w:ind w:firstLine="709"/>
        <w:jc w:val="both"/>
        <w:rPr>
          <w:bCs/>
          <w:color w:val="052635"/>
          <w:sz w:val="26"/>
          <w:szCs w:val="26"/>
        </w:rPr>
      </w:pPr>
      <w:r w:rsidRPr="00E70968">
        <w:rPr>
          <w:bCs/>
          <w:color w:val="052635"/>
          <w:sz w:val="26"/>
          <w:szCs w:val="26"/>
        </w:rPr>
        <w:t>2. Заявление не поддается прочтению или содержит зачеркивания, исправления, подчистки;</w:t>
      </w:r>
    </w:p>
    <w:p w:rsidR="00E10088" w:rsidRPr="00E70968" w:rsidRDefault="00E10088" w:rsidP="00E10088">
      <w:pPr>
        <w:ind w:firstLine="709"/>
        <w:jc w:val="both"/>
        <w:rPr>
          <w:bCs/>
          <w:color w:val="052635"/>
          <w:sz w:val="26"/>
          <w:szCs w:val="26"/>
        </w:rPr>
      </w:pPr>
      <w:r w:rsidRPr="00E70968">
        <w:rPr>
          <w:bCs/>
          <w:color w:val="052635"/>
          <w:sz w:val="26"/>
          <w:szCs w:val="26"/>
        </w:rPr>
        <w:t>3. Копии документов представлены без оригиналов для сверки.</w:t>
      </w:r>
    </w:p>
    <w:p w:rsidR="00E10088" w:rsidRPr="00E70968" w:rsidRDefault="00E10088" w:rsidP="00E10088">
      <w:pPr>
        <w:shd w:val="clear" w:color="auto" w:fill="FFFFFF"/>
        <w:ind w:firstLine="709"/>
        <w:jc w:val="both"/>
        <w:rPr>
          <w:spacing w:val="-6"/>
          <w:sz w:val="26"/>
          <w:szCs w:val="26"/>
        </w:rPr>
      </w:pPr>
    </w:p>
    <w:p w:rsidR="00E10088" w:rsidRPr="00E70968" w:rsidRDefault="00E10088" w:rsidP="00E10088">
      <w:pPr>
        <w:ind w:firstLine="709"/>
        <w:jc w:val="center"/>
        <w:rPr>
          <w:b/>
          <w:sz w:val="26"/>
          <w:szCs w:val="26"/>
        </w:rPr>
      </w:pPr>
      <w:r w:rsidRPr="00E70968">
        <w:rPr>
          <w:b/>
          <w:sz w:val="26"/>
          <w:szCs w:val="26"/>
        </w:rPr>
        <w:t>Глава 11. Исчерпывающий перечень оснований для приостановления</w:t>
      </w:r>
    </w:p>
    <w:p w:rsidR="00E10088" w:rsidRPr="00E70968" w:rsidRDefault="00E10088" w:rsidP="00E10088">
      <w:pPr>
        <w:ind w:firstLine="709"/>
        <w:jc w:val="center"/>
        <w:rPr>
          <w:b/>
          <w:sz w:val="26"/>
          <w:szCs w:val="26"/>
        </w:rPr>
      </w:pPr>
      <w:r w:rsidRPr="00E70968">
        <w:rPr>
          <w:b/>
          <w:sz w:val="26"/>
          <w:szCs w:val="26"/>
        </w:rPr>
        <w:t xml:space="preserve"> предоставления муниципальной услуги</w:t>
      </w:r>
    </w:p>
    <w:p w:rsidR="00E10088" w:rsidRPr="00E70968" w:rsidRDefault="00E10088" w:rsidP="00E10088">
      <w:pPr>
        <w:ind w:firstLine="709"/>
        <w:jc w:val="center"/>
        <w:rPr>
          <w:sz w:val="26"/>
          <w:szCs w:val="26"/>
        </w:rPr>
      </w:pPr>
    </w:p>
    <w:p w:rsidR="00E10088" w:rsidRPr="00E70968" w:rsidRDefault="00E10088" w:rsidP="00E10088">
      <w:pPr>
        <w:ind w:firstLine="709"/>
        <w:jc w:val="both"/>
        <w:rPr>
          <w:sz w:val="26"/>
          <w:szCs w:val="26"/>
        </w:rPr>
      </w:pPr>
      <w:r w:rsidRPr="00E70968">
        <w:rPr>
          <w:sz w:val="26"/>
          <w:szCs w:val="26"/>
        </w:rPr>
        <w:t>Основания для приостановления предоставления муниципальной услуги отсутствуют.</w:t>
      </w:r>
    </w:p>
    <w:p w:rsidR="00DA5EF5" w:rsidRPr="00E70968" w:rsidRDefault="00DA5EF5" w:rsidP="00E10088">
      <w:pPr>
        <w:ind w:firstLine="709"/>
        <w:rPr>
          <w:sz w:val="26"/>
          <w:szCs w:val="26"/>
        </w:rPr>
      </w:pPr>
    </w:p>
    <w:p w:rsidR="00E10088" w:rsidRPr="00E70968" w:rsidRDefault="00E10088" w:rsidP="00E10088">
      <w:pPr>
        <w:ind w:firstLine="709"/>
        <w:jc w:val="center"/>
        <w:rPr>
          <w:b/>
          <w:sz w:val="26"/>
          <w:szCs w:val="26"/>
        </w:rPr>
      </w:pPr>
      <w:r w:rsidRPr="00E70968">
        <w:rPr>
          <w:b/>
          <w:sz w:val="26"/>
          <w:szCs w:val="26"/>
        </w:rPr>
        <w:t>Глава 12. Исчерпывающий перечень оснований для отказа</w:t>
      </w:r>
    </w:p>
    <w:p w:rsidR="00E10088" w:rsidRPr="00E70968" w:rsidRDefault="00E10088" w:rsidP="00E10088">
      <w:pPr>
        <w:ind w:firstLine="709"/>
        <w:jc w:val="center"/>
        <w:rPr>
          <w:b/>
          <w:sz w:val="26"/>
          <w:szCs w:val="26"/>
        </w:rPr>
      </w:pPr>
      <w:r w:rsidRPr="00E70968">
        <w:rPr>
          <w:b/>
          <w:sz w:val="26"/>
          <w:szCs w:val="26"/>
        </w:rPr>
        <w:t>в предоставлении муниципальной услуги</w:t>
      </w:r>
    </w:p>
    <w:p w:rsidR="00E10088" w:rsidRPr="00E70968" w:rsidRDefault="00E10088" w:rsidP="00E10088">
      <w:pPr>
        <w:ind w:firstLine="709"/>
        <w:jc w:val="center"/>
        <w:rPr>
          <w:sz w:val="26"/>
          <w:szCs w:val="26"/>
        </w:rPr>
      </w:pPr>
    </w:p>
    <w:p w:rsidR="00E10088" w:rsidRPr="00E70968" w:rsidRDefault="00E10088" w:rsidP="00E10088">
      <w:pPr>
        <w:pStyle w:val="ConsPlusNormal"/>
        <w:widowControl/>
        <w:ind w:firstLine="709"/>
        <w:jc w:val="both"/>
        <w:rPr>
          <w:rFonts w:ascii="Times New Roman" w:hAnsi="Times New Roman" w:cs="Times New Roman"/>
          <w:sz w:val="26"/>
          <w:szCs w:val="26"/>
        </w:rPr>
      </w:pPr>
      <w:r w:rsidRPr="00E70968">
        <w:rPr>
          <w:rFonts w:ascii="Times New Roman" w:hAnsi="Times New Roman" w:cs="Times New Roman"/>
          <w:sz w:val="26"/>
          <w:szCs w:val="26"/>
        </w:rPr>
        <w:t xml:space="preserve">Заявителю может быть отказано в предоставлении муниципальной услуги в следующих случаях: </w:t>
      </w:r>
    </w:p>
    <w:p w:rsidR="00E10088" w:rsidRPr="00E70968" w:rsidRDefault="00E10088" w:rsidP="00E10088">
      <w:pPr>
        <w:autoSpaceDE w:val="0"/>
        <w:autoSpaceDN w:val="0"/>
        <w:adjustRightInd w:val="0"/>
        <w:ind w:firstLine="709"/>
        <w:jc w:val="both"/>
        <w:rPr>
          <w:sz w:val="26"/>
          <w:szCs w:val="26"/>
        </w:rPr>
      </w:pPr>
      <w:r w:rsidRPr="00E70968">
        <w:rPr>
          <w:sz w:val="26"/>
          <w:szCs w:val="26"/>
        </w:rPr>
        <w:lastRenderedPageBreak/>
        <w:t>1. Приватизируемое жилое помещение не является объектом муниципального жилищного фонда.</w:t>
      </w:r>
    </w:p>
    <w:p w:rsidR="00E10088" w:rsidRPr="00E70968" w:rsidRDefault="00E10088" w:rsidP="00E10088">
      <w:pPr>
        <w:ind w:firstLine="709"/>
        <w:jc w:val="both"/>
        <w:rPr>
          <w:bCs/>
          <w:color w:val="052635"/>
          <w:sz w:val="26"/>
          <w:szCs w:val="26"/>
        </w:rPr>
      </w:pPr>
      <w:r w:rsidRPr="00E70968">
        <w:rPr>
          <w:bCs/>
          <w:color w:val="052635"/>
          <w:sz w:val="26"/>
          <w:szCs w:val="26"/>
        </w:rPr>
        <w:t>2. Жилое помещение, относится к категории жилых помещений, не подлежащих приватизации.</w:t>
      </w:r>
    </w:p>
    <w:p w:rsidR="00E10088" w:rsidRPr="00E70968" w:rsidRDefault="00E10088" w:rsidP="00E10088">
      <w:pPr>
        <w:pStyle w:val="ConsPlusNormal"/>
        <w:jc w:val="both"/>
        <w:rPr>
          <w:rFonts w:ascii="Times New Roman" w:hAnsi="Times New Roman" w:cs="Times New Roman"/>
          <w:bCs/>
          <w:color w:val="052635"/>
          <w:sz w:val="26"/>
          <w:szCs w:val="26"/>
        </w:rPr>
      </w:pPr>
      <w:r w:rsidRPr="00E70968">
        <w:rPr>
          <w:rFonts w:ascii="Times New Roman" w:hAnsi="Times New Roman" w:cs="Times New Roman"/>
          <w:bCs/>
          <w:color w:val="052635"/>
          <w:sz w:val="26"/>
          <w:szCs w:val="26"/>
        </w:rPr>
        <w:t>3. Использование заявителем права однократной приватизации жилого помещения, в том числе после достижения им совершеннолетнего возраста.</w:t>
      </w:r>
    </w:p>
    <w:p w:rsidR="00E10088" w:rsidRPr="00E70968" w:rsidRDefault="00E10088" w:rsidP="00E10088">
      <w:pPr>
        <w:pStyle w:val="ConsPlusNormal"/>
        <w:ind w:firstLine="709"/>
        <w:jc w:val="both"/>
        <w:rPr>
          <w:rFonts w:ascii="Times New Roman" w:hAnsi="Times New Roman" w:cs="Times New Roman"/>
          <w:sz w:val="26"/>
          <w:szCs w:val="26"/>
        </w:rPr>
      </w:pPr>
      <w:r w:rsidRPr="00E70968">
        <w:rPr>
          <w:rFonts w:ascii="Times New Roman" w:hAnsi="Times New Roman" w:cs="Times New Roman"/>
          <w:sz w:val="26"/>
          <w:szCs w:val="26"/>
        </w:rPr>
        <w:t>4. Недостоверность сведений, содержащихся в представленных документах.</w:t>
      </w:r>
    </w:p>
    <w:p w:rsidR="00E10088" w:rsidRDefault="00E10088" w:rsidP="00E10088">
      <w:pPr>
        <w:ind w:firstLine="709"/>
        <w:jc w:val="both"/>
        <w:rPr>
          <w:sz w:val="26"/>
          <w:szCs w:val="26"/>
        </w:rPr>
      </w:pPr>
    </w:p>
    <w:p w:rsidR="00E10088" w:rsidRPr="00E70968" w:rsidRDefault="00E10088" w:rsidP="00E10088">
      <w:pPr>
        <w:ind w:firstLine="709"/>
        <w:jc w:val="both"/>
        <w:rPr>
          <w:sz w:val="26"/>
          <w:szCs w:val="26"/>
        </w:rPr>
      </w:pPr>
    </w:p>
    <w:p w:rsidR="00E10088" w:rsidRPr="00E70968" w:rsidRDefault="00E10088" w:rsidP="00E10088">
      <w:pPr>
        <w:shd w:val="clear" w:color="auto" w:fill="FFFFFF"/>
        <w:ind w:firstLine="709"/>
        <w:jc w:val="center"/>
        <w:rPr>
          <w:b/>
          <w:bCs/>
          <w:spacing w:val="-7"/>
          <w:sz w:val="26"/>
          <w:szCs w:val="26"/>
        </w:rPr>
      </w:pPr>
      <w:r w:rsidRPr="00E70968">
        <w:rPr>
          <w:b/>
          <w:bCs/>
          <w:spacing w:val="-7"/>
          <w:sz w:val="26"/>
          <w:szCs w:val="26"/>
        </w:rPr>
        <w:t>Глава 13. Размер платы, взимаемой с заявителя</w:t>
      </w:r>
    </w:p>
    <w:p w:rsidR="00E10088" w:rsidRPr="00E70968" w:rsidRDefault="00E10088" w:rsidP="00E10088">
      <w:pPr>
        <w:shd w:val="clear" w:color="auto" w:fill="FFFFFF"/>
        <w:ind w:firstLine="709"/>
        <w:jc w:val="center"/>
        <w:rPr>
          <w:b/>
          <w:bCs/>
          <w:spacing w:val="-7"/>
          <w:sz w:val="26"/>
          <w:szCs w:val="26"/>
        </w:rPr>
      </w:pPr>
      <w:r w:rsidRPr="00E70968">
        <w:rPr>
          <w:b/>
          <w:bCs/>
          <w:spacing w:val="-7"/>
          <w:sz w:val="26"/>
          <w:szCs w:val="26"/>
        </w:rPr>
        <w:t xml:space="preserve"> при предоставлении муниципальной услуги</w:t>
      </w:r>
    </w:p>
    <w:p w:rsidR="00E10088" w:rsidRPr="00E70968" w:rsidRDefault="00E10088" w:rsidP="00E10088">
      <w:pPr>
        <w:shd w:val="clear" w:color="auto" w:fill="FFFFFF"/>
        <w:ind w:firstLine="709"/>
        <w:jc w:val="center"/>
        <w:rPr>
          <w:b/>
          <w:bCs/>
          <w:spacing w:val="-7"/>
          <w:sz w:val="26"/>
          <w:szCs w:val="26"/>
        </w:rPr>
      </w:pPr>
    </w:p>
    <w:p w:rsidR="00E10088" w:rsidRPr="00E70968" w:rsidRDefault="00E10088" w:rsidP="00E10088">
      <w:pPr>
        <w:shd w:val="clear" w:color="auto" w:fill="FFFFFF"/>
        <w:tabs>
          <w:tab w:val="center" w:pos="5321"/>
        </w:tabs>
        <w:ind w:firstLine="709"/>
        <w:jc w:val="both"/>
        <w:rPr>
          <w:spacing w:val="-5"/>
          <w:sz w:val="26"/>
          <w:szCs w:val="26"/>
        </w:rPr>
      </w:pPr>
      <w:r w:rsidRPr="00E70968">
        <w:rPr>
          <w:spacing w:val="-5"/>
          <w:sz w:val="26"/>
          <w:szCs w:val="26"/>
        </w:rPr>
        <w:t xml:space="preserve">Предоставление муниципальной услуги является бесплатным для заявителя (представителя заявителя).  </w:t>
      </w:r>
    </w:p>
    <w:p w:rsidR="00E10088" w:rsidRPr="00E70968" w:rsidRDefault="00E10088" w:rsidP="00E10088">
      <w:pPr>
        <w:pStyle w:val="ConsPlusNormal"/>
        <w:ind w:firstLine="709"/>
        <w:jc w:val="both"/>
        <w:rPr>
          <w:rFonts w:ascii="Times New Roman" w:hAnsi="Times New Roman" w:cs="Times New Roman"/>
          <w:sz w:val="26"/>
          <w:szCs w:val="26"/>
        </w:rPr>
      </w:pPr>
    </w:p>
    <w:p w:rsidR="00E10088" w:rsidRPr="00E70968" w:rsidRDefault="00E10088" w:rsidP="00E10088">
      <w:pPr>
        <w:shd w:val="clear" w:color="auto" w:fill="FFFFFF"/>
        <w:tabs>
          <w:tab w:val="center" w:pos="5321"/>
        </w:tabs>
        <w:ind w:firstLine="709"/>
        <w:jc w:val="center"/>
        <w:rPr>
          <w:b/>
          <w:spacing w:val="-5"/>
          <w:sz w:val="26"/>
          <w:szCs w:val="26"/>
        </w:rPr>
      </w:pPr>
      <w:r w:rsidRPr="00E70968">
        <w:rPr>
          <w:b/>
          <w:spacing w:val="-5"/>
          <w:sz w:val="26"/>
          <w:szCs w:val="26"/>
        </w:rPr>
        <w:t>Глава 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0088" w:rsidRPr="00E70968" w:rsidRDefault="00E10088" w:rsidP="00E10088">
      <w:pPr>
        <w:shd w:val="clear" w:color="auto" w:fill="FFFFFF"/>
        <w:tabs>
          <w:tab w:val="center" w:pos="5321"/>
        </w:tabs>
        <w:ind w:firstLine="709"/>
        <w:jc w:val="center"/>
        <w:rPr>
          <w:b/>
          <w:spacing w:val="-5"/>
          <w:sz w:val="26"/>
          <w:szCs w:val="26"/>
        </w:rPr>
      </w:pPr>
    </w:p>
    <w:p w:rsidR="00E10088" w:rsidRPr="00E70968" w:rsidRDefault="00E10088" w:rsidP="00E10088">
      <w:pPr>
        <w:pStyle w:val="af6"/>
        <w:spacing w:after="0" w:line="240" w:lineRule="auto"/>
        <w:ind w:firstLine="709"/>
        <w:jc w:val="both"/>
        <w:rPr>
          <w:rFonts w:ascii="Times New Roman" w:hAnsi="Times New Roman" w:cs="Times New Roman"/>
          <w:sz w:val="26"/>
          <w:szCs w:val="26"/>
          <w:lang w:val="ru-RU"/>
        </w:rPr>
      </w:pPr>
      <w:r w:rsidRPr="00E70968">
        <w:rPr>
          <w:rFonts w:ascii="Times New Roman" w:hAnsi="Times New Roman" w:cs="Times New Roman"/>
          <w:sz w:val="26"/>
          <w:szCs w:val="26"/>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w:t>
      </w:r>
    </w:p>
    <w:p w:rsidR="00E10088" w:rsidRPr="00E70968" w:rsidRDefault="00E10088" w:rsidP="00E10088">
      <w:pPr>
        <w:pStyle w:val="af6"/>
        <w:spacing w:after="0" w:line="240" w:lineRule="auto"/>
        <w:ind w:firstLine="709"/>
        <w:jc w:val="both"/>
        <w:rPr>
          <w:rFonts w:ascii="Times New Roman" w:hAnsi="Times New Roman" w:cs="Times New Roman"/>
          <w:sz w:val="26"/>
          <w:szCs w:val="26"/>
          <w:lang w:val="ru-RU"/>
        </w:rPr>
      </w:pPr>
    </w:p>
    <w:p w:rsidR="00E10088" w:rsidRPr="00E70968" w:rsidRDefault="00E10088" w:rsidP="00E10088">
      <w:pPr>
        <w:shd w:val="clear" w:color="auto" w:fill="FFFFFF"/>
        <w:tabs>
          <w:tab w:val="center" w:pos="5321"/>
        </w:tabs>
        <w:ind w:firstLine="709"/>
        <w:jc w:val="center"/>
        <w:rPr>
          <w:b/>
          <w:spacing w:val="-5"/>
          <w:sz w:val="26"/>
          <w:szCs w:val="26"/>
        </w:rPr>
      </w:pPr>
      <w:r w:rsidRPr="00E70968">
        <w:rPr>
          <w:b/>
          <w:spacing w:val="-5"/>
          <w:sz w:val="26"/>
          <w:szCs w:val="26"/>
        </w:rPr>
        <w:t>Глава 15. Срок регистрации запроса заявителя о предоставлении муниципальной услуги</w:t>
      </w:r>
    </w:p>
    <w:p w:rsidR="00E10088" w:rsidRPr="00E70968" w:rsidRDefault="00E10088" w:rsidP="00E10088">
      <w:pPr>
        <w:shd w:val="clear" w:color="auto" w:fill="FFFFFF"/>
        <w:tabs>
          <w:tab w:val="center" w:pos="5321"/>
        </w:tabs>
        <w:ind w:firstLine="709"/>
        <w:jc w:val="center"/>
        <w:rPr>
          <w:b/>
          <w:spacing w:val="-5"/>
          <w:sz w:val="26"/>
          <w:szCs w:val="26"/>
        </w:rPr>
      </w:pPr>
    </w:p>
    <w:p w:rsidR="00E10088" w:rsidRPr="00E70968" w:rsidRDefault="00E10088" w:rsidP="00E10088">
      <w:pPr>
        <w:shd w:val="clear" w:color="auto" w:fill="FFFFFF"/>
        <w:tabs>
          <w:tab w:val="center" w:pos="5321"/>
        </w:tabs>
        <w:ind w:firstLine="709"/>
        <w:jc w:val="both"/>
        <w:rPr>
          <w:spacing w:val="-5"/>
          <w:sz w:val="26"/>
          <w:szCs w:val="26"/>
        </w:rPr>
      </w:pPr>
      <w:r w:rsidRPr="00E70968">
        <w:rPr>
          <w:spacing w:val="-5"/>
          <w:sz w:val="26"/>
          <w:szCs w:val="26"/>
        </w:rPr>
        <w:t>Срок регистрации запроса заявителя о предоставлении муниципальной услуги 1 день.</w:t>
      </w:r>
    </w:p>
    <w:p w:rsidR="00E10088" w:rsidRPr="00E70968" w:rsidRDefault="00E10088" w:rsidP="00E10088">
      <w:pPr>
        <w:ind w:firstLine="709"/>
        <w:jc w:val="center"/>
        <w:rPr>
          <w:b/>
          <w:sz w:val="26"/>
          <w:szCs w:val="26"/>
        </w:rPr>
      </w:pPr>
    </w:p>
    <w:p w:rsidR="00E10088" w:rsidRPr="00E70968" w:rsidRDefault="00E10088" w:rsidP="00E10088">
      <w:pPr>
        <w:ind w:firstLine="709"/>
        <w:jc w:val="center"/>
        <w:rPr>
          <w:b/>
          <w:bCs/>
          <w:iCs/>
          <w:sz w:val="26"/>
          <w:szCs w:val="26"/>
        </w:rPr>
      </w:pPr>
      <w:r w:rsidRPr="00E70968">
        <w:rPr>
          <w:b/>
          <w:bCs/>
          <w:iCs/>
          <w:sz w:val="26"/>
          <w:szCs w:val="26"/>
        </w:rPr>
        <w:t>Глава 16.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0088" w:rsidRPr="00E70968" w:rsidRDefault="00E10088" w:rsidP="00E10088">
      <w:pPr>
        <w:ind w:firstLine="709"/>
        <w:jc w:val="center"/>
        <w:rPr>
          <w:b/>
          <w:bCs/>
          <w:iCs/>
          <w:sz w:val="26"/>
          <w:szCs w:val="26"/>
        </w:rPr>
      </w:pPr>
    </w:p>
    <w:p w:rsidR="00E10088" w:rsidRPr="00E70968" w:rsidRDefault="00E10088" w:rsidP="00E10088">
      <w:pPr>
        <w:ind w:firstLine="709"/>
        <w:jc w:val="both"/>
        <w:rPr>
          <w:spacing w:val="-6"/>
          <w:sz w:val="26"/>
          <w:szCs w:val="26"/>
        </w:rPr>
      </w:pPr>
      <w:r w:rsidRPr="00E70968">
        <w:rPr>
          <w:sz w:val="26"/>
          <w:szCs w:val="26"/>
        </w:rPr>
        <w:t xml:space="preserve">1. </w:t>
      </w:r>
      <w:r w:rsidRPr="00E70968">
        <w:rPr>
          <w:spacing w:val="-6"/>
          <w:sz w:val="26"/>
          <w:szCs w:val="26"/>
        </w:rPr>
        <w:t>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ожидания.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w:t>
      </w:r>
    </w:p>
    <w:p w:rsidR="00E10088" w:rsidRPr="00E70968" w:rsidRDefault="00E10088" w:rsidP="00E10088">
      <w:pPr>
        <w:ind w:firstLine="709"/>
        <w:jc w:val="both"/>
        <w:rPr>
          <w:spacing w:val="-6"/>
          <w:sz w:val="26"/>
          <w:szCs w:val="26"/>
        </w:rPr>
      </w:pPr>
      <w:r w:rsidRPr="00E70968">
        <w:rPr>
          <w:spacing w:val="-6"/>
          <w:sz w:val="26"/>
          <w:szCs w:val="26"/>
        </w:rPr>
        <w:t>2. В местах информирования, предназначенные для ознакомления заявителей с информационными материалами, размещаются информационные стенды.</w:t>
      </w:r>
    </w:p>
    <w:p w:rsidR="00E10088" w:rsidRPr="00E70968" w:rsidRDefault="00E10088" w:rsidP="00E10088">
      <w:pPr>
        <w:ind w:firstLine="709"/>
        <w:jc w:val="both"/>
        <w:rPr>
          <w:spacing w:val="-6"/>
          <w:sz w:val="26"/>
          <w:szCs w:val="26"/>
        </w:rPr>
      </w:pPr>
      <w:r w:rsidRPr="00E70968">
        <w:rPr>
          <w:spacing w:val="-6"/>
          <w:sz w:val="26"/>
          <w:szCs w:val="26"/>
        </w:rPr>
        <w:lastRenderedPageBreak/>
        <w:t xml:space="preserve">3.  </w:t>
      </w:r>
      <w:proofErr w:type="gramStart"/>
      <w:r w:rsidRPr="00E70968">
        <w:rPr>
          <w:spacing w:val="-6"/>
          <w:sz w:val="26"/>
          <w:szCs w:val="26"/>
        </w:rPr>
        <w:t>Кабинет должностных лиц, осуществляющих предоставлении муниципальной услуги, должен быть оборудован информационной табличкой с указанием номера кабинета, названия должностей, фамилий, имен и отчеств должностных лиц.</w:t>
      </w:r>
      <w:proofErr w:type="gramEnd"/>
    </w:p>
    <w:p w:rsidR="00E10088" w:rsidRPr="00E70968" w:rsidRDefault="00E10088" w:rsidP="00E10088">
      <w:pPr>
        <w:ind w:firstLine="709"/>
        <w:jc w:val="both"/>
        <w:rPr>
          <w:spacing w:val="-6"/>
          <w:sz w:val="26"/>
          <w:szCs w:val="26"/>
        </w:rPr>
      </w:pPr>
      <w:r w:rsidRPr="00E70968">
        <w:rPr>
          <w:spacing w:val="-6"/>
          <w:sz w:val="26"/>
          <w:szCs w:val="26"/>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E10088" w:rsidRPr="00E70968" w:rsidRDefault="00E10088" w:rsidP="00E10088">
      <w:pPr>
        <w:ind w:firstLine="709"/>
        <w:jc w:val="both"/>
        <w:rPr>
          <w:spacing w:val="-6"/>
          <w:sz w:val="26"/>
          <w:szCs w:val="26"/>
        </w:rPr>
      </w:pPr>
      <w:r w:rsidRPr="00E70968">
        <w:rPr>
          <w:spacing w:val="-6"/>
          <w:sz w:val="26"/>
          <w:szCs w:val="26"/>
        </w:rPr>
        <w:t>4.  В целях соблюдения прав инвалидов при получении муниципальных услуг Управление обеспечивает инвалидам (включая инвалидов, использующих кресла-коляски и собак-проводников):</w:t>
      </w:r>
    </w:p>
    <w:p w:rsidR="00E10088" w:rsidRPr="00E70968" w:rsidRDefault="00E10088" w:rsidP="00E10088">
      <w:pPr>
        <w:ind w:firstLine="709"/>
        <w:jc w:val="both"/>
        <w:rPr>
          <w:spacing w:val="-6"/>
          <w:sz w:val="26"/>
          <w:szCs w:val="26"/>
        </w:rPr>
      </w:pPr>
      <w:r w:rsidRPr="00E70968">
        <w:rPr>
          <w:spacing w:val="-6"/>
          <w:sz w:val="26"/>
          <w:szCs w:val="26"/>
        </w:rPr>
        <w:t>-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E10088" w:rsidRPr="00E70968" w:rsidRDefault="00E10088" w:rsidP="00E10088">
      <w:pPr>
        <w:ind w:firstLine="709"/>
        <w:jc w:val="both"/>
        <w:rPr>
          <w:spacing w:val="-6"/>
          <w:sz w:val="26"/>
          <w:szCs w:val="26"/>
        </w:rPr>
      </w:pPr>
      <w:r w:rsidRPr="00E70968">
        <w:rPr>
          <w:spacing w:val="-6"/>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E10088" w:rsidRPr="00E70968" w:rsidRDefault="00E10088" w:rsidP="00E10088">
      <w:pPr>
        <w:ind w:firstLine="709"/>
        <w:jc w:val="both"/>
        <w:rPr>
          <w:spacing w:val="-6"/>
          <w:sz w:val="26"/>
          <w:szCs w:val="26"/>
        </w:rPr>
      </w:pPr>
      <w:r w:rsidRPr="00E70968">
        <w:rPr>
          <w:spacing w:val="-6"/>
          <w:sz w:val="26"/>
          <w:szCs w:val="26"/>
        </w:rPr>
        <w:t xml:space="preserve"> -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E10088" w:rsidRPr="00E70968" w:rsidRDefault="00E10088" w:rsidP="00E10088">
      <w:pPr>
        <w:ind w:firstLine="709"/>
        <w:jc w:val="both"/>
        <w:rPr>
          <w:spacing w:val="-6"/>
          <w:sz w:val="26"/>
          <w:szCs w:val="26"/>
        </w:rPr>
      </w:pPr>
      <w:r w:rsidRPr="00E70968">
        <w:rPr>
          <w:spacing w:val="-6"/>
          <w:sz w:val="26"/>
          <w:szCs w:val="26"/>
        </w:rPr>
        <w:t xml:space="preserve">- допуск </w:t>
      </w:r>
      <w:proofErr w:type="spellStart"/>
      <w:r w:rsidRPr="00E70968">
        <w:rPr>
          <w:spacing w:val="-6"/>
          <w:sz w:val="26"/>
          <w:szCs w:val="26"/>
        </w:rPr>
        <w:t>сурдопереводчика</w:t>
      </w:r>
      <w:proofErr w:type="spellEnd"/>
      <w:r w:rsidRPr="00E70968">
        <w:rPr>
          <w:spacing w:val="-6"/>
          <w:sz w:val="26"/>
          <w:szCs w:val="26"/>
        </w:rPr>
        <w:t xml:space="preserve"> и </w:t>
      </w:r>
      <w:proofErr w:type="spellStart"/>
      <w:r w:rsidRPr="00E70968">
        <w:rPr>
          <w:spacing w:val="-6"/>
          <w:sz w:val="26"/>
          <w:szCs w:val="26"/>
        </w:rPr>
        <w:t>тифлосурдопереводчика</w:t>
      </w:r>
      <w:proofErr w:type="spellEnd"/>
      <w:r w:rsidRPr="00E70968">
        <w:rPr>
          <w:spacing w:val="-6"/>
          <w:sz w:val="26"/>
          <w:szCs w:val="26"/>
        </w:rPr>
        <w:t>;</w:t>
      </w:r>
    </w:p>
    <w:p w:rsidR="00E10088" w:rsidRPr="00E70968" w:rsidRDefault="00E10088" w:rsidP="00E10088">
      <w:pPr>
        <w:ind w:firstLine="709"/>
        <w:jc w:val="both"/>
        <w:rPr>
          <w:spacing w:val="-6"/>
          <w:sz w:val="26"/>
          <w:szCs w:val="26"/>
        </w:rPr>
      </w:pPr>
      <w:r w:rsidRPr="00E70968">
        <w:rPr>
          <w:spacing w:val="-6"/>
          <w:sz w:val="26"/>
          <w:szCs w:val="26"/>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E10088" w:rsidRPr="00E70968" w:rsidRDefault="00E10088" w:rsidP="00E10088">
      <w:pPr>
        <w:ind w:firstLine="709"/>
        <w:jc w:val="both"/>
        <w:rPr>
          <w:spacing w:val="-6"/>
          <w:sz w:val="26"/>
          <w:szCs w:val="26"/>
        </w:rPr>
      </w:pPr>
    </w:p>
    <w:p w:rsidR="00E10088" w:rsidRPr="00E70968" w:rsidRDefault="00E10088" w:rsidP="00E10088">
      <w:pPr>
        <w:ind w:firstLine="709"/>
        <w:jc w:val="center"/>
        <w:rPr>
          <w:b/>
          <w:bCs/>
          <w:spacing w:val="-6"/>
          <w:sz w:val="26"/>
          <w:szCs w:val="26"/>
        </w:rPr>
      </w:pPr>
      <w:r w:rsidRPr="00E70968">
        <w:rPr>
          <w:b/>
          <w:bCs/>
          <w:spacing w:val="-6"/>
          <w:sz w:val="26"/>
          <w:szCs w:val="26"/>
        </w:rPr>
        <w:t>Глава 17. Показатели доступности и качества муниципальной услуги</w:t>
      </w:r>
    </w:p>
    <w:p w:rsidR="00E10088" w:rsidRPr="00E70968" w:rsidRDefault="00E10088" w:rsidP="00E10088">
      <w:pPr>
        <w:ind w:firstLine="709"/>
        <w:jc w:val="both"/>
        <w:rPr>
          <w:spacing w:val="-6"/>
          <w:sz w:val="26"/>
          <w:szCs w:val="26"/>
        </w:rPr>
      </w:pPr>
    </w:p>
    <w:p w:rsidR="00E10088" w:rsidRPr="00E70968" w:rsidRDefault="00E10088" w:rsidP="00E10088">
      <w:pPr>
        <w:ind w:firstLine="709"/>
        <w:jc w:val="both"/>
        <w:rPr>
          <w:spacing w:val="-6"/>
          <w:sz w:val="26"/>
          <w:szCs w:val="26"/>
        </w:rPr>
      </w:pPr>
      <w:r w:rsidRPr="00E70968">
        <w:rPr>
          <w:spacing w:val="-6"/>
          <w:sz w:val="26"/>
          <w:szCs w:val="26"/>
        </w:rPr>
        <w:t>Показателями доступности и качества муниципальной услуги являются:</w:t>
      </w:r>
    </w:p>
    <w:p w:rsidR="00E10088" w:rsidRPr="00E70968" w:rsidRDefault="00E10088" w:rsidP="00E10088">
      <w:pPr>
        <w:ind w:firstLine="709"/>
        <w:jc w:val="both"/>
        <w:rPr>
          <w:spacing w:val="-6"/>
          <w:sz w:val="26"/>
          <w:szCs w:val="26"/>
        </w:rPr>
      </w:pPr>
      <w:r w:rsidRPr="00E70968">
        <w:rPr>
          <w:spacing w:val="-6"/>
          <w:sz w:val="26"/>
          <w:szCs w:val="26"/>
        </w:rPr>
        <w:t>– обеспечение информирования заявителей о месте нахождения и графике работы Управления;</w:t>
      </w:r>
    </w:p>
    <w:p w:rsidR="00E10088" w:rsidRPr="00E70968" w:rsidRDefault="00E10088" w:rsidP="00E10088">
      <w:pPr>
        <w:ind w:firstLine="709"/>
        <w:jc w:val="both"/>
        <w:rPr>
          <w:spacing w:val="-6"/>
          <w:sz w:val="26"/>
          <w:szCs w:val="26"/>
        </w:rPr>
      </w:pPr>
      <w:r w:rsidRPr="00E70968">
        <w:rPr>
          <w:spacing w:val="-6"/>
          <w:sz w:val="26"/>
          <w:szCs w:val="26"/>
        </w:rPr>
        <w:t>– обеспечение информирования заявителей о порядке оказания муниципальной услуги;</w:t>
      </w:r>
    </w:p>
    <w:p w:rsidR="00E10088" w:rsidRPr="00E70968" w:rsidRDefault="00E10088" w:rsidP="00E10088">
      <w:pPr>
        <w:ind w:firstLine="709"/>
        <w:jc w:val="both"/>
        <w:rPr>
          <w:spacing w:val="-6"/>
          <w:sz w:val="26"/>
          <w:szCs w:val="26"/>
        </w:rPr>
      </w:pPr>
      <w:r w:rsidRPr="00E70968">
        <w:rPr>
          <w:spacing w:val="-6"/>
          <w:sz w:val="26"/>
          <w:szCs w:val="26"/>
        </w:rPr>
        <w:t>– своевременность приёма заявителей в Управлении;</w:t>
      </w:r>
    </w:p>
    <w:p w:rsidR="00E10088" w:rsidRPr="00E70968" w:rsidRDefault="00E10088" w:rsidP="00E10088">
      <w:pPr>
        <w:ind w:firstLine="709"/>
        <w:jc w:val="both"/>
        <w:rPr>
          <w:spacing w:val="-6"/>
          <w:sz w:val="26"/>
          <w:szCs w:val="26"/>
        </w:rPr>
      </w:pPr>
      <w:r w:rsidRPr="00E70968">
        <w:rPr>
          <w:spacing w:val="-6"/>
          <w:sz w:val="26"/>
          <w:szCs w:val="26"/>
        </w:rPr>
        <w:t>– своевременность рассмотрения документов, представленных заявителем;</w:t>
      </w:r>
    </w:p>
    <w:p w:rsidR="00E10088" w:rsidRPr="00E70968" w:rsidRDefault="00E10088" w:rsidP="00E10088">
      <w:pPr>
        <w:ind w:firstLine="709"/>
        <w:jc w:val="both"/>
        <w:rPr>
          <w:spacing w:val="-6"/>
          <w:sz w:val="26"/>
          <w:szCs w:val="26"/>
        </w:rPr>
      </w:pPr>
      <w:r w:rsidRPr="00E70968">
        <w:rPr>
          <w:spacing w:val="-6"/>
          <w:sz w:val="26"/>
          <w:szCs w:val="26"/>
        </w:rPr>
        <w:t>– своевременность принятия решения о предоставлении муниципальной услуги или отказе в предоставлении муниципальной услуги;</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количество взаимодействий заявителя с должностными лицами при предоставлении муниципальной услуги и их продолжительность;</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возможность получения муниципальной услуги в многофункциональном центре;</w:t>
      </w:r>
    </w:p>
    <w:p w:rsidR="00E10088" w:rsidRPr="00E70968" w:rsidRDefault="00E10088" w:rsidP="00E10088">
      <w:pPr>
        <w:ind w:firstLine="709"/>
        <w:jc w:val="both"/>
        <w:rPr>
          <w:spacing w:val="-6"/>
          <w:sz w:val="26"/>
          <w:szCs w:val="26"/>
        </w:rPr>
      </w:pPr>
      <w:r w:rsidRPr="00E70968">
        <w:rPr>
          <w:rFonts w:eastAsia="Calibri"/>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0088" w:rsidRPr="00E70968" w:rsidRDefault="00E10088" w:rsidP="00E10088">
      <w:pPr>
        <w:ind w:firstLine="709"/>
        <w:jc w:val="both"/>
        <w:rPr>
          <w:spacing w:val="-6"/>
          <w:sz w:val="26"/>
          <w:szCs w:val="26"/>
        </w:rPr>
      </w:pPr>
    </w:p>
    <w:p w:rsidR="00E10088" w:rsidRPr="00E70968" w:rsidRDefault="00E10088" w:rsidP="00E10088">
      <w:pPr>
        <w:ind w:firstLine="709"/>
        <w:jc w:val="center"/>
        <w:rPr>
          <w:b/>
          <w:spacing w:val="-6"/>
          <w:sz w:val="26"/>
          <w:szCs w:val="26"/>
        </w:rPr>
      </w:pPr>
      <w:r w:rsidRPr="00E70968">
        <w:rPr>
          <w:b/>
          <w:spacing w:val="-6"/>
          <w:sz w:val="26"/>
          <w:szCs w:val="26"/>
        </w:rPr>
        <w:t>Глава 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0088" w:rsidRPr="00E70968" w:rsidRDefault="00E10088" w:rsidP="00E10088">
      <w:pPr>
        <w:ind w:firstLine="709"/>
        <w:jc w:val="center"/>
        <w:rPr>
          <w:b/>
          <w:i/>
          <w:spacing w:val="-6"/>
          <w:sz w:val="26"/>
          <w:szCs w:val="26"/>
        </w:rPr>
      </w:pPr>
    </w:p>
    <w:p w:rsidR="00E10088" w:rsidRPr="00E70968" w:rsidRDefault="00E10088" w:rsidP="00E10088">
      <w:pPr>
        <w:ind w:firstLine="709"/>
        <w:jc w:val="both"/>
        <w:rPr>
          <w:rFonts w:eastAsia="Calibri"/>
          <w:sz w:val="26"/>
          <w:szCs w:val="26"/>
        </w:rPr>
      </w:pPr>
      <w:r w:rsidRPr="00E70968">
        <w:rPr>
          <w:rFonts w:eastAsia="Calibri"/>
          <w:sz w:val="26"/>
          <w:szCs w:val="26"/>
        </w:rPr>
        <w:t xml:space="preserve">1. </w:t>
      </w:r>
      <w:proofErr w:type="gramStart"/>
      <w:r w:rsidRPr="00E70968">
        <w:rPr>
          <w:rFonts w:eastAsia="Calibri"/>
          <w:sz w:val="26"/>
          <w:szCs w:val="26"/>
        </w:rPr>
        <w:t xml:space="preserve">Предоставление муниципальной услуги в многофункциональных центрах в соответствии с Федеральным законом от 27.07.2010 N 210-ФЗ, иными нормативными правовыми актами Российской Федерации, нормативными правовыми актами Удмуртской Республики осуществляется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w:t>
      </w:r>
      <w:r w:rsidRPr="00E70968">
        <w:rPr>
          <w:rFonts w:eastAsia="Calibri"/>
          <w:sz w:val="26"/>
          <w:szCs w:val="26"/>
        </w:rPr>
        <w:lastRenderedPageBreak/>
        <w:t xml:space="preserve">запросом о предоставлении государственной услуги или запросом, указанным в </w:t>
      </w:r>
      <w:hyperlink r:id="rId15" w:history="1">
        <w:r w:rsidRPr="00E70968">
          <w:rPr>
            <w:rFonts w:eastAsia="Calibri"/>
            <w:sz w:val="26"/>
            <w:szCs w:val="26"/>
          </w:rPr>
          <w:t>статье 15.1</w:t>
        </w:r>
      </w:hyperlink>
      <w:r w:rsidRPr="00E70968">
        <w:rPr>
          <w:rFonts w:eastAsia="Calibri"/>
          <w:sz w:val="26"/>
          <w:szCs w:val="26"/>
        </w:rPr>
        <w:t xml:space="preserve"> Федерального закона от 27.07.2010</w:t>
      </w:r>
      <w:proofErr w:type="gramEnd"/>
      <w:r w:rsidRPr="00E70968">
        <w:rPr>
          <w:rFonts w:eastAsia="Calibri"/>
          <w:sz w:val="26"/>
          <w:szCs w:val="26"/>
        </w:rPr>
        <w:t xml:space="preserve"> N 210-ФЗ, а взаимодействие с органами местного самоуправления, предоставляющими муниципальную услугу, осуществляется многофункциональным центром без участия заявителя в </w:t>
      </w:r>
      <w:proofErr w:type="gramStart"/>
      <w:r w:rsidRPr="00E70968">
        <w:rPr>
          <w:rFonts w:eastAsia="Calibri"/>
          <w:sz w:val="26"/>
          <w:szCs w:val="26"/>
        </w:rPr>
        <w:t>соответствии</w:t>
      </w:r>
      <w:proofErr w:type="gramEnd"/>
      <w:r w:rsidRPr="00E70968">
        <w:rPr>
          <w:rFonts w:eastAsia="Calibri"/>
          <w:sz w:val="26"/>
          <w:szCs w:val="26"/>
        </w:rPr>
        <w:t xml:space="preserve"> с нормативными правовыми актами и соглашением о взаимодействии.</w:t>
      </w:r>
    </w:p>
    <w:p w:rsidR="00E10088" w:rsidRPr="00E70968" w:rsidRDefault="00E10088" w:rsidP="00E10088">
      <w:pPr>
        <w:ind w:firstLine="709"/>
        <w:jc w:val="both"/>
        <w:rPr>
          <w:spacing w:val="-6"/>
          <w:sz w:val="26"/>
          <w:szCs w:val="26"/>
        </w:rPr>
      </w:pPr>
      <w:r w:rsidRPr="00E70968">
        <w:rPr>
          <w:spacing w:val="-6"/>
          <w:sz w:val="26"/>
          <w:szCs w:val="26"/>
        </w:rPr>
        <w:t xml:space="preserve">2. Заявитель вправе подать заявление в форме электронного документа с приложением необходимых документов. </w:t>
      </w:r>
    </w:p>
    <w:p w:rsidR="00E10088" w:rsidRPr="00E70968" w:rsidRDefault="00E10088" w:rsidP="00E10088">
      <w:pPr>
        <w:ind w:firstLine="709"/>
        <w:jc w:val="both"/>
        <w:rPr>
          <w:spacing w:val="-6"/>
          <w:sz w:val="26"/>
          <w:szCs w:val="26"/>
        </w:rPr>
      </w:pPr>
      <w:r w:rsidRPr="00E70968">
        <w:rPr>
          <w:spacing w:val="-6"/>
          <w:sz w:val="26"/>
          <w:szCs w:val="26"/>
        </w:rPr>
        <w:t>Заявление в форме электронного документа представляется по выбору заявителя:</w:t>
      </w:r>
    </w:p>
    <w:p w:rsidR="00E10088" w:rsidRPr="00E70968" w:rsidRDefault="00E10088" w:rsidP="00E10088">
      <w:pPr>
        <w:ind w:firstLine="709"/>
        <w:jc w:val="both"/>
        <w:rPr>
          <w:spacing w:val="-6"/>
          <w:sz w:val="26"/>
          <w:szCs w:val="26"/>
        </w:rPr>
      </w:pPr>
      <w:r w:rsidRPr="00E70968">
        <w:rPr>
          <w:spacing w:val="-6"/>
          <w:sz w:val="26"/>
          <w:szCs w:val="26"/>
        </w:rPr>
        <w:t>- 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ЕПГУ или РПГУ;</w:t>
      </w:r>
    </w:p>
    <w:p w:rsidR="00E10088" w:rsidRPr="00E70968" w:rsidRDefault="00E10088" w:rsidP="00E10088">
      <w:pPr>
        <w:ind w:firstLine="709"/>
        <w:jc w:val="both"/>
        <w:rPr>
          <w:spacing w:val="-6"/>
          <w:sz w:val="26"/>
          <w:szCs w:val="26"/>
        </w:rPr>
      </w:pPr>
      <w:r w:rsidRPr="00E70968">
        <w:rPr>
          <w:spacing w:val="-6"/>
          <w:sz w:val="26"/>
          <w:szCs w:val="26"/>
        </w:rPr>
        <w:t>- 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E10088" w:rsidRPr="00E70968" w:rsidRDefault="00E10088" w:rsidP="00E10088">
      <w:pPr>
        <w:ind w:firstLine="709"/>
        <w:jc w:val="both"/>
        <w:rPr>
          <w:spacing w:val="-6"/>
          <w:sz w:val="26"/>
          <w:szCs w:val="26"/>
        </w:rPr>
      </w:pPr>
      <w:r w:rsidRPr="00E70968">
        <w:rPr>
          <w:spacing w:val="-6"/>
          <w:sz w:val="26"/>
          <w:szCs w:val="26"/>
        </w:rPr>
        <w:t>В заявлении указывается один из следующих способов предоставления результатов рассмотрения заявления Управлением:</w:t>
      </w:r>
    </w:p>
    <w:p w:rsidR="00E10088" w:rsidRPr="00E70968" w:rsidRDefault="00E10088" w:rsidP="00E10088">
      <w:pPr>
        <w:ind w:firstLine="709"/>
        <w:jc w:val="both"/>
        <w:rPr>
          <w:spacing w:val="-6"/>
          <w:sz w:val="26"/>
          <w:szCs w:val="26"/>
        </w:rPr>
      </w:pPr>
      <w:r w:rsidRPr="00E70968">
        <w:rPr>
          <w:spacing w:val="-6"/>
          <w:sz w:val="26"/>
          <w:szCs w:val="26"/>
        </w:rPr>
        <w:t>- в виде бумажного документа, который заявитель получает непосредственно при личном обращении;</w:t>
      </w:r>
    </w:p>
    <w:p w:rsidR="00E10088" w:rsidRPr="00E70968" w:rsidRDefault="00E10088" w:rsidP="00E10088">
      <w:pPr>
        <w:ind w:firstLine="709"/>
        <w:jc w:val="both"/>
        <w:rPr>
          <w:spacing w:val="-6"/>
          <w:sz w:val="26"/>
          <w:szCs w:val="26"/>
        </w:rPr>
      </w:pPr>
      <w:r w:rsidRPr="00E70968">
        <w:rPr>
          <w:spacing w:val="-6"/>
          <w:sz w:val="26"/>
          <w:szCs w:val="26"/>
        </w:rPr>
        <w:t>- в виде бумажного документа, который направляется уполномоченным органом заявителю посредством почтового отправления;</w:t>
      </w:r>
    </w:p>
    <w:p w:rsidR="00E10088" w:rsidRPr="00E70968" w:rsidRDefault="00E10088" w:rsidP="00E10088">
      <w:pPr>
        <w:ind w:firstLine="709"/>
        <w:jc w:val="both"/>
        <w:rPr>
          <w:spacing w:val="-6"/>
          <w:sz w:val="26"/>
          <w:szCs w:val="26"/>
        </w:rPr>
      </w:pPr>
      <w:r w:rsidRPr="00E70968">
        <w:rPr>
          <w:spacing w:val="-6"/>
          <w:sz w:val="26"/>
          <w:szCs w:val="26"/>
        </w:rPr>
        <w:t>- в виде электронного документа, который направляется уполномоченным органом заявителю посредством электронной почты.</w:t>
      </w:r>
    </w:p>
    <w:p w:rsidR="00E10088" w:rsidRPr="00E70968" w:rsidRDefault="00E10088" w:rsidP="00E10088">
      <w:pPr>
        <w:ind w:firstLine="709"/>
        <w:jc w:val="both"/>
        <w:rPr>
          <w:spacing w:val="-6"/>
          <w:sz w:val="26"/>
          <w:szCs w:val="26"/>
        </w:rPr>
      </w:pPr>
      <w:r w:rsidRPr="00E70968">
        <w:rPr>
          <w:spacing w:val="-6"/>
          <w:sz w:val="26"/>
          <w:szCs w:val="26"/>
        </w:rPr>
        <w:t>Заявление физического лица в форме электронного документа подписывается по выбору заявителя:</w:t>
      </w:r>
    </w:p>
    <w:p w:rsidR="00E10088" w:rsidRPr="00E70968" w:rsidRDefault="00E10088" w:rsidP="00E10088">
      <w:pPr>
        <w:ind w:firstLine="709"/>
        <w:jc w:val="both"/>
        <w:rPr>
          <w:spacing w:val="-6"/>
          <w:sz w:val="26"/>
          <w:szCs w:val="26"/>
        </w:rPr>
      </w:pPr>
      <w:r w:rsidRPr="00E70968">
        <w:rPr>
          <w:spacing w:val="-6"/>
          <w:sz w:val="26"/>
          <w:szCs w:val="26"/>
        </w:rPr>
        <w:t>- электронной подписью заявителя (представителя заявителя);</w:t>
      </w:r>
    </w:p>
    <w:p w:rsidR="00E10088" w:rsidRPr="00E70968" w:rsidRDefault="00E10088" w:rsidP="00E10088">
      <w:pPr>
        <w:ind w:firstLine="709"/>
        <w:jc w:val="both"/>
        <w:rPr>
          <w:spacing w:val="-6"/>
          <w:sz w:val="26"/>
          <w:szCs w:val="26"/>
        </w:rPr>
      </w:pPr>
      <w:r w:rsidRPr="00E70968">
        <w:rPr>
          <w:spacing w:val="-6"/>
          <w:sz w:val="26"/>
          <w:szCs w:val="26"/>
        </w:rPr>
        <w:t>- усиленной квалифицированной электронной подписью заявителя (представителя заявителя).</w:t>
      </w:r>
    </w:p>
    <w:p w:rsidR="00E10088" w:rsidRPr="00E70968" w:rsidRDefault="00E10088" w:rsidP="00E10088">
      <w:pPr>
        <w:ind w:firstLine="709"/>
        <w:jc w:val="both"/>
        <w:rPr>
          <w:spacing w:val="-6"/>
          <w:sz w:val="26"/>
          <w:szCs w:val="26"/>
        </w:rPr>
      </w:pPr>
    </w:p>
    <w:p w:rsidR="00E10088" w:rsidRPr="00E70968" w:rsidRDefault="00E10088" w:rsidP="00E10088">
      <w:pPr>
        <w:ind w:firstLine="540"/>
        <w:jc w:val="center"/>
        <w:rPr>
          <w:b/>
          <w:sz w:val="26"/>
          <w:szCs w:val="26"/>
        </w:rPr>
      </w:pPr>
      <w:r w:rsidRPr="00E70968">
        <w:rPr>
          <w:b/>
          <w:sz w:val="26"/>
          <w:szCs w:val="26"/>
        </w:rPr>
        <w:t xml:space="preserve">Раздел </w:t>
      </w:r>
      <w:r w:rsidRPr="00E70968">
        <w:rPr>
          <w:b/>
          <w:sz w:val="26"/>
          <w:szCs w:val="26"/>
          <w:lang w:val="en-US"/>
        </w:rPr>
        <w:t>III</w:t>
      </w:r>
      <w:r w:rsidRPr="00E70968">
        <w:rPr>
          <w:b/>
          <w:sz w:val="26"/>
          <w:szCs w:val="26"/>
        </w:rPr>
        <w:t>. Состав, последовательность и сроки выполнения административных процедур</w:t>
      </w:r>
    </w:p>
    <w:p w:rsidR="00E10088" w:rsidRPr="00E70968" w:rsidRDefault="00E10088" w:rsidP="00E10088">
      <w:pPr>
        <w:pStyle w:val="ConsPlusNormal"/>
        <w:widowControl/>
        <w:ind w:firstLine="0"/>
        <w:jc w:val="center"/>
        <w:rPr>
          <w:rFonts w:ascii="Times New Roman" w:hAnsi="Times New Roman" w:cs="Times New Roman"/>
          <w:b/>
          <w:sz w:val="26"/>
          <w:szCs w:val="26"/>
        </w:rPr>
      </w:pPr>
    </w:p>
    <w:p w:rsidR="00E10088" w:rsidRPr="00E70968" w:rsidRDefault="00E10088" w:rsidP="00E10088">
      <w:pPr>
        <w:pStyle w:val="ConsPlusNormal"/>
        <w:widowControl/>
        <w:ind w:firstLine="0"/>
        <w:jc w:val="center"/>
        <w:rPr>
          <w:rFonts w:ascii="Times New Roman" w:hAnsi="Times New Roman" w:cs="Times New Roman"/>
          <w:b/>
          <w:sz w:val="26"/>
          <w:szCs w:val="26"/>
        </w:rPr>
      </w:pPr>
      <w:r w:rsidRPr="00E70968">
        <w:rPr>
          <w:rFonts w:ascii="Times New Roman" w:hAnsi="Times New Roman" w:cs="Times New Roman"/>
          <w:b/>
          <w:sz w:val="26"/>
          <w:szCs w:val="26"/>
        </w:rPr>
        <w:t>Глава 19. Состав и последовательность административных процедур</w:t>
      </w:r>
    </w:p>
    <w:p w:rsidR="00E10088" w:rsidRPr="00E70968" w:rsidRDefault="00E10088" w:rsidP="00E10088">
      <w:pPr>
        <w:ind w:firstLine="709"/>
        <w:jc w:val="center"/>
        <w:rPr>
          <w:b/>
          <w:bCs/>
          <w:iCs/>
          <w:sz w:val="26"/>
          <w:szCs w:val="26"/>
        </w:rPr>
      </w:pPr>
    </w:p>
    <w:p w:rsidR="00E10088" w:rsidRPr="00AD4BE4" w:rsidRDefault="00E10088" w:rsidP="00E10088">
      <w:pPr>
        <w:ind w:firstLine="709"/>
        <w:jc w:val="both"/>
        <w:rPr>
          <w:sz w:val="26"/>
          <w:szCs w:val="26"/>
        </w:rPr>
      </w:pPr>
      <w:r w:rsidRPr="00E70968">
        <w:rPr>
          <w:sz w:val="26"/>
          <w:szCs w:val="26"/>
        </w:rPr>
        <w:t>Предоставление муниципальной услуги включает в себя</w:t>
      </w:r>
      <w:r w:rsidRPr="00AD4BE4">
        <w:rPr>
          <w:sz w:val="26"/>
          <w:szCs w:val="26"/>
        </w:rPr>
        <w:t xml:space="preserve"> следующие процедуры:</w:t>
      </w:r>
    </w:p>
    <w:p w:rsidR="00E10088" w:rsidRDefault="00E10088" w:rsidP="00E10088">
      <w:pPr>
        <w:ind w:firstLine="709"/>
        <w:jc w:val="both"/>
        <w:rPr>
          <w:sz w:val="26"/>
          <w:szCs w:val="26"/>
        </w:rPr>
      </w:pPr>
      <w:r w:rsidRPr="00AD4BE4">
        <w:rPr>
          <w:sz w:val="26"/>
          <w:szCs w:val="26"/>
        </w:rPr>
        <w:t xml:space="preserve">1. </w:t>
      </w:r>
      <w:r>
        <w:rPr>
          <w:sz w:val="26"/>
          <w:szCs w:val="26"/>
        </w:rPr>
        <w:t>П</w:t>
      </w:r>
      <w:r w:rsidRPr="00AD4BE4">
        <w:rPr>
          <w:sz w:val="26"/>
          <w:szCs w:val="26"/>
        </w:rPr>
        <w:t xml:space="preserve">рием заявления </w:t>
      </w:r>
      <w:r>
        <w:rPr>
          <w:sz w:val="26"/>
          <w:szCs w:val="26"/>
        </w:rPr>
        <w:t>и документов.</w:t>
      </w:r>
    </w:p>
    <w:p w:rsidR="00E10088" w:rsidRPr="00AD4BE4" w:rsidRDefault="00E10088" w:rsidP="00E10088">
      <w:pPr>
        <w:ind w:firstLine="709"/>
        <w:jc w:val="both"/>
        <w:rPr>
          <w:rFonts w:eastAsia="MS Mincho"/>
          <w:sz w:val="26"/>
          <w:szCs w:val="26"/>
        </w:rPr>
      </w:pPr>
      <w:r>
        <w:rPr>
          <w:rFonts w:eastAsia="MS Mincho"/>
          <w:sz w:val="26"/>
          <w:szCs w:val="26"/>
        </w:rPr>
        <w:t>2</w:t>
      </w:r>
      <w:r w:rsidRPr="00AD4BE4">
        <w:rPr>
          <w:rFonts w:eastAsia="MS Mincho"/>
          <w:sz w:val="26"/>
          <w:szCs w:val="26"/>
        </w:rPr>
        <w:t xml:space="preserve">. </w:t>
      </w:r>
      <w:r>
        <w:rPr>
          <w:rFonts w:eastAsia="MS Mincho"/>
          <w:sz w:val="26"/>
          <w:szCs w:val="26"/>
        </w:rPr>
        <w:t>Р</w:t>
      </w:r>
      <w:r w:rsidRPr="00AD4BE4">
        <w:rPr>
          <w:rFonts w:eastAsia="MS Mincho"/>
          <w:sz w:val="26"/>
          <w:szCs w:val="26"/>
        </w:rPr>
        <w:t>ассмотрение заявления и документов</w:t>
      </w:r>
      <w:r>
        <w:rPr>
          <w:rFonts w:eastAsia="MS Mincho"/>
          <w:sz w:val="26"/>
          <w:szCs w:val="26"/>
        </w:rPr>
        <w:t>, подготовка межведомственных запросов и получение на них ответов.</w:t>
      </w:r>
    </w:p>
    <w:p w:rsidR="00E10088" w:rsidRDefault="00E10088" w:rsidP="00E10088">
      <w:pPr>
        <w:ind w:firstLine="709"/>
        <w:jc w:val="both"/>
        <w:rPr>
          <w:sz w:val="26"/>
          <w:szCs w:val="26"/>
        </w:rPr>
      </w:pPr>
      <w:r>
        <w:rPr>
          <w:sz w:val="26"/>
          <w:szCs w:val="26"/>
        </w:rPr>
        <w:t>3</w:t>
      </w:r>
      <w:r w:rsidRPr="00AD4BE4">
        <w:rPr>
          <w:sz w:val="26"/>
          <w:szCs w:val="26"/>
        </w:rPr>
        <w:t xml:space="preserve">. </w:t>
      </w:r>
      <w:r>
        <w:rPr>
          <w:sz w:val="26"/>
          <w:szCs w:val="26"/>
        </w:rPr>
        <w:t>Принятие решения о предоставлении (об отказе в предоставлении) муниципальной услуги.</w:t>
      </w:r>
    </w:p>
    <w:p w:rsidR="00E10088" w:rsidRDefault="00E10088" w:rsidP="00E10088">
      <w:pPr>
        <w:ind w:firstLine="709"/>
        <w:jc w:val="both"/>
        <w:rPr>
          <w:sz w:val="26"/>
          <w:szCs w:val="26"/>
        </w:rPr>
      </w:pPr>
      <w:r>
        <w:rPr>
          <w:sz w:val="26"/>
          <w:szCs w:val="26"/>
        </w:rPr>
        <w:t>4. Подготовка проекта договора на передачу в собственность граждан жилых помещений, находящихся в муниципальной собственности (далее – договор) либо подготовка письменного отказа в предоставлении муниципальной услуги.</w:t>
      </w:r>
    </w:p>
    <w:p w:rsidR="00E10088" w:rsidRPr="00AD4BE4" w:rsidRDefault="00E10088" w:rsidP="00E10088">
      <w:pPr>
        <w:ind w:firstLine="709"/>
        <w:rPr>
          <w:sz w:val="26"/>
          <w:szCs w:val="26"/>
        </w:rPr>
      </w:pPr>
      <w:r>
        <w:rPr>
          <w:sz w:val="26"/>
          <w:szCs w:val="26"/>
        </w:rPr>
        <w:t>5. Выдача договора заявителю.</w:t>
      </w:r>
    </w:p>
    <w:p w:rsidR="00E10088" w:rsidRDefault="00E10088" w:rsidP="00E10088">
      <w:pPr>
        <w:rPr>
          <w:b/>
          <w:sz w:val="26"/>
          <w:szCs w:val="26"/>
        </w:rPr>
      </w:pPr>
    </w:p>
    <w:p w:rsidR="00E10088" w:rsidRPr="00E70968" w:rsidRDefault="00E10088" w:rsidP="00E10088">
      <w:pPr>
        <w:jc w:val="center"/>
        <w:rPr>
          <w:b/>
          <w:sz w:val="26"/>
          <w:szCs w:val="26"/>
        </w:rPr>
      </w:pPr>
      <w:r w:rsidRPr="00E70968">
        <w:rPr>
          <w:b/>
          <w:sz w:val="26"/>
          <w:szCs w:val="26"/>
        </w:rPr>
        <w:t>Глава 20. Описание административных действий и сроки выполнения</w:t>
      </w:r>
    </w:p>
    <w:p w:rsidR="00E10088" w:rsidRPr="00E70968" w:rsidRDefault="00E10088" w:rsidP="00E10088">
      <w:pPr>
        <w:rPr>
          <w:sz w:val="26"/>
          <w:szCs w:val="26"/>
        </w:rPr>
      </w:pPr>
    </w:p>
    <w:p w:rsidR="00E10088" w:rsidRPr="00E70968" w:rsidRDefault="00E10088" w:rsidP="00E10088">
      <w:pPr>
        <w:ind w:firstLine="708"/>
        <w:jc w:val="both"/>
        <w:rPr>
          <w:sz w:val="26"/>
          <w:szCs w:val="26"/>
        </w:rPr>
      </w:pPr>
      <w:r w:rsidRPr="00E70968">
        <w:rPr>
          <w:sz w:val="26"/>
          <w:szCs w:val="26"/>
        </w:rPr>
        <w:t>1.</w:t>
      </w:r>
      <w:r w:rsidRPr="00E70968">
        <w:rPr>
          <w:b/>
          <w:sz w:val="26"/>
          <w:szCs w:val="26"/>
        </w:rPr>
        <w:t xml:space="preserve"> </w:t>
      </w:r>
      <w:r w:rsidRPr="00E70968">
        <w:rPr>
          <w:sz w:val="26"/>
          <w:szCs w:val="26"/>
        </w:rPr>
        <w:t>Приём заявления и документов.</w:t>
      </w:r>
    </w:p>
    <w:p w:rsidR="00E10088" w:rsidRPr="00E70968" w:rsidRDefault="00E10088" w:rsidP="00E10088">
      <w:pPr>
        <w:ind w:firstLine="709"/>
        <w:jc w:val="both"/>
        <w:rPr>
          <w:sz w:val="26"/>
          <w:szCs w:val="26"/>
        </w:rPr>
      </w:pPr>
      <w:r w:rsidRPr="00E70968">
        <w:rPr>
          <w:sz w:val="26"/>
          <w:szCs w:val="26"/>
        </w:rPr>
        <w:lastRenderedPageBreak/>
        <w:t>Основанием для начала административного действия является обращение  гражданина с заявлением по форме, изложенной в приложении 1 к настоящему Регламенту, и документами, установленными пунктом 1 Главы 9.</w:t>
      </w:r>
    </w:p>
    <w:p w:rsidR="00E10088" w:rsidRPr="00E70968" w:rsidRDefault="00E10088" w:rsidP="00E10088">
      <w:pPr>
        <w:ind w:firstLine="709"/>
        <w:jc w:val="both"/>
        <w:rPr>
          <w:sz w:val="26"/>
          <w:szCs w:val="26"/>
        </w:rPr>
      </w:pPr>
      <w:r w:rsidRPr="00E70968">
        <w:rPr>
          <w:sz w:val="26"/>
          <w:szCs w:val="26"/>
        </w:rPr>
        <w:t xml:space="preserve">Заявление и прилагаемый комплект документов могут быть поданы заявителем лично, направлены посредством почтового отправления, электронной почты, в электронной форме посредством ЕПГУ и РПГУ, </w:t>
      </w:r>
      <w:proofErr w:type="gramStart"/>
      <w:r w:rsidRPr="00E70968">
        <w:rPr>
          <w:sz w:val="26"/>
          <w:szCs w:val="26"/>
        </w:rPr>
        <w:t>через</w:t>
      </w:r>
      <w:proofErr w:type="gramEnd"/>
      <w:r w:rsidRPr="00E70968">
        <w:rPr>
          <w:sz w:val="26"/>
          <w:szCs w:val="26"/>
        </w:rPr>
        <w:t xml:space="preserve"> многофункциональный центр.</w:t>
      </w:r>
    </w:p>
    <w:p w:rsidR="00E10088" w:rsidRPr="00E70968" w:rsidRDefault="00E10088" w:rsidP="00E10088">
      <w:pPr>
        <w:tabs>
          <w:tab w:val="left" w:pos="1843"/>
        </w:tabs>
        <w:ind w:firstLine="709"/>
        <w:jc w:val="both"/>
        <w:rPr>
          <w:sz w:val="26"/>
          <w:szCs w:val="26"/>
        </w:rPr>
      </w:pPr>
      <w:r w:rsidRPr="00E70968">
        <w:rPr>
          <w:sz w:val="26"/>
          <w:szCs w:val="26"/>
        </w:rPr>
        <w:t xml:space="preserve">При поступлении заявления и документов в электронном виде документы </w:t>
      </w:r>
      <w:proofErr w:type="gramStart"/>
      <w:r w:rsidRPr="00E70968">
        <w:rPr>
          <w:sz w:val="26"/>
          <w:szCs w:val="26"/>
        </w:rPr>
        <w:t>распечатываются на бумажном носителе и в дальнейшем работа с ними ведется</w:t>
      </w:r>
      <w:proofErr w:type="gramEnd"/>
      <w:r w:rsidRPr="00E70968">
        <w:rPr>
          <w:sz w:val="26"/>
          <w:szCs w:val="26"/>
        </w:rPr>
        <w:t xml:space="preserve"> в установленном порядке.</w:t>
      </w:r>
    </w:p>
    <w:p w:rsidR="00E10088" w:rsidRPr="00E70968" w:rsidRDefault="00E10088" w:rsidP="00E10088">
      <w:pPr>
        <w:tabs>
          <w:tab w:val="left" w:pos="1843"/>
        </w:tabs>
        <w:ind w:firstLine="709"/>
        <w:jc w:val="both"/>
        <w:rPr>
          <w:sz w:val="26"/>
          <w:szCs w:val="26"/>
        </w:rPr>
      </w:pPr>
      <w:proofErr w:type="gramStart"/>
      <w:r w:rsidRPr="00E70968">
        <w:rPr>
          <w:sz w:val="26"/>
          <w:szCs w:val="26"/>
        </w:rPr>
        <w:t>При поступлении заявления и документов посредством почтового отправления или подачи лично заявителем (представителем заявителя) специалист, ответственный за прием документов, проверяет соответствие представленных документов следующим требованиям: документы или их копии в установленном законодательстве порядке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w:t>
      </w:r>
      <w:proofErr w:type="gramEnd"/>
      <w:r w:rsidRPr="00E70968">
        <w:rPr>
          <w:sz w:val="26"/>
          <w:szCs w:val="26"/>
        </w:rPr>
        <w:t xml:space="preserve"> документы не имеют серьезных повреждений, наличие которых не позволяет однозначно истолковать их содержание.</w:t>
      </w:r>
    </w:p>
    <w:p w:rsidR="00E10088" w:rsidRPr="00E70968" w:rsidRDefault="00E10088" w:rsidP="00E10088">
      <w:pPr>
        <w:ind w:firstLine="708"/>
        <w:jc w:val="both"/>
        <w:rPr>
          <w:sz w:val="26"/>
          <w:szCs w:val="26"/>
        </w:rPr>
      </w:pPr>
      <w:r w:rsidRPr="00E70968">
        <w:rPr>
          <w:sz w:val="26"/>
          <w:szCs w:val="26"/>
        </w:rPr>
        <w:t>Прием документов осуществляют специалисты Управления.</w:t>
      </w:r>
    </w:p>
    <w:p w:rsidR="00E10088" w:rsidRPr="00E70968" w:rsidRDefault="00E10088" w:rsidP="00E10088">
      <w:pPr>
        <w:ind w:firstLine="708"/>
        <w:jc w:val="both"/>
        <w:rPr>
          <w:sz w:val="26"/>
          <w:szCs w:val="26"/>
        </w:rPr>
      </w:pPr>
      <w:r w:rsidRPr="00E70968">
        <w:rPr>
          <w:sz w:val="26"/>
          <w:szCs w:val="26"/>
        </w:rPr>
        <w:t>Специалист, осуществляющий прием документов, устанавливает личность заявителя, либо проверяет полномочия представителя, предоставляет заявителю консультацию по порядку и срокам предоставления муниципальной услуги,  проверяет комплектность представляемых на приеме документов на соответствие их перечню документов, необходимых для оказания услуги, согласно пункту 1 Главы 9 настоящего Регламента.</w:t>
      </w:r>
    </w:p>
    <w:p w:rsidR="00E10088" w:rsidRPr="00E70968" w:rsidRDefault="00E10088" w:rsidP="00E10088">
      <w:pPr>
        <w:ind w:firstLine="709"/>
        <w:jc w:val="both"/>
        <w:rPr>
          <w:sz w:val="26"/>
          <w:szCs w:val="26"/>
        </w:rPr>
      </w:pPr>
      <w:r w:rsidRPr="00E70968">
        <w:rPr>
          <w:sz w:val="26"/>
          <w:szCs w:val="26"/>
        </w:rPr>
        <w:t>В случае</w:t>
      </w:r>
      <w:proofErr w:type="gramStart"/>
      <w:r w:rsidRPr="00E70968">
        <w:rPr>
          <w:sz w:val="26"/>
          <w:szCs w:val="26"/>
        </w:rPr>
        <w:t>,</w:t>
      </w:r>
      <w:proofErr w:type="gramEnd"/>
      <w:r w:rsidRPr="00E70968">
        <w:rPr>
          <w:sz w:val="26"/>
          <w:szCs w:val="26"/>
        </w:rPr>
        <w:t xml:space="preserve"> если имеются основания для отказа в приеме документов, необходимых для предоставления муниципальной услуги, предусмотренные Главой 10 Регламента, специалист отказывает заявителю в приеме документов с объяснением причин. </w:t>
      </w:r>
    </w:p>
    <w:p w:rsidR="00E10088" w:rsidRPr="00E70968" w:rsidRDefault="00E10088" w:rsidP="00E10088">
      <w:pPr>
        <w:ind w:firstLine="709"/>
        <w:jc w:val="both"/>
        <w:rPr>
          <w:sz w:val="26"/>
          <w:szCs w:val="26"/>
        </w:rPr>
      </w:pPr>
      <w:r w:rsidRPr="00E70968">
        <w:rPr>
          <w:sz w:val="26"/>
          <w:szCs w:val="26"/>
        </w:rPr>
        <w:t>Если оснований для отказа в приеме документов нет, специалист принимает заявление и документы.</w:t>
      </w:r>
    </w:p>
    <w:p w:rsidR="00E10088" w:rsidRPr="00E70968" w:rsidRDefault="00E10088" w:rsidP="00E10088">
      <w:pPr>
        <w:ind w:firstLine="708"/>
        <w:jc w:val="both"/>
        <w:rPr>
          <w:sz w:val="26"/>
          <w:szCs w:val="26"/>
        </w:rPr>
      </w:pPr>
      <w:r w:rsidRPr="00E70968">
        <w:rPr>
          <w:sz w:val="26"/>
          <w:szCs w:val="26"/>
        </w:rPr>
        <w:t>Результатом административного действия является прием заявления и приложенных к нему документов.</w:t>
      </w:r>
    </w:p>
    <w:p w:rsidR="00E10088" w:rsidRPr="00E70968" w:rsidRDefault="00E10088" w:rsidP="00E10088">
      <w:pPr>
        <w:ind w:firstLine="709"/>
        <w:jc w:val="both"/>
        <w:rPr>
          <w:b/>
          <w:sz w:val="26"/>
          <w:szCs w:val="26"/>
        </w:rPr>
      </w:pPr>
      <w:r w:rsidRPr="00E70968">
        <w:rPr>
          <w:sz w:val="26"/>
          <w:szCs w:val="26"/>
        </w:rPr>
        <w:t>Максимальное  время для административного действия  - 15 минут</w:t>
      </w:r>
      <w:r w:rsidRPr="00E70968">
        <w:rPr>
          <w:b/>
          <w:sz w:val="26"/>
          <w:szCs w:val="26"/>
        </w:rPr>
        <w:t>.</w:t>
      </w:r>
    </w:p>
    <w:p w:rsidR="00E10088" w:rsidRPr="00E70968" w:rsidRDefault="00E10088" w:rsidP="00E10088">
      <w:pPr>
        <w:ind w:firstLine="709"/>
        <w:jc w:val="both"/>
        <w:rPr>
          <w:rFonts w:eastAsia="MS Mincho"/>
          <w:sz w:val="26"/>
          <w:szCs w:val="26"/>
        </w:rPr>
      </w:pPr>
      <w:r w:rsidRPr="00E70968">
        <w:rPr>
          <w:sz w:val="26"/>
          <w:szCs w:val="26"/>
        </w:rPr>
        <w:t xml:space="preserve">2. </w:t>
      </w:r>
      <w:r w:rsidRPr="00E70968">
        <w:rPr>
          <w:rFonts w:eastAsia="MS Mincho"/>
          <w:sz w:val="26"/>
          <w:szCs w:val="26"/>
        </w:rPr>
        <w:t>Рассмотрение заявления и документов, подготовка межведомственных запросов и получение на них ответов.</w:t>
      </w:r>
    </w:p>
    <w:p w:rsidR="00E10088" w:rsidRPr="00E70968" w:rsidRDefault="00E10088" w:rsidP="00E10088">
      <w:pPr>
        <w:ind w:firstLine="709"/>
        <w:jc w:val="both"/>
        <w:rPr>
          <w:sz w:val="26"/>
          <w:szCs w:val="26"/>
        </w:rPr>
      </w:pPr>
      <w:r w:rsidRPr="00E70968">
        <w:rPr>
          <w:sz w:val="26"/>
          <w:szCs w:val="26"/>
        </w:rPr>
        <w:t>Основанием для начала административного действия является получение специалистом в работу заявления и пакета документов.</w:t>
      </w:r>
    </w:p>
    <w:p w:rsidR="00E10088" w:rsidRPr="00E70968" w:rsidRDefault="00E10088" w:rsidP="00E10088">
      <w:pPr>
        <w:ind w:firstLine="709"/>
        <w:jc w:val="both"/>
        <w:rPr>
          <w:sz w:val="26"/>
          <w:szCs w:val="26"/>
        </w:rPr>
      </w:pPr>
      <w:r w:rsidRPr="00E70968">
        <w:rPr>
          <w:sz w:val="26"/>
          <w:szCs w:val="26"/>
        </w:rPr>
        <w:t>Специалист производит изучение документов, устанавливает соответствие документов действующему законодательству, настоящему Регламенту.</w:t>
      </w:r>
    </w:p>
    <w:p w:rsidR="00E10088" w:rsidRPr="00E70968" w:rsidRDefault="00E10088" w:rsidP="00E10088">
      <w:pPr>
        <w:ind w:firstLine="709"/>
        <w:jc w:val="both"/>
        <w:rPr>
          <w:sz w:val="26"/>
          <w:szCs w:val="26"/>
        </w:rPr>
      </w:pPr>
      <w:r w:rsidRPr="00E70968">
        <w:rPr>
          <w:sz w:val="26"/>
          <w:szCs w:val="26"/>
        </w:rPr>
        <w:t>Специалист осуществляет подготовку и направление соответствующих запросов для получения недостающих документов, находящихся в распоряжении государственных органов, органов местного самоуправления и других организаций и учреждений.</w:t>
      </w:r>
    </w:p>
    <w:p w:rsidR="00E10088" w:rsidRPr="00E70968" w:rsidRDefault="00E10088" w:rsidP="00E10088">
      <w:pPr>
        <w:pStyle w:val="af"/>
        <w:spacing w:before="0" w:beforeAutospacing="0" w:after="0" w:afterAutospacing="0"/>
        <w:ind w:firstLine="709"/>
        <w:jc w:val="both"/>
        <w:rPr>
          <w:sz w:val="26"/>
          <w:szCs w:val="26"/>
        </w:rPr>
      </w:pPr>
      <w:r w:rsidRPr="00E70968">
        <w:rPr>
          <w:sz w:val="26"/>
          <w:szCs w:val="26"/>
        </w:rPr>
        <w:t>Максимальное  время для административного действия по подготовке и направлению запросов –  5 рабочих дней.</w:t>
      </w:r>
    </w:p>
    <w:p w:rsidR="00E10088" w:rsidRPr="00E70968" w:rsidRDefault="00E10088" w:rsidP="00E10088">
      <w:pPr>
        <w:tabs>
          <w:tab w:val="left" w:pos="390"/>
        </w:tabs>
        <w:autoSpaceDE w:val="0"/>
        <w:autoSpaceDN w:val="0"/>
        <w:adjustRightInd w:val="0"/>
        <w:ind w:firstLine="709"/>
        <w:jc w:val="both"/>
        <w:rPr>
          <w:color w:val="000000"/>
          <w:sz w:val="26"/>
          <w:szCs w:val="26"/>
        </w:rPr>
      </w:pPr>
      <w:r w:rsidRPr="00E70968">
        <w:rPr>
          <w:color w:val="000000"/>
          <w:sz w:val="26"/>
          <w:szCs w:val="26"/>
        </w:rPr>
        <w:t xml:space="preserve">Результатом </w:t>
      </w:r>
      <w:r w:rsidRPr="00E70968">
        <w:rPr>
          <w:sz w:val="26"/>
          <w:szCs w:val="26"/>
        </w:rPr>
        <w:t>данного</w:t>
      </w:r>
      <w:r w:rsidRPr="00E70968">
        <w:rPr>
          <w:color w:val="000000"/>
          <w:sz w:val="26"/>
          <w:szCs w:val="26"/>
        </w:rPr>
        <w:t xml:space="preserve"> административного действия является </w:t>
      </w:r>
      <w:r w:rsidRPr="00E70968">
        <w:rPr>
          <w:sz w:val="26"/>
          <w:szCs w:val="26"/>
        </w:rPr>
        <w:t>поступление в Управление всех ответов на межведомственные запросы.</w:t>
      </w:r>
    </w:p>
    <w:p w:rsidR="00E10088" w:rsidRPr="00E70968" w:rsidRDefault="00E10088" w:rsidP="00E10088">
      <w:pPr>
        <w:ind w:firstLine="709"/>
        <w:jc w:val="both"/>
        <w:rPr>
          <w:sz w:val="26"/>
          <w:szCs w:val="26"/>
        </w:rPr>
      </w:pPr>
      <w:r w:rsidRPr="00E70968">
        <w:rPr>
          <w:sz w:val="26"/>
          <w:szCs w:val="26"/>
        </w:rPr>
        <w:lastRenderedPageBreak/>
        <w:t>3. Принятие решения о предоставлении (об отказе в предоставлении) муниципальной услуги.</w:t>
      </w:r>
    </w:p>
    <w:p w:rsidR="00E10088" w:rsidRPr="00E70968" w:rsidRDefault="00E10088" w:rsidP="00E10088">
      <w:pPr>
        <w:ind w:firstLine="680"/>
        <w:jc w:val="both"/>
        <w:rPr>
          <w:sz w:val="26"/>
          <w:szCs w:val="26"/>
        </w:rPr>
      </w:pPr>
      <w:r w:rsidRPr="00E70968">
        <w:rPr>
          <w:sz w:val="26"/>
          <w:szCs w:val="26"/>
        </w:rPr>
        <w:t>Основанием для начала административного действия является заявление и наличие полного пакета документов, в том числе ответов на межведомственные запросы.</w:t>
      </w:r>
    </w:p>
    <w:p w:rsidR="00E10088" w:rsidRPr="00E70968" w:rsidRDefault="00E10088" w:rsidP="00E10088">
      <w:pPr>
        <w:ind w:firstLine="709"/>
        <w:jc w:val="both"/>
        <w:rPr>
          <w:sz w:val="26"/>
          <w:szCs w:val="26"/>
        </w:rPr>
      </w:pPr>
      <w:r w:rsidRPr="00E70968">
        <w:rPr>
          <w:sz w:val="26"/>
          <w:szCs w:val="26"/>
        </w:rPr>
        <w:t>Специалист производит изучение документов, устанавливает соответствие документов действующему законодательству, настоящему Регламенту. По результатам рассмотрения документов специалист принимает решение о подготовке одного из следующих документов:</w:t>
      </w:r>
    </w:p>
    <w:p w:rsidR="00E10088" w:rsidRPr="00E70968" w:rsidRDefault="00E10088" w:rsidP="00E10088">
      <w:pPr>
        <w:ind w:firstLine="709"/>
        <w:jc w:val="both"/>
        <w:rPr>
          <w:sz w:val="26"/>
          <w:szCs w:val="26"/>
        </w:rPr>
      </w:pPr>
      <w:r w:rsidRPr="00E70968">
        <w:rPr>
          <w:sz w:val="26"/>
          <w:szCs w:val="26"/>
        </w:rPr>
        <w:t>- проекта договора;</w:t>
      </w:r>
    </w:p>
    <w:p w:rsidR="00E10088" w:rsidRPr="00E70968" w:rsidRDefault="00E10088" w:rsidP="00E10088">
      <w:pPr>
        <w:ind w:firstLine="709"/>
        <w:jc w:val="both"/>
        <w:rPr>
          <w:sz w:val="26"/>
          <w:szCs w:val="26"/>
        </w:rPr>
      </w:pPr>
      <w:r w:rsidRPr="00E70968">
        <w:rPr>
          <w:sz w:val="26"/>
          <w:szCs w:val="26"/>
        </w:rPr>
        <w:t xml:space="preserve">- письменный отказ в </w:t>
      </w:r>
      <w:proofErr w:type="gramStart"/>
      <w:r w:rsidRPr="00E70968">
        <w:rPr>
          <w:sz w:val="26"/>
          <w:szCs w:val="26"/>
        </w:rPr>
        <w:t>заключении</w:t>
      </w:r>
      <w:proofErr w:type="gramEnd"/>
      <w:r w:rsidRPr="00E70968">
        <w:rPr>
          <w:sz w:val="26"/>
          <w:szCs w:val="26"/>
        </w:rPr>
        <w:t xml:space="preserve"> договора.</w:t>
      </w:r>
    </w:p>
    <w:p w:rsidR="00E10088" w:rsidRPr="00E70968" w:rsidRDefault="00E10088" w:rsidP="00E10088">
      <w:pPr>
        <w:ind w:firstLine="709"/>
        <w:jc w:val="both"/>
        <w:rPr>
          <w:sz w:val="26"/>
          <w:szCs w:val="26"/>
        </w:rPr>
      </w:pPr>
      <w:r w:rsidRPr="00E70968">
        <w:rPr>
          <w:sz w:val="26"/>
          <w:szCs w:val="26"/>
        </w:rPr>
        <w:t>Результатом данной административной процедуры является принятие решения о предоставлении (об отказе в предоставлении) муниципальной услуги.</w:t>
      </w:r>
    </w:p>
    <w:p w:rsidR="00E10088" w:rsidRPr="00E70968" w:rsidRDefault="00E10088" w:rsidP="00E10088">
      <w:pPr>
        <w:ind w:firstLine="709"/>
        <w:jc w:val="both"/>
        <w:rPr>
          <w:sz w:val="26"/>
          <w:szCs w:val="26"/>
        </w:rPr>
      </w:pPr>
      <w:r w:rsidRPr="00E70968">
        <w:rPr>
          <w:sz w:val="26"/>
          <w:szCs w:val="26"/>
        </w:rPr>
        <w:t xml:space="preserve">Максимальное время для административного действия - не более 5 (пяти) рабочих дней </w:t>
      </w:r>
      <w:proofErr w:type="gramStart"/>
      <w:r w:rsidRPr="00E70968">
        <w:rPr>
          <w:sz w:val="26"/>
          <w:szCs w:val="26"/>
        </w:rPr>
        <w:t>с даты поступления</w:t>
      </w:r>
      <w:proofErr w:type="gramEnd"/>
      <w:r w:rsidRPr="00E70968">
        <w:rPr>
          <w:sz w:val="26"/>
          <w:szCs w:val="26"/>
        </w:rPr>
        <w:t xml:space="preserve"> ответов на межведомственные запросы.</w:t>
      </w:r>
    </w:p>
    <w:p w:rsidR="00E10088" w:rsidRDefault="00E10088" w:rsidP="00E10088">
      <w:pPr>
        <w:ind w:firstLine="709"/>
        <w:jc w:val="both"/>
        <w:rPr>
          <w:sz w:val="26"/>
          <w:szCs w:val="26"/>
        </w:rPr>
      </w:pPr>
      <w:r>
        <w:rPr>
          <w:sz w:val="26"/>
          <w:szCs w:val="26"/>
        </w:rPr>
        <w:t>4. Подготовка проекта договора на передачу в собственность граждан жилых помещений, находящихся в муниципальной собственности (далее – договор) либо подготовка письменного отказа в предоставлении муниципальной услуги.</w:t>
      </w:r>
    </w:p>
    <w:p w:rsidR="00E10088" w:rsidRPr="00E70968" w:rsidRDefault="00E10088" w:rsidP="00E10088">
      <w:pPr>
        <w:ind w:firstLine="709"/>
        <w:jc w:val="both"/>
        <w:rPr>
          <w:sz w:val="26"/>
          <w:szCs w:val="26"/>
        </w:rPr>
      </w:pPr>
      <w:r w:rsidRPr="00E70968">
        <w:rPr>
          <w:sz w:val="26"/>
          <w:szCs w:val="26"/>
        </w:rPr>
        <w:t>Основанием для начала административного действия является принятие решения о предоставлении (об отказе в предоставлении) муниципальной услуги.</w:t>
      </w:r>
    </w:p>
    <w:p w:rsidR="00E10088" w:rsidRPr="00E70968" w:rsidRDefault="00E10088" w:rsidP="00E10088">
      <w:pPr>
        <w:ind w:firstLine="709"/>
        <w:jc w:val="both"/>
        <w:rPr>
          <w:sz w:val="26"/>
          <w:szCs w:val="26"/>
        </w:rPr>
      </w:pPr>
      <w:r w:rsidRPr="00E70968">
        <w:rPr>
          <w:sz w:val="26"/>
          <w:szCs w:val="26"/>
        </w:rPr>
        <w:t>При наличии одного либо нескольких оснований для отказа в предоставлении муниципальной услуги, указанных в Главе 12 Регламента, специалист готовит письменный отказ, подписанный Главой города Глазова, в заключении договора с указанием причин.</w:t>
      </w:r>
    </w:p>
    <w:p w:rsidR="00E10088" w:rsidRPr="00E70968" w:rsidRDefault="00E10088" w:rsidP="00E10088">
      <w:pPr>
        <w:ind w:firstLine="709"/>
        <w:jc w:val="both"/>
        <w:rPr>
          <w:sz w:val="26"/>
          <w:szCs w:val="26"/>
        </w:rPr>
      </w:pPr>
      <w:r w:rsidRPr="00E70968">
        <w:rPr>
          <w:sz w:val="26"/>
          <w:szCs w:val="26"/>
        </w:rPr>
        <w:t>В случае отсутствия оснований для отказа в предоставлении муниципальной услуги, указанных в Главе 12 Регламента, специалист готовит проект договора в 3-х экземплярах.</w:t>
      </w:r>
    </w:p>
    <w:p w:rsidR="00E10088" w:rsidRPr="00E70968" w:rsidRDefault="00E10088" w:rsidP="00E10088">
      <w:pPr>
        <w:ind w:firstLine="709"/>
        <w:jc w:val="both"/>
        <w:rPr>
          <w:rFonts w:eastAsia="MS Mincho"/>
          <w:sz w:val="26"/>
          <w:szCs w:val="26"/>
        </w:rPr>
      </w:pPr>
      <w:r w:rsidRPr="00E70968">
        <w:rPr>
          <w:sz w:val="26"/>
          <w:szCs w:val="26"/>
        </w:rPr>
        <w:t xml:space="preserve">Специалист, осуществляющий подготовку проекта договора, передает его на подпись начальнику Управления. Начальник Управления подписывает договор от имени </w:t>
      </w:r>
      <w:r>
        <w:rPr>
          <w:sz w:val="26"/>
          <w:szCs w:val="26"/>
        </w:rPr>
        <w:t>муниципального образования «Город Глазов».</w:t>
      </w:r>
    </w:p>
    <w:p w:rsidR="00E10088" w:rsidRPr="00E70968" w:rsidRDefault="00E10088" w:rsidP="00E10088">
      <w:pPr>
        <w:ind w:firstLine="709"/>
        <w:jc w:val="both"/>
        <w:rPr>
          <w:sz w:val="26"/>
          <w:szCs w:val="26"/>
        </w:rPr>
      </w:pPr>
      <w:r w:rsidRPr="00E70968">
        <w:rPr>
          <w:sz w:val="26"/>
          <w:szCs w:val="26"/>
        </w:rPr>
        <w:t xml:space="preserve">Результатом данной административной процедуры является подготовка проекта договора либо письменный отказ в </w:t>
      </w:r>
      <w:proofErr w:type="gramStart"/>
      <w:r w:rsidRPr="00E70968">
        <w:rPr>
          <w:sz w:val="26"/>
          <w:szCs w:val="26"/>
        </w:rPr>
        <w:t>заключении</w:t>
      </w:r>
      <w:proofErr w:type="gramEnd"/>
      <w:r w:rsidRPr="00E70968">
        <w:rPr>
          <w:sz w:val="26"/>
          <w:szCs w:val="26"/>
        </w:rPr>
        <w:t xml:space="preserve"> договора.</w:t>
      </w:r>
    </w:p>
    <w:p w:rsidR="00E10088" w:rsidRPr="00E70968" w:rsidRDefault="00E10088" w:rsidP="00E10088">
      <w:pPr>
        <w:ind w:firstLine="709"/>
        <w:jc w:val="both"/>
        <w:rPr>
          <w:sz w:val="26"/>
          <w:szCs w:val="26"/>
        </w:rPr>
      </w:pPr>
      <w:r w:rsidRPr="00E70968">
        <w:rPr>
          <w:sz w:val="26"/>
          <w:szCs w:val="26"/>
        </w:rPr>
        <w:t xml:space="preserve">Максимальное время для административного действия - не более 10 (десяти) </w:t>
      </w:r>
      <w:r>
        <w:rPr>
          <w:sz w:val="26"/>
          <w:szCs w:val="26"/>
        </w:rPr>
        <w:t xml:space="preserve">рабочих </w:t>
      </w:r>
      <w:r w:rsidRPr="00E70968">
        <w:rPr>
          <w:sz w:val="26"/>
          <w:szCs w:val="26"/>
        </w:rPr>
        <w:t xml:space="preserve">дней </w:t>
      </w:r>
      <w:proofErr w:type="gramStart"/>
      <w:r w:rsidRPr="00E70968">
        <w:rPr>
          <w:sz w:val="26"/>
          <w:szCs w:val="26"/>
        </w:rPr>
        <w:t>с даты принятия</w:t>
      </w:r>
      <w:proofErr w:type="gramEnd"/>
      <w:r w:rsidRPr="00E70968">
        <w:rPr>
          <w:sz w:val="26"/>
          <w:szCs w:val="26"/>
        </w:rPr>
        <w:t xml:space="preserve"> решения о предоставлении (об отказе в предоставлении) муниципальной услуги.</w:t>
      </w:r>
    </w:p>
    <w:p w:rsidR="00E10088" w:rsidRPr="00E70968" w:rsidRDefault="00E10088" w:rsidP="00E10088">
      <w:pPr>
        <w:ind w:firstLine="709"/>
        <w:jc w:val="both"/>
        <w:rPr>
          <w:sz w:val="26"/>
          <w:szCs w:val="26"/>
        </w:rPr>
      </w:pPr>
      <w:r w:rsidRPr="00E70968">
        <w:rPr>
          <w:sz w:val="26"/>
          <w:szCs w:val="26"/>
        </w:rPr>
        <w:t xml:space="preserve">Письменный отказ в </w:t>
      </w:r>
      <w:proofErr w:type="gramStart"/>
      <w:r w:rsidRPr="00E70968">
        <w:rPr>
          <w:sz w:val="26"/>
          <w:szCs w:val="26"/>
        </w:rPr>
        <w:t>заключении</w:t>
      </w:r>
      <w:proofErr w:type="gramEnd"/>
      <w:r w:rsidRPr="00E70968">
        <w:rPr>
          <w:sz w:val="26"/>
          <w:szCs w:val="26"/>
        </w:rPr>
        <w:t xml:space="preserve"> договора выдается (либо направляется по электронной почте, почтовым уведомлением, через ЕПГУ, РПГУ – в зависимости от способа подачи заявления) гражданину в течение 3 дней после подписания его Главой города Глазова.</w:t>
      </w:r>
    </w:p>
    <w:p w:rsidR="00E10088" w:rsidRPr="00E70968" w:rsidRDefault="00E10088" w:rsidP="00E10088">
      <w:pPr>
        <w:ind w:firstLine="709"/>
        <w:rPr>
          <w:sz w:val="26"/>
          <w:szCs w:val="26"/>
        </w:rPr>
      </w:pPr>
      <w:r w:rsidRPr="00E70968">
        <w:rPr>
          <w:sz w:val="26"/>
          <w:szCs w:val="26"/>
        </w:rPr>
        <w:t>5. Выдача договора заявителю.</w:t>
      </w:r>
    </w:p>
    <w:p w:rsidR="00E10088" w:rsidRPr="00E70968" w:rsidRDefault="00E10088" w:rsidP="00E10088">
      <w:pPr>
        <w:ind w:firstLine="709"/>
        <w:jc w:val="both"/>
        <w:rPr>
          <w:sz w:val="26"/>
          <w:szCs w:val="26"/>
        </w:rPr>
      </w:pPr>
      <w:r w:rsidRPr="00E70968">
        <w:rPr>
          <w:sz w:val="26"/>
          <w:szCs w:val="26"/>
        </w:rPr>
        <w:t>Основанием для начала административного действия является подготовленные и подписанные начальником Управления три экземпляра договора.</w:t>
      </w:r>
    </w:p>
    <w:p w:rsidR="00E10088" w:rsidRPr="00E70968" w:rsidRDefault="00E10088" w:rsidP="00E10088">
      <w:pPr>
        <w:ind w:firstLine="709"/>
        <w:jc w:val="both"/>
        <w:rPr>
          <w:sz w:val="26"/>
          <w:szCs w:val="26"/>
        </w:rPr>
      </w:pPr>
      <w:r w:rsidRPr="00E70968">
        <w:rPr>
          <w:sz w:val="26"/>
          <w:szCs w:val="26"/>
        </w:rPr>
        <w:t>Специалист Управления приглашает заявителя (представителя) по телефону или письменно для подписания договора, по прибытии - устанавливает личность заявителя, проверяет документы, подтверждающие полномочия представителя. Передает договор на подписание заявителю. Заявитель подписывает договор в присутствии специалиста.</w:t>
      </w:r>
    </w:p>
    <w:p w:rsidR="00E10088" w:rsidRPr="00E70968" w:rsidRDefault="00E10088" w:rsidP="00E10088">
      <w:pPr>
        <w:ind w:firstLine="709"/>
        <w:jc w:val="both"/>
        <w:rPr>
          <w:sz w:val="26"/>
          <w:szCs w:val="26"/>
        </w:rPr>
      </w:pPr>
      <w:r w:rsidRPr="00E70968">
        <w:rPr>
          <w:sz w:val="26"/>
          <w:szCs w:val="26"/>
        </w:rPr>
        <w:t xml:space="preserve">Специалист Управления регистрирует договор в электронном журнале регистрации (присваивается номер, дата), заверяет договор печатью Управления, и </w:t>
      </w:r>
      <w:r w:rsidRPr="00E70968">
        <w:rPr>
          <w:sz w:val="26"/>
          <w:szCs w:val="26"/>
        </w:rPr>
        <w:lastRenderedPageBreak/>
        <w:t xml:space="preserve">выдает 2 экземпляра договора гражданину, 1 экземпляр хранится в делах Управления. </w:t>
      </w:r>
    </w:p>
    <w:p w:rsidR="00E10088" w:rsidRPr="00E70968" w:rsidRDefault="00E10088" w:rsidP="00E10088">
      <w:pPr>
        <w:ind w:firstLine="709"/>
        <w:jc w:val="both"/>
        <w:rPr>
          <w:spacing w:val="-6"/>
          <w:sz w:val="26"/>
          <w:szCs w:val="26"/>
        </w:rPr>
      </w:pPr>
      <w:r w:rsidRPr="00E70968">
        <w:rPr>
          <w:sz w:val="26"/>
          <w:szCs w:val="26"/>
        </w:rPr>
        <w:t>Одновременно с договором гражданину выдается заявление</w:t>
      </w:r>
      <w:r>
        <w:rPr>
          <w:sz w:val="26"/>
          <w:szCs w:val="26"/>
        </w:rPr>
        <w:t>, подписанное начальником Управления</w:t>
      </w:r>
      <w:r w:rsidRPr="00E70968">
        <w:rPr>
          <w:sz w:val="26"/>
          <w:szCs w:val="26"/>
        </w:rPr>
        <w:t xml:space="preserve"> от имени муниципального образования «Город Глазов»</w:t>
      </w:r>
      <w:r>
        <w:rPr>
          <w:sz w:val="26"/>
          <w:szCs w:val="26"/>
        </w:rPr>
        <w:t xml:space="preserve"> и заверенное печатью Управления,</w:t>
      </w:r>
      <w:r w:rsidRPr="00E70968">
        <w:rPr>
          <w:sz w:val="26"/>
          <w:szCs w:val="26"/>
        </w:rPr>
        <w:t xml:space="preserve"> на государственную регистрацию права и перехода права собственности на приватизируемое жилое помещение.</w:t>
      </w:r>
    </w:p>
    <w:p w:rsidR="00E10088" w:rsidRPr="00E70968" w:rsidRDefault="00E10088" w:rsidP="00E10088">
      <w:pPr>
        <w:ind w:firstLine="709"/>
        <w:jc w:val="both"/>
        <w:rPr>
          <w:sz w:val="26"/>
          <w:szCs w:val="26"/>
        </w:rPr>
      </w:pPr>
      <w:r w:rsidRPr="00E70968">
        <w:rPr>
          <w:sz w:val="26"/>
          <w:szCs w:val="26"/>
        </w:rPr>
        <w:t xml:space="preserve">Результатом данной административной процедуры является выдача договора </w:t>
      </w:r>
      <w:r>
        <w:rPr>
          <w:sz w:val="26"/>
          <w:szCs w:val="26"/>
        </w:rPr>
        <w:t>заявителю</w:t>
      </w:r>
      <w:r w:rsidRPr="00E70968">
        <w:rPr>
          <w:sz w:val="26"/>
          <w:szCs w:val="26"/>
        </w:rPr>
        <w:t xml:space="preserve"> для государственной регистрации права.</w:t>
      </w:r>
    </w:p>
    <w:p w:rsidR="00E10088" w:rsidRPr="00E70968" w:rsidRDefault="00E10088" w:rsidP="00E10088">
      <w:pPr>
        <w:tabs>
          <w:tab w:val="left" w:pos="6132"/>
        </w:tabs>
        <w:ind w:firstLine="709"/>
        <w:jc w:val="both"/>
        <w:rPr>
          <w:sz w:val="26"/>
          <w:szCs w:val="26"/>
        </w:rPr>
      </w:pPr>
      <w:r w:rsidRPr="00E70968">
        <w:rPr>
          <w:sz w:val="26"/>
          <w:szCs w:val="26"/>
        </w:rPr>
        <w:t xml:space="preserve">Максимальное время для административного действия -  не более 10 (десяти) рабочих дней </w:t>
      </w:r>
      <w:proofErr w:type="gramStart"/>
      <w:r w:rsidRPr="00E70968">
        <w:rPr>
          <w:sz w:val="26"/>
          <w:szCs w:val="26"/>
        </w:rPr>
        <w:t>с даты подписания</w:t>
      </w:r>
      <w:proofErr w:type="gramEnd"/>
      <w:r w:rsidRPr="00E70968">
        <w:rPr>
          <w:sz w:val="26"/>
          <w:szCs w:val="26"/>
        </w:rPr>
        <w:t xml:space="preserve"> договора начальником Управления.</w:t>
      </w:r>
    </w:p>
    <w:p w:rsidR="00E10088" w:rsidRPr="00E70968" w:rsidRDefault="00E10088" w:rsidP="00E10088">
      <w:pPr>
        <w:pStyle w:val="ConsPlusNormal"/>
        <w:widowControl/>
        <w:ind w:firstLine="900"/>
        <w:jc w:val="both"/>
        <w:rPr>
          <w:rFonts w:ascii="Times New Roman" w:hAnsi="Times New Roman" w:cs="Times New Roman"/>
          <w:sz w:val="26"/>
          <w:szCs w:val="26"/>
        </w:rPr>
      </w:pPr>
    </w:p>
    <w:p w:rsidR="00E10088" w:rsidRPr="00E70968" w:rsidRDefault="00E10088" w:rsidP="00E10088">
      <w:pPr>
        <w:jc w:val="center"/>
        <w:rPr>
          <w:b/>
          <w:sz w:val="26"/>
          <w:szCs w:val="26"/>
        </w:rPr>
      </w:pPr>
      <w:r w:rsidRPr="00E70968">
        <w:rPr>
          <w:b/>
          <w:sz w:val="26"/>
          <w:szCs w:val="26"/>
        </w:rPr>
        <w:t xml:space="preserve">Раздел </w:t>
      </w:r>
      <w:r w:rsidRPr="00E70968">
        <w:rPr>
          <w:b/>
          <w:sz w:val="26"/>
          <w:szCs w:val="26"/>
          <w:lang w:val="en-US"/>
        </w:rPr>
        <w:t>IV</w:t>
      </w:r>
      <w:r w:rsidRPr="00E70968">
        <w:rPr>
          <w:b/>
          <w:sz w:val="26"/>
          <w:szCs w:val="26"/>
        </w:rPr>
        <w:t xml:space="preserve">. Формы </w:t>
      </w:r>
      <w:proofErr w:type="gramStart"/>
      <w:r w:rsidRPr="00E70968">
        <w:rPr>
          <w:b/>
          <w:sz w:val="26"/>
          <w:szCs w:val="26"/>
        </w:rPr>
        <w:t>контроля за</w:t>
      </w:r>
      <w:proofErr w:type="gramEnd"/>
      <w:r w:rsidRPr="00E70968">
        <w:rPr>
          <w:b/>
          <w:sz w:val="26"/>
          <w:szCs w:val="26"/>
        </w:rPr>
        <w:t xml:space="preserve"> исполнением</w:t>
      </w:r>
    </w:p>
    <w:p w:rsidR="00E10088" w:rsidRPr="00E70968" w:rsidRDefault="00E10088" w:rsidP="00E10088">
      <w:pPr>
        <w:jc w:val="center"/>
        <w:rPr>
          <w:b/>
          <w:sz w:val="26"/>
          <w:szCs w:val="26"/>
        </w:rPr>
      </w:pPr>
      <w:r w:rsidRPr="00E70968">
        <w:rPr>
          <w:b/>
          <w:sz w:val="26"/>
          <w:szCs w:val="26"/>
        </w:rPr>
        <w:t>административного регламента</w:t>
      </w:r>
    </w:p>
    <w:p w:rsidR="00E10088" w:rsidRPr="00E70968" w:rsidRDefault="00E10088" w:rsidP="00E10088">
      <w:pPr>
        <w:rPr>
          <w:sz w:val="26"/>
          <w:szCs w:val="26"/>
        </w:rPr>
      </w:pPr>
    </w:p>
    <w:p w:rsidR="00E10088" w:rsidRPr="00E70968" w:rsidRDefault="00E10088" w:rsidP="00E10088">
      <w:pPr>
        <w:ind w:firstLine="709"/>
        <w:jc w:val="center"/>
        <w:rPr>
          <w:b/>
          <w:sz w:val="26"/>
          <w:szCs w:val="26"/>
        </w:rPr>
      </w:pPr>
      <w:r w:rsidRPr="00E70968">
        <w:rPr>
          <w:b/>
          <w:sz w:val="26"/>
          <w:szCs w:val="26"/>
        </w:rPr>
        <w:t>Глава 21. Порядок и формы контроля исполнения муниципальной услуги</w:t>
      </w:r>
    </w:p>
    <w:p w:rsidR="00E10088" w:rsidRPr="00E70968" w:rsidRDefault="00E10088" w:rsidP="00E10088">
      <w:pPr>
        <w:ind w:firstLine="709"/>
        <w:jc w:val="both"/>
        <w:rPr>
          <w:b/>
          <w:sz w:val="26"/>
          <w:szCs w:val="26"/>
        </w:rPr>
      </w:pPr>
    </w:p>
    <w:p w:rsidR="00E10088" w:rsidRPr="00E70968" w:rsidRDefault="00E10088" w:rsidP="00E10088">
      <w:pPr>
        <w:ind w:firstLine="709"/>
        <w:jc w:val="both"/>
        <w:rPr>
          <w:b/>
          <w:bCs/>
          <w:sz w:val="26"/>
          <w:szCs w:val="26"/>
        </w:rPr>
      </w:pPr>
      <w:r w:rsidRPr="00E70968">
        <w:rPr>
          <w:bCs/>
          <w:sz w:val="26"/>
          <w:szCs w:val="26"/>
        </w:rPr>
        <w:t xml:space="preserve">1. </w:t>
      </w:r>
      <w:proofErr w:type="gramStart"/>
      <w:r w:rsidRPr="00E70968">
        <w:rPr>
          <w:bCs/>
          <w:sz w:val="26"/>
          <w:szCs w:val="26"/>
        </w:rPr>
        <w:t>Т</w:t>
      </w:r>
      <w:r w:rsidRPr="00E70968">
        <w:rPr>
          <w:sz w:val="26"/>
          <w:szCs w:val="26"/>
        </w:rPr>
        <w:t>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начальником Управления, ответственным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E10088" w:rsidRPr="00E70968" w:rsidRDefault="00E10088" w:rsidP="00E10088">
      <w:pPr>
        <w:ind w:firstLine="709"/>
        <w:jc w:val="both"/>
        <w:rPr>
          <w:sz w:val="26"/>
          <w:szCs w:val="26"/>
        </w:rPr>
      </w:pPr>
      <w:r w:rsidRPr="00E70968">
        <w:rPr>
          <w:sz w:val="26"/>
          <w:szCs w:val="26"/>
        </w:rPr>
        <w:t>Периодичность осуществления текущего контроля устанавливается начальником Управления.</w:t>
      </w:r>
    </w:p>
    <w:p w:rsidR="00E10088" w:rsidRPr="00E70968" w:rsidRDefault="00E10088" w:rsidP="00E10088">
      <w:pPr>
        <w:ind w:firstLine="709"/>
        <w:jc w:val="both"/>
        <w:rPr>
          <w:sz w:val="26"/>
          <w:szCs w:val="26"/>
        </w:rPr>
      </w:pPr>
      <w:r w:rsidRPr="00E70968">
        <w:rPr>
          <w:sz w:val="26"/>
          <w:szCs w:val="26"/>
        </w:rPr>
        <w:t>Специалист Управления, ответственный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
    <w:p w:rsidR="00E10088" w:rsidRPr="00E70968" w:rsidRDefault="00E10088" w:rsidP="00E10088">
      <w:pPr>
        <w:ind w:firstLine="709"/>
        <w:jc w:val="both"/>
        <w:rPr>
          <w:sz w:val="26"/>
          <w:szCs w:val="26"/>
        </w:rPr>
      </w:pPr>
      <w:r w:rsidRPr="00E70968">
        <w:rPr>
          <w:bCs/>
          <w:sz w:val="26"/>
          <w:szCs w:val="26"/>
        </w:rPr>
        <w:t xml:space="preserve">2. </w:t>
      </w:r>
      <w:r w:rsidRPr="00E70968">
        <w:rPr>
          <w:sz w:val="26"/>
          <w:szCs w:val="26"/>
        </w:rPr>
        <w:t xml:space="preserve">Администрация города Глазова организует и осуществляет </w:t>
      </w:r>
      <w:proofErr w:type="gramStart"/>
      <w:r w:rsidRPr="00E70968">
        <w:rPr>
          <w:sz w:val="26"/>
          <w:szCs w:val="26"/>
        </w:rPr>
        <w:t>контроль за</w:t>
      </w:r>
      <w:proofErr w:type="gramEnd"/>
      <w:r w:rsidRPr="00E70968">
        <w:rPr>
          <w:sz w:val="26"/>
          <w:szCs w:val="26"/>
        </w:rPr>
        <w:t xml:space="preserve"> полнотой и качеством предоставления Управлением муниципальной услуги.</w:t>
      </w:r>
    </w:p>
    <w:p w:rsidR="00E10088" w:rsidRPr="00E70968" w:rsidRDefault="00E10088" w:rsidP="00E10088">
      <w:pPr>
        <w:ind w:firstLine="709"/>
        <w:jc w:val="both"/>
        <w:rPr>
          <w:sz w:val="26"/>
          <w:szCs w:val="26"/>
        </w:rPr>
      </w:pPr>
      <w:proofErr w:type="gramStart"/>
      <w:r w:rsidRPr="00E70968">
        <w:rPr>
          <w:sz w:val="26"/>
          <w:szCs w:val="26"/>
        </w:rPr>
        <w:t xml:space="preserve">Контроль </w:t>
      </w:r>
      <w:r w:rsidRPr="00E70968">
        <w:rPr>
          <w:kern w:val="26"/>
          <w:sz w:val="26"/>
          <w:szCs w:val="26"/>
        </w:rPr>
        <w:t>за</w:t>
      </w:r>
      <w:proofErr w:type="gramEnd"/>
      <w:r w:rsidRPr="00E70968">
        <w:rPr>
          <w:kern w:val="26"/>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w:t>
      </w:r>
      <w:r w:rsidRPr="00E70968">
        <w:rPr>
          <w:sz w:val="26"/>
          <w:szCs w:val="26"/>
        </w:rPr>
        <w:t xml:space="preserve"> специалистов Управления.</w:t>
      </w:r>
    </w:p>
    <w:p w:rsidR="00E10088" w:rsidRPr="00E70968" w:rsidRDefault="00E10088" w:rsidP="00E10088">
      <w:pPr>
        <w:ind w:firstLine="680"/>
        <w:jc w:val="both"/>
        <w:rPr>
          <w:b/>
          <w:bCs/>
          <w:sz w:val="26"/>
          <w:szCs w:val="26"/>
        </w:rPr>
      </w:pPr>
    </w:p>
    <w:p w:rsidR="00E10088" w:rsidRPr="00E70968" w:rsidRDefault="00E10088" w:rsidP="00E10088">
      <w:pPr>
        <w:autoSpaceDE w:val="0"/>
        <w:autoSpaceDN w:val="0"/>
        <w:adjustRightInd w:val="0"/>
        <w:ind w:firstLine="709"/>
        <w:jc w:val="center"/>
        <w:rPr>
          <w:rFonts w:eastAsia="Calibri"/>
          <w:b/>
          <w:sz w:val="26"/>
          <w:szCs w:val="26"/>
        </w:rPr>
      </w:pPr>
      <w:r w:rsidRPr="00E70968">
        <w:rPr>
          <w:rFonts w:eastAsia="Calibri"/>
          <w:b/>
          <w:sz w:val="26"/>
          <w:szCs w:val="26"/>
        </w:rPr>
        <w:t xml:space="preserve">Раздел </w:t>
      </w:r>
      <w:r w:rsidRPr="00E70968">
        <w:rPr>
          <w:rFonts w:eastAsia="Calibri"/>
          <w:b/>
          <w:sz w:val="26"/>
          <w:szCs w:val="26"/>
          <w:lang w:val="en-US"/>
        </w:rPr>
        <w:t>V</w:t>
      </w:r>
      <w:r w:rsidRPr="00E70968">
        <w:rPr>
          <w:rFonts w:eastAsia="Calibri"/>
          <w:b/>
          <w:sz w:val="26"/>
          <w:szCs w:val="26"/>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6" w:history="1">
        <w:r w:rsidRPr="00E70968">
          <w:rPr>
            <w:rFonts w:eastAsia="Calibri"/>
            <w:b/>
            <w:sz w:val="26"/>
            <w:szCs w:val="26"/>
          </w:rPr>
          <w:t>части 1.1 статьи 16</w:t>
        </w:r>
      </w:hyperlink>
      <w:r w:rsidRPr="00E70968">
        <w:rPr>
          <w:rFonts w:eastAsia="Calibri"/>
          <w:b/>
          <w:sz w:val="26"/>
          <w:szCs w:val="26"/>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p w:rsidR="00E10088" w:rsidRDefault="00E10088" w:rsidP="00E10088">
      <w:pPr>
        <w:autoSpaceDE w:val="0"/>
        <w:autoSpaceDN w:val="0"/>
        <w:adjustRightInd w:val="0"/>
        <w:ind w:firstLine="709"/>
        <w:jc w:val="center"/>
        <w:rPr>
          <w:rFonts w:eastAsia="Calibri"/>
          <w:b/>
          <w:sz w:val="26"/>
          <w:szCs w:val="26"/>
        </w:rPr>
      </w:pPr>
    </w:p>
    <w:p w:rsidR="00DA5EF5" w:rsidRPr="00E70968" w:rsidRDefault="00DA5EF5" w:rsidP="00E10088">
      <w:pPr>
        <w:autoSpaceDE w:val="0"/>
        <w:autoSpaceDN w:val="0"/>
        <w:adjustRightInd w:val="0"/>
        <w:ind w:firstLine="709"/>
        <w:jc w:val="center"/>
        <w:rPr>
          <w:rFonts w:eastAsia="Calibri"/>
          <w:b/>
          <w:sz w:val="26"/>
          <w:szCs w:val="26"/>
        </w:rPr>
      </w:pPr>
    </w:p>
    <w:p w:rsidR="00E10088" w:rsidRPr="00E70968" w:rsidRDefault="00E10088" w:rsidP="00E10088">
      <w:pPr>
        <w:autoSpaceDE w:val="0"/>
        <w:autoSpaceDN w:val="0"/>
        <w:adjustRightInd w:val="0"/>
        <w:ind w:firstLine="709"/>
        <w:jc w:val="center"/>
        <w:rPr>
          <w:rFonts w:eastAsia="Calibri"/>
          <w:b/>
          <w:sz w:val="26"/>
          <w:szCs w:val="26"/>
        </w:rPr>
      </w:pPr>
      <w:r w:rsidRPr="00E70968">
        <w:rPr>
          <w:rFonts w:eastAsia="Calibri"/>
          <w:b/>
          <w:sz w:val="26"/>
          <w:szCs w:val="26"/>
        </w:rPr>
        <w:lastRenderedPageBreak/>
        <w:t>Глава 22. Порядок подачи жалобы</w:t>
      </w:r>
    </w:p>
    <w:p w:rsidR="00E10088" w:rsidRPr="00E70968" w:rsidRDefault="00E10088" w:rsidP="00E10088">
      <w:pPr>
        <w:autoSpaceDE w:val="0"/>
        <w:autoSpaceDN w:val="0"/>
        <w:adjustRightInd w:val="0"/>
        <w:ind w:firstLine="709"/>
        <w:jc w:val="center"/>
        <w:rPr>
          <w:rFonts w:eastAsia="Calibri"/>
          <w:b/>
          <w:sz w:val="26"/>
          <w:szCs w:val="26"/>
        </w:rPr>
      </w:pP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xml:space="preserve">1. </w:t>
      </w:r>
      <w:proofErr w:type="gramStart"/>
      <w:r w:rsidRPr="00E70968">
        <w:rPr>
          <w:rFonts w:eastAsia="Calibri"/>
          <w:sz w:val="26"/>
          <w:szCs w:val="26"/>
        </w:rPr>
        <w:t xml:space="preserve">Заявитель вправе 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а также организаций, указанных в </w:t>
      </w:r>
      <w:hyperlink r:id="rId17" w:history="1">
        <w:r w:rsidRPr="00E70968">
          <w:rPr>
            <w:rFonts w:eastAsia="Calibri"/>
            <w:sz w:val="26"/>
            <w:szCs w:val="26"/>
          </w:rPr>
          <w:t>части 1.1 статьи 16</w:t>
        </w:r>
      </w:hyperlink>
      <w:r w:rsidRPr="00E70968">
        <w:rPr>
          <w:rFonts w:eastAsia="Calibri"/>
          <w:sz w:val="26"/>
          <w:szCs w:val="26"/>
        </w:rPr>
        <w:t xml:space="preserve"> Федерального закона от 27.10.2010 N 210-ФЗ, или их работников (далее - жалоба).</w:t>
      </w:r>
      <w:proofErr w:type="gramEnd"/>
    </w:p>
    <w:p w:rsidR="00E10088" w:rsidRPr="00E70968" w:rsidRDefault="00E10088" w:rsidP="00E10088">
      <w:pPr>
        <w:pStyle w:val="10"/>
        <w:numPr>
          <w:ilvl w:val="0"/>
          <w:numId w:val="0"/>
        </w:numPr>
        <w:tabs>
          <w:tab w:val="left" w:pos="567"/>
          <w:tab w:val="num" w:pos="1080"/>
          <w:tab w:val="left" w:pos="1701"/>
        </w:tabs>
        <w:spacing w:before="0" w:after="0" w:line="240" w:lineRule="auto"/>
        <w:ind w:firstLine="709"/>
        <w:rPr>
          <w:sz w:val="26"/>
          <w:szCs w:val="26"/>
        </w:rPr>
      </w:pPr>
      <w:r w:rsidRPr="00E70968">
        <w:rPr>
          <w:rFonts w:eastAsia="Calibri"/>
          <w:sz w:val="26"/>
          <w:szCs w:val="26"/>
        </w:rPr>
        <w:t xml:space="preserve">2. </w:t>
      </w:r>
      <w:r w:rsidRPr="00E70968">
        <w:rPr>
          <w:sz w:val="26"/>
          <w:szCs w:val="26"/>
        </w:rPr>
        <w:t>Заявитель имеет право:</w:t>
      </w:r>
    </w:p>
    <w:p w:rsidR="00E10088" w:rsidRPr="00E70968" w:rsidRDefault="00E10088" w:rsidP="00E10088">
      <w:pPr>
        <w:pStyle w:val="10"/>
        <w:numPr>
          <w:ilvl w:val="0"/>
          <w:numId w:val="0"/>
        </w:numPr>
        <w:tabs>
          <w:tab w:val="num" w:pos="1495"/>
          <w:tab w:val="left" w:pos="1701"/>
        </w:tabs>
        <w:spacing w:before="0" w:after="0" w:line="240" w:lineRule="auto"/>
        <w:ind w:firstLine="709"/>
        <w:rPr>
          <w:sz w:val="26"/>
          <w:szCs w:val="26"/>
        </w:rPr>
      </w:pPr>
      <w:r w:rsidRPr="00E70968">
        <w:rPr>
          <w:sz w:val="26"/>
          <w:szCs w:val="26"/>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E10088" w:rsidRPr="00E70968" w:rsidRDefault="00E10088" w:rsidP="00E10088">
      <w:pPr>
        <w:pStyle w:val="10"/>
        <w:numPr>
          <w:ilvl w:val="0"/>
          <w:numId w:val="0"/>
        </w:numPr>
        <w:tabs>
          <w:tab w:val="num" w:pos="1495"/>
          <w:tab w:val="left" w:pos="1701"/>
        </w:tabs>
        <w:spacing w:before="0" w:after="0" w:line="240" w:lineRule="auto"/>
        <w:ind w:firstLine="709"/>
        <w:rPr>
          <w:sz w:val="26"/>
          <w:szCs w:val="26"/>
        </w:rPr>
      </w:pPr>
      <w:r w:rsidRPr="00E70968">
        <w:rPr>
          <w:sz w:val="26"/>
          <w:szCs w:val="26"/>
        </w:rPr>
        <w:t xml:space="preserve">– представлять дополнительные документы и материалы либо обращаться с просьбой об их истребовании, в том числе в электронной форме. </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3. Заявитель может обратиться с жалобой в том числе в следующих случаях:</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xml:space="preserve">1) нарушение срока регистрации запроса о предоставлении муниципальной услуги, запроса, указанного в </w:t>
      </w:r>
      <w:hyperlink r:id="rId18" w:history="1">
        <w:r w:rsidRPr="00E70968">
          <w:rPr>
            <w:rFonts w:eastAsia="Calibri"/>
            <w:sz w:val="26"/>
            <w:szCs w:val="26"/>
          </w:rPr>
          <w:t>статье 15.1</w:t>
        </w:r>
      </w:hyperlink>
      <w:r w:rsidRPr="00E70968">
        <w:rPr>
          <w:rFonts w:eastAsia="Calibri"/>
          <w:sz w:val="26"/>
          <w:szCs w:val="26"/>
        </w:rPr>
        <w:t xml:space="preserve"> Федерального закона от 27.10.2010 N 210-ФЗ;</w:t>
      </w:r>
    </w:p>
    <w:p w:rsidR="00E10088" w:rsidRPr="00E70968" w:rsidRDefault="00E10088" w:rsidP="00E10088">
      <w:pPr>
        <w:autoSpaceDE w:val="0"/>
        <w:autoSpaceDN w:val="0"/>
        <w:adjustRightInd w:val="0"/>
        <w:ind w:firstLine="709"/>
        <w:jc w:val="both"/>
        <w:rPr>
          <w:rFonts w:eastAsia="Calibri"/>
          <w:sz w:val="26"/>
          <w:szCs w:val="26"/>
        </w:rPr>
      </w:pPr>
      <w:proofErr w:type="gramStart"/>
      <w:r w:rsidRPr="00E70968">
        <w:rPr>
          <w:rFonts w:eastAsia="Calibri"/>
          <w:sz w:val="26"/>
          <w:szCs w:val="26"/>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19" w:history="1">
        <w:r w:rsidRPr="00E70968">
          <w:rPr>
            <w:rFonts w:eastAsia="Calibri"/>
            <w:sz w:val="26"/>
            <w:szCs w:val="26"/>
          </w:rPr>
          <w:t>частью 1.3 статьи 16</w:t>
        </w:r>
      </w:hyperlink>
      <w:r w:rsidRPr="00E70968">
        <w:rPr>
          <w:rFonts w:eastAsia="Calibri"/>
          <w:sz w:val="26"/>
          <w:szCs w:val="26"/>
        </w:rPr>
        <w:t xml:space="preserve"> Федерального закона 27.10.2010 N 210-ФЗ);</w:t>
      </w:r>
      <w:proofErr w:type="gramEnd"/>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0088" w:rsidRPr="00E70968" w:rsidRDefault="00E10088" w:rsidP="00E10088">
      <w:pPr>
        <w:autoSpaceDE w:val="0"/>
        <w:autoSpaceDN w:val="0"/>
        <w:adjustRightInd w:val="0"/>
        <w:ind w:firstLine="709"/>
        <w:jc w:val="both"/>
        <w:rPr>
          <w:rFonts w:eastAsia="Calibri"/>
          <w:sz w:val="26"/>
          <w:szCs w:val="26"/>
        </w:rPr>
      </w:pPr>
      <w:proofErr w:type="gramStart"/>
      <w:r w:rsidRPr="00E70968">
        <w:rPr>
          <w:rFonts w:eastAsia="Calibri"/>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w:t>
      </w:r>
      <w:proofErr w:type="gramEnd"/>
      <w:r w:rsidRPr="00E70968">
        <w:rPr>
          <w:rFonts w:eastAsia="Calibri"/>
          <w:sz w:val="26"/>
          <w:szCs w:val="26"/>
        </w:rPr>
        <w:t xml:space="preserve"> и действия (бездействие) которого обжалуются, не возложена функция по предоставлению муниципальной услуги в полном </w:t>
      </w:r>
      <w:proofErr w:type="gramStart"/>
      <w:r w:rsidRPr="00E70968">
        <w:rPr>
          <w:rFonts w:eastAsia="Calibri"/>
          <w:sz w:val="26"/>
          <w:szCs w:val="26"/>
        </w:rPr>
        <w:t>объеме</w:t>
      </w:r>
      <w:proofErr w:type="gramEnd"/>
      <w:r w:rsidRPr="00E70968">
        <w:rPr>
          <w:rFonts w:eastAsia="Calibri"/>
          <w:sz w:val="26"/>
          <w:szCs w:val="26"/>
        </w:rPr>
        <w:t xml:space="preserve"> в порядке, определенном </w:t>
      </w:r>
      <w:hyperlink r:id="rId20" w:history="1">
        <w:r w:rsidRPr="00E70968">
          <w:rPr>
            <w:rFonts w:eastAsia="Calibri"/>
            <w:sz w:val="26"/>
            <w:szCs w:val="26"/>
          </w:rPr>
          <w:t>частью 1.3 статьи 16</w:t>
        </w:r>
      </w:hyperlink>
      <w:r w:rsidRPr="00E70968">
        <w:rPr>
          <w:rFonts w:eastAsia="Calibri"/>
          <w:sz w:val="26"/>
          <w:szCs w:val="26"/>
        </w:rPr>
        <w:t xml:space="preserve"> Федерального закона 27.10.2010 N 210-ФЗ);</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70968">
        <w:rPr>
          <w:rFonts w:eastAsia="Calibri"/>
          <w:sz w:val="26"/>
          <w:szCs w:val="26"/>
        </w:rPr>
        <w:lastRenderedPageBreak/>
        <w:t>Федерации, нормативными правовыми актами субъектов Российской Федерации, муниципальными правовыми актами;</w:t>
      </w:r>
    </w:p>
    <w:p w:rsidR="00E10088" w:rsidRPr="00E70968" w:rsidRDefault="00E10088" w:rsidP="00E10088">
      <w:pPr>
        <w:autoSpaceDE w:val="0"/>
        <w:autoSpaceDN w:val="0"/>
        <w:adjustRightInd w:val="0"/>
        <w:ind w:firstLine="709"/>
        <w:jc w:val="both"/>
        <w:rPr>
          <w:rFonts w:eastAsia="Calibri"/>
          <w:sz w:val="26"/>
          <w:szCs w:val="26"/>
        </w:rPr>
      </w:pPr>
      <w:proofErr w:type="gramStart"/>
      <w:r w:rsidRPr="00E70968">
        <w:rPr>
          <w:rFonts w:eastAsia="Calibri"/>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w:t>
      </w:r>
      <w:proofErr w:type="gramEnd"/>
      <w:r w:rsidRPr="00E70968">
        <w:rPr>
          <w:rFonts w:eastAsia="Calibri"/>
          <w:sz w:val="26"/>
          <w:szCs w:val="26"/>
        </w:rPr>
        <w:t xml:space="preserve"> </w:t>
      </w:r>
      <w:proofErr w:type="gramStart"/>
      <w:r w:rsidRPr="00E70968">
        <w:rPr>
          <w:rFonts w:eastAsia="Calibri"/>
          <w:sz w:val="26"/>
          <w:szCs w:val="26"/>
        </w:rPr>
        <w:t xml:space="preserve">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2" w:history="1">
        <w:r w:rsidRPr="00E70968">
          <w:rPr>
            <w:rFonts w:eastAsia="Calibri"/>
            <w:sz w:val="26"/>
            <w:szCs w:val="26"/>
          </w:rPr>
          <w:t>частью 1.3 статьи 16</w:t>
        </w:r>
      </w:hyperlink>
      <w:r w:rsidRPr="00E70968">
        <w:rPr>
          <w:rFonts w:eastAsia="Calibri"/>
          <w:sz w:val="26"/>
          <w:szCs w:val="26"/>
        </w:rPr>
        <w:t xml:space="preserve"> Федерального закона от 27.10.2010 N 210-ФЗ);</w:t>
      </w:r>
      <w:proofErr w:type="gramEnd"/>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8) нарушение срока или порядка выдачи документов по результатам предоставления муниципальной услуги;</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sidRPr="00E70968">
        <w:rPr>
          <w:rFonts w:eastAsia="Calibri"/>
          <w:sz w:val="26"/>
          <w:szCs w:val="26"/>
        </w:rPr>
        <w:t>возможно</w:t>
      </w:r>
      <w:proofErr w:type="gramEnd"/>
      <w:r w:rsidRPr="00E70968">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sidRPr="00E70968">
        <w:rPr>
          <w:rFonts w:eastAsia="Calibri"/>
          <w:sz w:val="26"/>
          <w:szCs w:val="26"/>
        </w:rPr>
        <w:t>объеме</w:t>
      </w:r>
      <w:proofErr w:type="gramEnd"/>
      <w:r w:rsidRPr="00E70968">
        <w:rPr>
          <w:rFonts w:eastAsia="Calibri"/>
          <w:sz w:val="26"/>
          <w:szCs w:val="26"/>
        </w:rPr>
        <w:t xml:space="preserve"> в порядке, определенном </w:t>
      </w:r>
      <w:hyperlink r:id="rId23" w:history="1">
        <w:r w:rsidRPr="00E70968">
          <w:rPr>
            <w:rFonts w:eastAsia="Calibri"/>
            <w:sz w:val="26"/>
            <w:szCs w:val="26"/>
          </w:rPr>
          <w:t>частью 1.3 статьи 16</w:t>
        </w:r>
      </w:hyperlink>
      <w:r w:rsidRPr="00E70968">
        <w:rPr>
          <w:rFonts w:eastAsia="Calibri"/>
          <w:sz w:val="26"/>
          <w:szCs w:val="26"/>
        </w:rPr>
        <w:t xml:space="preserve"> Федерального закона от 27.10.2010 N 210-ФЗ);</w:t>
      </w:r>
    </w:p>
    <w:p w:rsidR="00E10088" w:rsidRPr="00E70968" w:rsidRDefault="00E10088" w:rsidP="00E10088">
      <w:pPr>
        <w:autoSpaceDE w:val="0"/>
        <w:autoSpaceDN w:val="0"/>
        <w:adjustRightInd w:val="0"/>
        <w:ind w:firstLine="709"/>
        <w:jc w:val="both"/>
        <w:rPr>
          <w:rFonts w:eastAsia="Calibri"/>
          <w:sz w:val="26"/>
          <w:szCs w:val="26"/>
        </w:rPr>
      </w:pPr>
      <w:proofErr w:type="gramStart"/>
      <w:r w:rsidRPr="00E70968">
        <w:rPr>
          <w:rFonts w:eastAsia="Calibri"/>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E70968">
          <w:rPr>
            <w:rFonts w:eastAsia="Calibri"/>
            <w:sz w:val="26"/>
            <w:szCs w:val="26"/>
          </w:rPr>
          <w:t>пунктом 4 части 1 статьи 7</w:t>
        </w:r>
      </w:hyperlink>
      <w:r w:rsidRPr="00E70968">
        <w:rPr>
          <w:rFonts w:eastAsia="Calibri"/>
          <w:sz w:val="26"/>
          <w:szCs w:val="26"/>
        </w:rPr>
        <w:t xml:space="preserve"> Федерального закона от 27.10.2010 N 210-ФЗ (в данном случае досудебное (внесудебное) обжалование заявителем решений и действий</w:t>
      </w:r>
      <w:proofErr w:type="gramEnd"/>
      <w:r w:rsidRPr="00E70968">
        <w:rPr>
          <w:rFonts w:eastAsia="Calibri"/>
          <w:sz w:val="26"/>
          <w:szCs w:val="26"/>
        </w:rPr>
        <w:t xml:space="preserve"> (бездействия) многофункционального центра, работника многофункционального центра не </w:t>
      </w:r>
      <w:proofErr w:type="gramStart"/>
      <w:r w:rsidRPr="00E70968">
        <w:rPr>
          <w:rFonts w:eastAsia="Calibri"/>
          <w:sz w:val="26"/>
          <w:szCs w:val="26"/>
        </w:rPr>
        <w:t>возможно</w:t>
      </w:r>
      <w:proofErr w:type="gramEnd"/>
      <w:r w:rsidRPr="00E70968">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5" w:history="1">
        <w:r w:rsidRPr="00E70968">
          <w:rPr>
            <w:rFonts w:eastAsia="Calibri"/>
            <w:sz w:val="26"/>
            <w:szCs w:val="26"/>
          </w:rPr>
          <w:t>частью 1.3 статьи 16</w:t>
        </w:r>
      </w:hyperlink>
      <w:r w:rsidRPr="00E70968">
        <w:rPr>
          <w:rFonts w:eastAsia="Calibri"/>
          <w:sz w:val="26"/>
          <w:szCs w:val="26"/>
        </w:rPr>
        <w:t xml:space="preserve"> Федерального закона от 27.10.2010 N 210-ФЗ).</w:t>
      </w:r>
    </w:p>
    <w:p w:rsidR="00E10088" w:rsidRPr="00E70968" w:rsidRDefault="00E10088" w:rsidP="00E10088">
      <w:pPr>
        <w:autoSpaceDE w:val="0"/>
        <w:autoSpaceDN w:val="0"/>
        <w:adjustRightInd w:val="0"/>
        <w:ind w:firstLine="709"/>
        <w:jc w:val="both"/>
        <w:rPr>
          <w:rFonts w:eastAsia="Calibri"/>
          <w:sz w:val="26"/>
          <w:szCs w:val="26"/>
        </w:rPr>
      </w:pPr>
      <w:bookmarkStart w:id="4" w:name="Par22"/>
      <w:bookmarkEnd w:id="4"/>
      <w:r w:rsidRPr="00E70968">
        <w:rPr>
          <w:rFonts w:eastAsia="Calibri"/>
          <w:sz w:val="26"/>
          <w:szCs w:val="26"/>
        </w:rPr>
        <w:t xml:space="preserve">4.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w:t>
      </w:r>
      <w:hyperlink r:id="rId26"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E70968">
        <w:rPr>
          <w:rFonts w:eastAsia="Calibri"/>
          <w:sz w:val="26"/>
          <w:szCs w:val="26"/>
        </w:rPr>
        <w:lastRenderedPageBreak/>
        <w:t xml:space="preserve">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подаются руководителям этих организаций.</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xml:space="preserve">5. </w:t>
      </w:r>
      <w:proofErr w:type="gramStart"/>
      <w:r w:rsidRPr="00E70968">
        <w:rPr>
          <w:rFonts w:eastAsia="Calibri"/>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70968">
        <w:rPr>
          <w:rFonts w:eastAsia="Calibri"/>
          <w:sz w:val="26"/>
          <w:szCs w:val="26"/>
        </w:rPr>
        <w:t xml:space="preserve"> при личном </w:t>
      </w:r>
      <w:proofErr w:type="gramStart"/>
      <w:r w:rsidRPr="00E70968">
        <w:rPr>
          <w:rFonts w:eastAsia="Calibri"/>
          <w:sz w:val="26"/>
          <w:szCs w:val="26"/>
        </w:rPr>
        <w:t>приеме</w:t>
      </w:r>
      <w:proofErr w:type="gramEnd"/>
      <w:r w:rsidRPr="00E70968">
        <w:rPr>
          <w:rFonts w:eastAsia="Calibri"/>
          <w:sz w:val="26"/>
          <w:szCs w:val="26"/>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70968">
        <w:rPr>
          <w:rFonts w:eastAsia="Calibri"/>
          <w:sz w:val="26"/>
          <w:szCs w:val="26"/>
        </w:rPr>
        <w:t xml:space="preserve">Жалоба на решения и действия (бездействие) организаций, предусмотренных </w:t>
      </w:r>
      <w:hyperlink r:id="rId28"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6. Жалоба должна содержать:</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29"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их руководителей и (или) работников, решения и действия (бездействие) которых обжалуются;</w:t>
      </w:r>
    </w:p>
    <w:p w:rsidR="00E10088" w:rsidRPr="00E70968" w:rsidRDefault="00E10088" w:rsidP="00E10088">
      <w:pPr>
        <w:autoSpaceDE w:val="0"/>
        <w:autoSpaceDN w:val="0"/>
        <w:adjustRightInd w:val="0"/>
        <w:ind w:firstLine="709"/>
        <w:jc w:val="both"/>
        <w:rPr>
          <w:rFonts w:eastAsia="Calibri"/>
          <w:sz w:val="26"/>
          <w:szCs w:val="26"/>
        </w:rPr>
      </w:pPr>
      <w:proofErr w:type="gramStart"/>
      <w:r w:rsidRPr="00E70968">
        <w:rPr>
          <w:rFonts w:eastAsia="Calibri"/>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их работников;</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их работников. Заявителем могут </w:t>
      </w:r>
      <w:r w:rsidRPr="00E70968">
        <w:rPr>
          <w:rFonts w:eastAsia="Calibri"/>
          <w:sz w:val="26"/>
          <w:szCs w:val="26"/>
        </w:rPr>
        <w:lastRenderedPageBreak/>
        <w:t>быть представлены документы (при наличии), подтверждающие доводы заявителя, либо их копии;</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5) подпись заявителя и дату составления жалобы.</w:t>
      </w:r>
    </w:p>
    <w:p w:rsidR="00E10088" w:rsidRPr="00E70968" w:rsidRDefault="00E10088" w:rsidP="00E10088">
      <w:pPr>
        <w:pStyle w:val="10"/>
        <w:numPr>
          <w:ilvl w:val="0"/>
          <w:numId w:val="0"/>
        </w:numPr>
        <w:tabs>
          <w:tab w:val="left" w:pos="1701"/>
          <w:tab w:val="left" w:pos="1843"/>
        </w:tabs>
        <w:spacing w:before="0" w:after="0" w:line="240" w:lineRule="auto"/>
        <w:ind w:firstLine="709"/>
        <w:rPr>
          <w:sz w:val="26"/>
          <w:szCs w:val="26"/>
        </w:rPr>
      </w:pPr>
      <w:r w:rsidRPr="00E70968">
        <w:rPr>
          <w:rFonts w:eastAsia="Calibri"/>
          <w:sz w:val="26"/>
          <w:szCs w:val="26"/>
        </w:rPr>
        <w:t xml:space="preserve">7. </w:t>
      </w:r>
      <w:r w:rsidRPr="00E70968">
        <w:rPr>
          <w:sz w:val="26"/>
          <w:szCs w:val="26"/>
        </w:rPr>
        <w:t>Жалоба не рассматривается в следующих случаях:</w:t>
      </w:r>
    </w:p>
    <w:p w:rsidR="00E10088" w:rsidRPr="00E70968" w:rsidRDefault="00E10088" w:rsidP="00E10088">
      <w:pPr>
        <w:pStyle w:val="1"/>
        <w:numPr>
          <w:ilvl w:val="0"/>
          <w:numId w:val="0"/>
        </w:numPr>
        <w:spacing w:before="0" w:after="0" w:line="240" w:lineRule="auto"/>
        <w:ind w:firstLine="709"/>
        <w:rPr>
          <w:sz w:val="26"/>
          <w:szCs w:val="26"/>
        </w:rPr>
      </w:pPr>
      <w:r w:rsidRPr="00E70968">
        <w:rPr>
          <w:sz w:val="26"/>
          <w:szCs w:val="26"/>
        </w:rPr>
        <w:t>– не указаны фамилия гражданина и адрес (почтовый или электронный), по которому должен быть направлен ответ;</w:t>
      </w:r>
    </w:p>
    <w:p w:rsidR="00E10088" w:rsidRPr="00E70968" w:rsidRDefault="00E10088" w:rsidP="00E10088">
      <w:pPr>
        <w:pStyle w:val="1"/>
        <w:numPr>
          <w:ilvl w:val="0"/>
          <w:numId w:val="0"/>
        </w:numPr>
        <w:spacing w:before="0" w:after="0" w:line="240" w:lineRule="auto"/>
        <w:ind w:firstLine="709"/>
        <w:rPr>
          <w:sz w:val="26"/>
          <w:szCs w:val="26"/>
        </w:rPr>
      </w:pPr>
      <w:r w:rsidRPr="00E70968">
        <w:rPr>
          <w:sz w:val="26"/>
          <w:szCs w:val="26"/>
        </w:rPr>
        <w:t>–  текст письменного обращения не поддается прочтению;</w:t>
      </w:r>
    </w:p>
    <w:p w:rsidR="00E10088" w:rsidRPr="00E70968" w:rsidRDefault="00E10088" w:rsidP="00E10088">
      <w:pPr>
        <w:pStyle w:val="1"/>
        <w:numPr>
          <w:ilvl w:val="0"/>
          <w:numId w:val="0"/>
        </w:numPr>
        <w:spacing w:before="0" w:after="0" w:line="240" w:lineRule="auto"/>
        <w:ind w:firstLine="709"/>
        <w:rPr>
          <w:sz w:val="26"/>
          <w:szCs w:val="26"/>
        </w:rPr>
      </w:pPr>
      <w:r w:rsidRPr="00E70968">
        <w:rPr>
          <w:sz w:val="26"/>
          <w:szCs w:val="26"/>
        </w:rPr>
        <w:t>– отсутствуют сведения об обжалуемом решении, действии, бездействии (в чем выразилось, кем принято);</w:t>
      </w:r>
    </w:p>
    <w:p w:rsidR="00E10088" w:rsidRPr="00E70968" w:rsidRDefault="00E10088" w:rsidP="00E10088">
      <w:pPr>
        <w:pStyle w:val="1"/>
        <w:numPr>
          <w:ilvl w:val="0"/>
          <w:numId w:val="0"/>
        </w:numPr>
        <w:tabs>
          <w:tab w:val="num" w:pos="851"/>
        </w:tabs>
        <w:spacing w:before="0" w:after="0" w:line="240" w:lineRule="auto"/>
        <w:ind w:firstLine="709"/>
        <w:rPr>
          <w:sz w:val="26"/>
          <w:szCs w:val="26"/>
        </w:rPr>
      </w:pPr>
      <w:r w:rsidRPr="00E70968">
        <w:rPr>
          <w:sz w:val="26"/>
          <w:szCs w:val="26"/>
        </w:rPr>
        <w:t xml:space="preserve">– отсутствует подпись заявителя. </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xml:space="preserve">8. </w:t>
      </w:r>
      <w:proofErr w:type="gramStart"/>
      <w:r w:rsidRPr="00E70968">
        <w:rPr>
          <w:rFonts w:eastAsia="Calibri"/>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E70968">
          <w:rPr>
            <w:rFonts w:eastAsia="Calibri"/>
            <w:sz w:val="26"/>
            <w:szCs w:val="26"/>
          </w:rPr>
          <w:t>частью 1.1 статьи 16</w:t>
        </w:r>
      </w:hyperlink>
      <w:r w:rsidRPr="00E70968">
        <w:rPr>
          <w:rFonts w:eastAsia="Calibri"/>
          <w:sz w:val="26"/>
          <w:szCs w:val="26"/>
        </w:rPr>
        <w:t xml:space="preserve"> Федерального</w:t>
      </w:r>
      <w:proofErr w:type="gramEnd"/>
      <w:r w:rsidRPr="00E70968">
        <w:rPr>
          <w:rFonts w:eastAsia="Calibri"/>
          <w:sz w:val="26"/>
          <w:szCs w:val="26"/>
        </w:rPr>
        <w:t xml:space="preserve"> закона от 27.10.2010 N 210-ФЗ, в </w:t>
      </w:r>
      <w:proofErr w:type="gramStart"/>
      <w:r w:rsidRPr="00E70968">
        <w:rPr>
          <w:rFonts w:eastAsia="Calibri"/>
          <w:sz w:val="26"/>
          <w:szCs w:val="26"/>
        </w:rPr>
        <w:t>приеме</w:t>
      </w:r>
      <w:proofErr w:type="gramEnd"/>
      <w:r w:rsidRPr="00E70968">
        <w:rPr>
          <w:rFonts w:eastAsia="Calibri"/>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0088" w:rsidRPr="00E70968" w:rsidRDefault="00E10088" w:rsidP="00E10088">
      <w:pPr>
        <w:autoSpaceDE w:val="0"/>
        <w:autoSpaceDN w:val="0"/>
        <w:adjustRightInd w:val="0"/>
        <w:ind w:firstLine="709"/>
        <w:jc w:val="both"/>
        <w:rPr>
          <w:rFonts w:eastAsia="Calibri"/>
          <w:sz w:val="26"/>
          <w:szCs w:val="26"/>
        </w:rPr>
      </w:pPr>
      <w:bookmarkStart w:id="5" w:name="Par44"/>
      <w:bookmarkEnd w:id="5"/>
      <w:r w:rsidRPr="00E70968">
        <w:rPr>
          <w:rFonts w:eastAsia="Calibri"/>
          <w:sz w:val="26"/>
          <w:szCs w:val="26"/>
        </w:rPr>
        <w:t>9. По результатам рассмотрения жалобы принимается одно из следующих решений:</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2) в удовлетворении жалобы отказывается.</w:t>
      </w:r>
    </w:p>
    <w:p w:rsidR="00E10088" w:rsidRPr="00E70968" w:rsidRDefault="00E10088" w:rsidP="00E10088">
      <w:pPr>
        <w:autoSpaceDE w:val="0"/>
        <w:autoSpaceDN w:val="0"/>
        <w:adjustRightInd w:val="0"/>
        <w:ind w:firstLine="709"/>
        <w:jc w:val="both"/>
        <w:rPr>
          <w:rFonts w:eastAsia="Calibri"/>
          <w:sz w:val="26"/>
          <w:szCs w:val="26"/>
        </w:rPr>
      </w:pPr>
      <w:bookmarkStart w:id="6" w:name="Par48"/>
      <w:bookmarkEnd w:id="6"/>
      <w:r w:rsidRPr="00E70968">
        <w:rPr>
          <w:rFonts w:eastAsia="Calibri"/>
          <w:sz w:val="26"/>
          <w:szCs w:val="26"/>
        </w:rPr>
        <w:t xml:space="preserve">10. Не </w:t>
      </w:r>
      <w:proofErr w:type="gramStart"/>
      <w:r w:rsidRPr="00E70968">
        <w:rPr>
          <w:rFonts w:eastAsia="Calibri"/>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E70968">
        <w:rPr>
          <w:rFonts w:eastAsia="Calibri"/>
          <w:sz w:val="26"/>
          <w:szCs w:val="26"/>
        </w:rPr>
        <w:t xml:space="preserve"> мотивированный ответ о результатах рассмотрения жалобы.</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xml:space="preserve">11. </w:t>
      </w:r>
      <w:proofErr w:type="gramStart"/>
      <w:r w:rsidRPr="00E70968">
        <w:rPr>
          <w:rFonts w:eastAsia="Calibri"/>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E70968">
          <w:rPr>
            <w:rFonts w:eastAsia="Calibri"/>
            <w:sz w:val="26"/>
            <w:szCs w:val="26"/>
          </w:rPr>
          <w:t>частью 1.1 статьи 16</w:t>
        </w:r>
      </w:hyperlink>
      <w:r w:rsidRPr="00E70968">
        <w:rPr>
          <w:rFonts w:eastAsia="Calibri"/>
          <w:sz w:val="26"/>
          <w:szCs w:val="26"/>
        </w:rPr>
        <w:t xml:space="preserve">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E70968">
        <w:rPr>
          <w:rFonts w:eastAsia="Calibri"/>
          <w:sz w:val="26"/>
          <w:szCs w:val="26"/>
        </w:rPr>
        <w:t xml:space="preserve"> в </w:t>
      </w:r>
      <w:proofErr w:type="gramStart"/>
      <w:r w:rsidRPr="00E70968">
        <w:rPr>
          <w:rFonts w:eastAsia="Calibri"/>
          <w:sz w:val="26"/>
          <w:szCs w:val="26"/>
        </w:rPr>
        <w:t>целях</w:t>
      </w:r>
      <w:proofErr w:type="gramEnd"/>
      <w:r w:rsidRPr="00E70968">
        <w:rPr>
          <w:rFonts w:eastAsia="Calibri"/>
          <w:sz w:val="26"/>
          <w:szCs w:val="26"/>
        </w:rPr>
        <w:t xml:space="preserve"> получения муниципальной услуги.</w:t>
      </w:r>
    </w:p>
    <w:p w:rsidR="00E10088" w:rsidRPr="00E70968" w:rsidRDefault="00E10088" w:rsidP="00E10088">
      <w:pPr>
        <w:autoSpaceDE w:val="0"/>
        <w:autoSpaceDN w:val="0"/>
        <w:adjustRightInd w:val="0"/>
        <w:ind w:firstLine="709"/>
        <w:jc w:val="both"/>
        <w:rPr>
          <w:rFonts w:eastAsia="Calibri"/>
          <w:sz w:val="26"/>
          <w:szCs w:val="26"/>
        </w:rPr>
      </w:pPr>
      <w:r w:rsidRPr="00E70968">
        <w:rPr>
          <w:rFonts w:eastAsia="Calibri"/>
          <w:sz w:val="26"/>
          <w:szCs w:val="26"/>
        </w:rPr>
        <w:t xml:space="preserve">12. В случае признания </w:t>
      </w:r>
      <w:proofErr w:type="gramStart"/>
      <w:r w:rsidRPr="00E70968">
        <w:rPr>
          <w:rFonts w:eastAsia="Calibri"/>
          <w:sz w:val="26"/>
          <w:szCs w:val="26"/>
        </w:rPr>
        <w:t>жалобы</w:t>
      </w:r>
      <w:proofErr w:type="gramEnd"/>
      <w:r w:rsidRPr="00E70968">
        <w:rPr>
          <w:rFonts w:eastAsia="Calibri"/>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0088" w:rsidRPr="00E70968" w:rsidRDefault="00E10088" w:rsidP="00E10088">
      <w:pPr>
        <w:pStyle w:val="10"/>
        <w:numPr>
          <w:ilvl w:val="0"/>
          <w:numId w:val="0"/>
        </w:numPr>
        <w:tabs>
          <w:tab w:val="left" w:pos="1701"/>
        </w:tabs>
        <w:spacing w:before="0" w:after="0" w:line="240" w:lineRule="auto"/>
        <w:ind w:firstLine="709"/>
        <w:rPr>
          <w:rFonts w:eastAsia="Calibri"/>
          <w:sz w:val="26"/>
          <w:szCs w:val="26"/>
        </w:rPr>
      </w:pPr>
      <w:r w:rsidRPr="00E70968">
        <w:rPr>
          <w:rFonts w:eastAsia="Calibri"/>
          <w:sz w:val="26"/>
          <w:szCs w:val="26"/>
        </w:rPr>
        <w:t>13.</w:t>
      </w:r>
      <w:r w:rsidRPr="00E70968">
        <w:rPr>
          <w:sz w:val="26"/>
          <w:szCs w:val="26"/>
        </w:rPr>
        <w:t xml:space="preserve"> </w:t>
      </w:r>
      <w:proofErr w:type="gramStart"/>
      <w:r w:rsidRPr="00E70968">
        <w:rPr>
          <w:sz w:val="26"/>
          <w:szCs w:val="26"/>
        </w:rPr>
        <w:t xml:space="preserve">Заявитель вправе обжаловать решения, принятые в ходе предоставления муниципальной услуги, действия или бездействие </w:t>
      </w:r>
      <w:r w:rsidRPr="00E70968">
        <w:rPr>
          <w:rFonts w:eastAsia="Calibri"/>
          <w:sz w:val="26"/>
          <w:szCs w:val="26"/>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w:t>
      </w:r>
      <w:r w:rsidRPr="00E70968">
        <w:rPr>
          <w:rFonts w:eastAsia="Calibri"/>
          <w:sz w:val="26"/>
          <w:szCs w:val="26"/>
        </w:rPr>
        <w:lastRenderedPageBreak/>
        <w:t xml:space="preserve">многофункционального центра, а также организаций, указанных в </w:t>
      </w:r>
      <w:hyperlink r:id="rId35" w:history="1">
        <w:r w:rsidRPr="00E70968">
          <w:rPr>
            <w:rFonts w:eastAsia="Calibri"/>
            <w:sz w:val="26"/>
            <w:szCs w:val="26"/>
          </w:rPr>
          <w:t>части 1.1 статьи 16</w:t>
        </w:r>
      </w:hyperlink>
      <w:r w:rsidRPr="00E70968">
        <w:rPr>
          <w:rFonts w:eastAsia="Calibri"/>
          <w:sz w:val="26"/>
          <w:szCs w:val="26"/>
        </w:rPr>
        <w:t xml:space="preserve"> Федерального закона от 27.10.2010 N 210-ФЗ, или их работников </w:t>
      </w:r>
      <w:r w:rsidRPr="00E70968">
        <w:rPr>
          <w:sz w:val="26"/>
          <w:szCs w:val="26"/>
        </w:rPr>
        <w:t>в судебном порядке в сроки, установленные</w:t>
      </w:r>
      <w:proofErr w:type="gramEnd"/>
      <w:r w:rsidRPr="00E70968">
        <w:rPr>
          <w:sz w:val="26"/>
          <w:szCs w:val="26"/>
        </w:rPr>
        <w:t xml:space="preserve"> действующим законодательством.</w:t>
      </w:r>
    </w:p>
    <w:p w:rsidR="00E10088" w:rsidRPr="00E70968" w:rsidRDefault="00E10088" w:rsidP="00E10088">
      <w:pPr>
        <w:pStyle w:val="10"/>
        <w:numPr>
          <w:ilvl w:val="0"/>
          <w:numId w:val="0"/>
        </w:numPr>
        <w:tabs>
          <w:tab w:val="left" w:pos="1701"/>
        </w:tabs>
        <w:spacing w:before="0" w:after="0" w:line="240" w:lineRule="auto"/>
        <w:rPr>
          <w:sz w:val="26"/>
          <w:szCs w:val="26"/>
        </w:rPr>
      </w:pPr>
    </w:p>
    <w:p w:rsidR="00E10088" w:rsidRPr="00E70968" w:rsidRDefault="00E10088" w:rsidP="00E10088">
      <w:pPr>
        <w:pStyle w:val="10"/>
        <w:numPr>
          <w:ilvl w:val="0"/>
          <w:numId w:val="0"/>
        </w:numPr>
        <w:tabs>
          <w:tab w:val="left" w:pos="1701"/>
        </w:tabs>
        <w:spacing w:before="0" w:after="0" w:line="240" w:lineRule="auto"/>
        <w:rPr>
          <w:sz w:val="26"/>
          <w:szCs w:val="26"/>
        </w:rPr>
      </w:pPr>
    </w:p>
    <w:p w:rsidR="00E10088" w:rsidRPr="00E70968" w:rsidRDefault="00E10088" w:rsidP="00E10088">
      <w:pPr>
        <w:pStyle w:val="10"/>
        <w:numPr>
          <w:ilvl w:val="0"/>
          <w:numId w:val="0"/>
        </w:numPr>
        <w:tabs>
          <w:tab w:val="left" w:pos="1701"/>
        </w:tabs>
        <w:spacing w:before="0" w:after="0" w:line="240" w:lineRule="auto"/>
        <w:rPr>
          <w:sz w:val="26"/>
          <w:szCs w:val="26"/>
        </w:rPr>
      </w:pPr>
      <w:r w:rsidRPr="00E70968">
        <w:rPr>
          <w:sz w:val="26"/>
          <w:szCs w:val="26"/>
        </w:rPr>
        <w:t>Заместитель начальник управления</w:t>
      </w:r>
    </w:p>
    <w:p w:rsidR="00E10088" w:rsidRPr="00E70968" w:rsidRDefault="00E10088" w:rsidP="00E10088">
      <w:pPr>
        <w:pStyle w:val="10"/>
        <w:numPr>
          <w:ilvl w:val="0"/>
          <w:numId w:val="0"/>
        </w:numPr>
        <w:tabs>
          <w:tab w:val="left" w:pos="1701"/>
        </w:tabs>
        <w:spacing w:before="0" w:after="0" w:line="240" w:lineRule="auto"/>
        <w:rPr>
          <w:sz w:val="26"/>
          <w:szCs w:val="26"/>
        </w:rPr>
      </w:pPr>
      <w:r w:rsidRPr="00E70968">
        <w:rPr>
          <w:sz w:val="26"/>
          <w:szCs w:val="26"/>
        </w:rPr>
        <w:t>муниципального жилья</w:t>
      </w:r>
      <w:r w:rsidRPr="00E70968">
        <w:rPr>
          <w:sz w:val="26"/>
          <w:szCs w:val="26"/>
        </w:rPr>
        <w:tab/>
      </w:r>
      <w:r w:rsidRPr="00E70968">
        <w:rPr>
          <w:sz w:val="26"/>
          <w:szCs w:val="26"/>
        </w:rPr>
        <w:tab/>
      </w:r>
      <w:r w:rsidRPr="00E70968">
        <w:rPr>
          <w:sz w:val="26"/>
          <w:szCs w:val="26"/>
        </w:rPr>
        <w:tab/>
      </w:r>
      <w:r w:rsidRPr="00E70968">
        <w:rPr>
          <w:sz w:val="26"/>
          <w:szCs w:val="26"/>
        </w:rPr>
        <w:tab/>
      </w:r>
      <w:r w:rsidRPr="00E70968">
        <w:rPr>
          <w:sz w:val="26"/>
          <w:szCs w:val="26"/>
        </w:rPr>
        <w:tab/>
      </w:r>
      <w:r w:rsidRPr="00E70968">
        <w:rPr>
          <w:sz w:val="26"/>
          <w:szCs w:val="26"/>
        </w:rPr>
        <w:tab/>
      </w:r>
      <w:r w:rsidRPr="00E70968">
        <w:rPr>
          <w:sz w:val="26"/>
          <w:szCs w:val="26"/>
        </w:rPr>
        <w:tab/>
        <w:t>Л.П.Селиванова</w:t>
      </w:r>
    </w:p>
    <w:p w:rsidR="00E10088" w:rsidRPr="00E70968" w:rsidRDefault="00E10088" w:rsidP="00E10088">
      <w:pPr>
        <w:pStyle w:val="10"/>
        <w:numPr>
          <w:ilvl w:val="0"/>
          <w:numId w:val="0"/>
        </w:numPr>
        <w:tabs>
          <w:tab w:val="left" w:pos="1701"/>
        </w:tabs>
        <w:spacing w:before="0" w:after="0" w:line="240" w:lineRule="auto"/>
        <w:rPr>
          <w:sz w:val="26"/>
          <w:szCs w:val="26"/>
        </w:rPr>
      </w:pPr>
    </w:p>
    <w:p w:rsidR="00E10088" w:rsidRPr="00E70968" w:rsidRDefault="00E10088" w:rsidP="00E10088">
      <w:pPr>
        <w:pStyle w:val="10"/>
        <w:numPr>
          <w:ilvl w:val="0"/>
          <w:numId w:val="0"/>
        </w:numPr>
        <w:tabs>
          <w:tab w:val="left" w:pos="1701"/>
        </w:tabs>
        <w:spacing w:before="0" w:after="0" w:line="240" w:lineRule="auto"/>
        <w:rPr>
          <w:sz w:val="26"/>
          <w:szCs w:val="26"/>
        </w:rPr>
      </w:pPr>
    </w:p>
    <w:p w:rsidR="00E10088" w:rsidRPr="00E70968" w:rsidRDefault="00E10088" w:rsidP="00E10088">
      <w:pPr>
        <w:pStyle w:val="10"/>
        <w:numPr>
          <w:ilvl w:val="0"/>
          <w:numId w:val="0"/>
        </w:numPr>
        <w:tabs>
          <w:tab w:val="left" w:pos="1701"/>
        </w:tabs>
        <w:spacing w:before="0" w:after="0" w:line="240" w:lineRule="auto"/>
        <w:rPr>
          <w:sz w:val="26"/>
          <w:szCs w:val="26"/>
        </w:rPr>
      </w:pPr>
    </w:p>
    <w:p w:rsidR="00E10088" w:rsidRDefault="00E10088" w:rsidP="00E10088">
      <w:pPr>
        <w:pStyle w:val="10"/>
        <w:numPr>
          <w:ilvl w:val="0"/>
          <w:numId w:val="0"/>
        </w:numPr>
        <w:tabs>
          <w:tab w:val="left" w:pos="1701"/>
        </w:tabs>
        <w:spacing w:before="0" w:after="0" w:line="192" w:lineRule="auto"/>
        <w:rPr>
          <w:szCs w:val="24"/>
        </w:rPr>
      </w:pPr>
    </w:p>
    <w:p w:rsidR="00E10088" w:rsidRDefault="00E10088" w:rsidP="00E10088">
      <w:pPr>
        <w:pStyle w:val="10"/>
        <w:numPr>
          <w:ilvl w:val="0"/>
          <w:numId w:val="0"/>
        </w:numPr>
        <w:tabs>
          <w:tab w:val="left" w:pos="1701"/>
        </w:tabs>
        <w:spacing w:before="0" w:after="0" w:line="192" w:lineRule="auto"/>
        <w:rPr>
          <w:szCs w:val="24"/>
        </w:rPr>
      </w:pPr>
    </w:p>
    <w:p w:rsidR="00E10088" w:rsidRDefault="00E10088" w:rsidP="00E10088">
      <w:pPr>
        <w:pStyle w:val="10"/>
        <w:numPr>
          <w:ilvl w:val="0"/>
          <w:numId w:val="0"/>
        </w:numPr>
        <w:tabs>
          <w:tab w:val="left" w:pos="1701"/>
        </w:tabs>
        <w:spacing w:before="0" w:after="0" w:line="192" w:lineRule="auto"/>
        <w:rPr>
          <w:szCs w:val="24"/>
        </w:rPr>
      </w:pPr>
    </w:p>
    <w:p w:rsidR="00E10088" w:rsidRDefault="00E10088" w:rsidP="00E10088">
      <w:pPr>
        <w:pStyle w:val="10"/>
        <w:numPr>
          <w:ilvl w:val="0"/>
          <w:numId w:val="0"/>
        </w:numPr>
        <w:tabs>
          <w:tab w:val="left" w:pos="1701"/>
        </w:tabs>
        <w:spacing w:before="0" w:after="0" w:line="192" w:lineRule="auto"/>
        <w:rPr>
          <w:szCs w:val="24"/>
        </w:rPr>
      </w:pPr>
    </w:p>
    <w:p w:rsidR="00E10088" w:rsidRDefault="00E10088" w:rsidP="00E10088">
      <w:pPr>
        <w:pStyle w:val="10"/>
        <w:numPr>
          <w:ilvl w:val="0"/>
          <w:numId w:val="0"/>
        </w:numPr>
        <w:tabs>
          <w:tab w:val="left" w:pos="1701"/>
        </w:tabs>
        <w:spacing w:before="0" w:after="0" w:line="192" w:lineRule="auto"/>
        <w:rPr>
          <w:szCs w:val="24"/>
        </w:rPr>
      </w:pPr>
    </w:p>
    <w:p w:rsidR="00E10088" w:rsidRDefault="00E10088" w:rsidP="00E10088">
      <w:pPr>
        <w:pStyle w:val="10"/>
        <w:numPr>
          <w:ilvl w:val="0"/>
          <w:numId w:val="0"/>
        </w:numPr>
        <w:tabs>
          <w:tab w:val="left" w:pos="1701"/>
        </w:tabs>
        <w:spacing w:before="0" w:after="0" w:line="192" w:lineRule="auto"/>
        <w:rPr>
          <w:szCs w:val="24"/>
        </w:rPr>
      </w:pPr>
    </w:p>
    <w:p w:rsidR="00E10088" w:rsidRDefault="00E10088" w:rsidP="00E10088">
      <w:pPr>
        <w:pStyle w:val="10"/>
        <w:numPr>
          <w:ilvl w:val="0"/>
          <w:numId w:val="0"/>
        </w:numPr>
        <w:tabs>
          <w:tab w:val="left" w:pos="1701"/>
        </w:tabs>
        <w:spacing w:before="0" w:after="0" w:line="192" w:lineRule="auto"/>
        <w:rPr>
          <w:szCs w:val="24"/>
        </w:rPr>
      </w:pPr>
    </w:p>
    <w:p w:rsidR="00DA5EF5" w:rsidRDefault="00DA5EF5">
      <w:r>
        <w:br w:type="page"/>
      </w:r>
    </w:p>
    <w:p w:rsidR="00E10088" w:rsidRPr="00347765" w:rsidRDefault="00E10088" w:rsidP="00E10088">
      <w:pPr>
        <w:tabs>
          <w:tab w:val="left" w:pos="1620"/>
        </w:tabs>
        <w:ind w:firstLine="540"/>
        <w:jc w:val="right"/>
      </w:pPr>
      <w:r w:rsidRPr="00347765">
        <w:lastRenderedPageBreak/>
        <w:t>Приложение № 1</w:t>
      </w:r>
    </w:p>
    <w:p w:rsidR="00E10088" w:rsidRDefault="00E10088" w:rsidP="00E10088">
      <w:pPr>
        <w:tabs>
          <w:tab w:val="left" w:pos="1620"/>
        </w:tabs>
        <w:ind w:firstLine="540"/>
        <w:jc w:val="right"/>
      </w:pPr>
      <w:r w:rsidRPr="00347765">
        <w:t>к Административному регламенту</w:t>
      </w:r>
    </w:p>
    <w:p w:rsidR="00E10088" w:rsidRDefault="00E10088" w:rsidP="00E10088">
      <w:pPr>
        <w:tabs>
          <w:tab w:val="left" w:pos="1620"/>
        </w:tabs>
        <w:ind w:firstLine="540"/>
        <w:jc w:val="right"/>
      </w:pPr>
    </w:p>
    <w:p w:rsidR="00E10088" w:rsidRPr="00DD0E35" w:rsidRDefault="00E10088" w:rsidP="00E10088">
      <w:pPr>
        <w:spacing w:line="216" w:lineRule="auto"/>
        <w:rPr>
          <w:sz w:val="20"/>
          <w:szCs w:val="20"/>
        </w:rPr>
      </w:pPr>
      <w:r>
        <w:tab/>
      </w:r>
      <w:r>
        <w:tab/>
      </w:r>
      <w:r>
        <w:tab/>
      </w:r>
      <w:r>
        <w:tab/>
      </w:r>
      <w:r>
        <w:tab/>
      </w:r>
      <w:r>
        <w:tab/>
      </w:r>
      <w:r>
        <w:tab/>
      </w:r>
      <w:r w:rsidRPr="00DD0E35">
        <w:rPr>
          <w:sz w:val="20"/>
          <w:szCs w:val="20"/>
        </w:rPr>
        <w:t>В Администрацию города Глазова</w:t>
      </w:r>
    </w:p>
    <w:p w:rsidR="00E10088" w:rsidRPr="00DD0E35" w:rsidRDefault="00E10088" w:rsidP="00E10088">
      <w:pPr>
        <w:spacing w:line="216" w:lineRule="auto"/>
        <w:rPr>
          <w:sz w:val="20"/>
          <w:szCs w:val="20"/>
        </w:rPr>
      </w:pPr>
      <w:r w:rsidRPr="00DD0E35">
        <w:rPr>
          <w:sz w:val="20"/>
          <w:szCs w:val="20"/>
        </w:rPr>
        <w:tab/>
      </w:r>
      <w:r w:rsidRPr="00DD0E35">
        <w:rPr>
          <w:sz w:val="20"/>
          <w:szCs w:val="20"/>
        </w:rPr>
        <w:tab/>
      </w:r>
      <w:r w:rsidRPr="00DD0E35">
        <w:rPr>
          <w:sz w:val="20"/>
          <w:szCs w:val="20"/>
        </w:rPr>
        <w:tab/>
      </w:r>
      <w:r w:rsidRPr="00DD0E35">
        <w:rPr>
          <w:sz w:val="20"/>
          <w:szCs w:val="20"/>
        </w:rPr>
        <w:tab/>
      </w:r>
      <w:r w:rsidRPr="00DD0E35">
        <w:rPr>
          <w:sz w:val="20"/>
          <w:szCs w:val="20"/>
        </w:rPr>
        <w:tab/>
      </w:r>
      <w:r w:rsidRPr="00DD0E35">
        <w:rPr>
          <w:sz w:val="20"/>
          <w:szCs w:val="20"/>
        </w:rPr>
        <w:tab/>
      </w:r>
      <w:r w:rsidRPr="00DD0E35">
        <w:rPr>
          <w:sz w:val="20"/>
          <w:szCs w:val="20"/>
        </w:rPr>
        <w:tab/>
        <w:t>от _________________________________________</w:t>
      </w:r>
    </w:p>
    <w:p w:rsidR="00E10088" w:rsidRPr="00DD0E35" w:rsidRDefault="00E10088" w:rsidP="00E10088">
      <w:pPr>
        <w:spacing w:line="216" w:lineRule="auto"/>
        <w:rPr>
          <w:sz w:val="20"/>
          <w:szCs w:val="20"/>
        </w:rPr>
      </w:pPr>
      <w:r w:rsidRPr="00DD0E35">
        <w:rPr>
          <w:sz w:val="20"/>
          <w:szCs w:val="20"/>
        </w:rPr>
        <w:tab/>
      </w:r>
      <w:r w:rsidRPr="00DD0E35">
        <w:rPr>
          <w:sz w:val="20"/>
          <w:szCs w:val="20"/>
        </w:rPr>
        <w:tab/>
      </w:r>
      <w:r w:rsidRPr="00DD0E35">
        <w:rPr>
          <w:sz w:val="20"/>
          <w:szCs w:val="20"/>
        </w:rPr>
        <w:tab/>
      </w:r>
      <w:r w:rsidRPr="00DD0E35">
        <w:rPr>
          <w:sz w:val="20"/>
          <w:szCs w:val="20"/>
        </w:rPr>
        <w:tab/>
      </w:r>
      <w:r w:rsidRPr="00DD0E35">
        <w:rPr>
          <w:sz w:val="20"/>
          <w:szCs w:val="20"/>
        </w:rPr>
        <w:tab/>
      </w:r>
      <w:r w:rsidRPr="00DD0E35">
        <w:rPr>
          <w:sz w:val="20"/>
          <w:szCs w:val="20"/>
        </w:rPr>
        <w:tab/>
      </w:r>
      <w:r w:rsidRPr="00DD0E35">
        <w:rPr>
          <w:sz w:val="20"/>
          <w:szCs w:val="20"/>
        </w:rPr>
        <w:tab/>
        <w:t>___________________________________________</w:t>
      </w:r>
    </w:p>
    <w:p w:rsidR="00E10088" w:rsidRPr="00DD0E35" w:rsidRDefault="00E10088" w:rsidP="00E10088">
      <w:pPr>
        <w:spacing w:line="216" w:lineRule="auto"/>
        <w:rPr>
          <w:sz w:val="20"/>
          <w:szCs w:val="20"/>
        </w:rPr>
      </w:pPr>
      <w:r w:rsidRPr="00DD0E35">
        <w:rPr>
          <w:sz w:val="20"/>
          <w:szCs w:val="20"/>
        </w:rPr>
        <w:tab/>
      </w:r>
      <w:r w:rsidRPr="00DD0E35">
        <w:rPr>
          <w:sz w:val="20"/>
          <w:szCs w:val="20"/>
        </w:rPr>
        <w:tab/>
      </w:r>
      <w:r w:rsidRPr="00DD0E35">
        <w:rPr>
          <w:sz w:val="20"/>
          <w:szCs w:val="20"/>
        </w:rPr>
        <w:tab/>
      </w:r>
      <w:r w:rsidRPr="00DD0E35">
        <w:rPr>
          <w:sz w:val="20"/>
          <w:szCs w:val="20"/>
        </w:rPr>
        <w:tab/>
      </w:r>
      <w:r w:rsidRPr="00DD0E35">
        <w:rPr>
          <w:sz w:val="20"/>
          <w:szCs w:val="20"/>
        </w:rPr>
        <w:tab/>
      </w:r>
      <w:r w:rsidRPr="00DD0E35">
        <w:rPr>
          <w:sz w:val="20"/>
          <w:szCs w:val="20"/>
        </w:rPr>
        <w:tab/>
      </w:r>
      <w:r w:rsidRPr="00DD0E35">
        <w:rPr>
          <w:sz w:val="20"/>
          <w:szCs w:val="20"/>
        </w:rPr>
        <w:tab/>
        <w:t>___________________________________________</w:t>
      </w:r>
    </w:p>
    <w:p w:rsidR="00E10088" w:rsidRPr="00DD0E35" w:rsidRDefault="00E10088" w:rsidP="00E10088">
      <w:pPr>
        <w:spacing w:line="216" w:lineRule="auto"/>
        <w:rPr>
          <w:sz w:val="20"/>
          <w:szCs w:val="20"/>
        </w:rPr>
      </w:pPr>
      <w:r w:rsidRPr="00DD0E35">
        <w:rPr>
          <w:sz w:val="20"/>
          <w:szCs w:val="20"/>
        </w:rPr>
        <w:tab/>
      </w:r>
      <w:r w:rsidRPr="00DD0E35">
        <w:rPr>
          <w:sz w:val="20"/>
          <w:szCs w:val="20"/>
        </w:rPr>
        <w:tab/>
      </w:r>
      <w:r w:rsidRPr="00DD0E35">
        <w:rPr>
          <w:sz w:val="20"/>
          <w:szCs w:val="20"/>
        </w:rPr>
        <w:tab/>
      </w:r>
      <w:r w:rsidRPr="00DD0E35">
        <w:rPr>
          <w:sz w:val="20"/>
          <w:szCs w:val="20"/>
        </w:rPr>
        <w:tab/>
      </w:r>
      <w:r w:rsidRPr="00DD0E35">
        <w:rPr>
          <w:sz w:val="20"/>
          <w:szCs w:val="20"/>
        </w:rPr>
        <w:tab/>
      </w:r>
      <w:r w:rsidRPr="00DD0E35">
        <w:rPr>
          <w:sz w:val="20"/>
          <w:szCs w:val="20"/>
        </w:rPr>
        <w:tab/>
      </w:r>
      <w:r w:rsidRPr="00DD0E35">
        <w:rPr>
          <w:sz w:val="20"/>
          <w:szCs w:val="20"/>
        </w:rPr>
        <w:tab/>
        <w:t>адрес:</w:t>
      </w:r>
    </w:p>
    <w:p w:rsidR="00E10088" w:rsidRPr="00DD0E35" w:rsidRDefault="00E10088" w:rsidP="00E10088">
      <w:pPr>
        <w:spacing w:line="216" w:lineRule="auto"/>
        <w:ind w:left="4248" w:firstLine="708"/>
        <w:rPr>
          <w:sz w:val="20"/>
          <w:szCs w:val="20"/>
        </w:rPr>
      </w:pPr>
      <w:r w:rsidRPr="00DD0E35">
        <w:rPr>
          <w:sz w:val="20"/>
          <w:szCs w:val="20"/>
        </w:rPr>
        <w:t>УР, г</w:t>
      </w:r>
      <w:proofErr w:type="gramStart"/>
      <w:r w:rsidRPr="00DD0E35">
        <w:rPr>
          <w:sz w:val="20"/>
          <w:szCs w:val="20"/>
        </w:rPr>
        <w:t>.Г</w:t>
      </w:r>
      <w:proofErr w:type="gramEnd"/>
      <w:r w:rsidRPr="00DD0E35">
        <w:rPr>
          <w:sz w:val="20"/>
          <w:szCs w:val="20"/>
        </w:rPr>
        <w:t>лазов, ул. ______д. __, кв. ___ ком. _______</w:t>
      </w:r>
    </w:p>
    <w:p w:rsidR="00E10088" w:rsidRPr="00DD0E35" w:rsidRDefault="00E10088" w:rsidP="00E10088">
      <w:pPr>
        <w:snapToGrid w:val="0"/>
        <w:spacing w:line="216" w:lineRule="auto"/>
        <w:ind w:left="4248" w:firstLine="708"/>
        <w:jc w:val="both"/>
        <w:rPr>
          <w:sz w:val="20"/>
          <w:szCs w:val="20"/>
        </w:rPr>
      </w:pPr>
      <w:proofErr w:type="spellStart"/>
      <w:r w:rsidRPr="00DD0E35">
        <w:rPr>
          <w:sz w:val="20"/>
          <w:szCs w:val="20"/>
        </w:rPr>
        <w:t>дом</w:t>
      </w:r>
      <w:proofErr w:type="gramStart"/>
      <w:r w:rsidRPr="00DD0E35">
        <w:rPr>
          <w:sz w:val="20"/>
          <w:szCs w:val="20"/>
        </w:rPr>
        <w:t>.т</w:t>
      </w:r>
      <w:proofErr w:type="gramEnd"/>
      <w:r w:rsidRPr="00DD0E35">
        <w:rPr>
          <w:sz w:val="20"/>
          <w:szCs w:val="20"/>
        </w:rPr>
        <w:t>елефон</w:t>
      </w:r>
      <w:proofErr w:type="spellEnd"/>
      <w:r w:rsidRPr="00DD0E35">
        <w:rPr>
          <w:sz w:val="20"/>
          <w:szCs w:val="20"/>
        </w:rPr>
        <w:t xml:space="preserve"> ____________, сот. тел_____________</w:t>
      </w:r>
    </w:p>
    <w:p w:rsidR="00E10088" w:rsidRPr="00DD0E35" w:rsidRDefault="00E10088" w:rsidP="00E10088">
      <w:pPr>
        <w:snapToGrid w:val="0"/>
        <w:spacing w:line="216" w:lineRule="auto"/>
        <w:ind w:left="4956"/>
        <w:jc w:val="both"/>
        <w:rPr>
          <w:sz w:val="20"/>
          <w:szCs w:val="20"/>
        </w:rPr>
      </w:pPr>
      <w:r w:rsidRPr="00DD0E35">
        <w:rPr>
          <w:sz w:val="20"/>
          <w:szCs w:val="20"/>
        </w:rPr>
        <w:t>паспорт: серия _________ № ___________________</w:t>
      </w:r>
    </w:p>
    <w:p w:rsidR="00E10088" w:rsidRPr="00DD0E35" w:rsidRDefault="00E10088" w:rsidP="00E10088">
      <w:pPr>
        <w:snapToGrid w:val="0"/>
        <w:spacing w:line="216" w:lineRule="auto"/>
        <w:ind w:left="4248" w:firstLine="708"/>
        <w:jc w:val="both"/>
        <w:rPr>
          <w:sz w:val="20"/>
          <w:szCs w:val="20"/>
        </w:rPr>
      </w:pPr>
      <w:r w:rsidRPr="00DD0E35">
        <w:rPr>
          <w:sz w:val="20"/>
          <w:szCs w:val="20"/>
        </w:rPr>
        <w:t xml:space="preserve">кем </w:t>
      </w:r>
      <w:proofErr w:type="gramStart"/>
      <w:r w:rsidRPr="00DD0E35">
        <w:rPr>
          <w:sz w:val="20"/>
          <w:szCs w:val="20"/>
        </w:rPr>
        <w:t>выдан</w:t>
      </w:r>
      <w:proofErr w:type="gramEnd"/>
      <w:r w:rsidRPr="00DD0E35">
        <w:rPr>
          <w:sz w:val="20"/>
          <w:szCs w:val="20"/>
        </w:rPr>
        <w:t xml:space="preserve"> ___</w:t>
      </w:r>
      <w:r>
        <w:rPr>
          <w:sz w:val="20"/>
          <w:szCs w:val="20"/>
        </w:rPr>
        <w:t>______________________________</w:t>
      </w:r>
    </w:p>
    <w:p w:rsidR="00E10088" w:rsidRPr="00DD0E35" w:rsidRDefault="00E10088" w:rsidP="00E10088">
      <w:pPr>
        <w:snapToGrid w:val="0"/>
        <w:spacing w:line="216" w:lineRule="auto"/>
        <w:ind w:left="4248" w:firstLine="708"/>
        <w:jc w:val="both"/>
        <w:rPr>
          <w:sz w:val="20"/>
          <w:szCs w:val="20"/>
        </w:rPr>
      </w:pPr>
      <w:r w:rsidRPr="00DD0E35">
        <w:rPr>
          <w:sz w:val="20"/>
          <w:szCs w:val="20"/>
        </w:rPr>
        <w:t>дата выдачи __________________</w:t>
      </w:r>
    </w:p>
    <w:p w:rsidR="00E10088" w:rsidRPr="00DD0E35" w:rsidRDefault="00E10088" w:rsidP="00E10088">
      <w:pPr>
        <w:rPr>
          <w:sz w:val="20"/>
          <w:szCs w:val="20"/>
        </w:rPr>
      </w:pPr>
    </w:p>
    <w:p w:rsidR="00E10088" w:rsidRDefault="00E10088" w:rsidP="00E10088">
      <w:pPr>
        <w:spacing w:line="360" w:lineRule="auto"/>
        <w:ind w:firstLine="709"/>
        <w:jc w:val="center"/>
        <w:rPr>
          <w:sz w:val="22"/>
          <w:szCs w:val="22"/>
        </w:rPr>
      </w:pPr>
      <w:r>
        <w:rPr>
          <w:sz w:val="22"/>
          <w:szCs w:val="22"/>
        </w:rPr>
        <w:t>ЗАЯВЛЕНИЕ</w:t>
      </w:r>
    </w:p>
    <w:p w:rsidR="00E10088" w:rsidRDefault="00E10088" w:rsidP="00E10088">
      <w:pPr>
        <w:ind w:firstLine="709"/>
        <w:jc w:val="both"/>
        <w:rPr>
          <w:sz w:val="20"/>
          <w:szCs w:val="20"/>
        </w:rPr>
      </w:pPr>
      <w:r>
        <w:rPr>
          <w:sz w:val="20"/>
          <w:szCs w:val="20"/>
        </w:rPr>
        <w:t>Прошу передать, в порядке приватизации, в собственность (совместную, долевую) занимаемую моей семьей квартиру (комнату) по вышеуказанному адресу.</w:t>
      </w:r>
    </w:p>
    <w:p w:rsidR="00E10088" w:rsidRDefault="00E10088" w:rsidP="00E10088">
      <w:pPr>
        <w:ind w:firstLine="709"/>
        <w:jc w:val="both"/>
        <w:rPr>
          <w:sz w:val="20"/>
          <w:szCs w:val="20"/>
        </w:rPr>
      </w:pPr>
      <w:r>
        <w:rPr>
          <w:sz w:val="20"/>
          <w:szCs w:val="20"/>
        </w:rPr>
        <w:t>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1408"/>
        <w:gridCol w:w="4758"/>
        <w:gridCol w:w="1658"/>
        <w:gridCol w:w="1219"/>
      </w:tblGrid>
      <w:tr w:rsidR="00E10088" w:rsidRPr="00163DE0" w:rsidTr="00E10088">
        <w:tc>
          <w:tcPr>
            <w:tcW w:w="529" w:type="dxa"/>
            <w:shd w:val="clear" w:color="auto" w:fill="auto"/>
          </w:tcPr>
          <w:p w:rsidR="00E10088" w:rsidRPr="00163DE0" w:rsidRDefault="00E10088" w:rsidP="00E22F26">
            <w:pPr>
              <w:jc w:val="center"/>
              <w:rPr>
                <w:sz w:val="16"/>
                <w:szCs w:val="16"/>
              </w:rPr>
            </w:pPr>
            <w:r w:rsidRPr="00163DE0">
              <w:rPr>
                <w:sz w:val="16"/>
                <w:szCs w:val="16"/>
              </w:rPr>
              <w:t>№ п\</w:t>
            </w:r>
            <w:proofErr w:type="gramStart"/>
            <w:r w:rsidRPr="00163DE0">
              <w:rPr>
                <w:sz w:val="16"/>
                <w:szCs w:val="16"/>
              </w:rPr>
              <w:t>п</w:t>
            </w:r>
            <w:proofErr w:type="gramEnd"/>
          </w:p>
        </w:tc>
        <w:tc>
          <w:tcPr>
            <w:tcW w:w="1408" w:type="dxa"/>
            <w:shd w:val="clear" w:color="auto" w:fill="auto"/>
          </w:tcPr>
          <w:p w:rsidR="00E10088" w:rsidRPr="00163DE0" w:rsidRDefault="00E10088" w:rsidP="00E22F26">
            <w:pPr>
              <w:jc w:val="center"/>
              <w:rPr>
                <w:sz w:val="16"/>
                <w:szCs w:val="16"/>
              </w:rPr>
            </w:pPr>
            <w:r w:rsidRPr="00163DE0">
              <w:rPr>
                <w:sz w:val="16"/>
                <w:szCs w:val="16"/>
              </w:rPr>
              <w:t xml:space="preserve">Родственное отношение лиц, прописанных в данном жилом помещении, к нанимателю </w:t>
            </w:r>
          </w:p>
        </w:tc>
        <w:tc>
          <w:tcPr>
            <w:tcW w:w="4758" w:type="dxa"/>
            <w:shd w:val="clear" w:color="auto" w:fill="auto"/>
          </w:tcPr>
          <w:p w:rsidR="00E10088" w:rsidRPr="00163DE0" w:rsidRDefault="00E10088" w:rsidP="00E22F26">
            <w:pPr>
              <w:jc w:val="center"/>
              <w:rPr>
                <w:sz w:val="16"/>
                <w:szCs w:val="16"/>
              </w:rPr>
            </w:pPr>
            <w:r w:rsidRPr="00163DE0">
              <w:rPr>
                <w:sz w:val="16"/>
                <w:szCs w:val="16"/>
              </w:rPr>
              <w:t>Ф.И.О. членов семьи (полностью)</w:t>
            </w:r>
          </w:p>
        </w:tc>
        <w:tc>
          <w:tcPr>
            <w:tcW w:w="1658" w:type="dxa"/>
            <w:shd w:val="clear" w:color="auto" w:fill="auto"/>
          </w:tcPr>
          <w:p w:rsidR="00E10088" w:rsidRPr="00163DE0" w:rsidRDefault="00E10088" w:rsidP="00E22F26">
            <w:pPr>
              <w:jc w:val="center"/>
              <w:rPr>
                <w:sz w:val="16"/>
                <w:szCs w:val="16"/>
              </w:rPr>
            </w:pPr>
            <w:r w:rsidRPr="00163DE0">
              <w:rPr>
                <w:sz w:val="16"/>
                <w:szCs w:val="16"/>
              </w:rPr>
              <w:t>Дата рождения</w:t>
            </w:r>
          </w:p>
        </w:tc>
        <w:tc>
          <w:tcPr>
            <w:tcW w:w="1219" w:type="dxa"/>
            <w:shd w:val="clear" w:color="auto" w:fill="auto"/>
          </w:tcPr>
          <w:p w:rsidR="00E10088" w:rsidRPr="00163DE0" w:rsidRDefault="00E10088" w:rsidP="00E22F26">
            <w:pPr>
              <w:jc w:val="center"/>
              <w:rPr>
                <w:sz w:val="16"/>
                <w:szCs w:val="16"/>
              </w:rPr>
            </w:pPr>
            <w:r w:rsidRPr="00163DE0">
              <w:rPr>
                <w:sz w:val="16"/>
                <w:szCs w:val="16"/>
              </w:rPr>
              <w:t>Размер долевого участия</w:t>
            </w:r>
          </w:p>
        </w:tc>
      </w:tr>
      <w:tr w:rsidR="00E10088" w:rsidRPr="00163DE0" w:rsidTr="00E10088">
        <w:tc>
          <w:tcPr>
            <w:tcW w:w="529" w:type="dxa"/>
            <w:shd w:val="clear" w:color="auto" w:fill="auto"/>
          </w:tcPr>
          <w:p w:rsidR="00E10088" w:rsidRPr="00163DE0" w:rsidRDefault="00E10088" w:rsidP="00E22F26">
            <w:pPr>
              <w:jc w:val="both"/>
              <w:rPr>
                <w:sz w:val="20"/>
                <w:szCs w:val="20"/>
              </w:rPr>
            </w:pPr>
            <w:r w:rsidRPr="00163DE0">
              <w:rPr>
                <w:sz w:val="20"/>
                <w:szCs w:val="20"/>
              </w:rPr>
              <w:t>1</w:t>
            </w:r>
          </w:p>
        </w:tc>
        <w:tc>
          <w:tcPr>
            <w:tcW w:w="1408" w:type="dxa"/>
            <w:shd w:val="clear" w:color="auto" w:fill="auto"/>
          </w:tcPr>
          <w:p w:rsidR="00E10088" w:rsidRPr="00163DE0" w:rsidRDefault="00E10088" w:rsidP="00E22F26">
            <w:pPr>
              <w:jc w:val="both"/>
              <w:rPr>
                <w:sz w:val="20"/>
                <w:szCs w:val="20"/>
              </w:rPr>
            </w:pPr>
            <w:r w:rsidRPr="00163DE0">
              <w:rPr>
                <w:sz w:val="20"/>
                <w:szCs w:val="20"/>
              </w:rPr>
              <w:t>Наниматель</w:t>
            </w:r>
          </w:p>
        </w:tc>
        <w:tc>
          <w:tcPr>
            <w:tcW w:w="4758" w:type="dxa"/>
            <w:shd w:val="clear" w:color="auto" w:fill="auto"/>
          </w:tcPr>
          <w:p w:rsidR="00E10088" w:rsidRPr="00163DE0" w:rsidRDefault="00E10088" w:rsidP="00E22F26">
            <w:pPr>
              <w:jc w:val="both"/>
              <w:rPr>
                <w:sz w:val="20"/>
                <w:szCs w:val="20"/>
              </w:rPr>
            </w:pPr>
          </w:p>
        </w:tc>
        <w:tc>
          <w:tcPr>
            <w:tcW w:w="1658" w:type="dxa"/>
            <w:shd w:val="clear" w:color="auto" w:fill="auto"/>
          </w:tcPr>
          <w:p w:rsidR="00E10088" w:rsidRPr="00163DE0" w:rsidRDefault="00E10088" w:rsidP="00E22F26">
            <w:pPr>
              <w:jc w:val="both"/>
              <w:rPr>
                <w:sz w:val="20"/>
                <w:szCs w:val="20"/>
              </w:rPr>
            </w:pPr>
          </w:p>
        </w:tc>
        <w:tc>
          <w:tcPr>
            <w:tcW w:w="1219" w:type="dxa"/>
            <w:shd w:val="clear" w:color="auto" w:fill="auto"/>
          </w:tcPr>
          <w:p w:rsidR="00E10088" w:rsidRPr="00163DE0" w:rsidRDefault="00E10088" w:rsidP="00E22F26">
            <w:pPr>
              <w:jc w:val="both"/>
              <w:rPr>
                <w:sz w:val="20"/>
                <w:szCs w:val="20"/>
              </w:rPr>
            </w:pPr>
          </w:p>
        </w:tc>
      </w:tr>
      <w:tr w:rsidR="00E10088" w:rsidRPr="00163DE0" w:rsidTr="00E10088">
        <w:tc>
          <w:tcPr>
            <w:tcW w:w="529" w:type="dxa"/>
            <w:shd w:val="clear" w:color="auto" w:fill="auto"/>
          </w:tcPr>
          <w:p w:rsidR="00E10088" w:rsidRPr="00163DE0" w:rsidRDefault="00E10088" w:rsidP="00E22F26">
            <w:pPr>
              <w:jc w:val="both"/>
              <w:rPr>
                <w:sz w:val="20"/>
                <w:szCs w:val="20"/>
              </w:rPr>
            </w:pPr>
            <w:r w:rsidRPr="00163DE0">
              <w:rPr>
                <w:sz w:val="20"/>
                <w:szCs w:val="20"/>
              </w:rPr>
              <w:t>2</w:t>
            </w:r>
          </w:p>
        </w:tc>
        <w:tc>
          <w:tcPr>
            <w:tcW w:w="1408" w:type="dxa"/>
            <w:shd w:val="clear" w:color="auto" w:fill="auto"/>
          </w:tcPr>
          <w:p w:rsidR="00E10088" w:rsidRPr="00163DE0" w:rsidRDefault="00E10088" w:rsidP="00E22F26">
            <w:pPr>
              <w:jc w:val="both"/>
              <w:rPr>
                <w:sz w:val="20"/>
                <w:szCs w:val="20"/>
              </w:rPr>
            </w:pPr>
          </w:p>
        </w:tc>
        <w:tc>
          <w:tcPr>
            <w:tcW w:w="4758" w:type="dxa"/>
            <w:shd w:val="clear" w:color="auto" w:fill="auto"/>
          </w:tcPr>
          <w:p w:rsidR="00E10088" w:rsidRPr="00163DE0" w:rsidRDefault="00E10088" w:rsidP="00E22F26">
            <w:pPr>
              <w:jc w:val="both"/>
              <w:rPr>
                <w:sz w:val="20"/>
                <w:szCs w:val="20"/>
              </w:rPr>
            </w:pPr>
          </w:p>
        </w:tc>
        <w:tc>
          <w:tcPr>
            <w:tcW w:w="1658" w:type="dxa"/>
            <w:shd w:val="clear" w:color="auto" w:fill="auto"/>
          </w:tcPr>
          <w:p w:rsidR="00E10088" w:rsidRPr="00163DE0" w:rsidRDefault="00E10088" w:rsidP="00E22F26">
            <w:pPr>
              <w:jc w:val="both"/>
              <w:rPr>
                <w:sz w:val="20"/>
                <w:szCs w:val="20"/>
              </w:rPr>
            </w:pPr>
          </w:p>
        </w:tc>
        <w:tc>
          <w:tcPr>
            <w:tcW w:w="1219" w:type="dxa"/>
            <w:shd w:val="clear" w:color="auto" w:fill="auto"/>
          </w:tcPr>
          <w:p w:rsidR="00E10088" w:rsidRPr="00163DE0" w:rsidRDefault="00E10088" w:rsidP="00E22F26">
            <w:pPr>
              <w:jc w:val="both"/>
              <w:rPr>
                <w:sz w:val="20"/>
                <w:szCs w:val="20"/>
              </w:rPr>
            </w:pPr>
          </w:p>
        </w:tc>
      </w:tr>
      <w:tr w:rsidR="00E10088" w:rsidRPr="00163DE0" w:rsidTr="00E10088">
        <w:tc>
          <w:tcPr>
            <w:tcW w:w="529" w:type="dxa"/>
            <w:shd w:val="clear" w:color="auto" w:fill="auto"/>
          </w:tcPr>
          <w:p w:rsidR="00E10088" w:rsidRPr="00163DE0" w:rsidRDefault="00E10088" w:rsidP="00E22F26">
            <w:pPr>
              <w:jc w:val="both"/>
              <w:rPr>
                <w:sz w:val="20"/>
                <w:szCs w:val="20"/>
              </w:rPr>
            </w:pPr>
            <w:r w:rsidRPr="00163DE0">
              <w:rPr>
                <w:sz w:val="20"/>
                <w:szCs w:val="20"/>
              </w:rPr>
              <w:t>3</w:t>
            </w:r>
          </w:p>
        </w:tc>
        <w:tc>
          <w:tcPr>
            <w:tcW w:w="1408" w:type="dxa"/>
            <w:shd w:val="clear" w:color="auto" w:fill="auto"/>
          </w:tcPr>
          <w:p w:rsidR="00E10088" w:rsidRPr="00163DE0" w:rsidRDefault="00E10088" w:rsidP="00E22F26">
            <w:pPr>
              <w:jc w:val="both"/>
              <w:rPr>
                <w:sz w:val="20"/>
                <w:szCs w:val="20"/>
              </w:rPr>
            </w:pPr>
          </w:p>
        </w:tc>
        <w:tc>
          <w:tcPr>
            <w:tcW w:w="4758" w:type="dxa"/>
            <w:shd w:val="clear" w:color="auto" w:fill="auto"/>
          </w:tcPr>
          <w:p w:rsidR="00E10088" w:rsidRPr="00163DE0" w:rsidRDefault="00E10088" w:rsidP="00E22F26">
            <w:pPr>
              <w:jc w:val="both"/>
              <w:rPr>
                <w:sz w:val="20"/>
                <w:szCs w:val="20"/>
              </w:rPr>
            </w:pPr>
          </w:p>
        </w:tc>
        <w:tc>
          <w:tcPr>
            <w:tcW w:w="1658" w:type="dxa"/>
            <w:shd w:val="clear" w:color="auto" w:fill="auto"/>
          </w:tcPr>
          <w:p w:rsidR="00E10088" w:rsidRPr="00163DE0" w:rsidRDefault="00E10088" w:rsidP="00E22F26">
            <w:pPr>
              <w:jc w:val="both"/>
              <w:rPr>
                <w:sz w:val="20"/>
                <w:szCs w:val="20"/>
              </w:rPr>
            </w:pPr>
          </w:p>
        </w:tc>
        <w:tc>
          <w:tcPr>
            <w:tcW w:w="1219" w:type="dxa"/>
            <w:shd w:val="clear" w:color="auto" w:fill="auto"/>
          </w:tcPr>
          <w:p w:rsidR="00E10088" w:rsidRPr="00163DE0" w:rsidRDefault="00E10088" w:rsidP="00E22F26">
            <w:pPr>
              <w:jc w:val="both"/>
              <w:rPr>
                <w:sz w:val="20"/>
                <w:szCs w:val="20"/>
              </w:rPr>
            </w:pPr>
          </w:p>
        </w:tc>
      </w:tr>
      <w:tr w:rsidR="00E10088" w:rsidRPr="00163DE0" w:rsidTr="00E10088">
        <w:tc>
          <w:tcPr>
            <w:tcW w:w="529" w:type="dxa"/>
            <w:shd w:val="clear" w:color="auto" w:fill="auto"/>
          </w:tcPr>
          <w:p w:rsidR="00E10088" w:rsidRPr="00163DE0" w:rsidRDefault="00E10088" w:rsidP="00E22F26">
            <w:pPr>
              <w:jc w:val="both"/>
              <w:rPr>
                <w:sz w:val="20"/>
                <w:szCs w:val="20"/>
              </w:rPr>
            </w:pPr>
            <w:r w:rsidRPr="00163DE0">
              <w:rPr>
                <w:sz w:val="20"/>
                <w:szCs w:val="20"/>
              </w:rPr>
              <w:t>4</w:t>
            </w:r>
          </w:p>
        </w:tc>
        <w:tc>
          <w:tcPr>
            <w:tcW w:w="1408" w:type="dxa"/>
            <w:shd w:val="clear" w:color="auto" w:fill="auto"/>
          </w:tcPr>
          <w:p w:rsidR="00E10088" w:rsidRPr="00163DE0" w:rsidRDefault="00E10088" w:rsidP="00E22F26">
            <w:pPr>
              <w:jc w:val="both"/>
              <w:rPr>
                <w:sz w:val="20"/>
                <w:szCs w:val="20"/>
              </w:rPr>
            </w:pPr>
          </w:p>
        </w:tc>
        <w:tc>
          <w:tcPr>
            <w:tcW w:w="4758" w:type="dxa"/>
            <w:shd w:val="clear" w:color="auto" w:fill="auto"/>
          </w:tcPr>
          <w:p w:rsidR="00E10088" w:rsidRPr="00163DE0" w:rsidRDefault="00E10088" w:rsidP="00E22F26">
            <w:pPr>
              <w:jc w:val="both"/>
              <w:rPr>
                <w:sz w:val="20"/>
                <w:szCs w:val="20"/>
              </w:rPr>
            </w:pPr>
          </w:p>
        </w:tc>
        <w:tc>
          <w:tcPr>
            <w:tcW w:w="1658" w:type="dxa"/>
            <w:shd w:val="clear" w:color="auto" w:fill="auto"/>
          </w:tcPr>
          <w:p w:rsidR="00E10088" w:rsidRPr="00163DE0" w:rsidRDefault="00E10088" w:rsidP="00E22F26">
            <w:pPr>
              <w:jc w:val="both"/>
              <w:rPr>
                <w:sz w:val="20"/>
                <w:szCs w:val="20"/>
              </w:rPr>
            </w:pPr>
          </w:p>
        </w:tc>
        <w:tc>
          <w:tcPr>
            <w:tcW w:w="1219" w:type="dxa"/>
            <w:shd w:val="clear" w:color="auto" w:fill="auto"/>
          </w:tcPr>
          <w:p w:rsidR="00E10088" w:rsidRPr="00163DE0" w:rsidRDefault="00E10088" w:rsidP="00E22F26">
            <w:pPr>
              <w:jc w:val="both"/>
              <w:rPr>
                <w:sz w:val="20"/>
                <w:szCs w:val="20"/>
              </w:rPr>
            </w:pPr>
          </w:p>
        </w:tc>
      </w:tr>
      <w:tr w:rsidR="00E10088" w:rsidRPr="00163DE0" w:rsidTr="00E10088">
        <w:tc>
          <w:tcPr>
            <w:tcW w:w="529" w:type="dxa"/>
            <w:shd w:val="clear" w:color="auto" w:fill="auto"/>
          </w:tcPr>
          <w:p w:rsidR="00E10088" w:rsidRPr="00163DE0" w:rsidRDefault="00E10088" w:rsidP="00E22F26">
            <w:pPr>
              <w:jc w:val="both"/>
              <w:rPr>
                <w:sz w:val="20"/>
                <w:szCs w:val="20"/>
              </w:rPr>
            </w:pPr>
            <w:r w:rsidRPr="00163DE0">
              <w:rPr>
                <w:sz w:val="20"/>
                <w:szCs w:val="20"/>
              </w:rPr>
              <w:t>5</w:t>
            </w:r>
          </w:p>
        </w:tc>
        <w:tc>
          <w:tcPr>
            <w:tcW w:w="1408" w:type="dxa"/>
            <w:shd w:val="clear" w:color="auto" w:fill="auto"/>
          </w:tcPr>
          <w:p w:rsidR="00E10088" w:rsidRPr="00163DE0" w:rsidRDefault="00E10088" w:rsidP="00E22F26">
            <w:pPr>
              <w:jc w:val="both"/>
              <w:rPr>
                <w:sz w:val="20"/>
                <w:szCs w:val="20"/>
              </w:rPr>
            </w:pPr>
          </w:p>
        </w:tc>
        <w:tc>
          <w:tcPr>
            <w:tcW w:w="4758" w:type="dxa"/>
            <w:shd w:val="clear" w:color="auto" w:fill="auto"/>
          </w:tcPr>
          <w:p w:rsidR="00E10088" w:rsidRPr="00163DE0" w:rsidRDefault="00E10088" w:rsidP="00E22F26">
            <w:pPr>
              <w:jc w:val="both"/>
              <w:rPr>
                <w:sz w:val="20"/>
                <w:szCs w:val="20"/>
              </w:rPr>
            </w:pPr>
          </w:p>
        </w:tc>
        <w:tc>
          <w:tcPr>
            <w:tcW w:w="1658" w:type="dxa"/>
            <w:shd w:val="clear" w:color="auto" w:fill="auto"/>
          </w:tcPr>
          <w:p w:rsidR="00E10088" w:rsidRPr="00163DE0" w:rsidRDefault="00E10088" w:rsidP="00E22F26">
            <w:pPr>
              <w:jc w:val="both"/>
              <w:rPr>
                <w:sz w:val="20"/>
                <w:szCs w:val="20"/>
              </w:rPr>
            </w:pPr>
          </w:p>
        </w:tc>
        <w:tc>
          <w:tcPr>
            <w:tcW w:w="1219" w:type="dxa"/>
            <w:shd w:val="clear" w:color="auto" w:fill="auto"/>
          </w:tcPr>
          <w:p w:rsidR="00E10088" w:rsidRPr="00163DE0" w:rsidRDefault="00E10088" w:rsidP="00E22F26">
            <w:pPr>
              <w:jc w:val="both"/>
              <w:rPr>
                <w:sz w:val="20"/>
                <w:szCs w:val="20"/>
              </w:rPr>
            </w:pPr>
          </w:p>
        </w:tc>
      </w:tr>
      <w:tr w:rsidR="00E10088" w:rsidRPr="00163DE0" w:rsidTr="00E10088">
        <w:tc>
          <w:tcPr>
            <w:tcW w:w="529" w:type="dxa"/>
            <w:shd w:val="clear" w:color="auto" w:fill="auto"/>
          </w:tcPr>
          <w:p w:rsidR="00E10088" w:rsidRPr="00163DE0" w:rsidRDefault="00E10088" w:rsidP="00E22F26">
            <w:pPr>
              <w:jc w:val="both"/>
              <w:rPr>
                <w:sz w:val="20"/>
                <w:szCs w:val="20"/>
              </w:rPr>
            </w:pPr>
            <w:r w:rsidRPr="00163DE0">
              <w:rPr>
                <w:sz w:val="20"/>
                <w:szCs w:val="20"/>
              </w:rPr>
              <w:t>6</w:t>
            </w:r>
          </w:p>
        </w:tc>
        <w:tc>
          <w:tcPr>
            <w:tcW w:w="1408" w:type="dxa"/>
            <w:shd w:val="clear" w:color="auto" w:fill="auto"/>
          </w:tcPr>
          <w:p w:rsidR="00E10088" w:rsidRPr="00163DE0" w:rsidRDefault="00E10088" w:rsidP="00E22F26">
            <w:pPr>
              <w:jc w:val="both"/>
              <w:rPr>
                <w:sz w:val="20"/>
                <w:szCs w:val="20"/>
              </w:rPr>
            </w:pPr>
          </w:p>
        </w:tc>
        <w:tc>
          <w:tcPr>
            <w:tcW w:w="4758" w:type="dxa"/>
            <w:shd w:val="clear" w:color="auto" w:fill="auto"/>
          </w:tcPr>
          <w:p w:rsidR="00E10088" w:rsidRPr="00163DE0" w:rsidRDefault="00E10088" w:rsidP="00E22F26">
            <w:pPr>
              <w:jc w:val="both"/>
              <w:rPr>
                <w:sz w:val="20"/>
                <w:szCs w:val="20"/>
              </w:rPr>
            </w:pPr>
          </w:p>
        </w:tc>
        <w:tc>
          <w:tcPr>
            <w:tcW w:w="1658" w:type="dxa"/>
            <w:shd w:val="clear" w:color="auto" w:fill="auto"/>
          </w:tcPr>
          <w:p w:rsidR="00E10088" w:rsidRPr="00163DE0" w:rsidRDefault="00E10088" w:rsidP="00E22F26">
            <w:pPr>
              <w:jc w:val="both"/>
              <w:rPr>
                <w:sz w:val="20"/>
                <w:szCs w:val="20"/>
              </w:rPr>
            </w:pPr>
          </w:p>
        </w:tc>
        <w:tc>
          <w:tcPr>
            <w:tcW w:w="1219" w:type="dxa"/>
            <w:shd w:val="clear" w:color="auto" w:fill="auto"/>
          </w:tcPr>
          <w:p w:rsidR="00E10088" w:rsidRPr="00163DE0" w:rsidRDefault="00E10088" w:rsidP="00E22F26">
            <w:pPr>
              <w:jc w:val="both"/>
              <w:rPr>
                <w:sz w:val="20"/>
                <w:szCs w:val="20"/>
              </w:rPr>
            </w:pPr>
          </w:p>
        </w:tc>
      </w:tr>
      <w:tr w:rsidR="00E10088" w:rsidRPr="00163DE0" w:rsidTr="00E10088">
        <w:tc>
          <w:tcPr>
            <w:tcW w:w="529" w:type="dxa"/>
            <w:shd w:val="clear" w:color="auto" w:fill="auto"/>
          </w:tcPr>
          <w:p w:rsidR="00E10088" w:rsidRPr="00163DE0" w:rsidRDefault="00E10088" w:rsidP="00E22F26">
            <w:pPr>
              <w:jc w:val="both"/>
              <w:rPr>
                <w:sz w:val="20"/>
                <w:szCs w:val="20"/>
              </w:rPr>
            </w:pPr>
            <w:r w:rsidRPr="00163DE0">
              <w:rPr>
                <w:sz w:val="20"/>
                <w:szCs w:val="20"/>
              </w:rPr>
              <w:t>7</w:t>
            </w:r>
          </w:p>
        </w:tc>
        <w:tc>
          <w:tcPr>
            <w:tcW w:w="1408" w:type="dxa"/>
            <w:shd w:val="clear" w:color="auto" w:fill="auto"/>
          </w:tcPr>
          <w:p w:rsidR="00E10088" w:rsidRPr="00163DE0" w:rsidRDefault="00E10088" w:rsidP="00E22F26">
            <w:pPr>
              <w:jc w:val="both"/>
              <w:rPr>
                <w:sz w:val="20"/>
                <w:szCs w:val="20"/>
              </w:rPr>
            </w:pPr>
          </w:p>
        </w:tc>
        <w:tc>
          <w:tcPr>
            <w:tcW w:w="4758" w:type="dxa"/>
            <w:shd w:val="clear" w:color="auto" w:fill="auto"/>
          </w:tcPr>
          <w:p w:rsidR="00E10088" w:rsidRPr="00163DE0" w:rsidRDefault="00E10088" w:rsidP="00E22F26">
            <w:pPr>
              <w:jc w:val="both"/>
              <w:rPr>
                <w:sz w:val="20"/>
                <w:szCs w:val="20"/>
              </w:rPr>
            </w:pPr>
          </w:p>
        </w:tc>
        <w:tc>
          <w:tcPr>
            <w:tcW w:w="1658" w:type="dxa"/>
            <w:shd w:val="clear" w:color="auto" w:fill="auto"/>
          </w:tcPr>
          <w:p w:rsidR="00E10088" w:rsidRPr="00163DE0" w:rsidRDefault="00E10088" w:rsidP="00E22F26">
            <w:pPr>
              <w:jc w:val="both"/>
              <w:rPr>
                <w:sz w:val="20"/>
                <w:szCs w:val="20"/>
              </w:rPr>
            </w:pPr>
          </w:p>
        </w:tc>
        <w:tc>
          <w:tcPr>
            <w:tcW w:w="1219" w:type="dxa"/>
            <w:shd w:val="clear" w:color="auto" w:fill="auto"/>
          </w:tcPr>
          <w:p w:rsidR="00E10088" w:rsidRPr="00163DE0" w:rsidRDefault="00E10088" w:rsidP="00E22F26">
            <w:pPr>
              <w:jc w:val="both"/>
              <w:rPr>
                <w:sz w:val="20"/>
                <w:szCs w:val="20"/>
              </w:rPr>
            </w:pPr>
          </w:p>
        </w:tc>
      </w:tr>
    </w:tbl>
    <w:p w:rsidR="00E10088" w:rsidRDefault="00E10088" w:rsidP="00E10088">
      <w:pPr>
        <w:jc w:val="both"/>
        <w:rPr>
          <w:sz w:val="20"/>
          <w:szCs w:val="20"/>
        </w:rPr>
      </w:pPr>
    </w:p>
    <w:p w:rsidR="00E10088" w:rsidRDefault="00E10088" w:rsidP="00E1008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 заявителя _____________________</w:t>
      </w:r>
    </w:p>
    <w:p w:rsidR="00E10088" w:rsidRDefault="00E10088" w:rsidP="00E1008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Дата                          ______________________</w:t>
      </w:r>
    </w:p>
    <w:p w:rsidR="00E10088" w:rsidRDefault="00E10088" w:rsidP="00E10088">
      <w:pPr>
        <w:jc w:val="both"/>
        <w:rPr>
          <w:sz w:val="20"/>
          <w:szCs w:val="20"/>
        </w:rPr>
      </w:pPr>
    </w:p>
    <w:p w:rsidR="00E10088" w:rsidRDefault="00E10088" w:rsidP="00E10088">
      <w:pPr>
        <w:jc w:val="both"/>
        <w:rPr>
          <w:sz w:val="20"/>
          <w:szCs w:val="20"/>
        </w:rPr>
      </w:pPr>
    </w:p>
    <w:p w:rsidR="00E10088" w:rsidRDefault="00E10088" w:rsidP="00E10088">
      <w:pPr>
        <w:spacing w:line="360" w:lineRule="auto"/>
        <w:jc w:val="both"/>
        <w:rPr>
          <w:sz w:val="20"/>
          <w:szCs w:val="20"/>
        </w:rPr>
      </w:pPr>
      <w:r>
        <w:rPr>
          <w:sz w:val="20"/>
          <w:szCs w:val="20"/>
        </w:rPr>
        <w:t>Согласие на приватизацию и подписи совершеннолетних членов семьи:</w:t>
      </w:r>
    </w:p>
    <w:p w:rsidR="00E10088" w:rsidRDefault="00E10088" w:rsidP="00E10088">
      <w:pPr>
        <w:jc w:val="both"/>
        <w:rPr>
          <w:sz w:val="20"/>
          <w:szCs w:val="20"/>
        </w:rPr>
      </w:pPr>
      <w:r>
        <w:rPr>
          <w:sz w:val="20"/>
          <w:szCs w:val="20"/>
        </w:rPr>
        <w:t>1. _______________________________________________________________________________________</w:t>
      </w:r>
    </w:p>
    <w:p w:rsidR="00E10088" w:rsidRDefault="00E10088" w:rsidP="00E10088">
      <w:pPr>
        <w:jc w:val="both"/>
        <w:rPr>
          <w:sz w:val="14"/>
          <w:szCs w:val="14"/>
        </w:rPr>
      </w:pPr>
      <w:r w:rsidRPr="009F3ABB">
        <w:rPr>
          <w:sz w:val="14"/>
          <w:szCs w:val="14"/>
        </w:rPr>
        <w:t xml:space="preserve">                                               </w:t>
      </w:r>
      <w:r>
        <w:rPr>
          <w:sz w:val="14"/>
          <w:szCs w:val="14"/>
        </w:rPr>
        <w:t xml:space="preserve">                                   </w:t>
      </w:r>
      <w:r w:rsidRPr="009F3ABB">
        <w:rPr>
          <w:sz w:val="14"/>
          <w:szCs w:val="14"/>
        </w:rPr>
        <w:t xml:space="preserve">            фамилия, имя, отчест</w:t>
      </w:r>
      <w:r>
        <w:rPr>
          <w:sz w:val="14"/>
          <w:szCs w:val="14"/>
        </w:rPr>
        <w:t>в</w:t>
      </w:r>
      <w:r w:rsidRPr="009F3ABB">
        <w:rPr>
          <w:sz w:val="14"/>
          <w:szCs w:val="14"/>
        </w:rPr>
        <w:t>о полностью</w:t>
      </w:r>
    </w:p>
    <w:p w:rsidR="00E10088" w:rsidRDefault="00E10088" w:rsidP="00E10088">
      <w:pPr>
        <w:spacing w:line="312" w:lineRule="auto"/>
        <w:jc w:val="both"/>
        <w:rPr>
          <w:sz w:val="20"/>
          <w:szCs w:val="20"/>
        </w:rPr>
      </w:pPr>
      <w:r>
        <w:rPr>
          <w:sz w:val="20"/>
          <w:szCs w:val="20"/>
        </w:rPr>
        <w:t xml:space="preserve">даю согласие на приватизацию квартиры (комнаты) (выделяемой доли ____) и с условиями договора </w:t>
      </w:r>
      <w:proofErr w:type="gramStart"/>
      <w:r>
        <w:rPr>
          <w:sz w:val="20"/>
          <w:szCs w:val="20"/>
        </w:rPr>
        <w:t>согласен</w:t>
      </w:r>
      <w:proofErr w:type="gramEnd"/>
      <w:r>
        <w:rPr>
          <w:sz w:val="20"/>
          <w:szCs w:val="20"/>
        </w:rPr>
        <w:t>. Даю согласие на обработку персональных данных.</w:t>
      </w:r>
    </w:p>
    <w:p w:rsidR="00E10088" w:rsidRDefault="00E10088" w:rsidP="00E10088">
      <w:pPr>
        <w:spacing w:line="360" w:lineRule="auto"/>
        <w:jc w:val="both"/>
        <w:rPr>
          <w:sz w:val="20"/>
          <w:szCs w:val="20"/>
        </w:rPr>
      </w:pPr>
      <w:r>
        <w:rPr>
          <w:sz w:val="20"/>
          <w:szCs w:val="20"/>
        </w:rPr>
        <w:t xml:space="preserve">                                                                                                                 Подпись _______________________</w:t>
      </w:r>
    </w:p>
    <w:p w:rsidR="00E10088" w:rsidRDefault="00E10088" w:rsidP="00E10088">
      <w:pPr>
        <w:jc w:val="both"/>
        <w:rPr>
          <w:sz w:val="20"/>
          <w:szCs w:val="20"/>
        </w:rPr>
      </w:pPr>
      <w:r>
        <w:rPr>
          <w:sz w:val="20"/>
          <w:szCs w:val="20"/>
        </w:rPr>
        <w:t>2. _______________________________________________________________________________________</w:t>
      </w:r>
    </w:p>
    <w:p w:rsidR="00E10088" w:rsidRDefault="00E10088" w:rsidP="00E10088">
      <w:pPr>
        <w:jc w:val="both"/>
        <w:rPr>
          <w:sz w:val="14"/>
          <w:szCs w:val="14"/>
        </w:rPr>
      </w:pPr>
      <w:r w:rsidRPr="009F3ABB">
        <w:rPr>
          <w:sz w:val="14"/>
          <w:szCs w:val="14"/>
        </w:rPr>
        <w:t xml:space="preserve">                                               </w:t>
      </w:r>
      <w:r>
        <w:rPr>
          <w:sz w:val="14"/>
          <w:szCs w:val="14"/>
        </w:rPr>
        <w:t xml:space="preserve">                                   </w:t>
      </w:r>
      <w:r w:rsidRPr="009F3ABB">
        <w:rPr>
          <w:sz w:val="14"/>
          <w:szCs w:val="14"/>
        </w:rPr>
        <w:t xml:space="preserve">            фамилия, имя, отчест</w:t>
      </w:r>
      <w:r>
        <w:rPr>
          <w:sz w:val="14"/>
          <w:szCs w:val="14"/>
        </w:rPr>
        <w:t>в</w:t>
      </w:r>
      <w:r w:rsidRPr="009F3ABB">
        <w:rPr>
          <w:sz w:val="14"/>
          <w:szCs w:val="14"/>
        </w:rPr>
        <w:t>о полностью</w:t>
      </w:r>
    </w:p>
    <w:p w:rsidR="00E10088" w:rsidRDefault="00E10088" w:rsidP="00E10088">
      <w:pPr>
        <w:spacing w:line="312" w:lineRule="auto"/>
        <w:jc w:val="both"/>
        <w:rPr>
          <w:sz w:val="20"/>
          <w:szCs w:val="20"/>
        </w:rPr>
      </w:pPr>
      <w:r>
        <w:rPr>
          <w:sz w:val="20"/>
          <w:szCs w:val="20"/>
        </w:rPr>
        <w:t xml:space="preserve">даю согласие на приватизацию квартиры (комнаты) (выделяемой доли ____) и с условиями договора </w:t>
      </w:r>
      <w:proofErr w:type="gramStart"/>
      <w:r>
        <w:rPr>
          <w:sz w:val="20"/>
          <w:szCs w:val="20"/>
        </w:rPr>
        <w:t>согласен</w:t>
      </w:r>
      <w:proofErr w:type="gramEnd"/>
      <w:r>
        <w:rPr>
          <w:sz w:val="20"/>
          <w:szCs w:val="20"/>
        </w:rPr>
        <w:t>. Даю согласие на обработку персональных данных.</w:t>
      </w:r>
    </w:p>
    <w:p w:rsidR="00E10088" w:rsidRDefault="00E10088" w:rsidP="00E10088">
      <w:pPr>
        <w:spacing w:line="360" w:lineRule="auto"/>
        <w:jc w:val="both"/>
        <w:rPr>
          <w:sz w:val="20"/>
          <w:szCs w:val="20"/>
        </w:rPr>
      </w:pPr>
    </w:p>
    <w:p w:rsidR="00E10088" w:rsidRDefault="00E10088" w:rsidP="00E10088">
      <w:pPr>
        <w:spacing w:line="360" w:lineRule="auto"/>
        <w:jc w:val="both"/>
        <w:rPr>
          <w:sz w:val="20"/>
          <w:szCs w:val="20"/>
        </w:rPr>
      </w:pPr>
      <w:r>
        <w:rPr>
          <w:sz w:val="20"/>
          <w:szCs w:val="20"/>
        </w:rPr>
        <w:t xml:space="preserve">                                                                                                                 Подпись _______________________</w:t>
      </w:r>
    </w:p>
    <w:p w:rsidR="00E10088" w:rsidRDefault="00E10088" w:rsidP="00E10088">
      <w:pPr>
        <w:jc w:val="both"/>
        <w:rPr>
          <w:sz w:val="20"/>
          <w:szCs w:val="20"/>
        </w:rPr>
      </w:pPr>
      <w:r>
        <w:rPr>
          <w:sz w:val="20"/>
          <w:szCs w:val="20"/>
        </w:rPr>
        <w:t>3. _______________________________________________________________________________________</w:t>
      </w:r>
    </w:p>
    <w:p w:rsidR="00E10088" w:rsidRDefault="00E10088" w:rsidP="00E10088">
      <w:pPr>
        <w:jc w:val="both"/>
        <w:rPr>
          <w:sz w:val="14"/>
          <w:szCs w:val="14"/>
        </w:rPr>
      </w:pPr>
      <w:r w:rsidRPr="009F3ABB">
        <w:rPr>
          <w:sz w:val="14"/>
          <w:szCs w:val="14"/>
        </w:rPr>
        <w:t xml:space="preserve">                                               </w:t>
      </w:r>
      <w:r>
        <w:rPr>
          <w:sz w:val="14"/>
          <w:szCs w:val="14"/>
        </w:rPr>
        <w:t xml:space="preserve">                                   </w:t>
      </w:r>
      <w:r w:rsidRPr="009F3ABB">
        <w:rPr>
          <w:sz w:val="14"/>
          <w:szCs w:val="14"/>
        </w:rPr>
        <w:t xml:space="preserve">            фамилия, имя, отчест</w:t>
      </w:r>
      <w:r>
        <w:rPr>
          <w:sz w:val="14"/>
          <w:szCs w:val="14"/>
        </w:rPr>
        <w:t>в</w:t>
      </w:r>
      <w:r w:rsidRPr="009F3ABB">
        <w:rPr>
          <w:sz w:val="14"/>
          <w:szCs w:val="14"/>
        </w:rPr>
        <w:t>о полностью</w:t>
      </w:r>
    </w:p>
    <w:p w:rsidR="00E10088" w:rsidRDefault="00E10088" w:rsidP="00E10088">
      <w:pPr>
        <w:spacing w:line="312" w:lineRule="auto"/>
        <w:jc w:val="both"/>
        <w:rPr>
          <w:sz w:val="20"/>
          <w:szCs w:val="20"/>
        </w:rPr>
      </w:pPr>
      <w:r>
        <w:rPr>
          <w:sz w:val="20"/>
          <w:szCs w:val="20"/>
        </w:rPr>
        <w:t xml:space="preserve">даю согласие на приватизацию квартиры (комнаты) (выделяемой доли ____) и с условиями договора </w:t>
      </w:r>
      <w:proofErr w:type="gramStart"/>
      <w:r>
        <w:rPr>
          <w:sz w:val="20"/>
          <w:szCs w:val="20"/>
        </w:rPr>
        <w:t>согласен</w:t>
      </w:r>
      <w:proofErr w:type="gramEnd"/>
      <w:r>
        <w:rPr>
          <w:sz w:val="20"/>
          <w:szCs w:val="20"/>
        </w:rPr>
        <w:t>. Даю согласие на обработку персональных данных.</w:t>
      </w:r>
    </w:p>
    <w:p w:rsidR="00E10088" w:rsidRDefault="00E10088" w:rsidP="00E10088">
      <w:pPr>
        <w:spacing w:line="360" w:lineRule="auto"/>
        <w:jc w:val="both"/>
        <w:rPr>
          <w:sz w:val="20"/>
          <w:szCs w:val="20"/>
        </w:rPr>
      </w:pPr>
    </w:p>
    <w:p w:rsidR="00E10088" w:rsidRDefault="00E10088" w:rsidP="00E10088">
      <w:pPr>
        <w:spacing w:line="360" w:lineRule="auto"/>
        <w:jc w:val="both"/>
        <w:rPr>
          <w:sz w:val="20"/>
          <w:szCs w:val="20"/>
        </w:rPr>
      </w:pPr>
      <w:r>
        <w:rPr>
          <w:sz w:val="20"/>
          <w:szCs w:val="20"/>
        </w:rPr>
        <w:t xml:space="preserve">                                                                                                                 Подпись _______________________</w:t>
      </w:r>
    </w:p>
    <w:p w:rsidR="00E10088" w:rsidRDefault="00E10088" w:rsidP="00E10088">
      <w:pPr>
        <w:jc w:val="both"/>
        <w:rPr>
          <w:sz w:val="20"/>
          <w:szCs w:val="20"/>
        </w:rPr>
      </w:pPr>
      <w:r>
        <w:rPr>
          <w:sz w:val="20"/>
          <w:szCs w:val="20"/>
        </w:rPr>
        <w:t>Подписи всех совершеннолетних членов семьи удостоверяю.</w:t>
      </w:r>
    </w:p>
    <w:p w:rsidR="00E10088" w:rsidRDefault="00E10088" w:rsidP="00E10088">
      <w:pPr>
        <w:jc w:val="both"/>
        <w:rPr>
          <w:sz w:val="20"/>
          <w:szCs w:val="20"/>
        </w:rPr>
      </w:pPr>
    </w:p>
    <w:p w:rsidR="00E10088" w:rsidRDefault="00E10088" w:rsidP="00E10088">
      <w:pPr>
        <w:jc w:val="both"/>
        <w:rPr>
          <w:sz w:val="20"/>
          <w:szCs w:val="20"/>
        </w:rPr>
      </w:pPr>
    </w:p>
    <w:p w:rsidR="00E10088" w:rsidRDefault="00E10088" w:rsidP="00E10088">
      <w:pPr>
        <w:jc w:val="both"/>
        <w:rPr>
          <w:sz w:val="20"/>
          <w:szCs w:val="20"/>
        </w:rPr>
      </w:pPr>
      <w:r>
        <w:rPr>
          <w:sz w:val="20"/>
          <w:szCs w:val="20"/>
        </w:rPr>
        <w:t>Начальник управления муниципального жилья      __________________                __________________</w:t>
      </w:r>
    </w:p>
    <w:p w:rsidR="00E10088" w:rsidRPr="0076300B" w:rsidRDefault="00E10088" w:rsidP="00E10088">
      <w:pPr>
        <w:jc w:val="both"/>
        <w:rPr>
          <w:sz w:val="16"/>
          <w:szCs w:val="16"/>
        </w:rPr>
      </w:pPr>
      <w:r w:rsidRPr="0076300B">
        <w:rPr>
          <w:sz w:val="16"/>
          <w:szCs w:val="16"/>
        </w:rPr>
        <w:t xml:space="preserve">                                                                           </w:t>
      </w:r>
      <w:r>
        <w:rPr>
          <w:sz w:val="16"/>
          <w:szCs w:val="16"/>
        </w:rPr>
        <w:t xml:space="preserve">                                  </w:t>
      </w:r>
      <w:r w:rsidRPr="0076300B">
        <w:rPr>
          <w:sz w:val="16"/>
          <w:szCs w:val="16"/>
        </w:rPr>
        <w:t xml:space="preserve">                   </w:t>
      </w:r>
      <w:r>
        <w:rPr>
          <w:sz w:val="16"/>
          <w:szCs w:val="16"/>
        </w:rPr>
        <w:t>п</w:t>
      </w:r>
      <w:r w:rsidRPr="0076300B">
        <w:rPr>
          <w:sz w:val="16"/>
          <w:szCs w:val="16"/>
        </w:rPr>
        <w:t>одпись</w:t>
      </w:r>
      <w:r>
        <w:rPr>
          <w:sz w:val="16"/>
          <w:szCs w:val="16"/>
        </w:rPr>
        <w:t xml:space="preserve">, </w:t>
      </w:r>
      <w:proofErr w:type="gramStart"/>
      <w:r>
        <w:rPr>
          <w:sz w:val="16"/>
          <w:szCs w:val="16"/>
        </w:rPr>
        <w:t>м</w:t>
      </w:r>
      <w:proofErr w:type="gramEnd"/>
      <w:r>
        <w:rPr>
          <w:sz w:val="16"/>
          <w:szCs w:val="16"/>
        </w:rPr>
        <w:t>.п.</w:t>
      </w:r>
      <w:r w:rsidRPr="0076300B">
        <w:rPr>
          <w:sz w:val="16"/>
          <w:szCs w:val="16"/>
        </w:rPr>
        <w:t xml:space="preserve">              </w:t>
      </w:r>
      <w:r>
        <w:rPr>
          <w:sz w:val="16"/>
          <w:szCs w:val="16"/>
        </w:rPr>
        <w:t xml:space="preserve">              </w:t>
      </w:r>
      <w:r w:rsidRPr="0076300B">
        <w:rPr>
          <w:sz w:val="16"/>
          <w:szCs w:val="16"/>
        </w:rPr>
        <w:t xml:space="preserve">                    ф.и.о.</w:t>
      </w:r>
    </w:p>
    <w:p w:rsidR="00E10088" w:rsidRPr="00AC14C7" w:rsidRDefault="00E10088" w:rsidP="00443329">
      <w:pPr>
        <w:ind w:right="566"/>
        <w:jc w:val="center"/>
        <w:rPr>
          <w:rStyle w:val="14"/>
          <w:rFonts w:ascii="Times New Roman" w:hAnsi="Times New Roman" w:cs="Times New Roman"/>
          <w:bCs w:val="0"/>
          <w:iCs/>
          <w:sz w:val="25"/>
          <w:szCs w:val="25"/>
        </w:rPr>
      </w:pPr>
    </w:p>
    <w:sectPr w:rsidR="00E10088" w:rsidRPr="00AC14C7" w:rsidSect="00355338">
      <w:headerReference w:type="even" r:id="rId36"/>
      <w:headerReference w:type="default" r:id="rId37"/>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4DF" w:rsidRDefault="004864DF">
      <w:r>
        <w:separator/>
      </w:r>
    </w:p>
  </w:endnote>
  <w:endnote w:type="continuationSeparator" w:id="0">
    <w:p w:rsidR="004864DF" w:rsidRDefault="00486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4DF" w:rsidRDefault="004864DF">
      <w:r>
        <w:separator/>
      </w:r>
    </w:p>
  </w:footnote>
  <w:footnote w:type="continuationSeparator" w:id="0">
    <w:p w:rsidR="004864DF" w:rsidRDefault="00486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6B1FA9" w:rsidP="00B6626A">
    <w:pPr>
      <w:pStyle w:val="a3"/>
      <w:framePr w:wrap="around" w:vAnchor="text" w:hAnchor="margin" w:xAlign="center" w:y="1"/>
      <w:rPr>
        <w:rStyle w:val="a4"/>
      </w:rPr>
    </w:pPr>
    <w:r>
      <w:rPr>
        <w:rStyle w:val="a4"/>
      </w:rPr>
      <w:fldChar w:fldCharType="begin"/>
    </w:r>
    <w:r w:rsidR="00FD2398">
      <w:rPr>
        <w:rStyle w:val="a4"/>
      </w:rPr>
      <w:instrText xml:space="preserve">PAGE  </w:instrText>
    </w:r>
    <w:r>
      <w:rPr>
        <w:rStyle w:val="a4"/>
      </w:rPr>
      <w:fldChar w:fldCharType="end"/>
    </w:r>
  </w:p>
  <w:p w:rsidR="00352FCB" w:rsidRDefault="004864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6B1FA9" w:rsidP="00B6626A">
    <w:pPr>
      <w:pStyle w:val="a3"/>
      <w:framePr w:wrap="around" w:vAnchor="text" w:hAnchor="margin" w:xAlign="center" w:y="1"/>
      <w:rPr>
        <w:rStyle w:val="a4"/>
      </w:rPr>
    </w:pPr>
    <w:r>
      <w:rPr>
        <w:rStyle w:val="a4"/>
      </w:rPr>
      <w:fldChar w:fldCharType="begin"/>
    </w:r>
    <w:r w:rsidR="00FD2398">
      <w:rPr>
        <w:rStyle w:val="a4"/>
      </w:rPr>
      <w:instrText xml:space="preserve">PAGE  </w:instrText>
    </w:r>
    <w:r>
      <w:rPr>
        <w:rStyle w:val="a4"/>
      </w:rPr>
      <w:fldChar w:fldCharType="separate"/>
    </w:r>
    <w:r w:rsidR="002B6F84">
      <w:rPr>
        <w:rStyle w:val="a4"/>
        <w:noProof/>
      </w:rPr>
      <w:t>15</w:t>
    </w:r>
    <w:r>
      <w:rPr>
        <w:rStyle w:val="a4"/>
      </w:rPr>
      <w:fldChar w:fldCharType="end"/>
    </w:r>
  </w:p>
  <w:p w:rsidR="00352FCB" w:rsidRDefault="004864DF">
    <w:pPr>
      <w:pStyle w:val="a3"/>
    </w:pPr>
  </w:p>
  <w:p w:rsidR="00DA5EF5" w:rsidRDefault="00DA5E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845C253C">
      <w:start w:val="1"/>
      <w:numFmt w:val="decimal"/>
      <w:lvlText w:val="%1."/>
      <w:lvlJc w:val="left"/>
      <w:pPr>
        <w:tabs>
          <w:tab w:val="num" w:pos="720"/>
        </w:tabs>
        <w:ind w:left="720" w:hanging="360"/>
      </w:pPr>
    </w:lvl>
    <w:lvl w:ilvl="1" w:tplc="D0B8A530">
      <w:start w:val="1"/>
      <w:numFmt w:val="decimal"/>
      <w:lvlText w:val="%2."/>
      <w:lvlJc w:val="left"/>
      <w:pPr>
        <w:tabs>
          <w:tab w:val="num" w:pos="1440"/>
        </w:tabs>
        <w:ind w:left="1440" w:hanging="360"/>
      </w:pPr>
    </w:lvl>
    <w:lvl w:ilvl="2" w:tplc="9524002C">
      <w:start w:val="1"/>
      <w:numFmt w:val="decimal"/>
      <w:lvlText w:val="%3."/>
      <w:lvlJc w:val="left"/>
      <w:pPr>
        <w:tabs>
          <w:tab w:val="num" w:pos="2160"/>
        </w:tabs>
        <w:ind w:left="2160" w:hanging="360"/>
      </w:pPr>
    </w:lvl>
    <w:lvl w:ilvl="3" w:tplc="E4261474">
      <w:start w:val="1"/>
      <w:numFmt w:val="decimal"/>
      <w:lvlText w:val="%4."/>
      <w:lvlJc w:val="left"/>
      <w:pPr>
        <w:tabs>
          <w:tab w:val="num" w:pos="2880"/>
        </w:tabs>
        <w:ind w:left="2880" w:hanging="360"/>
      </w:pPr>
    </w:lvl>
    <w:lvl w:ilvl="4" w:tplc="2210327C">
      <w:start w:val="1"/>
      <w:numFmt w:val="decimal"/>
      <w:lvlText w:val="%5."/>
      <w:lvlJc w:val="left"/>
      <w:pPr>
        <w:tabs>
          <w:tab w:val="num" w:pos="3600"/>
        </w:tabs>
        <w:ind w:left="3600" w:hanging="360"/>
      </w:pPr>
    </w:lvl>
    <w:lvl w:ilvl="5" w:tplc="1DD2454A">
      <w:start w:val="1"/>
      <w:numFmt w:val="decimal"/>
      <w:lvlText w:val="%6."/>
      <w:lvlJc w:val="left"/>
      <w:pPr>
        <w:tabs>
          <w:tab w:val="num" w:pos="4320"/>
        </w:tabs>
        <w:ind w:left="4320" w:hanging="360"/>
      </w:pPr>
    </w:lvl>
    <w:lvl w:ilvl="6" w:tplc="AC1E8BDE">
      <w:start w:val="1"/>
      <w:numFmt w:val="decimal"/>
      <w:lvlText w:val="%7."/>
      <w:lvlJc w:val="left"/>
      <w:pPr>
        <w:tabs>
          <w:tab w:val="num" w:pos="5040"/>
        </w:tabs>
        <w:ind w:left="5040" w:hanging="360"/>
      </w:pPr>
    </w:lvl>
    <w:lvl w:ilvl="7" w:tplc="3DFEA154">
      <w:start w:val="1"/>
      <w:numFmt w:val="decimal"/>
      <w:lvlText w:val="%8."/>
      <w:lvlJc w:val="left"/>
      <w:pPr>
        <w:tabs>
          <w:tab w:val="num" w:pos="5760"/>
        </w:tabs>
        <w:ind w:left="5760" w:hanging="360"/>
      </w:pPr>
    </w:lvl>
    <w:lvl w:ilvl="8" w:tplc="7D047744">
      <w:start w:val="1"/>
      <w:numFmt w:val="decimal"/>
      <w:lvlText w:val="%9."/>
      <w:lvlJc w:val="left"/>
      <w:pPr>
        <w:tabs>
          <w:tab w:val="num" w:pos="6480"/>
        </w:tabs>
        <w:ind w:left="6480" w:hanging="360"/>
      </w:pPr>
    </w:lvl>
  </w:abstractNum>
  <w:abstractNum w:abstractNumId="1">
    <w:nsid w:val="023A0700"/>
    <w:multiLevelType w:val="hybridMultilevel"/>
    <w:tmpl w:val="745A0F10"/>
    <w:lvl w:ilvl="0" w:tplc="FB7A1DB0">
      <w:start w:val="1"/>
      <w:numFmt w:val="bullet"/>
      <w:lvlText w:val="-"/>
      <w:lvlJc w:val="left"/>
      <w:pPr>
        <w:tabs>
          <w:tab w:val="num" w:pos="720"/>
        </w:tabs>
        <w:ind w:left="720" w:hanging="360"/>
      </w:pPr>
      <w:rPr>
        <w:rFonts w:ascii="Times New Roman" w:hAnsi="Times New Roman" w:cs="Times New Roman" w:hint="default"/>
      </w:rPr>
    </w:lvl>
    <w:lvl w:ilvl="1" w:tplc="6D1658D4" w:tentative="1">
      <w:start w:val="1"/>
      <w:numFmt w:val="bullet"/>
      <w:lvlText w:val="o"/>
      <w:lvlJc w:val="left"/>
      <w:pPr>
        <w:tabs>
          <w:tab w:val="num" w:pos="1440"/>
        </w:tabs>
        <w:ind w:left="1440" w:hanging="360"/>
      </w:pPr>
      <w:rPr>
        <w:rFonts w:ascii="Courier New" w:hAnsi="Courier New" w:cs="Courier New" w:hint="default"/>
      </w:rPr>
    </w:lvl>
    <w:lvl w:ilvl="2" w:tplc="1BD88A70" w:tentative="1">
      <w:start w:val="1"/>
      <w:numFmt w:val="bullet"/>
      <w:lvlText w:val=""/>
      <w:lvlJc w:val="left"/>
      <w:pPr>
        <w:tabs>
          <w:tab w:val="num" w:pos="2160"/>
        </w:tabs>
        <w:ind w:left="2160" w:hanging="360"/>
      </w:pPr>
      <w:rPr>
        <w:rFonts w:ascii="Wingdings" w:hAnsi="Wingdings" w:hint="default"/>
      </w:rPr>
    </w:lvl>
    <w:lvl w:ilvl="3" w:tplc="63E82358" w:tentative="1">
      <w:start w:val="1"/>
      <w:numFmt w:val="bullet"/>
      <w:lvlText w:val=""/>
      <w:lvlJc w:val="left"/>
      <w:pPr>
        <w:tabs>
          <w:tab w:val="num" w:pos="2880"/>
        </w:tabs>
        <w:ind w:left="2880" w:hanging="360"/>
      </w:pPr>
      <w:rPr>
        <w:rFonts w:ascii="Symbol" w:hAnsi="Symbol" w:hint="default"/>
      </w:rPr>
    </w:lvl>
    <w:lvl w:ilvl="4" w:tplc="66F43B36" w:tentative="1">
      <w:start w:val="1"/>
      <w:numFmt w:val="bullet"/>
      <w:lvlText w:val="o"/>
      <w:lvlJc w:val="left"/>
      <w:pPr>
        <w:tabs>
          <w:tab w:val="num" w:pos="3600"/>
        </w:tabs>
        <w:ind w:left="3600" w:hanging="360"/>
      </w:pPr>
      <w:rPr>
        <w:rFonts w:ascii="Courier New" w:hAnsi="Courier New" w:cs="Courier New" w:hint="default"/>
      </w:rPr>
    </w:lvl>
    <w:lvl w:ilvl="5" w:tplc="FB9EA5A8" w:tentative="1">
      <w:start w:val="1"/>
      <w:numFmt w:val="bullet"/>
      <w:lvlText w:val=""/>
      <w:lvlJc w:val="left"/>
      <w:pPr>
        <w:tabs>
          <w:tab w:val="num" w:pos="4320"/>
        </w:tabs>
        <w:ind w:left="4320" w:hanging="360"/>
      </w:pPr>
      <w:rPr>
        <w:rFonts w:ascii="Wingdings" w:hAnsi="Wingdings" w:hint="default"/>
      </w:rPr>
    </w:lvl>
    <w:lvl w:ilvl="6" w:tplc="B8F2A81A" w:tentative="1">
      <w:start w:val="1"/>
      <w:numFmt w:val="bullet"/>
      <w:lvlText w:val=""/>
      <w:lvlJc w:val="left"/>
      <w:pPr>
        <w:tabs>
          <w:tab w:val="num" w:pos="5040"/>
        </w:tabs>
        <w:ind w:left="5040" w:hanging="360"/>
      </w:pPr>
      <w:rPr>
        <w:rFonts w:ascii="Symbol" w:hAnsi="Symbol" w:hint="default"/>
      </w:rPr>
    </w:lvl>
    <w:lvl w:ilvl="7" w:tplc="7E46D5EE" w:tentative="1">
      <w:start w:val="1"/>
      <w:numFmt w:val="bullet"/>
      <w:lvlText w:val="o"/>
      <w:lvlJc w:val="left"/>
      <w:pPr>
        <w:tabs>
          <w:tab w:val="num" w:pos="5760"/>
        </w:tabs>
        <w:ind w:left="5760" w:hanging="360"/>
      </w:pPr>
      <w:rPr>
        <w:rFonts w:ascii="Courier New" w:hAnsi="Courier New" w:cs="Courier New" w:hint="default"/>
      </w:rPr>
    </w:lvl>
    <w:lvl w:ilvl="8" w:tplc="922AB7B4"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65562090">
      <w:start w:val="1"/>
      <w:numFmt w:val="bullet"/>
      <w:lvlText w:val=""/>
      <w:lvlJc w:val="left"/>
      <w:pPr>
        <w:tabs>
          <w:tab w:val="num" w:pos="1260"/>
        </w:tabs>
        <w:ind w:left="1260" w:hanging="360"/>
      </w:pPr>
      <w:rPr>
        <w:rFonts w:ascii="Symbol" w:hAnsi="Symbol" w:hint="default"/>
      </w:rPr>
    </w:lvl>
    <w:lvl w:ilvl="1" w:tplc="9850C128" w:tentative="1">
      <w:start w:val="1"/>
      <w:numFmt w:val="bullet"/>
      <w:lvlText w:val="o"/>
      <w:lvlJc w:val="left"/>
      <w:pPr>
        <w:tabs>
          <w:tab w:val="num" w:pos="1980"/>
        </w:tabs>
        <w:ind w:left="1980" w:hanging="360"/>
      </w:pPr>
      <w:rPr>
        <w:rFonts w:ascii="Courier New" w:hAnsi="Courier New" w:cs="Courier New" w:hint="default"/>
      </w:rPr>
    </w:lvl>
    <w:lvl w:ilvl="2" w:tplc="AE24146A" w:tentative="1">
      <w:start w:val="1"/>
      <w:numFmt w:val="bullet"/>
      <w:lvlText w:val=""/>
      <w:lvlJc w:val="left"/>
      <w:pPr>
        <w:tabs>
          <w:tab w:val="num" w:pos="2700"/>
        </w:tabs>
        <w:ind w:left="2700" w:hanging="360"/>
      </w:pPr>
      <w:rPr>
        <w:rFonts w:ascii="Wingdings" w:hAnsi="Wingdings" w:hint="default"/>
      </w:rPr>
    </w:lvl>
    <w:lvl w:ilvl="3" w:tplc="63808EC6" w:tentative="1">
      <w:start w:val="1"/>
      <w:numFmt w:val="bullet"/>
      <w:lvlText w:val=""/>
      <w:lvlJc w:val="left"/>
      <w:pPr>
        <w:tabs>
          <w:tab w:val="num" w:pos="3420"/>
        </w:tabs>
        <w:ind w:left="3420" w:hanging="360"/>
      </w:pPr>
      <w:rPr>
        <w:rFonts w:ascii="Symbol" w:hAnsi="Symbol" w:hint="default"/>
      </w:rPr>
    </w:lvl>
    <w:lvl w:ilvl="4" w:tplc="E22EC13E" w:tentative="1">
      <w:start w:val="1"/>
      <w:numFmt w:val="bullet"/>
      <w:lvlText w:val="o"/>
      <w:lvlJc w:val="left"/>
      <w:pPr>
        <w:tabs>
          <w:tab w:val="num" w:pos="4140"/>
        </w:tabs>
        <w:ind w:left="4140" w:hanging="360"/>
      </w:pPr>
      <w:rPr>
        <w:rFonts w:ascii="Courier New" w:hAnsi="Courier New" w:cs="Courier New" w:hint="default"/>
      </w:rPr>
    </w:lvl>
    <w:lvl w:ilvl="5" w:tplc="059C71F6" w:tentative="1">
      <w:start w:val="1"/>
      <w:numFmt w:val="bullet"/>
      <w:lvlText w:val=""/>
      <w:lvlJc w:val="left"/>
      <w:pPr>
        <w:tabs>
          <w:tab w:val="num" w:pos="4860"/>
        </w:tabs>
        <w:ind w:left="4860" w:hanging="360"/>
      </w:pPr>
      <w:rPr>
        <w:rFonts w:ascii="Wingdings" w:hAnsi="Wingdings" w:hint="default"/>
      </w:rPr>
    </w:lvl>
    <w:lvl w:ilvl="6" w:tplc="779C37C6" w:tentative="1">
      <w:start w:val="1"/>
      <w:numFmt w:val="bullet"/>
      <w:lvlText w:val=""/>
      <w:lvlJc w:val="left"/>
      <w:pPr>
        <w:tabs>
          <w:tab w:val="num" w:pos="5580"/>
        </w:tabs>
        <w:ind w:left="5580" w:hanging="360"/>
      </w:pPr>
      <w:rPr>
        <w:rFonts w:ascii="Symbol" w:hAnsi="Symbol" w:hint="default"/>
      </w:rPr>
    </w:lvl>
    <w:lvl w:ilvl="7" w:tplc="35BE2B60" w:tentative="1">
      <w:start w:val="1"/>
      <w:numFmt w:val="bullet"/>
      <w:lvlText w:val="o"/>
      <w:lvlJc w:val="left"/>
      <w:pPr>
        <w:tabs>
          <w:tab w:val="num" w:pos="6300"/>
        </w:tabs>
        <w:ind w:left="6300" w:hanging="360"/>
      </w:pPr>
      <w:rPr>
        <w:rFonts w:ascii="Courier New" w:hAnsi="Courier New" w:cs="Courier New" w:hint="default"/>
      </w:rPr>
    </w:lvl>
    <w:lvl w:ilvl="8" w:tplc="83028B18"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ADC26126">
      <w:start w:val="1"/>
      <w:numFmt w:val="decimal"/>
      <w:lvlText w:val="%1."/>
      <w:lvlJc w:val="left"/>
      <w:pPr>
        <w:tabs>
          <w:tab w:val="num" w:pos="1800"/>
        </w:tabs>
        <w:ind w:left="1800" w:hanging="360"/>
      </w:pPr>
      <w:rPr>
        <w:rFonts w:hint="default"/>
      </w:rPr>
    </w:lvl>
    <w:lvl w:ilvl="1" w:tplc="6F16368A" w:tentative="1">
      <w:start w:val="1"/>
      <w:numFmt w:val="lowerLetter"/>
      <w:lvlText w:val="%2."/>
      <w:lvlJc w:val="left"/>
      <w:pPr>
        <w:tabs>
          <w:tab w:val="num" w:pos="1800"/>
        </w:tabs>
        <w:ind w:left="1800" w:hanging="360"/>
      </w:pPr>
    </w:lvl>
    <w:lvl w:ilvl="2" w:tplc="A64E7E38" w:tentative="1">
      <w:start w:val="1"/>
      <w:numFmt w:val="lowerRoman"/>
      <w:lvlText w:val="%3."/>
      <w:lvlJc w:val="right"/>
      <w:pPr>
        <w:tabs>
          <w:tab w:val="num" w:pos="2520"/>
        </w:tabs>
        <w:ind w:left="2520" w:hanging="180"/>
      </w:pPr>
    </w:lvl>
    <w:lvl w:ilvl="3" w:tplc="B9407A6E" w:tentative="1">
      <w:start w:val="1"/>
      <w:numFmt w:val="decimal"/>
      <w:lvlText w:val="%4."/>
      <w:lvlJc w:val="left"/>
      <w:pPr>
        <w:tabs>
          <w:tab w:val="num" w:pos="3240"/>
        </w:tabs>
        <w:ind w:left="3240" w:hanging="360"/>
      </w:pPr>
    </w:lvl>
    <w:lvl w:ilvl="4" w:tplc="6F4C1EC4" w:tentative="1">
      <w:start w:val="1"/>
      <w:numFmt w:val="lowerLetter"/>
      <w:lvlText w:val="%5."/>
      <w:lvlJc w:val="left"/>
      <w:pPr>
        <w:tabs>
          <w:tab w:val="num" w:pos="3960"/>
        </w:tabs>
        <w:ind w:left="3960" w:hanging="360"/>
      </w:pPr>
    </w:lvl>
    <w:lvl w:ilvl="5" w:tplc="CFB2636E" w:tentative="1">
      <w:start w:val="1"/>
      <w:numFmt w:val="lowerRoman"/>
      <w:lvlText w:val="%6."/>
      <w:lvlJc w:val="right"/>
      <w:pPr>
        <w:tabs>
          <w:tab w:val="num" w:pos="4680"/>
        </w:tabs>
        <w:ind w:left="4680" w:hanging="180"/>
      </w:pPr>
    </w:lvl>
    <w:lvl w:ilvl="6" w:tplc="F8CAEF86" w:tentative="1">
      <w:start w:val="1"/>
      <w:numFmt w:val="decimal"/>
      <w:lvlText w:val="%7."/>
      <w:lvlJc w:val="left"/>
      <w:pPr>
        <w:tabs>
          <w:tab w:val="num" w:pos="5400"/>
        </w:tabs>
        <w:ind w:left="5400" w:hanging="360"/>
      </w:pPr>
    </w:lvl>
    <w:lvl w:ilvl="7" w:tplc="AE64E7B6" w:tentative="1">
      <w:start w:val="1"/>
      <w:numFmt w:val="lowerLetter"/>
      <w:lvlText w:val="%8."/>
      <w:lvlJc w:val="left"/>
      <w:pPr>
        <w:tabs>
          <w:tab w:val="num" w:pos="6120"/>
        </w:tabs>
        <w:ind w:left="6120" w:hanging="360"/>
      </w:pPr>
    </w:lvl>
    <w:lvl w:ilvl="8" w:tplc="CCFA481E"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870C587E">
      <w:start w:val="1"/>
      <w:numFmt w:val="decimal"/>
      <w:lvlText w:val="%1."/>
      <w:lvlJc w:val="left"/>
      <w:pPr>
        <w:ind w:left="735" w:hanging="375"/>
      </w:pPr>
      <w:rPr>
        <w:rFonts w:ascii="Times New Roman" w:eastAsia="Times New Roman" w:hAnsi="Times New Roman" w:cs="Times New Roman"/>
      </w:rPr>
    </w:lvl>
    <w:lvl w:ilvl="1" w:tplc="57D27C0C" w:tentative="1">
      <w:start w:val="1"/>
      <w:numFmt w:val="lowerLetter"/>
      <w:lvlText w:val="%2."/>
      <w:lvlJc w:val="left"/>
      <w:pPr>
        <w:ind w:left="1440" w:hanging="360"/>
      </w:pPr>
    </w:lvl>
    <w:lvl w:ilvl="2" w:tplc="5DA893E6" w:tentative="1">
      <w:start w:val="1"/>
      <w:numFmt w:val="lowerRoman"/>
      <w:lvlText w:val="%3."/>
      <w:lvlJc w:val="right"/>
      <w:pPr>
        <w:ind w:left="2160" w:hanging="180"/>
      </w:pPr>
    </w:lvl>
    <w:lvl w:ilvl="3" w:tplc="56F0BDE8" w:tentative="1">
      <w:start w:val="1"/>
      <w:numFmt w:val="decimal"/>
      <w:lvlText w:val="%4."/>
      <w:lvlJc w:val="left"/>
      <w:pPr>
        <w:ind w:left="2880" w:hanging="360"/>
      </w:pPr>
    </w:lvl>
    <w:lvl w:ilvl="4" w:tplc="FC5E51E2" w:tentative="1">
      <w:start w:val="1"/>
      <w:numFmt w:val="lowerLetter"/>
      <w:lvlText w:val="%5."/>
      <w:lvlJc w:val="left"/>
      <w:pPr>
        <w:ind w:left="3600" w:hanging="360"/>
      </w:pPr>
    </w:lvl>
    <w:lvl w:ilvl="5" w:tplc="E4287AFE" w:tentative="1">
      <w:start w:val="1"/>
      <w:numFmt w:val="lowerRoman"/>
      <w:lvlText w:val="%6."/>
      <w:lvlJc w:val="right"/>
      <w:pPr>
        <w:ind w:left="4320" w:hanging="180"/>
      </w:pPr>
    </w:lvl>
    <w:lvl w:ilvl="6" w:tplc="D8523F3A" w:tentative="1">
      <w:start w:val="1"/>
      <w:numFmt w:val="decimal"/>
      <w:lvlText w:val="%7."/>
      <w:lvlJc w:val="left"/>
      <w:pPr>
        <w:ind w:left="5040" w:hanging="360"/>
      </w:pPr>
    </w:lvl>
    <w:lvl w:ilvl="7" w:tplc="02AAAF30" w:tentative="1">
      <w:start w:val="1"/>
      <w:numFmt w:val="lowerLetter"/>
      <w:lvlText w:val="%8."/>
      <w:lvlJc w:val="left"/>
      <w:pPr>
        <w:ind w:left="5760" w:hanging="360"/>
      </w:pPr>
    </w:lvl>
    <w:lvl w:ilvl="8" w:tplc="5150CA9C" w:tentative="1">
      <w:start w:val="1"/>
      <w:numFmt w:val="lowerRoman"/>
      <w:lvlText w:val="%9."/>
      <w:lvlJc w:val="right"/>
      <w:pPr>
        <w:ind w:left="6480" w:hanging="180"/>
      </w:pPr>
    </w:lvl>
  </w:abstractNum>
  <w:abstractNum w:abstractNumId="5">
    <w:nsid w:val="07DB0C19"/>
    <w:multiLevelType w:val="hybridMultilevel"/>
    <w:tmpl w:val="779E6C22"/>
    <w:lvl w:ilvl="0" w:tplc="190C4374">
      <w:start w:val="1"/>
      <w:numFmt w:val="decimal"/>
      <w:lvlText w:val="%1."/>
      <w:lvlJc w:val="left"/>
      <w:pPr>
        <w:tabs>
          <w:tab w:val="num" w:pos="720"/>
        </w:tabs>
        <w:ind w:left="720" w:hanging="360"/>
      </w:pPr>
    </w:lvl>
    <w:lvl w:ilvl="1" w:tplc="38684198">
      <w:start w:val="1"/>
      <w:numFmt w:val="decimal"/>
      <w:lvlText w:val="%2."/>
      <w:lvlJc w:val="left"/>
      <w:pPr>
        <w:tabs>
          <w:tab w:val="num" w:pos="1440"/>
        </w:tabs>
        <w:ind w:left="1440" w:hanging="360"/>
      </w:pPr>
    </w:lvl>
    <w:lvl w:ilvl="2" w:tplc="F07E91D6">
      <w:start w:val="1"/>
      <w:numFmt w:val="decimal"/>
      <w:lvlText w:val="%3."/>
      <w:lvlJc w:val="left"/>
      <w:pPr>
        <w:tabs>
          <w:tab w:val="num" w:pos="2160"/>
        </w:tabs>
        <w:ind w:left="2160" w:hanging="360"/>
      </w:pPr>
    </w:lvl>
    <w:lvl w:ilvl="3" w:tplc="48E60D3E">
      <w:start w:val="1"/>
      <w:numFmt w:val="decimal"/>
      <w:lvlText w:val="%4."/>
      <w:lvlJc w:val="left"/>
      <w:pPr>
        <w:tabs>
          <w:tab w:val="num" w:pos="2880"/>
        </w:tabs>
        <w:ind w:left="2880" w:hanging="360"/>
      </w:pPr>
    </w:lvl>
    <w:lvl w:ilvl="4" w:tplc="7D0A5964">
      <w:start w:val="1"/>
      <w:numFmt w:val="decimal"/>
      <w:lvlText w:val="%5."/>
      <w:lvlJc w:val="left"/>
      <w:pPr>
        <w:tabs>
          <w:tab w:val="num" w:pos="3600"/>
        </w:tabs>
        <w:ind w:left="3600" w:hanging="360"/>
      </w:pPr>
    </w:lvl>
    <w:lvl w:ilvl="5" w:tplc="CEC0270C">
      <w:start w:val="1"/>
      <w:numFmt w:val="decimal"/>
      <w:lvlText w:val="%6."/>
      <w:lvlJc w:val="left"/>
      <w:pPr>
        <w:tabs>
          <w:tab w:val="num" w:pos="4320"/>
        </w:tabs>
        <w:ind w:left="4320" w:hanging="360"/>
      </w:pPr>
    </w:lvl>
    <w:lvl w:ilvl="6" w:tplc="80B2CD20">
      <w:start w:val="1"/>
      <w:numFmt w:val="decimal"/>
      <w:lvlText w:val="%7."/>
      <w:lvlJc w:val="left"/>
      <w:pPr>
        <w:tabs>
          <w:tab w:val="num" w:pos="5040"/>
        </w:tabs>
        <w:ind w:left="5040" w:hanging="360"/>
      </w:pPr>
    </w:lvl>
    <w:lvl w:ilvl="7" w:tplc="D804A2C4">
      <w:start w:val="1"/>
      <w:numFmt w:val="decimal"/>
      <w:lvlText w:val="%8."/>
      <w:lvlJc w:val="left"/>
      <w:pPr>
        <w:tabs>
          <w:tab w:val="num" w:pos="5760"/>
        </w:tabs>
        <w:ind w:left="5760" w:hanging="360"/>
      </w:pPr>
    </w:lvl>
    <w:lvl w:ilvl="8" w:tplc="B840F9DA">
      <w:start w:val="1"/>
      <w:numFmt w:val="decimal"/>
      <w:lvlText w:val="%9."/>
      <w:lvlJc w:val="left"/>
      <w:pPr>
        <w:tabs>
          <w:tab w:val="num" w:pos="6480"/>
        </w:tabs>
        <w:ind w:left="6480" w:hanging="360"/>
      </w:pPr>
    </w:lvl>
  </w:abstractNum>
  <w:abstractNum w:abstractNumId="6">
    <w:nsid w:val="08194A99"/>
    <w:multiLevelType w:val="hybridMultilevel"/>
    <w:tmpl w:val="ABB6EA88"/>
    <w:lvl w:ilvl="0" w:tplc="C2023990">
      <w:numFmt w:val="bullet"/>
      <w:lvlText w:val="-"/>
      <w:lvlJc w:val="left"/>
      <w:pPr>
        <w:tabs>
          <w:tab w:val="num" w:pos="720"/>
        </w:tabs>
        <w:ind w:left="720" w:hanging="360"/>
      </w:pPr>
      <w:rPr>
        <w:rFonts w:ascii="Times New Roman" w:eastAsia="Times New Roman" w:hAnsi="Times New Roman" w:cs="Times New Roman" w:hint="default"/>
      </w:rPr>
    </w:lvl>
    <w:lvl w:ilvl="1" w:tplc="B98E3298">
      <w:start w:val="1"/>
      <w:numFmt w:val="decimal"/>
      <w:lvlText w:val="%2."/>
      <w:lvlJc w:val="left"/>
      <w:pPr>
        <w:tabs>
          <w:tab w:val="num" w:pos="1440"/>
        </w:tabs>
        <w:ind w:left="1440" w:hanging="360"/>
      </w:pPr>
    </w:lvl>
    <w:lvl w:ilvl="2" w:tplc="611C0A58">
      <w:start w:val="1"/>
      <w:numFmt w:val="decimal"/>
      <w:lvlText w:val="%3."/>
      <w:lvlJc w:val="left"/>
      <w:pPr>
        <w:tabs>
          <w:tab w:val="num" w:pos="2160"/>
        </w:tabs>
        <w:ind w:left="2160" w:hanging="360"/>
      </w:pPr>
    </w:lvl>
    <w:lvl w:ilvl="3" w:tplc="43AA45D4">
      <w:start w:val="1"/>
      <w:numFmt w:val="decimal"/>
      <w:lvlText w:val="%4."/>
      <w:lvlJc w:val="left"/>
      <w:pPr>
        <w:tabs>
          <w:tab w:val="num" w:pos="2880"/>
        </w:tabs>
        <w:ind w:left="2880" w:hanging="360"/>
      </w:pPr>
    </w:lvl>
    <w:lvl w:ilvl="4" w:tplc="4036ADD6">
      <w:start w:val="1"/>
      <w:numFmt w:val="decimal"/>
      <w:lvlText w:val="%5."/>
      <w:lvlJc w:val="left"/>
      <w:pPr>
        <w:tabs>
          <w:tab w:val="num" w:pos="3600"/>
        </w:tabs>
        <w:ind w:left="3600" w:hanging="360"/>
      </w:pPr>
    </w:lvl>
    <w:lvl w:ilvl="5" w:tplc="739498F2">
      <w:start w:val="1"/>
      <w:numFmt w:val="decimal"/>
      <w:lvlText w:val="%6."/>
      <w:lvlJc w:val="left"/>
      <w:pPr>
        <w:tabs>
          <w:tab w:val="num" w:pos="4320"/>
        </w:tabs>
        <w:ind w:left="4320" w:hanging="360"/>
      </w:pPr>
    </w:lvl>
    <w:lvl w:ilvl="6" w:tplc="E956124C">
      <w:start w:val="1"/>
      <w:numFmt w:val="decimal"/>
      <w:lvlText w:val="%7."/>
      <w:lvlJc w:val="left"/>
      <w:pPr>
        <w:tabs>
          <w:tab w:val="num" w:pos="5040"/>
        </w:tabs>
        <w:ind w:left="5040" w:hanging="360"/>
      </w:pPr>
    </w:lvl>
    <w:lvl w:ilvl="7" w:tplc="4FEED2AC">
      <w:start w:val="1"/>
      <w:numFmt w:val="decimal"/>
      <w:lvlText w:val="%8."/>
      <w:lvlJc w:val="left"/>
      <w:pPr>
        <w:tabs>
          <w:tab w:val="num" w:pos="5760"/>
        </w:tabs>
        <w:ind w:left="5760" w:hanging="360"/>
      </w:pPr>
    </w:lvl>
    <w:lvl w:ilvl="8" w:tplc="AB0C9F18">
      <w:start w:val="1"/>
      <w:numFmt w:val="decimal"/>
      <w:lvlText w:val="%9."/>
      <w:lvlJc w:val="left"/>
      <w:pPr>
        <w:tabs>
          <w:tab w:val="num" w:pos="6480"/>
        </w:tabs>
        <w:ind w:left="6480" w:hanging="360"/>
      </w:pPr>
    </w:lvl>
  </w:abstractNum>
  <w:abstractNum w:abstractNumId="7">
    <w:nsid w:val="0BA27C14"/>
    <w:multiLevelType w:val="hybridMultilevel"/>
    <w:tmpl w:val="B3E02BBE"/>
    <w:lvl w:ilvl="0" w:tplc="D16EECEA">
      <w:start w:val="1"/>
      <w:numFmt w:val="decimal"/>
      <w:lvlText w:val="%1."/>
      <w:lvlJc w:val="left"/>
      <w:pPr>
        <w:tabs>
          <w:tab w:val="num" w:pos="720"/>
        </w:tabs>
        <w:ind w:left="720" w:hanging="360"/>
      </w:pPr>
    </w:lvl>
    <w:lvl w:ilvl="1" w:tplc="87F094D6">
      <w:start w:val="1"/>
      <w:numFmt w:val="lowerLetter"/>
      <w:lvlText w:val="%2."/>
      <w:lvlJc w:val="left"/>
      <w:pPr>
        <w:tabs>
          <w:tab w:val="num" w:pos="1440"/>
        </w:tabs>
        <w:ind w:left="1440" w:hanging="360"/>
      </w:pPr>
    </w:lvl>
    <w:lvl w:ilvl="2" w:tplc="77EC0B86">
      <w:start w:val="1"/>
      <w:numFmt w:val="lowerRoman"/>
      <w:lvlText w:val="%3."/>
      <w:lvlJc w:val="right"/>
      <w:pPr>
        <w:tabs>
          <w:tab w:val="num" w:pos="2160"/>
        </w:tabs>
        <w:ind w:left="2160" w:hanging="180"/>
      </w:pPr>
    </w:lvl>
    <w:lvl w:ilvl="3" w:tplc="59629914">
      <w:start w:val="1"/>
      <w:numFmt w:val="decimal"/>
      <w:lvlText w:val="%4."/>
      <w:lvlJc w:val="left"/>
      <w:pPr>
        <w:tabs>
          <w:tab w:val="num" w:pos="2880"/>
        </w:tabs>
        <w:ind w:left="2880" w:hanging="360"/>
      </w:pPr>
    </w:lvl>
    <w:lvl w:ilvl="4" w:tplc="07E8A84A">
      <w:start w:val="1"/>
      <w:numFmt w:val="lowerLetter"/>
      <w:lvlText w:val="%5."/>
      <w:lvlJc w:val="left"/>
      <w:pPr>
        <w:tabs>
          <w:tab w:val="num" w:pos="3600"/>
        </w:tabs>
        <w:ind w:left="3600" w:hanging="360"/>
      </w:pPr>
    </w:lvl>
    <w:lvl w:ilvl="5" w:tplc="A492FDA2">
      <w:start w:val="1"/>
      <w:numFmt w:val="lowerRoman"/>
      <w:lvlText w:val="%6."/>
      <w:lvlJc w:val="right"/>
      <w:pPr>
        <w:tabs>
          <w:tab w:val="num" w:pos="4320"/>
        </w:tabs>
        <w:ind w:left="4320" w:hanging="180"/>
      </w:pPr>
    </w:lvl>
    <w:lvl w:ilvl="6" w:tplc="E5E4145E">
      <w:start w:val="1"/>
      <w:numFmt w:val="decimal"/>
      <w:lvlText w:val="%7."/>
      <w:lvlJc w:val="left"/>
      <w:pPr>
        <w:tabs>
          <w:tab w:val="num" w:pos="5040"/>
        </w:tabs>
        <w:ind w:left="5040" w:hanging="360"/>
      </w:pPr>
    </w:lvl>
    <w:lvl w:ilvl="7" w:tplc="9C165E5A">
      <w:start w:val="1"/>
      <w:numFmt w:val="lowerLetter"/>
      <w:lvlText w:val="%8."/>
      <w:lvlJc w:val="left"/>
      <w:pPr>
        <w:tabs>
          <w:tab w:val="num" w:pos="5760"/>
        </w:tabs>
        <w:ind w:left="5760" w:hanging="360"/>
      </w:pPr>
    </w:lvl>
    <w:lvl w:ilvl="8" w:tplc="0A3ABB40">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57D02C10">
      <w:start w:val="1"/>
      <w:numFmt w:val="decimal"/>
      <w:lvlText w:val="%1."/>
      <w:lvlJc w:val="left"/>
      <w:pPr>
        <w:tabs>
          <w:tab w:val="num" w:pos="720"/>
        </w:tabs>
        <w:ind w:left="720" w:hanging="360"/>
      </w:pPr>
    </w:lvl>
    <w:lvl w:ilvl="1" w:tplc="B686B08E">
      <w:start w:val="1"/>
      <w:numFmt w:val="decimal"/>
      <w:lvlText w:val="%2."/>
      <w:lvlJc w:val="left"/>
      <w:pPr>
        <w:tabs>
          <w:tab w:val="num" w:pos="1440"/>
        </w:tabs>
        <w:ind w:left="1440" w:hanging="360"/>
      </w:pPr>
    </w:lvl>
    <w:lvl w:ilvl="2" w:tplc="D14E224C">
      <w:start w:val="1"/>
      <w:numFmt w:val="decimal"/>
      <w:lvlText w:val="%3."/>
      <w:lvlJc w:val="left"/>
      <w:pPr>
        <w:tabs>
          <w:tab w:val="num" w:pos="2160"/>
        </w:tabs>
        <w:ind w:left="2160" w:hanging="360"/>
      </w:pPr>
    </w:lvl>
    <w:lvl w:ilvl="3" w:tplc="00F4D966">
      <w:start w:val="1"/>
      <w:numFmt w:val="decimal"/>
      <w:lvlText w:val="%4."/>
      <w:lvlJc w:val="left"/>
      <w:pPr>
        <w:tabs>
          <w:tab w:val="num" w:pos="2880"/>
        </w:tabs>
        <w:ind w:left="2880" w:hanging="360"/>
      </w:pPr>
    </w:lvl>
    <w:lvl w:ilvl="4" w:tplc="97BEED20">
      <w:start w:val="1"/>
      <w:numFmt w:val="decimal"/>
      <w:lvlText w:val="%5."/>
      <w:lvlJc w:val="left"/>
      <w:pPr>
        <w:tabs>
          <w:tab w:val="num" w:pos="3600"/>
        </w:tabs>
        <w:ind w:left="3600" w:hanging="360"/>
      </w:pPr>
    </w:lvl>
    <w:lvl w:ilvl="5" w:tplc="A844C46E">
      <w:start w:val="1"/>
      <w:numFmt w:val="decimal"/>
      <w:lvlText w:val="%6."/>
      <w:lvlJc w:val="left"/>
      <w:pPr>
        <w:tabs>
          <w:tab w:val="num" w:pos="4320"/>
        </w:tabs>
        <w:ind w:left="4320" w:hanging="360"/>
      </w:pPr>
    </w:lvl>
    <w:lvl w:ilvl="6" w:tplc="2F4A7786">
      <w:start w:val="1"/>
      <w:numFmt w:val="decimal"/>
      <w:lvlText w:val="%7."/>
      <w:lvlJc w:val="left"/>
      <w:pPr>
        <w:tabs>
          <w:tab w:val="num" w:pos="5040"/>
        </w:tabs>
        <w:ind w:left="5040" w:hanging="360"/>
      </w:pPr>
    </w:lvl>
    <w:lvl w:ilvl="7" w:tplc="E228A3DA">
      <w:start w:val="1"/>
      <w:numFmt w:val="decimal"/>
      <w:lvlText w:val="%8."/>
      <w:lvlJc w:val="left"/>
      <w:pPr>
        <w:tabs>
          <w:tab w:val="num" w:pos="5760"/>
        </w:tabs>
        <w:ind w:left="5760" w:hanging="360"/>
      </w:pPr>
    </w:lvl>
    <w:lvl w:ilvl="8" w:tplc="70AE56C0">
      <w:start w:val="1"/>
      <w:numFmt w:val="decimal"/>
      <w:lvlText w:val="%9."/>
      <w:lvlJc w:val="left"/>
      <w:pPr>
        <w:tabs>
          <w:tab w:val="num" w:pos="6480"/>
        </w:tabs>
        <w:ind w:left="6480" w:hanging="360"/>
      </w:pPr>
    </w:lvl>
  </w:abstractNum>
  <w:abstractNum w:abstractNumId="10">
    <w:nsid w:val="229559CC"/>
    <w:multiLevelType w:val="hybridMultilevel"/>
    <w:tmpl w:val="C980F23C"/>
    <w:lvl w:ilvl="0" w:tplc="4E8486FA">
      <w:start w:val="1"/>
      <w:numFmt w:val="decimal"/>
      <w:lvlText w:val="%1."/>
      <w:lvlJc w:val="left"/>
      <w:pPr>
        <w:tabs>
          <w:tab w:val="num" w:pos="1350"/>
        </w:tabs>
        <w:ind w:left="1350" w:hanging="645"/>
      </w:pPr>
    </w:lvl>
    <w:lvl w:ilvl="1" w:tplc="B540D4CC">
      <w:start w:val="1"/>
      <w:numFmt w:val="decimal"/>
      <w:lvlText w:val="%2."/>
      <w:lvlJc w:val="left"/>
      <w:pPr>
        <w:tabs>
          <w:tab w:val="num" w:pos="1440"/>
        </w:tabs>
        <w:ind w:left="1440" w:hanging="360"/>
      </w:pPr>
      <w:rPr>
        <w:rFonts w:hint="default"/>
      </w:rPr>
    </w:lvl>
    <w:lvl w:ilvl="2" w:tplc="44ACE872">
      <w:start w:val="1"/>
      <w:numFmt w:val="decimal"/>
      <w:lvlText w:val="%3."/>
      <w:lvlJc w:val="left"/>
      <w:pPr>
        <w:tabs>
          <w:tab w:val="num" w:pos="2160"/>
        </w:tabs>
        <w:ind w:left="2160" w:hanging="360"/>
      </w:pPr>
    </w:lvl>
    <w:lvl w:ilvl="3" w:tplc="056654B8">
      <w:start w:val="1"/>
      <w:numFmt w:val="decimal"/>
      <w:lvlText w:val="%4."/>
      <w:lvlJc w:val="left"/>
      <w:pPr>
        <w:tabs>
          <w:tab w:val="num" w:pos="2880"/>
        </w:tabs>
        <w:ind w:left="2880" w:hanging="360"/>
      </w:pPr>
    </w:lvl>
    <w:lvl w:ilvl="4" w:tplc="80DCF7F2">
      <w:start w:val="1"/>
      <w:numFmt w:val="decimal"/>
      <w:lvlText w:val="%5."/>
      <w:lvlJc w:val="left"/>
      <w:pPr>
        <w:tabs>
          <w:tab w:val="num" w:pos="3600"/>
        </w:tabs>
        <w:ind w:left="3600" w:hanging="360"/>
      </w:pPr>
    </w:lvl>
    <w:lvl w:ilvl="5" w:tplc="C8C22DB0">
      <w:start w:val="1"/>
      <w:numFmt w:val="decimal"/>
      <w:lvlText w:val="%6."/>
      <w:lvlJc w:val="left"/>
      <w:pPr>
        <w:tabs>
          <w:tab w:val="num" w:pos="4320"/>
        </w:tabs>
        <w:ind w:left="4320" w:hanging="360"/>
      </w:pPr>
    </w:lvl>
    <w:lvl w:ilvl="6" w:tplc="373A1BFC">
      <w:start w:val="1"/>
      <w:numFmt w:val="decimal"/>
      <w:lvlText w:val="%7."/>
      <w:lvlJc w:val="left"/>
      <w:pPr>
        <w:tabs>
          <w:tab w:val="num" w:pos="5040"/>
        </w:tabs>
        <w:ind w:left="5040" w:hanging="360"/>
      </w:pPr>
    </w:lvl>
    <w:lvl w:ilvl="7" w:tplc="DB1AFD92">
      <w:start w:val="1"/>
      <w:numFmt w:val="decimal"/>
      <w:lvlText w:val="%8."/>
      <w:lvlJc w:val="left"/>
      <w:pPr>
        <w:tabs>
          <w:tab w:val="num" w:pos="5760"/>
        </w:tabs>
        <w:ind w:left="5760" w:hanging="360"/>
      </w:pPr>
    </w:lvl>
    <w:lvl w:ilvl="8" w:tplc="8BB2C724">
      <w:start w:val="1"/>
      <w:numFmt w:val="decimal"/>
      <w:lvlText w:val="%9."/>
      <w:lvlJc w:val="left"/>
      <w:pPr>
        <w:tabs>
          <w:tab w:val="num" w:pos="6480"/>
        </w:tabs>
        <w:ind w:left="6480" w:hanging="360"/>
      </w:pPr>
    </w:lvl>
  </w:abstractNum>
  <w:abstractNum w:abstractNumId="11">
    <w:nsid w:val="23937C0B"/>
    <w:multiLevelType w:val="hybridMultilevel"/>
    <w:tmpl w:val="E2E4C710"/>
    <w:lvl w:ilvl="0" w:tplc="9D64AB7A">
      <w:numFmt w:val="bullet"/>
      <w:lvlText w:val="-"/>
      <w:lvlJc w:val="left"/>
      <w:pPr>
        <w:tabs>
          <w:tab w:val="num" w:pos="645"/>
        </w:tabs>
        <w:ind w:left="645" w:hanging="360"/>
      </w:pPr>
      <w:rPr>
        <w:rFonts w:ascii="Times New Roman" w:eastAsia="Times New Roman" w:hAnsi="Times New Roman" w:cs="Times New Roman" w:hint="default"/>
        <w:sz w:val="24"/>
      </w:rPr>
    </w:lvl>
    <w:lvl w:ilvl="1" w:tplc="1B46D39C">
      <w:start w:val="1"/>
      <w:numFmt w:val="decimal"/>
      <w:lvlText w:val="%2."/>
      <w:lvlJc w:val="left"/>
      <w:pPr>
        <w:tabs>
          <w:tab w:val="num" w:pos="1440"/>
        </w:tabs>
        <w:ind w:left="1440" w:hanging="360"/>
      </w:pPr>
    </w:lvl>
    <w:lvl w:ilvl="2" w:tplc="7F64A2B4">
      <w:start w:val="1"/>
      <w:numFmt w:val="decimal"/>
      <w:lvlText w:val="%3."/>
      <w:lvlJc w:val="left"/>
      <w:pPr>
        <w:tabs>
          <w:tab w:val="num" w:pos="2160"/>
        </w:tabs>
        <w:ind w:left="2160" w:hanging="360"/>
      </w:pPr>
    </w:lvl>
    <w:lvl w:ilvl="3" w:tplc="5F04953C">
      <w:start w:val="1"/>
      <w:numFmt w:val="decimal"/>
      <w:lvlText w:val="%4."/>
      <w:lvlJc w:val="left"/>
      <w:pPr>
        <w:tabs>
          <w:tab w:val="num" w:pos="2880"/>
        </w:tabs>
        <w:ind w:left="2880" w:hanging="360"/>
      </w:pPr>
    </w:lvl>
    <w:lvl w:ilvl="4" w:tplc="B61A7764">
      <w:start w:val="1"/>
      <w:numFmt w:val="decimal"/>
      <w:lvlText w:val="%5."/>
      <w:lvlJc w:val="left"/>
      <w:pPr>
        <w:tabs>
          <w:tab w:val="num" w:pos="3600"/>
        </w:tabs>
        <w:ind w:left="3600" w:hanging="360"/>
      </w:pPr>
    </w:lvl>
    <w:lvl w:ilvl="5" w:tplc="A7F4B072">
      <w:start w:val="1"/>
      <w:numFmt w:val="decimal"/>
      <w:lvlText w:val="%6."/>
      <w:lvlJc w:val="left"/>
      <w:pPr>
        <w:tabs>
          <w:tab w:val="num" w:pos="4320"/>
        </w:tabs>
        <w:ind w:left="4320" w:hanging="360"/>
      </w:pPr>
    </w:lvl>
    <w:lvl w:ilvl="6" w:tplc="8046A4E2">
      <w:start w:val="1"/>
      <w:numFmt w:val="decimal"/>
      <w:lvlText w:val="%7."/>
      <w:lvlJc w:val="left"/>
      <w:pPr>
        <w:tabs>
          <w:tab w:val="num" w:pos="5040"/>
        </w:tabs>
        <w:ind w:left="5040" w:hanging="360"/>
      </w:pPr>
    </w:lvl>
    <w:lvl w:ilvl="7" w:tplc="17AED556">
      <w:start w:val="1"/>
      <w:numFmt w:val="decimal"/>
      <w:lvlText w:val="%8."/>
      <w:lvlJc w:val="left"/>
      <w:pPr>
        <w:tabs>
          <w:tab w:val="num" w:pos="5760"/>
        </w:tabs>
        <w:ind w:left="5760" w:hanging="360"/>
      </w:pPr>
    </w:lvl>
    <w:lvl w:ilvl="8" w:tplc="BFFCB6D4">
      <w:start w:val="1"/>
      <w:numFmt w:val="decimal"/>
      <w:lvlText w:val="%9."/>
      <w:lvlJc w:val="left"/>
      <w:pPr>
        <w:tabs>
          <w:tab w:val="num" w:pos="6480"/>
        </w:tabs>
        <w:ind w:left="6480" w:hanging="360"/>
      </w:pPr>
    </w:lvl>
  </w:abstractNum>
  <w:abstractNum w:abstractNumId="12">
    <w:nsid w:val="252B1295"/>
    <w:multiLevelType w:val="hybridMultilevel"/>
    <w:tmpl w:val="0B202B22"/>
    <w:lvl w:ilvl="0" w:tplc="42C8733A">
      <w:start w:val="1"/>
      <w:numFmt w:val="decimal"/>
      <w:lvlText w:val="%1."/>
      <w:lvlJc w:val="left"/>
      <w:pPr>
        <w:tabs>
          <w:tab w:val="num" w:pos="720"/>
        </w:tabs>
        <w:ind w:left="720" w:hanging="360"/>
      </w:pPr>
    </w:lvl>
    <w:lvl w:ilvl="1" w:tplc="F71A5F78">
      <w:start w:val="1"/>
      <w:numFmt w:val="lowerLetter"/>
      <w:lvlText w:val="%2."/>
      <w:lvlJc w:val="left"/>
      <w:pPr>
        <w:tabs>
          <w:tab w:val="num" w:pos="1440"/>
        </w:tabs>
        <w:ind w:left="1440" w:hanging="360"/>
      </w:pPr>
    </w:lvl>
    <w:lvl w:ilvl="2" w:tplc="00C03DB2" w:tentative="1">
      <w:start w:val="1"/>
      <w:numFmt w:val="lowerRoman"/>
      <w:lvlText w:val="%3."/>
      <w:lvlJc w:val="right"/>
      <w:pPr>
        <w:tabs>
          <w:tab w:val="num" w:pos="2160"/>
        </w:tabs>
        <w:ind w:left="2160" w:hanging="180"/>
      </w:pPr>
    </w:lvl>
    <w:lvl w:ilvl="3" w:tplc="4A76E4CC" w:tentative="1">
      <w:start w:val="1"/>
      <w:numFmt w:val="decimal"/>
      <w:lvlText w:val="%4."/>
      <w:lvlJc w:val="left"/>
      <w:pPr>
        <w:tabs>
          <w:tab w:val="num" w:pos="2880"/>
        </w:tabs>
        <w:ind w:left="2880" w:hanging="360"/>
      </w:pPr>
    </w:lvl>
    <w:lvl w:ilvl="4" w:tplc="2CDC8100" w:tentative="1">
      <w:start w:val="1"/>
      <w:numFmt w:val="lowerLetter"/>
      <w:lvlText w:val="%5."/>
      <w:lvlJc w:val="left"/>
      <w:pPr>
        <w:tabs>
          <w:tab w:val="num" w:pos="3600"/>
        </w:tabs>
        <w:ind w:left="3600" w:hanging="360"/>
      </w:pPr>
    </w:lvl>
    <w:lvl w:ilvl="5" w:tplc="41629AEE" w:tentative="1">
      <w:start w:val="1"/>
      <w:numFmt w:val="lowerRoman"/>
      <w:lvlText w:val="%6."/>
      <w:lvlJc w:val="right"/>
      <w:pPr>
        <w:tabs>
          <w:tab w:val="num" w:pos="4320"/>
        </w:tabs>
        <w:ind w:left="4320" w:hanging="180"/>
      </w:pPr>
    </w:lvl>
    <w:lvl w:ilvl="6" w:tplc="2A86A588" w:tentative="1">
      <w:start w:val="1"/>
      <w:numFmt w:val="decimal"/>
      <w:lvlText w:val="%7."/>
      <w:lvlJc w:val="left"/>
      <w:pPr>
        <w:tabs>
          <w:tab w:val="num" w:pos="5040"/>
        </w:tabs>
        <w:ind w:left="5040" w:hanging="360"/>
      </w:pPr>
    </w:lvl>
    <w:lvl w:ilvl="7" w:tplc="BE30C9C0" w:tentative="1">
      <w:start w:val="1"/>
      <w:numFmt w:val="lowerLetter"/>
      <w:lvlText w:val="%8."/>
      <w:lvlJc w:val="left"/>
      <w:pPr>
        <w:tabs>
          <w:tab w:val="num" w:pos="5760"/>
        </w:tabs>
        <w:ind w:left="5760" w:hanging="360"/>
      </w:pPr>
    </w:lvl>
    <w:lvl w:ilvl="8" w:tplc="7B90E716"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80FA9868">
      <w:start w:val="1"/>
      <w:numFmt w:val="decimal"/>
      <w:lvlText w:val="%1."/>
      <w:lvlJc w:val="left"/>
      <w:pPr>
        <w:tabs>
          <w:tab w:val="num" w:pos="720"/>
        </w:tabs>
        <w:ind w:left="720" w:hanging="360"/>
      </w:pPr>
    </w:lvl>
    <w:lvl w:ilvl="1" w:tplc="66E4B35C">
      <w:start w:val="1"/>
      <w:numFmt w:val="decimal"/>
      <w:lvlText w:val="%2."/>
      <w:lvlJc w:val="left"/>
      <w:pPr>
        <w:tabs>
          <w:tab w:val="num" w:pos="1440"/>
        </w:tabs>
        <w:ind w:left="1440" w:hanging="360"/>
      </w:pPr>
    </w:lvl>
    <w:lvl w:ilvl="2" w:tplc="4C524610">
      <w:start w:val="1"/>
      <w:numFmt w:val="decimal"/>
      <w:lvlText w:val="%3."/>
      <w:lvlJc w:val="left"/>
      <w:pPr>
        <w:tabs>
          <w:tab w:val="num" w:pos="2160"/>
        </w:tabs>
        <w:ind w:left="2160" w:hanging="360"/>
      </w:pPr>
    </w:lvl>
    <w:lvl w:ilvl="3" w:tplc="43382364">
      <w:start w:val="1"/>
      <w:numFmt w:val="decimal"/>
      <w:lvlText w:val="%4."/>
      <w:lvlJc w:val="left"/>
      <w:pPr>
        <w:tabs>
          <w:tab w:val="num" w:pos="2880"/>
        </w:tabs>
        <w:ind w:left="2880" w:hanging="360"/>
      </w:pPr>
    </w:lvl>
    <w:lvl w:ilvl="4" w:tplc="F7E6B550">
      <w:start w:val="1"/>
      <w:numFmt w:val="decimal"/>
      <w:lvlText w:val="%5."/>
      <w:lvlJc w:val="left"/>
      <w:pPr>
        <w:tabs>
          <w:tab w:val="num" w:pos="3600"/>
        </w:tabs>
        <w:ind w:left="3600" w:hanging="360"/>
      </w:pPr>
    </w:lvl>
    <w:lvl w:ilvl="5" w:tplc="3E9447B2">
      <w:start w:val="1"/>
      <w:numFmt w:val="decimal"/>
      <w:lvlText w:val="%6."/>
      <w:lvlJc w:val="left"/>
      <w:pPr>
        <w:tabs>
          <w:tab w:val="num" w:pos="4320"/>
        </w:tabs>
        <w:ind w:left="4320" w:hanging="360"/>
      </w:pPr>
    </w:lvl>
    <w:lvl w:ilvl="6" w:tplc="DF60F594">
      <w:start w:val="1"/>
      <w:numFmt w:val="decimal"/>
      <w:lvlText w:val="%7."/>
      <w:lvlJc w:val="left"/>
      <w:pPr>
        <w:tabs>
          <w:tab w:val="num" w:pos="5040"/>
        </w:tabs>
        <w:ind w:left="5040" w:hanging="360"/>
      </w:pPr>
    </w:lvl>
    <w:lvl w:ilvl="7" w:tplc="DA00C148">
      <w:start w:val="1"/>
      <w:numFmt w:val="decimal"/>
      <w:lvlText w:val="%8."/>
      <w:lvlJc w:val="left"/>
      <w:pPr>
        <w:tabs>
          <w:tab w:val="num" w:pos="5760"/>
        </w:tabs>
        <w:ind w:left="5760" w:hanging="360"/>
      </w:pPr>
    </w:lvl>
    <w:lvl w:ilvl="8" w:tplc="9108646C">
      <w:start w:val="1"/>
      <w:numFmt w:val="decimal"/>
      <w:lvlText w:val="%9."/>
      <w:lvlJc w:val="left"/>
      <w:pPr>
        <w:tabs>
          <w:tab w:val="num" w:pos="6480"/>
        </w:tabs>
        <w:ind w:left="6480" w:hanging="360"/>
      </w:pPr>
    </w:lvl>
  </w:abstractNum>
  <w:abstractNum w:abstractNumId="14">
    <w:nsid w:val="33CB3F86"/>
    <w:multiLevelType w:val="hybridMultilevel"/>
    <w:tmpl w:val="878CADF4"/>
    <w:lvl w:ilvl="0" w:tplc="69CAE218">
      <w:start w:val="1"/>
      <w:numFmt w:val="bullet"/>
      <w:lvlText w:val="-"/>
      <w:lvlJc w:val="left"/>
      <w:pPr>
        <w:tabs>
          <w:tab w:val="num" w:pos="720"/>
        </w:tabs>
        <w:ind w:left="720" w:hanging="360"/>
      </w:pPr>
      <w:rPr>
        <w:rFonts w:ascii="Times New Roman" w:hAnsi="Times New Roman" w:cs="Times New Roman" w:hint="default"/>
      </w:rPr>
    </w:lvl>
    <w:lvl w:ilvl="1" w:tplc="38CEA8C2" w:tentative="1">
      <w:start w:val="1"/>
      <w:numFmt w:val="bullet"/>
      <w:lvlText w:val="o"/>
      <w:lvlJc w:val="left"/>
      <w:pPr>
        <w:tabs>
          <w:tab w:val="num" w:pos="1440"/>
        </w:tabs>
        <w:ind w:left="1440" w:hanging="360"/>
      </w:pPr>
      <w:rPr>
        <w:rFonts w:ascii="Courier New" w:hAnsi="Courier New" w:cs="Courier New" w:hint="default"/>
      </w:rPr>
    </w:lvl>
    <w:lvl w:ilvl="2" w:tplc="C5BEB592" w:tentative="1">
      <w:start w:val="1"/>
      <w:numFmt w:val="bullet"/>
      <w:lvlText w:val=""/>
      <w:lvlJc w:val="left"/>
      <w:pPr>
        <w:tabs>
          <w:tab w:val="num" w:pos="2160"/>
        </w:tabs>
        <w:ind w:left="2160" w:hanging="360"/>
      </w:pPr>
      <w:rPr>
        <w:rFonts w:ascii="Wingdings" w:hAnsi="Wingdings" w:hint="default"/>
      </w:rPr>
    </w:lvl>
    <w:lvl w:ilvl="3" w:tplc="3F40E2A6" w:tentative="1">
      <w:start w:val="1"/>
      <w:numFmt w:val="bullet"/>
      <w:lvlText w:val=""/>
      <w:lvlJc w:val="left"/>
      <w:pPr>
        <w:tabs>
          <w:tab w:val="num" w:pos="2880"/>
        </w:tabs>
        <w:ind w:left="2880" w:hanging="360"/>
      </w:pPr>
      <w:rPr>
        <w:rFonts w:ascii="Symbol" w:hAnsi="Symbol" w:hint="default"/>
      </w:rPr>
    </w:lvl>
    <w:lvl w:ilvl="4" w:tplc="B088C2C8" w:tentative="1">
      <w:start w:val="1"/>
      <w:numFmt w:val="bullet"/>
      <w:lvlText w:val="o"/>
      <w:lvlJc w:val="left"/>
      <w:pPr>
        <w:tabs>
          <w:tab w:val="num" w:pos="3600"/>
        </w:tabs>
        <w:ind w:left="3600" w:hanging="360"/>
      </w:pPr>
      <w:rPr>
        <w:rFonts w:ascii="Courier New" w:hAnsi="Courier New" w:cs="Courier New" w:hint="default"/>
      </w:rPr>
    </w:lvl>
    <w:lvl w:ilvl="5" w:tplc="22101CDA" w:tentative="1">
      <w:start w:val="1"/>
      <w:numFmt w:val="bullet"/>
      <w:lvlText w:val=""/>
      <w:lvlJc w:val="left"/>
      <w:pPr>
        <w:tabs>
          <w:tab w:val="num" w:pos="4320"/>
        </w:tabs>
        <w:ind w:left="4320" w:hanging="360"/>
      </w:pPr>
      <w:rPr>
        <w:rFonts w:ascii="Wingdings" w:hAnsi="Wingdings" w:hint="default"/>
      </w:rPr>
    </w:lvl>
    <w:lvl w:ilvl="6" w:tplc="39FE34A8" w:tentative="1">
      <w:start w:val="1"/>
      <w:numFmt w:val="bullet"/>
      <w:lvlText w:val=""/>
      <w:lvlJc w:val="left"/>
      <w:pPr>
        <w:tabs>
          <w:tab w:val="num" w:pos="5040"/>
        </w:tabs>
        <w:ind w:left="5040" w:hanging="360"/>
      </w:pPr>
      <w:rPr>
        <w:rFonts w:ascii="Symbol" w:hAnsi="Symbol" w:hint="default"/>
      </w:rPr>
    </w:lvl>
    <w:lvl w:ilvl="7" w:tplc="9626B958" w:tentative="1">
      <w:start w:val="1"/>
      <w:numFmt w:val="bullet"/>
      <w:lvlText w:val="o"/>
      <w:lvlJc w:val="left"/>
      <w:pPr>
        <w:tabs>
          <w:tab w:val="num" w:pos="5760"/>
        </w:tabs>
        <w:ind w:left="5760" w:hanging="360"/>
      </w:pPr>
      <w:rPr>
        <w:rFonts w:ascii="Courier New" w:hAnsi="Courier New" w:cs="Courier New" w:hint="default"/>
      </w:rPr>
    </w:lvl>
    <w:lvl w:ilvl="8" w:tplc="DFAA2150"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A98CCB58">
      <w:start w:val="1"/>
      <w:numFmt w:val="decimal"/>
      <w:lvlText w:val="%1."/>
      <w:lvlJc w:val="left"/>
      <w:pPr>
        <w:tabs>
          <w:tab w:val="num" w:pos="720"/>
        </w:tabs>
        <w:ind w:left="720" w:hanging="360"/>
      </w:pPr>
      <w:rPr>
        <w:rFonts w:hint="default"/>
      </w:rPr>
    </w:lvl>
    <w:lvl w:ilvl="1" w:tplc="8108B4B6" w:tentative="1">
      <w:start w:val="1"/>
      <w:numFmt w:val="lowerLetter"/>
      <w:lvlText w:val="%2."/>
      <w:lvlJc w:val="left"/>
      <w:pPr>
        <w:tabs>
          <w:tab w:val="num" w:pos="1440"/>
        </w:tabs>
        <w:ind w:left="1440" w:hanging="360"/>
      </w:pPr>
    </w:lvl>
    <w:lvl w:ilvl="2" w:tplc="3ADEBA64" w:tentative="1">
      <w:start w:val="1"/>
      <w:numFmt w:val="lowerRoman"/>
      <w:lvlText w:val="%3."/>
      <w:lvlJc w:val="right"/>
      <w:pPr>
        <w:tabs>
          <w:tab w:val="num" w:pos="2160"/>
        </w:tabs>
        <w:ind w:left="2160" w:hanging="180"/>
      </w:pPr>
    </w:lvl>
    <w:lvl w:ilvl="3" w:tplc="2CF2CC16" w:tentative="1">
      <w:start w:val="1"/>
      <w:numFmt w:val="decimal"/>
      <w:lvlText w:val="%4."/>
      <w:lvlJc w:val="left"/>
      <w:pPr>
        <w:tabs>
          <w:tab w:val="num" w:pos="2880"/>
        </w:tabs>
        <w:ind w:left="2880" w:hanging="360"/>
      </w:pPr>
    </w:lvl>
    <w:lvl w:ilvl="4" w:tplc="15DE4258" w:tentative="1">
      <w:start w:val="1"/>
      <w:numFmt w:val="lowerLetter"/>
      <w:lvlText w:val="%5."/>
      <w:lvlJc w:val="left"/>
      <w:pPr>
        <w:tabs>
          <w:tab w:val="num" w:pos="3600"/>
        </w:tabs>
        <w:ind w:left="3600" w:hanging="360"/>
      </w:pPr>
    </w:lvl>
    <w:lvl w:ilvl="5" w:tplc="873A3A4A" w:tentative="1">
      <w:start w:val="1"/>
      <w:numFmt w:val="lowerRoman"/>
      <w:lvlText w:val="%6."/>
      <w:lvlJc w:val="right"/>
      <w:pPr>
        <w:tabs>
          <w:tab w:val="num" w:pos="4320"/>
        </w:tabs>
        <w:ind w:left="4320" w:hanging="180"/>
      </w:pPr>
    </w:lvl>
    <w:lvl w:ilvl="6" w:tplc="AFAE5022" w:tentative="1">
      <w:start w:val="1"/>
      <w:numFmt w:val="decimal"/>
      <w:lvlText w:val="%7."/>
      <w:lvlJc w:val="left"/>
      <w:pPr>
        <w:tabs>
          <w:tab w:val="num" w:pos="5040"/>
        </w:tabs>
        <w:ind w:left="5040" w:hanging="360"/>
      </w:pPr>
    </w:lvl>
    <w:lvl w:ilvl="7" w:tplc="944A428E" w:tentative="1">
      <w:start w:val="1"/>
      <w:numFmt w:val="lowerLetter"/>
      <w:lvlText w:val="%8."/>
      <w:lvlJc w:val="left"/>
      <w:pPr>
        <w:tabs>
          <w:tab w:val="num" w:pos="5760"/>
        </w:tabs>
        <w:ind w:left="5760" w:hanging="360"/>
      </w:pPr>
    </w:lvl>
    <w:lvl w:ilvl="8" w:tplc="BDCCE202"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0D5E0D88">
      <w:start w:val="1"/>
      <w:numFmt w:val="bullet"/>
      <w:lvlText w:val="-"/>
      <w:lvlJc w:val="left"/>
      <w:pPr>
        <w:tabs>
          <w:tab w:val="num" w:pos="720"/>
        </w:tabs>
        <w:ind w:left="720" w:hanging="360"/>
      </w:pPr>
      <w:rPr>
        <w:rFonts w:ascii="Times New Roman" w:hAnsi="Times New Roman" w:cs="Times New Roman" w:hint="default"/>
      </w:rPr>
    </w:lvl>
    <w:lvl w:ilvl="1" w:tplc="8DD6D1A2" w:tentative="1">
      <w:start w:val="1"/>
      <w:numFmt w:val="bullet"/>
      <w:lvlText w:val="o"/>
      <w:lvlJc w:val="left"/>
      <w:pPr>
        <w:tabs>
          <w:tab w:val="num" w:pos="1440"/>
        </w:tabs>
        <w:ind w:left="1440" w:hanging="360"/>
      </w:pPr>
      <w:rPr>
        <w:rFonts w:ascii="Courier New" w:hAnsi="Courier New" w:cs="Courier New" w:hint="default"/>
      </w:rPr>
    </w:lvl>
    <w:lvl w:ilvl="2" w:tplc="C87A7A56" w:tentative="1">
      <w:start w:val="1"/>
      <w:numFmt w:val="bullet"/>
      <w:lvlText w:val=""/>
      <w:lvlJc w:val="left"/>
      <w:pPr>
        <w:tabs>
          <w:tab w:val="num" w:pos="2160"/>
        </w:tabs>
        <w:ind w:left="2160" w:hanging="360"/>
      </w:pPr>
      <w:rPr>
        <w:rFonts w:ascii="Wingdings" w:hAnsi="Wingdings" w:hint="default"/>
      </w:rPr>
    </w:lvl>
    <w:lvl w:ilvl="3" w:tplc="C428E164" w:tentative="1">
      <w:start w:val="1"/>
      <w:numFmt w:val="bullet"/>
      <w:lvlText w:val=""/>
      <w:lvlJc w:val="left"/>
      <w:pPr>
        <w:tabs>
          <w:tab w:val="num" w:pos="2880"/>
        </w:tabs>
        <w:ind w:left="2880" w:hanging="360"/>
      </w:pPr>
      <w:rPr>
        <w:rFonts w:ascii="Symbol" w:hAnsi="Symbol" w:hint="default"/>
      </w:rPr>
    </w:lvl>
    <w:lvl w:ilvl="4" w:tplc="7818D65A" w:tentative="1">
      <w:start w:val="1"/>
      <w:numFmt w:val="bullet"/>
      <w:lvlText w:val="o"/>
      <w:lvlJc w:val="left"/>
      <w:pPr>
        <w:tabs>
          <w:tab w:val="num" w:pos="3600"/>
        </w:tabs>
        <w:ind w:left="3600" w:hanging="360"/>
      </w:pPr>
      <w:rPr>
        <w:rFonts w:ascii="Courier New" w:hAnsi="Courier New" w:cs="Courier New" w:hint="default"/>
      </w:rPr>
    </w:lvl>
    <w:lvl w:ilvl="5" w:tplc="BEE6F0C6" w:tentative="1">
      <w:start w:val="1"/>
      <w:numFmt w:val="bullet"/>
      <w:lvlText w:val=""/>
      <w:lvlJc w:val="left"/>
      <w:pPr>
        <w:tabs>
          <w:tab w:val="num" w:pos="4320"/>
        </w:tabs>
        <w:ind w:left="4320" w:hanging="360"/>
      </w:pPr>
      <w:rPr>
        <w:rFonts w:ascii="Wingdings" w:hAnsi="Wingdings" w:hint="default"/>
      </w:rPr>
    </w:lvl>
    <w:lvl w:ilvl="6" w:tplc="78A83BCA" w:tentative="1">
      <w:start w:val="1"/>
      <w:numFmt w:val="bullet"/>
      <w:lvlText w:val=""/>
      <w:lvlJc w:val="left"/>
      <w:pPr>
        <w:tabs>
          <w:tab w:val="num" w:pos="5040"/>
        </w:tabs>
        <w:ind w:left="5040" w:hanging="360"/>
      </w:pPr>
      <w:rPr>
        <w:rFonts w:ascii="Symbol" w:hAnsi="Symbol" w:hint="default"/>
      </w:rPr>
    </w:lvl>
    <w:lvl w:ilvl="7" w:tplc="3F8C6946" w:tentative="1">
      <w:start w:val="1"/>
      <w:numFmt w:val="bullet"/>
      <w:lvlText w:val="o"/>
      <w:lvlJc w:val="left"/>
      <w:pPr>
        <w:tabs>
          <w:tab w:val="num" w:pos="5760"/>
        </w:tabs>
        <w:ind w:left="5760" w:hanging="360"/>
      </w:pPr>
      <w:rPr>
        <w:rFonts w:ascii="Courier New" w:hAnsi="Courier New" w:cs="Courier New" w:hint="default"/>
      </w:rPr>
    </w:lvl>
    <w:lvl w:ilvl="8" w:tplc="F9A4B1AE"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613A8588">
      <w:start w:val="1"/>
      <w:numFmt w:val="upperRoman"/>
      <w:lvlText w:val="%1."/>
      <w:lvlJc w:val="right"/>
      <w:pPr>
        <w:tabs>
          <w:tab w:val="num" w:pos="720"/>
        </w:tabs>
        <w:ind w:left="720" w:hanging="180"/>
      </w:pPr>
    </w:lvl>
    <w:lvl w:ilvl="1" w:tplc="38161D40" w:tentative="1">
      <w:start w:val="1"/>
      <w:numFmt w:val="lowerLetter"/>
      <w:lvlText w:val="%2."/>
      <w:lvlJc w:val="left"/>
      <w:pPr>
        <w:tabs>
          <w:tab w:val="num" w:pos="1440"/>
        </w:tabs>
        <w:ind w:left="1440" w:hanging="360"/>
      </w:pPr>
    </w:lvl>
    <w:lvl w:ilvl="2" w:tplc="68AC0192" w:tentative="1">
      <w:start w:val="1"/>
      <w:numFmt w:val="lowerRoman"/>
      <w:lvlText w:val="%3."/>
      <w:lvlJc w:val="right"/>
      <w:pPr>
        <w:tabs>
          <w:tab w:val="num" w:pos="2160"/>
        </w:tabs>
        <w:ind w:left="2160" w:hanging="180"/>
      </w:pPr>
    </w:lvl>
    <w:lvl w:ilvl="3" w:tplc="A6884DD2" w:tentative="1">
      <w:start w:val="1"/>
      <w:numFmt w:val="decimal"/>
      <w:lvlText w:val="%4."/>
      <w:lvlJc w:val="left"/>
      <w:pPr>
        <w:tabs>
          <w:tab w:val="num" w:pos="2880"/>
        </w:tabs>
        <w:ind w:left="2880" w:hanging="360"/>
      </w:pPr>
    </w:lvl>
    <w:lvl w:ilvl="4" w:tplc="0518DDFA" w:tentative="1">
      <w:start w:val="1"/>
      <w:numFmt w:val="lowerLetter"/>
      <w:lvlText w:val="%5."/>
      <w:lvlJc w:val="left"/>
      <w:pPr>
        <w:tabs>
          <w:tab w:val="num" w:pos="3600"/>
        </w:tabs>
        <w:ind w:left="3600" w:hanging="360"/>
      </w:pPr>
    </w:lvl>
    <w:lvl w:ilvl="5" w:tplc="392E1928" w:tentative="1">
      <w:start w:val="1"/>
      <w:numFmt w:val="lowerRoman"/>
      <w:lvlText w:val="%6."/>
      <w:lvlJc w:val="right"/>
      <w:pPr>
        <w:tabs>
          <w:tab w:val="num" w:pos="4320"/>
        </w:tabs>
        <w:ind w:left="4320" w:hanging="180"/>
      </w:pPr>
    </w:lvl>
    <w:lvl w:ilvl="6" w:tplc="9334DFF4" w:tentative="1">
      <w:start w:val="1"/>
      <w:numFmt w:val="decimal"/>
      <w:lvlText w:val="%7."/>
      <w:lvlJc w:val="left"/>
      <w:pPr>
        <w:tabs>
          <w:tab w:val="num" w:pos="5040"/>
        </w:tabs>
        <w:ind w:left="5040" w:hanging="360"/>
      </w:pPr>
    </w:lvl>
    <w:lvl w:ilvl="7" w:tplc="1D76C028" w:tentative="1">
      <w:start w:val="1"/>
      <w:numFmt w:val="lowerLetter"/>
      <w:lvlText w:val="%8."/>
      <w:lvlJc w:val="left"/>
      <w:pPr>
        <w:tabs>
          <w:tab w:val="num" w:pos="5760"/>
        </w:tabs>
        <w:ind w:left="5760" w:hanging="360"/>
      </w:pPr>
    </w:lvl>
    <w:lvl w:ilvl="8" w:tplc="7126489A"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6C707156">
      <w:start w:val="1"/>
      <w:numFmt w:val="upperRoman"/>
      <w:lvlText w:val="%1."/>
      <w:lvlJc w:val="right"/>
      <w:pPr>
        <w:tabs>
          <w:tab w:val="num" w:pos="1260"/>
        </w:tabs>
        <w:ind w:left="1260" w:hanging="180"/>
      </w:pPr>
    </w:lvl>
    <w:lvl w:ilvl="1" w:tplc="77F8DE7E" w:tentative="1">
      <w:start w:val="1"/>
      <w:numFmt w:val="lowerLetter"/>
      <w:lvlText w:val="%2."/>
      <w:lvlJc w:val="left"/>
      <w:pPr>
        <w:tabs>
          <w:tab w:val="num" w:pos="1980"/>
        </w:tabs>
        <w:ind w:left="1980" w:hanging="360"/>
      </w:pPr>
    </w:lvl>
    <w:lvl w:ilvl="2" w:tplc="32DA589A" w:tentative="1">
      <w:start w:val="1"/>
      <w:numFmt w:val="lowerRoman"/>
      <w:lvlText w:val="%3."/>
      <w:lvlJc w:val="right"/>
      <w:pPr>
        <w:tabs>
          <w:tab w:val="num" w:pos="2700"/>
        </w:tabs>
        <w:ind w:left="2700" w:hanging="180"/>
      </w:pPr>
    </w:lvl>
    <w:lvl w:ilvl="3" w:tplc="88B28820" w:tentative="1">
      <w:start w:val="1"/>
      <w:numFmt w:val="decimal"/>
      <w:lvlText w:val="%4."/>
      <w:lvlJc w:val="left"/>
      <w:pPr>
        <w:tabs>
          <w:tab w:val="num" w:pos="3420"/>
        </w:tabs>
        <w:ind w:left="3420" w:hanging="360"/>
      </w:pPr>
    </w:lvl>
    <w:lvl w:ilvl="4" w:tplc="C464A81A" w:tentative="1">
      <w:start w:val="1"/>
      <w:numFmt w:val="lowerLetter"/>
      <w:lvlText w:val="%5."/>
      <w:lvlJc w:val="left"/>
      <w:pPr>
        <w:tabs>
          <w:tab w:val="num" w:pos="4140"/>
        </w:tabs>
        <w:ind w:left="4140" w:hanging="360"/>
      </w:pPr>
    </w:lvl>
    <w:lvl w:ilvl="5" w:tplc="63981742" w:tentative="1">
      <w:start w:val="1"/>
      <w:numFmt w:val="lowerRoman"/>
      <w:lvlText w:val="%6."/>
      <w:lvlJc w:val="right"/>
      <w:pPr>
        <w:tabs>
          <w:tab w:val="num" w:pos="4860"/>
        </w:tabs>
        <w:ind w:left="4860" w:hanging="180"/>
      </w:pPr>
    </w:lvl>
    <w:lvl w:ilvl="6" w:tplc="AE047354" w:tentative="1">
      <w:start w:val="1"/>
      <w:numFmt w:val="decimal"/>
      <w:lvlText w:val="%7."/>
      <w:lvlJc w:val="left"/>
      <w:pPr>
        <w:tabs>
          <w:tab w:val="num" w:pos="5580"/>
        </w:tabs>
        <w:ind w:left="5580" w:hanging="360"/>
      </w:pPr>
    </w:lvl>
    <w:lvl w:ilvl="7" w:tplc="B740AFFE" w:tentative="1">
      <w:start w:val="1"/>
      <w:numFmt w:val="lowerLetter"/>
      <w:lvlText w:val="%8."/>
      <w:lvlJc w:val="left"/>
      <w:pPr>
        <w:tabs>
          <w:tab w:val="num" w:pos="6300"/>
        </w:tabs>
        <w:ind w:left="6300" w:hanging="360"/>
      </w:pPr>
    </w:lvl>
    <w:lvl w:ilvl="8" w:tplc="30F6C3CE"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B0960A2E">
      <w:start w:val="1"/>
      <w:numFmt w:val="bullet"/>
      <w:lvlText w:val="-"/>
      <w:lvlJc w:val="left"/>
      <w:pPr>
        <w:tabs>
          <w:tab w:val="num" w:pos="720"/>
        </w:tabs>
        <w:ind w:left="720" w:hanging="360"/>
      </w:pPr>
      <w:rPr>
        <w:rFonts w:ascii="Times New Roman" w:hAnsi="Times New Roman" w:cs="Times New Roman" w:hint="default"/>
      </w:rPr>
    </w:lvl>
    <w:lvl w:ilvl="1" w:tplc="F07A04A4" w:tentative="1">
      <w:start w:val="1"/>
      <w:numFmt w:val="bullet"/>
      <w:lvlText w:val="o"/>
      <w:lvlJc w:val="left"/>
      <w:pPr>
        <w:tabs>
          <w:tab w:val="num" w:pos="1440"/>
        </w:tabs>
        <w:ind w:left="1440" w:hanging="360"/>
      </w:pPr>
      <w:rPr>
        <w:rFonts w:ascii="Courier New" w:hAnsi="Courier New" w:cs="Courier New" w:hint="default"/>
      </w:rPr>
    </w:lvl>
    <w:lvl w:ilvl="2" w:tplc="7A605768" w:tentative="1">
      <w:start w:val="1"/>
      <w:numFmt w:val="bullet"/>
      <w:lvlText w:val=""/>
      <w:lvlJc w:val="left"/>
      <w:pPr>
        <w:tabs>
          <w:tab w:val="num" w:pos="2160"/>
        </w:tabs>
        <w:ind w:left="2160" w:hanging="360"/>
      </w:pPr>
      <w:rPr>
        <w:rFonts w:ascii="Wingdings" w:hAnsi="Wingdings" w:hint="default"/>
      </w:rPr>
    </w:lvl>
    <w:lvl w:ilvl="3" w:tplc="99FA824E" w:tentative="1">
      <w:start w:val="1"/>
      <w:numFmt w:val="bullet"/>
      <w:lvlText w:val=""/>
      <w:lvlJc w:val="left"/>
      <w:pPr>
        <w:tabs>
          <w:tab w:val="num" w:pos="2880"/>
        </w:tabs>
        <w:ind w:left="2880" w:hanging="360"/>
      </w:pPr>
      <w:rPr>
        <w:rFonts w:ascii="Symbol" w:hAnsi="Symbol" w:hint="default"/>
      </w:rPr>
    </w:lvl>
    <w:lvl w:ilvl="4" w:tplc="82A43B66" w:tentative="1">
      <w:start w:val="1"/>
      <w:numFmt w:val="bullet"/>
      <w:lvlText w:val="o"/>
      <w:lvlJc w:val="left"/>
      <w:pPr>
        <w:tabs>
          <w:tab w:val="num" w:pos="3600"/>
        </w:tabs>
        <w:ind w:left="3600" w:hanging="360"/>
      </w:pPr>
      <w:rPr>
        <w:rFonts w:ascii="Courier New" w:hAnsi="Courier New" w:cs="Courier New" w:hint="default"/>
      </w:rPr>
    </w:lvl>
    <w:lvl w:ilvl="5" w:tplc="1276BB7E" w:tentative="1">
      <w:start w:val="1"/>
      <w:numFmt w:val="bullet"/>
      <w:lvlText w:val=""/>
      <w:lvlJc w:val="left"/>
      <w:pPr>
        <w:tabs>
          <w:tab w:val="num" w:pos="4320"/>
        </w:tabs>
        <w:ind w:left="4320" w:hanging="360"/>
      </w:pPr>
      <w:rPr>
        <w:rFonts w:ascii="Wingdings" w:hAnsi="Wingdings" w:hint="default"/>
      </w:rPr>
    </w:lvl>
    <w:lvl w:ilvl="6" w:tplc="457C1BD8" w:tentative="1">
      <w:start w:val="1"/>
      <w:numFmt w:val="bullet"/>
      <w:lvlText w:val=""/>
      <w:lvlJc w:val="left"/>
      <w:pPr>
        <w:tabs>
          <w:tab w:val="num" w:pos="5040"/>
        </w:tabs>
        <w:ind w:left="5040" w:hanging="360"/>
      </w:pPr>
      <w:rPr>
        <w:rFonts w:ascii="Symbol" w:hAnsi="Symbol" w:hint="default"/>
      </w:rPr>
    </w:lvl>
    <w:lvl w:ilvl="7" w:tplc="84705918" w:tentative="1">
      <w:start w:val="1"/>
      <w:numFmt w:val="bullet"/>
      <w:lvlText w:val="o"/>
      <w:lvlJc w:val="left"/>
      <w:pPr>
        <w:tabs>
          <w:tab w:val="num" w:pos="5760"/>
        </w:tabs>
        <w:ind w:left="5760" w:hanging="360"/>
      </w:pPr>
      <w:rPr>
        <w:rFonts w:ascii="Courier New" w:hAnsi="Courier New" w:cs="Courier New" w:hint="default"/>
      </w:rPr>
    </w:lvl>
    <w:lvl w:ilvl="8" w:tplc="7DE4111E"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CC9647BC">
      <w:start w:val="1"/>
      <w:numFmt w:val="decimal"/>
      <w:lvlText w:val="%1."/>
      <w:lvlJc w:val="left"/>
      <w:pPr>
        <w:tabs>
          <w:tab w:val="num" w:pos="1440"/>
        </w:tabs>
        <w:ind w:left="1440" w:hanging="360"/>
      </w:pPr>
      <w:rPr>
        <w:rFonts w:hint="default"/>
      </w:rPr>
    </w:lvl>
    <w:lvl w:ilvl="1" w:tplc="8C9CB2A8">
      <w:start w:val="1"/>
      <w:numFmt w:val="lowerLetter"/>
      <w:lvlText w:val="%2."/>
      <w:lvlJc w:val="left"/>
      <w:pPr>
        <w:tabs>
          <w:tab w:val="num" w:pos="2160"/>
        </w:tabs>
        <w:ind w:left="2160" w:hanging="360"/>
      </w:pPr>
    </w:lvl>
    <w:lvl w:ilvl="2" w:tplc="878EBA2E" w:tentative="1">
      <w:start w:val="1"/>
      <w:numFmt w:val="lowerRoman"/>
      <w:lvlText w:val="%3."/>
      <w:lvlJc w:val="right"/>
      <w:pPr>
        <w:tabs>
          <w:tab w:val="num" w:pos="2880"/>
        </w:tabs>
        <w:ind w:left="2880" w:hanging="180"/>
      </w:pPr>
    </w:lvl>
    <w:lvl w:ilvl="3" w:tplc="FBA81164" w:tentative="1">
      <w:start w:val="1"/>
      <w:numFmt w:val="decimal"/>
      <w:lvlText w:val="%4."/>
      <w:lvlJc w:val="left"/>
      <w:pPr>
        <w:tabs>
          <w:tab w:val="num" w:pos="3600"/>
        </w:tabs>
        <w:ind w:left="3600" w:hanging="360"/>
      </w:pPr>
    </w:lvl>
    <w:lvl w:ilvl="4" w:tplc="8FC897B8" w:tentative="1">
      <w:start w:val="1"/>
      <w:numFmt w:val="lowerLetter"/>
      <w:lvlText w:val="%5."/>
      <w:lvlJc w:val="left"/>
      <w:pPr>
        <w:tabs>
          <w:tab w:val="num" w:pos="4320"/>
        </w:tabs>
        <w:ind w:left="4320" w:hanging="360"/>
      </w:pPr>
    </w:lvl>
    <w:lvl w:ilvl="5" w:tplc="F2822E68" w:tentative="1">
      <w:start w:val="1"/>
      <w:numFmt w:val="lowerRoman"/>
      <w:lvlText w:val="%6."/>
      <w:lvlJc w:val="right"/>
      <w:pPr>
        <w:tabs>
          <w:tab w:val="num" w:pos="5040"/>
        </w:tabs>
        <w:ind w:left="5040" w:hanging="180"/>
      </w:pPr>
    </w:lvl>
    <w:lvl w:ilvl="6" w:tplc="B73884B0" w:tentative="1">
      <w:start w:val="1"/>
      <w:numFmt w:val="decimal"/>
      <w:lvlText w:val="%7."/>
      <w:lvlJc w:val="left"/>
      <w:pPr>
        <w:tabs>
          <w:tab w:val="num" w:pos="5760"/>
        </w:tabs>
        <w:ind w:left="5760" w:hanging="360"/>
      </w:pPr>
    </w:lvl>
    <w:lvl w:ilvl="7" w:tplc="FC5C2290" w:tentative="1">
      <w:start w:val="1"/>
      <w:numFmt w:val="lowerLetter"/>
      <w:lvlText w:val="%8."/>
      <w:lvlJc w:val="left"/>
      <w:pPr>
        <w:tabs>
          <w:tab w:val="num" w:pos="6480"/>
        </w:tabs>
        <w:ind w:left="6480" w:hanging="360"/>
      </w:pPr>
    </w:lvl>
    <w:lvl w:ilvl="8" w:tplc="35BA8AE8"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DD06C646">
      <w:start w:val="1"/>
      <w:numFmt w:val="bullet"/>
      <w:lvlText w:val="-"/>
      <w:lvlJc w:val="left"/>
      <w:pPr>
        <w:tabs>
          <w:tab w:val="num" w:pos="720"/>
        </w:tabs>
        <w:ind w:left="720" w:hanging="360"/>
      </w:pPr>
      <w:rPr>
        <w:rFonts w:ascii="Times New Roman" w:hAnsi="Times New Roman" w:cs="Times New Roman" w:hint="default"/>
      </w:rPr>
    </w:lvl>
    <w:lvl w:ilvl="1" w:tplc="0BA03862" w:tentative="1">
      <w:start w:val="1"/>
      <w:numFmt w:val="bullet"/>
      <w:lvlText w:val="o"/>
      <w:lvlJc w:val="left"/>
      <w:pPr>
        <w:tabs>
          <w:tab w:val="num" w:pos="1440"/>
        </w:tabs>
        <w:ind w:left="1440" w:hanging="360"/>
      </w:pPr>
      <w:rPr>
        <w:rFonts w:ascii="Courier New" w:hAnsi="Courier New" w:cs="Courier New" w:hint="default"/>
      </w:rPr>
    </w:lvl>
    <w:lvl w:ilvl="2" w:tplc="6ED6656E" w:tentative="1">
      <w:start w:val="1"/>
      <w:numFmt w:val="bullet"/>
      <w:lvlText w:val=""/>
      <w:lvlJc w:val="left"/>
      <w:pPr>
        <w:tabs>
          <w:tab w:val="num" w:pos="2160"/>
        </w:tabs>
        <w:ind w:left="2160" w:hanging="360"/>
      </w:pPr>
      <w:rPr>
        <w:rFonts w:ascii="Wingdings" w:hAnsi="Wingdings" w:hint="default"/>
      </w:rPr>
    </w:lvl>
    <w:lvl w:ilvl="3" w:tplc="AB00A1EA" w:tentative="1">
      <w:start w:val="1"/>
      <w:numFmt w:val="bullet"/>
      <w:lvlText w:val=""/>
      <w:lvlJc w:val="left"/>
      <w:pPr>
        <w:tabs>
          <w:tab w:val="num" w:pos="2880"/>
        </w:tabs>
        <w:ind w:left="2880" w:hanging="360"/>
      </w:pPr>
      <w:rPr>
        <w:rFonts w:ascii="Symbol" w:hAnsi="Symbol" w:hint="default"/>
      </w:rPr>
    </w:lvl>
    <w:lvl w:ilvl="4" w:tplc="F780AD32" w:tentative="1">
      <w:start w:val="1"/>
      <w:numFmt w:val="bullet"/>
      <w:lvlText w:val="o"/>
      <w:lvlJc w:val="left"/>
      <w:pPr>
        <w:tabs>
          <w:tab w:val="num" w:pos="3600"/>
        </w:tabs>
        <w:ind w:left="3600" w:hanging="360"/>
      </w:pPr>
      <w:rPr>
        <w:rFonts w:ascii="Courier New" w:hAnsi="Courier New" w:cs="Courier New" w:hint="default"/>
      </w:rPr>
    </w:lvl>
    <w:lvl w:ilvl="5" w:tplc="F3523A30" w:tentative="1">
      <w:start w:val="1"/>
      <w:numFmt w:val="bullet"/>
      <w:lvlText w:val=""/>
      <w:lvlJc w:val="left"/>
      <w:pPr>
        <w:tabs>
          <w:tab w:val="num" w:pos="4320"/>
        </w:tabs>
        <w:ind w:left="4320" w:hanging="360"/>
      </w:pPr>
      <w:rPr>
        <w:rFonts w:ascii="Wingdings" w:hAnsi="Wingdings" w:hint="default"/>
      </w:rPr>
    </w:lvl>
    <w:lvl w:ilvl="6" w:tplc="A6FA5908" w:tentative="1">
      <w:start w:val="1"/>
      <w:numFmt w:val="bullet"/>
      <w:lvlText w:val=""/>
      <w:lvlJc w:val="left"/>
      <w:pPr>
        <w:tabs>
          <w:tab w:val="num" w:pos="5040"/>
        </w:tabs>
        <w:ind w:left="5040" w:hanging="360"/>
      </w:pPr>
      <w:rPr>
        <w:rFonts w:ascii="Symbol" w:hAnsi="Symbol" w:hint="default"/>
      </w:rPr>
    </w:lvl>
    <w:lvl w:ilvl="7" w:tplc="12EEB658" w:tentative="1">
      <w:start w:val="1"/>
      <w:numFmt w:val="bullet"/>
      <w:lvlText w:val="o"/>
      <w:lvlJc w:val="left"/>
      <w:pPr>
        <w:tabs>
          <w:tab w:val="num" w:pos="5760"/>
        </w:tabs>
        <w:ind w:left="5760" w:hanging="360"/>
      </w:pPr>
      <w:rPr>
        <w:rFonts w:ascii="Courier New" w:hAnsi="Courier New" w:cs="Courier New" w:hint="default"/>
      </w:rPr>
    </w:lvl>
    <w:lvl w:ilvl="8" w:tplc="D79CFAF4" w:tentative="1">
      <w:start w:val="1"/>
      <w:numFmt w:val="bullet"/>
      <w:lvlText w:val=""/>
      <w:lvlJc w:val="left"/>
      <w:pPr>
        <w:tabs>
          <w:tab w:val="num" w:pos="6480"/>
        </w:tabs>
        <w:ind w:left="6480" w:hanging="360"/>
      </w:pPr>
      <w:rPr>
        <w:rFonts w:ascii="Wingdings" w:hAnsi="Wingdings" w:hint="default"/>
      </w:rPr>
    </w:lvl>
  </w:abstractNum>
  <w:abstractNum w:abstractNumId="24">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34A48E6">
      <w:start w:val="25"/>
      <w:numFmt w:val="decimal"/>
      <w:lvlText w:val="%3."/>
      <w:lvlJc w:val="left"/>
      <w:pPr>
        <w:tabs>
          <w:tab w:val="num" w:pos="1815"/>
        </w:tabs>
        <w:ind w:left="1759" w:hanging="624"/>
      </w:pPr>
      <w:rPr>
        <w:rFonts w:hint="default"/>
      </w:rPr>
    </w:lvl>
    <w:lvl w:ilvl="3" w:tplc="1C5AF4C8">
      <w:start w:val="30"/>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C610B6"/>
    <w:multiLevelType w:val="hybridMultilevel"/>
    <w:tmpl w:val="9CC25C14"/>
    <w:lvl w:ilvl="0" w:tplc="B4326E18">
      <w:start w:val="1"/>
      <w:numFmt w:val="bullet"/>
      <w:lvlText w:val="-"/>
      <w:lvlJc w:val="left"/>
      <w:pPr>
        <w:tabs>
          <w:tab w:val="num" w:pos="720"/>
        </w:tabs>
        <w:ind w:left="720" w:hanging="360"/>
      </w:pPr>
      <w:rPr>
        <w:rFonts w:ascii="Times New Roman" w:hAnsi="Times New Roman" w:cs="Times New Roman" w:hint="default"/>
      </w:rPr>
    </w:lvl>
    <w:lvl w:ilvl="1" w:tplc="2DE04DBE" w:tentative="1">
      <w:start w:val="1"/>
      <w:numFmt w:val="bullet"/>
      <w:lvlText w:val="o"/>
      <w:lvlJc w:val="left"/>
      <w:pPr>
        <w:tabs>
          <w:tab w:val="num" w:pos="1440"/>
        </w:tabs>
        <w:ind w:left="1440" w:hanging="360"/>
      </w:pPr>
      <w:rPr>
        <w:rFonts w:ascii="Courier New" w:hAnsi="Courier New" w:cs="Courier New" w:hint="default"/>
      </w:rPr>
    </w:lvl>
    <w:lvl w:ilvl="2" w:tplc="C5B2DF9A" w:tentative="1">
      <w:start w:val="1"/>
      <w:numFmt w:val="bullet"/>
      <w:lvlText w:val=""/>
      <w:lvlJc w:val="left"/>
      <w:pPr>
        <w:tabs>
          <w:tab w:val="num" w:pos="2160"/>
        </w:tabs>
        <w:ind w:left="2160" w:hanging="360"/>
      </w:pPr>
      <w:rPr>
        <w:rFonts w:ascii="Wingdings" w:hAnsi="Wingdings" w:hint="default"/>
      </w:rPr>
    </w:lvl>
    <w:lvl w:ilvl="3" w:tplc="B05E8FE2" w:tentative="1">
      <w:start w:val="1"/>
      <w:numFmt w:val="bullet"/>
      <w:lvlText w:val=""/>
      <w:lvlJc w:val="left"/>
      <w:pPr>
        <w:tabs>
          <w:tab w:val="num" w:pos="2880"/>
        </w:tabs>
        <w:ind w:left="2880" w:hanging="360"/>
      </w:pPr>
      <w:rPr>
        <w:rFonts w:ascii="Symbol" w:hAnsi="Symbol" w:hint="default"/>
      </w:rPr>
    </w:lvl>
    <w:lvl w:ilvl="4" w:tplc="4C8028CE" w:tentative="1">
      <w:start w:val="1"/>
      <w:numFmt w:val="bullet"/>
      <w:lvlText w:val="o"/>
      <w:lvlJc w:val="left"/>
      <w:pPr>
        <w:tabs>
          <w:tab w:val="num" w:pos="3600"/>
        </w:tabs>
        <w:ind w:left="3600" w:hanging="360"/>
      </w:pPr>
      <w:rPr>
        <w:rFonts w:ascii="Courier New" w:hAnsi="Courier New" w:cs="Courier New" w:hint="default"/>
      </w:rPr>
    </w:lvl>
    <w:lvl w:ilvl="5" w:tplc="EA06B08E" w:tentative="1">
      <w:start w:val="1"/>
      <w:numFmt w:val="bullet"/>
      <w:lvlText w:val=""/>
      <w:lvlJc w:val="left"/>
      <w:pPr>
        <w:tabs>
          <w:tab w:val="num" w:pos="4320"/>
        </w:tabs>
        <w:ind w:left="4320" w:hanging="360"/>
      </w:pPr>
      <w:rPr>
        <w:rFonts w:ascii="Wingdings" w:hAnsi="Wingdings" w:hint="default"/>
      </w:rPr>
    </w:lvl>
    <w:lvl w:ilvl="6" w:tplc="E4B4935E" w:tentative="1">
      <w:start w:val="1"/>
      <w:numFmt w:val="bullet"/>
      <w:lvlText w:val=""/>
      <w:lvlJc w:val="left"/>
      <w:pPr>
        <w:tabs>
          <w:tab w:val="num" w:pos="5040"/>
        </w:tabs>
        <w:ind w:left="5040" w:hanging="360"/>
      </w:pPr>
      <w:rPr>
        <w:rFonts w:ascii="Symbol" w:hAnsi="Symbol" w:hint="default"/>
      </w:rPr>
    </w:lvl>
    <w:lvl w:ilvl="7" w:tplc="F1AA9564" w:tentative="1">
      <w:start w:val="1"/>
      <w:numFmt w:val="bullet"/>
      <w:lvlText w:val="o"/>
      <w:lvlJc w:val="left"/>
      <w:pPr>
        <w:tabs>
          <w:tab w:val="num" w:pos="5760"/>
        </w:tabs>
        <w:ind w:left="5760" w:hanging="360"/>
      </w:pPr>
      <w:rPr>
        <w:rFonts w:ascii="Courier New" w:hAnsi="Courier New" w:cs="Courier New" w:hint="default"/>
      </w:rPr>
    </w:lvl>
    <w:lvl w:ilvl="8" w:tplc="84E26026" w:tentative="1">
      <w:start w:val="1"/>
      <w:numFmt w:val="bullet"/>
      <w:lvlText w:val=""/>
      <w:lvlJc w:val="left"/>
      <w:pPr>
        <w:tabs>
          <w:tab w:val="num" w:pos="6480"/>
        </w:tabs>
        <w:ind w:left="6480" w:hanging="360"/>
      </w:pPr>
      <w:rPr>
        <w:rFonts w:ascii="Wingdings" w:hAnsi="Wingdings" w:hint="default"/>
      </w:rPr>
    </w:lvl>
  </w:abstractNum>
  <w:abstractNum w:abstractNumId="26">
    <w:nsid w:val="56EC7539"/>
    <w:multiLevelType w:val="multilevel"/>
    <w:tmpl w:val="F76C8FF0"/>
    <w:lvl w:ilvl="0">
      <w:start w:val="1"/>
      <w:numFmt w:val="decimal"/>
      <w:pStyle w:val="10"/>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7">
    <w:nsid w:val="571041F8"/>
    <w:multiLevelType w:val="hybridMultilevel"/>
    <w:tmpl w:val="942CE8B2"/>
    <w:lvl w:ilvl="0" w:tplc="E9B2E386">
      <w:start w:val="1"/>
      <w:numFmt w:val="decimal"/>
      <w:lvlText w:val="%1."/>
      <w:lvlJc w:val="left"/>
      <w:pPr>
        <w:tabs>
          <w:tab w:val="num" w:pos="765"/>
        </w:tabs>
        <w:ind w:left="765" w:hanging="405"/>
      </w:pPr>
    </w:lvl>
    <w:lvl w:ilvl="1" w:tplc="40A0AF16">
      <w:start w:val="1"/>
      <w:numFmt w:val="decimal"/>
      <w:lvlText w:val="%2."/>
      <w:lvlJc w:val="left"/>
      <w:pPr>
        <w:tabs>
          <w:tab w:val="num" w:pos="1440"/>
        </w:tabs>
        <w:ind w:left="1440" w:hanging="360"/>
      </w:pPr>
    </w:lvl>
    <w:lvl w:ilvl="2" w:tplc="5D226E70">
      <w:start w:val="1"/>
      <w:numFmt w:val="decimal"/>
      <w:lvlText w:val="%3."/>
      <w:lvlJc w:val="left"/>
      <w:pPr>
        <w:tabs>
          <w:tab w:val="num" w:pos="2160"/>
        </w:tabs>
        <w:ind w:left="2160" w:hanging="360"/>
      </w:pPr>
    </w:lvl>
    <w:lvl w:ilvl="3" w:tplc="5E848424">
      <w:start w:val="1"/>
      <w:numFmt w:val="decimal"/>
      <w:lvlText w:val="%4."/>
      <w:lvlJc w:val="left"/>
      <w:pPr>
        <w:tabs>
          <w:tab w:val="num" w:pos="2880"/>
        </w:tabs>
        <w:ind w:left="2880" w:hanging="360"/>
      </w:pPr>
    </w:lvl>
    <w:lvl w:ilvl="4" w:tplc="FD02C230">
      <w:start w:val="1"/>
      <w:numFmt w:val="decimal"/>
      <w:lvlText w:val="%5."/>
      <w:lvlJc w:val="left"/>
      <w:pPr>
        <w:tabs>
          <w:tab w:val="num" w:pos="3600"/>
        </w:tabs>
        <w:ind w:left="3600" w:hanging="360"/>
      </w:pPr>
    </w:lvl>
    <w:lvl w:ilvl="5" w:tplc="41A85094">
      <w:start w:val="1"/>
      <w:numFmt w:val="decimal"/>
      <w:lvlText w:val="%6."/>
      <w:lvlJc w:val="left"/>
      <w:pPr>
        <w:tabs>
          <w:tab w:val="num" w:pos="4320"/>
        </w:tabs>
        <w:ind w:left="4320" w:hanging="360"/>
      </w:pPr>
    </w:lvl>
    <w:lvl w:ilvl="6" w:tplc="CAC440E4">
      <w:start w:val="1"/>
      <w:numFmt w:val="decimal"/>
      <w:lvlText w:val="%7."/>
      <w:lvlJc w:val="left"/>
      <w:pPr>
        <w:tabs>
          <w:tab w:val="num" w:pos="5040"/>
        </w:tabs>
        <w:ind w:left="5040" w:hanging="360"/>
      </w:pPr>
    </w:lvl>
    <w:lvl w:ilvl="7" w:tplc="D7845B06">
      <w:start w:val="1"/>
      <w:numFmt w:val="decimal"/>
      <w:lvlText w:val="%8."/>
      <w:lvlJc w:val="left"/>
      <w:pPr>
        <w:tabs>
          <w:tab w:val="num" w:pos="5760"/>
        </w:tabs>
        <w:ind w:left="5760" w:hanging="360"/>
      </w:pPr>
    </w:lvl>
    <w:lvl w:ilvl="8" w:tplc="92CE86DA">
      <w:start w:val="1"/>
      <w:numFmt w:val="decimal"/>
      <w:lvlText w:val="%9."/>
      <w:lvlJc w:val="left"/>
      <w:pPr>
        <w:tabs>
          <w:tab w:val="num" w:pos="6480"/>
        </w:tabs>
        <w:ind w:left="6480" w:hanging="360"/>
      </w:pPr>
    </w:lvl>
  </w:abstractNum>
  <w:abstractNum w:abstractNumId="28">
    <w:nsid w:val="5CD344E7"/>
    <w:multiLevelType w:val="hybridMultilevel"/>
    <w:tmpl w:val="41F82CFE"/>
    <w:lvl w:ilvl="0" w:tplc="0E0C440E">
      <w:start w:val="1"/>
      <w:numFmt w:val="decimal"/>
      <w:lvlText w:val="%1."/>
      <w:lvlJc w:val="left"/>
      <w:pPr>
        <w:tabs>
          <w:tab w:val="num" w:pos="720"/>
        </w:tabs>
        <w:ind w:left="720" w:hanging="360"/>
      </w:pPr>
    </w:lvl>
    <w:lvl w:ilvl="1" w:tplc="191818D8">
      <w:start w:val="1"/>
      <w:numFmt w:val="decimal"/>
      <w:lvlText w:val="%2."/>
      <w:lvlJc w:val="left"/>
      <w:pPr>
        <w:tabs>
          <w:tab w:val="num" w:pos="1440"/>
        </w:tabs>
        <w:ind w:left="1440" w:hanging="360"/>
      </w:pPr>
    </w:lvl>
    <w:lvl w:ilvl="2" w:tplc="71541958">
      <w:start w:val="1"/>
      <w:numFmt w:val="decimal"/>
      <w:lvlText w:val="%3."/>
      <w:lvlJc w:val="left"/>
      <w:pPr>
        <w:tabs>
          <w:tab w:val="num" w:pos="2160"/>
        </w:tabs>
        <w:ind w:left="2160" w:hanging="360"/>
      </w:pPr>
    </w:lvl>
    <w:lvl w:ilvl="3" w:tplc="BDE80662">
      <w:start w:val="1"/>
      <w:numFmt w:val="decimal"/>
      <w:lvlText w:val="%4."/>
      <w:lvlJc w:val="left"/>
      <w:pPr>
        <w:tabs>
          <w:tab w:val="num" w:pos="2880"/>
        </w:tabs>
        <w:ind w:left="2880" w:hanging="360"/>
      </w:pPr>
    </w:lvl>
    <w:lvl w:ilvl="4" w:tplc="4CEC4D9A">
      <w:start w:val="1"/>
      <w:numFmt w:val="decimal"/>
      <w:lvlText w:val="%5."/>
      <w:lvlJc w:val="left"/>
      <w:pPr>
        <w:tabs>
          <w:tab w:val="num" w:pos="3600"/>
        </w:tabs>
        <w:ind w:left="3600" w:hanging="360"/>
      </w:pPr>
    </w:lvl>
    <w:lvl w:ilvl="5" w:tplc="7CDA38E0">
      <w:start w:val="1"/>
      <w:numFmt w:val="decimal"/>
      <w:lvlText w:val="%6."/>
      <w:lvlJc w:val="left"/>
      <w:pPr>
        <w:tabs>
          <w:tab w:val="num" w:pos="4320"/>
        </w:tabs>
        <w:ind w:left="4320" w:hanging="360"/>
      </w:pPr>
    </w:lvl>
    <w:lvl w:ilvl="6" w:tplc="5136F196">
      <w:start w:val="1"/>
      <w:numFmt w:val="decimal"/>
      <w:lvlText w:val="%7."/>
      <w:lvlJc w:val="left"/>
      <w:pPr>
        <w:tabs>
          <w:tab w:val="num" w:pos="5040"/>
        </w:tabs>
        <w:ind w:left="5040" w:hanging="360"/>
      </w:pPr>
    </w:lvl>
    <w:lvl w:ilvl="7" w:tplc="C902D942">
      <w:start w:val="1"/>
      <w:numFmt w:val="decimal"/>
      <w:lvlText w:val="%8."/>
      <w:lvlJc w:val="left"/>
      <w:pPr>
        <w:tabs>
          <w:tab w:val="num" w:pos="5760"/>
        </w:tabs>
        <w:ind w:left="5760" w:hanging="360"/>
      </w:pPr>
    </w:lvl>
    <w:lvl w:ilvl="8" w:tplc="507AAB00">
      <w:start w:val="1"/>
      <w:numFmt w:val="decimal"/>
      <w:lvlText w:val="%9."/>
      <w:lvlJc w:val="left"/>
      <w:pPr>
        <w:tabs>
          <w:tab w:val="num" w:pos="6480"/>
        </w:tabs>
        <w:ind w:left="6480" w:hanging="360"/>
      </w:pPr>
    </w:lvl>
  </w:abstractNum>
  <w:abstractNum w:abstractNumId="29">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C0CCB"/>
    <w:multiLevelType w:val="hybridMultilevel"/>
    <w:tmpl w:val="F800BA12"/>
    <w:lvl w:ilvl="0" w:tplc="010EE80E">
      <w:start w:val="1"/>
      <w:numFmt w:val="lowerLetter"/>
      <w:lvlText w:val="%1."/>
      <w:lvlJc w:val="left"/>
      <w:pPr>
        <w:tabs>
          <w:tab w:val="num" w:pos="3240"/>
        </w:tabs>
        <w:ind w:left="3240" w:hanging="360"/>
      </w:pPr>
    </w:lvl>
    <w:lvl w:ilvl="1" w:tplc="1B1A04E2">
      <w:start w:val="1"/>
      <w:numFmt w:val="lowerLetter"/>
      <w:lvlText w:val="%2."/>
      <w:lvlJc w:val="left"/>
      <w:pPr>
        <w:tabs>
          <w:tab w:val="num" w:pos="2520"/>
        </w:tabs>
        <w:ind w:left="2520" w:hanging="360"/>
      </w:pPr>
    </w:lvl>
    <w:lvl w:ilvl="2" w:tplc="9C1C7AAC" w:tentative="1">
      <w:start w:val="1"/>
      <w:numFmt w:val="lowerRoman"/>
      <w:lvlText w:val="%3."/>
      <w:lvlJc w:val="right"/>
      <w:pPr>
        <w:tabs>
          <w:tab w:val="num" w:pos="3240"/>
        </w:tabs>
        <w:ind w:left="3240" w:hanging="180"/>
      </w:pPr>
    </w:lvl>
    <w:lvl w:ilvl="3" w:tplc="7C7AEE20" w:tentative="1">
      <w:start w:val="1"/>
      <w:numFmt w:val="decimal"/>
      <w:lvlText w:val="%4."/>
      <w:lvlJc w:val="left"/>
      <w:pPr>
        <w:tabs>
          <w:tab w:val="num" w:pos="3960"/>
        </w:tabs>
        <w:ind w:left="3960" w:hanging="360"/>
      </w:pPr>
    </w:lvl>
    <w:lvl w:ilvl="4" w:tplc="E1169C56" w:tentative="1">
      <w:start w:val="1"/>
      <w:numFmt w:val="lowerLetter"/>
      <w:lvlText w:val="%5."/>
      <w:lvlJc w:val="left"/>
      <w:pPr>
        <w:tabs>
          <w:tab w:val="num" w:pos="4680"/>
        </w:tabs>
        <w:ind w:left="4680" w:hanging="360"/>
      </w:pPr>
    </w:lvl>
    <w:lvl w:ilvl="5" w:tplc="1180D652" w:tentative="1">
      <w:start w:val="1"/>
      <w:numFmt w:val="lowerRoman"/>
      <w:lvlText w:val="%6."/>
      <w:lvlJc w:val="right"/>
      <w:pPr>
        <w:tabs>
          <w:tab w:val="num" w:pos="5400"/>
        </w:tabs>
        <w:ind w:left="5400" w:hanging="180"/>
      </w:pPr>
    </w:lvl>
    <w:lvl w:ilvl="6" w:tplc="A2BCA512" w:tentative="1">
      <w:start w:val="1"/>
      <w:numFmt w:val="decimal"/>
      <w:lvlText w:val="%7."/>
      <w:lvlJc w:val="left"/>
      <w:pPr>
        <w:tabs>
          <w:tab w:val="num" w:pos="6120"/>
        </w:tabs>
        <w:ind w:left="6120" w:hanging="360"/>
      </w:pPr>
    </w:lvl>
    <w:lvl w:ilvl="7" w:tplc="2EDE4890" w:tentative="1">
      <w:start w:val="1"/>
      <w:numFmt w:val="lowerLetter"/>
      <w:lvlText w:val="%8."/>
      <w:lvlJc w:val="left"/>
      <w:pPr>
        <w:tabs>
          <w:tab w:val="num" w:pos="6840"/>
        </w:tabs>
        <w:ind w:left="6840" w:hanging="360"/>
      </w:pPr>
    </w:lvl>
    <w:lvl w:ilvl="8" w:tplc="0AE8C10E" w:tentative="1">
      <w:start w:val="1"/>
      <w:numFmt w:val="lowerRoman"/>
      <w:lvlText w:val="%9."/>
      <w:lvlJc w:val="right"/>
      <w:pPr>
        <w:tabs>
          <w:tab w:val="num" w:pos="7560"/>
        </w:tabs>
        <w:ind w:left="7560" w:hanging="180"/>
      </w:pPr>
    </w:lvl>
  </w:abstractNum>
  <w:abstractNum w:abstractNumId="31">
    <w:nsid w:val="62B62A5E"/>
    <w:multiLevelType w:val="hybridMultilevel"/>
    <w:tmpl w:val="2D9C38D4"/>
    <w:lvl w:ilvl="0" w:tplc="5F140488">
      <w:start w:val="1"/>
      <w:numFmt w:val="decimal"/>
      <w:lvlText w:val="%1."/>
      <w:lvlJc w:val="left"/>
      <w:pPr>
        <w:tabs>
          <w:tab w:val="num" w:pos="1545"/>
        </w:tabs>
        <w:ind w:left="1545" w:hanging="1005"/>
      </w:pPr>
    </w:lvl>
    <w:lvl w:ilvl="1" w:tplc="3020B982">
      <w:start w:val="1"/>
      <w:numFmt w:val="decimal"/>
      <w:lvlText w:val="%2."/>
      <w:lvlJc w:val="left"/>
      <w:pPr>
        <w:tabs>
          <w:tab w:val="num" w:pos="1272"/>
        </w:tabs>
        <w:ind w:left="1272" w:hanging="360"/>
      </w:pPr>
    </w:lvl>
    <w:lvl w:ilvl="2" w:tplc="46D6EC70">
      <w:start w:val="1"/>
      <w:numFmt w:val="decimal"/>
      <w:lvlText w:val="%3."/>
      <w:lvlJc w:val="left"/>
      <w:pPr>
        <w:tabs>
          <w:tab w:val="num" w:pos="1992"/>
        </w:tabs>
        <w:ind w:left="1992" w:hanging="360"/>
      </w:pPr>
    </w:lvl>
    <w:lvl w:ilvl="3" w:tplc="30E62D0C">
      <w:start w:val="1"/>
      <w:numFmt w:val="decimal"/>
      <w:lvlText w:val="%4."/>
      <w:lvlJc w:val="left"/>
      <w:pPr>
        <w:tabs>
          <w:tab w:val="num" w:pos="2712"/>
        </w:tabs>
        <w:ind w:left="2712" w:hanging="360"/>
      </w:pPr>
    </w:lvl>
    <w:lvl w:ilvl="4" w:tplc="98661972">
      <w:start w:val="1"/>
      <w:numFmt w:val="decimal"/>
      <w:lvlText w:val="%5."/>
      <w:lvlJc w:val="left"/>
      <w:pPr>
        <w:tabs>
          <w:tab w:val="num" w:pos="3432"/>
        </w:tabs>
        <w:ind w:left="3432" w:hanging="360"/>
      </w:pPr>
    </w:lvl>
    <w:lvl w:ilvl="5" w:tplc="87E4B71A">
      <w:start w:val="1"/>
      <w:numFmt w:val="decimal"/>
      <w:lvlText w:val="%6."/>
      <w:lvlJc w:val="left"/>
      <w:pPr>
        <w:tabs>
          <w:tab w:val="num" w:pos="4152"/>
        </w:tabs>
        <w:ind w:left="4152" w:hanging="360"/>
      </w:pPr>
    </w:lvl>
    <w:lvl w:ilvl="6" w:tplc="0BF4D4AE">
      <w:start w:val="1"/>
      <w:numFmt w:val="decimal"/>
      <w:lvlText w:val="%7."/>
      <w:lvlJc w:val="left"/>
      <w:pPr>
        <w:tabs>
          <w:tab w:val="num" w:pos="4872"/>
        </w:tabs>
        <w:ind w:left="4872" w:hanging="360"/>
      </w:pPr>
    </w:lvl>
    <w:lvl w:ilvl="7" w:tplc="B8426D20">
      <w:start w:val="1"/>
      <w:numFmt w:val="decimal"/>
      <w:lvlText w:val="%8."/>
      <w:lvlJc w:val="left"/>
      <w:pPr>
        <w:tabs>
          <w:tab w:val="num" w:pos="5592"/>
        </w:tabs>
        <w:ind w:left="5592" w:hanging="360"/>
      </w:pPr>
    </w:lvl>
    <w:lvl w:ilvl="8" w:tplc="D9A0539A">
      <w:start w:val="1"/>
      <w:numFmt w:val="decimal"/>
      <w:lvlText w:val="%9."/>
      <w:lvlJc w:val="left"/>
      <w:pPr>
        <w:tabs>
          <w:tab w:val="num" w:pos="6312"/>
        </w:tabs>
        <w:ind w:left="6312" w:hanging="360"/>
      </w:pPr>
    </w:lvl>
  </w:abstractNum>
  <w:abstractNum w:abstractNumId="32">
    <w:nsid w:val="6ADB2A6A"/>
    <w:multiLevelType w:val="hybridMultilevel"/>
    <w:tmpl w:val="B83EDC24"/>
    <w:lvl w:ilvl="0" w:tplc="CB925D4C">
      <w:start w:val="1"/>
      <w:numFmt w:val="lowerLetter"/>
      <w:lvlText w:val="%1."/>
      <w:lvlJc w:val="left"/>
      <w:pPr>
        <w:tabs>
          <w:tab w:val="num" w:pos="2520"/>
        </w:tabs>
        <w:ind w:left="2520" w:hanging="360"/>
      </w:pPr>
    </w:lvl>
    <w:lvl w:ilvl="1" w:tplc="A30EEB8E" w:tentative="1">
      <w:start w:val="1"/>
      <w:numFmt w:val="lowerLetter"/>
      <w:lvlText w:val="%2."/>
      <w:lvlJc w:val="left"/>
      <w:pPr>
        <w:tabs>
          <w:tab w:val="num" w:pos="1800"/>
        </w:tabs>
        <w:ind w:left="1800" w:hanging="360"/>
      </w:pPr>
    </w:lvl>
    <w:lvl w:ilvl="2" w:tplc="2C18FDA0" w:tentative="1">
      <w:start w:val="1"/>
      <w:numFmt w:val="lowerRoman"/>
      <w:lvlText w:val="%3."/>
      <w:lvlJc w:val="right"/>
      <w:pPr>
        <w:tabs>
          <w:tab w:val="num" w:pos="2520"/>
        </w:tabs>
        <w:ind w:left="2520" w:hanging="180"/>
      </w:pPr>
    </w:lvl>
    <w:lvl w:ilvl="3" w:tplc="759415CC" w:tentative="1">
      <w:start w:val="1"/>
      <w:numFmt w:val="decimal"/>
      <w:lvlText w:val="%4."/>
      <w:lvlJc w:val="left"/>
      <w:pPr>
        <w:tabs>
          <w:tab w:val="num" w:pos="3240"/>
        </w:tabs>
        <w:ind w:left="3240" w:hanging="360"/>
      </w:pPr>
    </w:lvl>
    <w:lvl w:ilvl="4" w:tplc="87A08978" w:tentative="1">
      <w:start w:val="1"/>
      <w:numFmt w:val="lowerLetter"/>
      <w:lvlText w:val="%5."/>
      <w:lvlJc w:val="left"/>
      <w:pPr>
        <w:tabs>
          <w:tab w:val="num" w:pos="3960"/>
        </w:tabs>
        <w:ind w:left="3960" w:hanging="360"/>
      </w:pPr>
    </w:lvl>
    <w:lvl w:ilvl="5" w:tplc="51102E44" w:tentative="1">
      <w:start w:val="1"/>
      <w:numFmt w:val="lowerRoman"/>
      <w:lvlText w:val="%6."/>
      <w:lvlJc w:val="right"/>
      <w:pPr>
        <w:tabs>
          <w:tab w:val="num" w:pos="4680"/>
        </w:tabs>
        <w:ind w:left="4680" w:hanging="180"/>
      </w:pPr>
    </w:lvl>
    <w:lvl w:ilvl="6" w:tplc="47BED35C" w:tentative="1">
      <w:start w:val="1"/>
      <w:numFmt w:val="decimal"/>
      <w:lvlText w:val="%7."/>
      <w:lvlJc w:val="left"/>
      <w:pPr>
        <w:tabs>
          <w:tab w:val="num" w:pos="5400"/>
        </w:tabs>
        <w:ind w:left="5400" w:hanging="360"/>
      </w:pPr>
    </w:lvl>
    <w:lvl w:ilvl="7" w:tplc="25E2B950" w:tentative="1">
      <w:start w:val="1"/>
      <w:numFmt w:val="lowerLetter"/>
      <w:lvlText w:val="%8."/>
      <w:lvlJc w:val="left"/>
      <w:pPr>
        <w:tabs>
          <w:tab w:val="num" w:pos="6120"/>
        </w:tabs>
        <w:ind w:left="6120" w:hanging="360"/>
      </w:pPr>
    </w:lvl>
    <w:lvl w:ilvl="8" w:tplc="BF9C5A32" w:tentative="1">
      <w:start w:val="1"/>
      <w:numFmt w:val="lowerRoman"/>
      <w:lvlText w:val="%9."/>
      <w:lvlJc w:val="right"/>
      <w:pPr>
        <w:tabs>
          <w:tab w:val="num" w:pos="6840"/>
        </w:tabs>
        <w:ind w:left="6840" w:hanging="180"/>
      </w:pPr>
    </w:lvl>
  </w:abstractNum>
  <w:abstractNum w:abstractNumId="33">
    <w:nsid w:val="6B920EC8"/>
    <w:multiLevelType w:val="hybridMultilevel"/>
    <w:tmpl w:val="7CD220DA"/>
    <w:lvl w:ilvl="0" w:tplc="E730BC40">
      <w:start w:val="1"/>
      <w:numFmt w:val="upperRoman"/>
      <w:lvlText w:val="%1."/>
      <w:lvlJc w:val="right"/>
      <w:pPr>
        <w:tabs>
          <w:tab w:val="num" w:pos="720"/>
        </w:tabs>
        <w:ind w:left="720" w:hanging="180"/>
      </w:pPr>
    </w:lvl>
    <w:lvl w:ilvl="1" w:tplc="740210C8" w:tentative="1">
      <w:start w:val="1"/>
      <w:numFmt w:val="lowerLetter"/>
      <w:lvlText w:val="%2."/>
      <w:lvlJc w:val="left"/>
      <w:pPr>
        <w:tabs>
          <w:tab w:val="num" w:pos="1440"/>
        </w:tabs>
        <w:ind w:left="1440" w:hanging="360"/>
      </w:pPr>
    </w:lvl>
    <w:lvl w:ilvl="2" w:tplc="2764B3C0" w:tentative="1">
      <w:start w:val="1"/>
      <w:numFmt w:val="lowerRoman"/>
      <w:lvlText w:val="%3."/>
      <w:lvlJc w:val="right"/>
      <w:pPr>
        <w:tabs>
          <w:tab w:val="num" w:pos="2160"/>
        </w:tabs>
        <w:ind w:left="2160" w:hanging="180"/>
      </w:pPr>
    </w:lvl>
    <w:lvl w:ilvl="3" w:tplc="643A89CE" w:tentative="1">
      <w:start w:val="1"/>
      <w:numFmt w:val="decimal"/>
      <w:lvlText w:val="%4."/>
      <w:lvlJc w:val="left"/>
      <w:pPr>
        <w:tabs>
          <w:tab w:val="num" w:pos="2880"/>
        </w:tabs>
        <w:ind w:left="2880" w:hanging="360"/>
      </w:pPr>
    </w:lvl>
    <w:lvl w:ilvl="4" w:tplc="3CC4B75C" w:tentative="1">
      <w:start w:val="1"/>
      <w:numFmt w:val="lowerLetter"/>
      <w:lvlText w:val="%5."/>
      <w:lvlJc w:val="left"/>
      <w:pPr>
        <w:tabs>
          <w:tab w:val="num" w:pos="3600"/>
        </w:tabs>
        <w:ind w:left="3600" w:hanging="360"/>
      </w:pPr>
    </w:lvl>
    <w:lvl w:ilvl="5" w:tplc="BAACD7F2" w:tentative="1">
      <w:start w:val="1"/>
      <w:numFmt w:val="lowerRoman"/>
      <w:lvlText w:val="%6."/>
      <w:lvlJc w:val="right"/>
      <w:pPr>
        <w:tabs>
          <w:tab w:val="num" w:pos="4320"/>
        </w:tabs>
        <w:ind w:left="4320" w:hanging="180"/>
      </w:pPr>
    </w:lvl>
    <w:lvl w:ilvl="6" w:tplc="0D14FD02" w:tentative="1">
      <w:start w:val="1"/>
      <w:numFmt w:val="decimal"/>
      <w:lvlText w:val="%7."/>
      <w:lvlJc w:val="left"/>
      <w:pPr>
        <w:tabs>
          <w:tab w:val="num" w:pos="5040"/>
        </w:tabs>
        <w:ind w:left="5040" w:hanging="360"/>
      </w:pPr>
    </w:lvl>
    <w:lvl w:ilvl="7" w:tplc="ED4C0DA0" w:tentative="1">
      <w:start w:val="1"/>
      <w:numFmt w:val="lowerLetter"/>
      <w:lvlText w:val="%8."/>
      <w:lvlJc w:val="left"/>
      <w:pPr>
        <w:tabs>
          <w:tab w:val="num" w:pos="5760"/>
        </w:tabs>
        <w:ind w:left="5760" w:hanging="360"/>
      </w:pPr>
    </w:lvl>
    <w:lvl w:ilvl="8" w:tplc="35D0B484" w:tentative="1">
      <w:start w:val="1"/>
      <w:numFmt w:val="lowerRoman"/>
      <w:lvlText w:val="%9."/>
      <w:lvlJc w:val="right"/>
      <w:pPr>
        <w:tabs>
          <w:tab w:val="num" w:pos="6480"/>
        </w:tabs>
        <w:ind w:left="6480" w:hanging="180"/>
      </w:pPr>
    </w:lvl>
  </w:abstractNum>
  <w:abstractNum w:abstractNumId="34">
    <w:nsid w:val="6CB10E5B"/>
    <w:multiLevelType w:val="hybridMultilevel"/>
    <w:tmpl w:val="0E9E349E"/>
    <w:lvl w:ilvl="0" w:tplc="E886F98A">
      <w:start w:val="1"/>
      <w:numFmt w:val="bullet"/>
      <w:lvlText w:val="-"/>
      <w:lvlJc w:val="left"/>
      <w:pPr>
        <w:tabs>
          <w:tab w:val="num" w:pos="720"/>
        </w:tabs>
        <w:ind w:left="720" w:hanging="360"/>
      </w:pPr>
      <w:rPr>
        <w:rFonts w:ascii="Times New Roman" w:hAnsi="Times New Roman" w:cs="Times New Roman" w:hint="default"/>
      </w:rPr>
    </w:lvl>
    <w:lvl w:ilvl="1" w:tplc="D58852AC" w:tentative="1">
      <w:start w:val="1"/>
      <w:numFmt w:val="bullet"/>
      <w:lvlText w:val="o"/>
      <w:lvlJc w:val="left"/>
      <w:pPr>
        <w:tabs>
          <w:tab w:val="num" w:pos="1440"/>
        </w:tabs>
        <w:ind w:left="1440" w:hanging="360"/>
      </w:pPr>
      <w:rPr>
        <w:rFonts w:ascii="Courier New" w:hAnsi="Courier New" w:cs="Courier New" w:hint="default"/>
      </w:rPr>
    </w:lvl>
    <w:lvl w:ilvl="2" w:tplc="ECE46CAC" w:tentative="1">
      <w:start w:val="1"/>
      <w:numFmt w:val="bullet"/>
      <w:lvlText w:val=""/>
      <w:lvlJc w:val="left"/>
      <w:pPr>
        <w:tabs>
          <w:tab w:val="num" w:pos="2160"/>
        </w:tabs>
        <w:ind w:left="2160" w:hanging="360"/>
      </w:pPr>
      <w:rPr>
        <w:rFonts w:ascii="Wingdings" w:hAnsi="Wingdings" w:hint="default"/>
      </w:rPr>
    </w:lvl>
    <w:lvl w:ilvl="3" w:tplc="73308978" w:tentative="1">
      <w:start w:val="1"/>
      <w:numFmt w:val="bullet"/>
      <w:lvlText w:val=""/>
      <w:lvlJc w:val="left"/>
      <w:pPr>
        <w:tabs>
          <w:tab w:val="num" w:pos="2880"/>
        </w:tabs>
        <w:ind w:left="2880" w:hanging="360"/>
      </w:pPr>
      <w:rPr>
        <w:rFonts w:ascii="Symbol" w:hAnsi="Symbol" w:hint="default"/>
      </w:rPr>
    </w:lvl>
    <w:lvl w:ilvl="4" w:tplc="4D1C95C6" w:tentative="1">
      <w:start w:val="1"/>
      <w:numFmt w:val="bullet"/>
      <w:lvlText w:val="o"/>
      <w:lvlJc w:val="left"/>
      <w:pPr>
        <w:tabs>
          <w:tab w:val="num" w:pos="3600"/>
        </w:tabs>
        <w:ind w:left="3600" w:hanging="360"/>
      </w:pPr>
      <w:rPr>
        <w:rFonts w:ascii="Courier New" w:hAnsi="Courier New" w:cs="Courier New" w:hint="default"/>
      </w:rPr>
    </w:lvl>
    <w:lvl w:ilvl="5" w:tplc="5EE84566" w:tentative="1">
      <w:start w:val="1"/>
      <w:numFmt w:val="bullet"/>
      <w:lvlText w:val=""/>
      <w:lvlJc w:val="left"/>
      <w:pPr>
        <w:tabs>
          <w:tab w:val="num" w:pos="4320"/>
        </w:tabs>
        <w:ind w:left="4320" w:hanging="360"/>
      </w:pPr>
      <w:rPr>
        <w:rFonts w:ascii="Wingdings" w:hAnsi="Wingdings" w:hint="default"/>
      </w:rPr>
    </w:lvl>
    <w:lvl w:ilvl="6" w:tplc="CF74552E" w:tentative="1">
      <w:start w:val="1"/>
      <w:numFmt w:val="bullet"/>
      <w:lvlText w:val=""/>
      <w:lvlJc w:val="left"/>
      <w:pPr>
        <w:tabs>
          <w:tab w:val="num" w:pos="5040"/>
        </w:tabs>
        <w:ind w:left="5040" w:hanging="360"/>
      </w:pPr>
      <w:rPr>
        <w:rFonts w:ascii="Symbol" w:hAnsi="Symbol" w:hint="default"/>
      </w:rPr>
    </w:lvl>
    <w:lvl w:ilvl="7" w:tplc="483469E6" w:tentative="1">
      <w:start w:val="1"/>
      <w:numFmt w:val="bullet"/>
      <w:lvlText w:val="o"/>
      <w:lvlJc w:val="left"/>
      <w:pPr>
        <w:tabs>
          <w:tab w:val="num" w:pos="5760"/>
        </w:tabs>
        <w:ind w:left="5760" w:hanging="360"/>
      </w:pPr>
      <w:rPr>
        <w:rFonts w:ascii="Courier New" w:hAnsi="Courier New" w:cs="Courier New" w:hint="default"/>
      </w:rPr>
    </w:lvl>
    <w:lvl w:ilvl="8" w:tplc="02421520" w:tentative="1">
      <w:start w:val="1"/>
      <w:numFmt w:val="bullet"/>
      <w:lvlText w:val=""/>
      <w:lvlJc w:val="left"/>
      <w:pPr>
        <w:tabs>
          <w:tab w:val="num" w:pos="6480"/>
        </w:tabs>
        <w:ind w:left="6480" w:hanging="360"/>
      </w:pPr>
      <w:rPr>
        <w:rFonts w:ascii="Wingdings" w:hAnsi="Wingdings" w:hint="default"/>
      </w:rPr>
    </w:lvl>
  </w:abstractNum>
  <w:abstractNum w:abstractNumId="35">
    <w:nsid w:val="6D397A12"/>
    <w:multiLevelType w:val="hybridMultilevel"/>
    <w:tmpl w:val="9362B2D4"/>
    <w:lvl w:ilvl="0" w:tplc="764835AC">
      <w:start w:val="1"/>
      <w:numFmt w:val="bullet"/>
      <w:lvlText w:val="-"/>
      <w:lvlJc w:val="left"/>
      <w:pPr>
        <w:tabs>
          <w:tab w:val="num" w:pos="720"/>
        </w:tabs>
        <w:ind w:left="720" w:hanging="360"/>
      </w:pPr>
      <w:rPr>
        <w:rFonts w:ascii="Times New Roman" w:hAnsi="Times New Roman" w:cs="Times New Roman" w:hint="default"/>
      </w:rPr>
    </w:lvl>
    <w:lvl w:ilvl="1" w:tplc="59707648" w:tentative="1">
      <w:start w:val="1"/>
      <w:numFmt w:val="bullet"/>
      <w:lvlText w:val="o"/>
      <w:lvlJc w:val="left"/>
      <w:pPr>
        <w:tabs>
          <w:tab w:val="num" w:pos="1440"/>
        </w:tabs>
        <w:ind w:left="1440" w:hanging="360"/>
      </w:pPr>
      <w:rPr>
        <w:rFonts w:ascii="Courier New" w:hAnsi="Courier New" w:cs="Courier New" w:hint="default"/>
      </w:rPr>
    </w:lvl>
    <w:lvl w:ilvl="2" w:tplc="4AB226E4" w:tentative="1">
      <w:start w:val="1"/>
      <w:numFmt w:val="bullet"/>
      <w:lvlText w:val=""/>
      <w:lvlJc w:val="left"/>
      <w:pPr>
        <w:tabs>
          <w:tab w:val="num" w:pos="2160"/>
        </w:tabs>
        <w:ind w:left="2160" w:hanging="360"/>
      </w:pPr>
      <w:rPr>
        <w:rFonts w:ascii="Wingdings" w:hAnsi="Wingdings" w:hint="default"/>
      </w:rPr>
    </w:lvl>
    <w:lvl w:ilvl="3" w:tplc="829405D0" w:tentative="1">
      <w:start w:val="1"/>
      <w:numFmt w:val="bullet"/>
      <w:lvlText w:val=""/>
      <w:lvlJc w:val="left"/>
      <w:pPr>
        <w:tabs>
          <w:tab w:val="num" w:pos="2880"/>
        </w:tabs>
        <w:ind w:left="2880" w:hanging="360"/>
      </w:pPr>
      <w:rPr>
        <w:rFonts w:ascii="Symbol" w:hAnsi="Symbol" w:hint="default"/>
      </w:rPr>
    </w:lvl>
    <w:lvl w:ilvl="4" w:tplc="491E692E" w:tentative="1">
      <w:start w:val="1"/>
      <w:numFmt w:val="bullet"/>
      <w:lvlText w:val="o"/>
      <w:lvlJc w:val="left"/>
      <w:pPr>
        <w:tabs>
          <w:tab w:val="num" w:pos="3600"/>
        </w:tabs>
        <w:ind w:left="3600" w:hanging="360"/>
      </w:pPr>
      <w:rPr>
        <w:rFonts w:ascii="Courier New" w:hAnsi="Courier New" w:cs="Courier New" w:hint="default"/>
      </w:rPr>
    </w:lvl>
    <w:lvl w:ilvl="5" w:tplc="8FAA026C" w:tentative="1">
      <w:start w:val="1"/>
      <w:numFmt w:val="bullet"/>
      <w:lvlText w:val=""/>
      <w:lvlJc w:val="left"/>
      <w:pPr>
        <w:tabs>
          <w:tab w:val="num" w:pos="4320"/>
        </w:tabs>
        <w:ind w:left="4320" w:hanging="360"/>
      </w:pPr>
      <w:rPr>
        <w:rFonts w:ascii="Wingdings" w:hAnsi="Wingdings" w:hint="default"/>
      </w:rPr>
    </w:lvl>
    <w:lvl w:ilvl="6" w:tplc="41166A30" w:tentative="1">
      <w:start w:val="1"/>
      <w:numFmt w:val="bullet"/>
      <w:lvlText w:val=""/>
      <w:lvlJc w:val="left"/>
      <w:pPr>
        <w:tabs>
          <w:tab w:val="num" w:pos="5040"/>
        </w:tabs>
        <w:ind w:left="5040" w:hanging="360"/>
      </w:pPr>
      <w:rPr>
        <w:rFonts w:ascii="Symbol" w:hAnsi="Symbol" w:hint="default"/>
      </w:rPr>
    </w:lvl>
    <w:lvl w:ilvl="7" w:tplc="22FC6E62" w:tentative="1">
      <w:start w:val="1"/>
      <w:numFmt w:val="bullet"/>
      <w:lvlText w:val="o"/>
      <w:lvlJc w:val="left"/>
      <w:pPr>
        <w:tabs>
          <w:tab w:val="num" w:pos="5760"/>
        </w:tabs>
        <w:ind w:left="5760" w:hanging="360"/>
      </w:pPr>
      <w:rPr>
        <w:rFonts w:ascii="Courier New" w:hAnsi="Courier New" w:cs="Courier New" w:hint="default"/>
      </w:rPr>
    </w:lvl>
    <w:lvl w:ilvl="8" w:tplc="24FE8DD2" w:tentative="1">
      <w:start w:val="1"/>
      <w:numFmt w:val="bullet"/>
      <w:lvlText w:val=""/>
      <w:lvlJc w:val="left"/>
      <w:pPr>
        <w:tabs>
          <w:tab w:val="num" w:pos="6480"/>
        </w:tabs>
        <w:ind w:left="6480" w:hanging="360"/>
      </w:pPr>
      <w:rPr>
        <w:rFonts w:ascii="Wingdings" w:hAnsi="Wingdings" w:hint="default"/>
      </w:rPr>
    </w:lvl>
  </w:abstractNum>
  <w:abstractNum w:abstractNumId="36">
    <w:nsid w:val="7A8060EE"/>
    <w:multiLevelType w:val="hybridMultilevel"/>
    <w:tmpl w:val="87507612"/>
    <w:lvl w:ilvl="0" w:tplc="38101BA2">
      <w:start w:val="1"/>
      <w:numFmt w:val="bullet"/>
      <w:lvlText w:val="-"/>
      <w:lvlJc w:val="left"/>
      <w:pPr>
        <w:tabs>
          <w:tab w:val="num" w:pos="720"/>
        </w:tabs>
        <w:ind w:left="720" w:hanging="360"/>
      </w:pPr>
      <w:rPr>
        <w:rFonts w:ascii="Times New Roman" w:hAnsi="Times New Roman" w:cs="Times New Roman" w:hint="default"/>
      </w:rPr>
    </w:lvl>
    <w:lvl w:ilvl="1" w:tplc="6C627BB2" w:tentative="1">
      <w:start w:val="1"/>
      <w:numFmt w:val="bullet"/>
      <w:lvlText w:val="o"/>
      <w:lvlJc w:val="left"/>
      <w:pPr>
        <w:tabs>
          <w:tab w:val="num" w:pos="1440"/>
        </w:tabs>
        <w:ind w:left="1440" w:hanging="360"/>
      </w:pPr>
      <w:rPr>
        <w:rFonts w:ascii="Courier New" w:hAnsi="Courier New" w:cs="Courier New" w:hint="default"/>
      </w:rPr>
    </w:lvl>
    <w:lvl w:ilvl="2" w:tplc="D37E29D4" w:tentative="1">
      <w:start w:val="1"/>
      <w:numFmt w:val="bullet"/>
      <w:lvlText w:val=""/>
      <w:lvlJc w:val="left"/>
      <w:pPr>
        <w:tabs>
          <w:tab w:val="num" w:pos="2160"/>
        </w:tabs>
        <w:ind w:left="2160" w:hanging="360"/>
      </w:pPr>
      <w:rPr>
        <w:rFonts w:ascii="Wingdings" w:hAnsi="Wingdings" w:hint="default"/>
      </w:rPr>
    </w:lvl>
    <w:lvl w:ilvl="3" w:tplc="2F622EB2" w:tentative="1">
      <w:start w:val="1"/>
      <w:numFmt w:val="bullet"/>
      <w:lvlText w:val=""/>
      <w:lvlJc w:val="left"/>
      <w:pPr>
        <w:tabs>
          <w:tab w:val="num" w:pos="2880"/>
        </w:tabs>
        <w:ind w:left="2880" w:hanging="360"/>
      </w:pPr>
      <w:rPr>
        <w:rFonts w:ascii="Symbol" w:hAnsi="Symbol" w:hint="default"/>
      </w:rPr>
    </w:lvl>
    <w:lvl w:ilvl="4" w:tplc="D8084780" w:tentative="1">
      <w:start w:val="1"/>
      <w:numFmt w:val="bullet"/>
      <w:lvlText w:val="o"/>
      <w:lvlJc w:val="left"/>
      <w:pPr>
        <w:tabs>
          <w:tab w:val="num" w:pos="3600"/>
        </w:tabs>
        <w:ind w:left="3600" w:hanging="360"/>
      </w:pPr>
      <w:rPr>
        <w:rFonts w:ascii="Courier New" w:hAnsi="Courier New" w:cs="Courier New" w:hint="default"/>
      </w:rPr>
    </w:lvl>
    <w:lvl w:ilvl="5" w:tplc="4850A5EE" w:tentative="1">
      <w:start w:val="1"/>
      <w:numFmt w:val="bullet"/>
      <w:lvlText w:val=""/>
      <w:lvlJc w:val="left"/>
      <w:pPr>
        <w:tabs>
          <w:tab w:val="num" w:pos="4320"/>
        </w:tabs>
        <w:ind w:left="4320" w:hanging="360"/>
      </w:pPr>
      <w:rPr>
        <w:rFonts w:ascii="Wingdings" w:hAnsi="Wingdings" w:hint="default"/>
      </w:rPr>
    </w:lvl>
    <w:lvl w:ilvl="6" w:tplc="39B8C0A6" w:tentative="1">
      <w:start w:val="1"/>
      <w:numFmt w:val="bullet"/>
      <w:lvlText w:val=""/>
      <w:lvlJc w:val="left"/>
      <w:pPr>
        <w:tabs>
          <w:tab w:val="num" w:pos="5040"/>
        </w:tabs>
        <w:ind w:left="5040" w:hanging="360"/>
      </w:pPr>
      <w:rPr>
        <w:rFonts w:ascii="Symbol" w:hAnsi="Symbol" w:hint="default"/>
      </w:rPr>
    </w:lvl>
    <w:lvl w:ilvl="7" w:tplc="546E5148" w:tentative="1">
      <w:start w:val="1"/>
      <w:numFmt w:val="bullet"/>
      <w:lvlText w:val="o"/>
      <w:lvlJc w:val="left"/>
      <w:pPr>
        <w:tabs>
          <w:tab w:val="num" w:pos="5760"/>
        </w:tabs>
        <w:ind w:left="5760" w:hanging="360"/>
      </w:pPr>
      <w:rPr>
        <w:rFonts w:ascii="Courier New" w:hAnsi="Courier New" w:cs="Courier New" w:hint="default"/>
      </w:rPr>
    </w:lvl>
    <w:lvl w:ilvl="8" w:tplc="CADA9122" w:tentative="1">
      <w:start w:val="1"/>
      <w:numFmt w:val="bullet"/>
      <w:lvlText w:val=""/>
      <w:lvlJc w:val="left"/>
      <w:pPr>
        <w:tabs>
          <w:tab w:val="num" w:pos="6480"/>
        </w:tabs>
        <w:ind w:left="6480" w:hanging="360"/>
      </w:pPr>
      <w:rPr>
        <w:rFonts w:ascii="Wingdings" w:hAnsi="Wingdings" w:hint="default"/>
      </w:rPr>
    </w:lvl>
  </w:abstractNum>
  <w:abstractNum w:abstractNumId="37">
    <w:nsid w:val="7EE6059D"/>
    <w:multiLevelType w:val="hybridMultilevel"/>
    <w:tmpl w:val="E8A6ED40"/>
    <w:lvl w:ilvl="0" w:tplc="A544A172">
      <w:start w:val="1"/>
      <w:numFmt w:val="decimal"/>
      <w:lvlText w:val="%1."/>
      <w:lvlJc w:val="left"/>
      <w:pPr>
        <w:tabs>
          <w:tab w:val="num" w:pos="720"/>
        </w:tabs>
        <w:ind w:left="720" w:hanging="360"/>
      </w:pPr>
    </w:lvl>
    <w:lvl w:ilvl="1" w:tplc="3A0C53E8">
      <w:start w:val="1"/>
      <w:numFmt w:val="decimal"/>
      <w:lvlText w:val="%2."/>
      <w:lvlJc w:val="left"/>
      <w:pPr>
        <w:tabs>
          <w:tab w:val="num" w:pos="1440"/>
        </w:tabs>
        <w:ind w:left="1440" w:hanging="360"/>
      </w:pPr>
    </w:lvl>
    <w:lvl w:ilvl="2" w:tplc="52FE320A">
      <w:start w:val="1"/>
      <w:numFmt w:val="decimal"/>
      <w:lvlText w:val="%3."/>
      <w:lvlJc w:val="left"/>
      <w:pPr>
        <w:tabs>
          <w:tab w:val="num" w:pos="2160"/>
        </w:tabs>
        <w:ind w:left="2160" w:hanging="360"/>
      </w:pPr>
    </w:lvl>
    <w:lvl w:ilvl="3" w:tplc="38BE443E">
      <w:start w:val="1"/>
      <w:numFmt w:val="decimal"/>
      <w:lvlText w:val="%4."/>
      <w:lvlJc w:val="left"/>
      <w:pPr>
        <w:tabs>
          <w:tab w:val="num" w:pos="2880"/>
        </w:tabs>
        <w:ind w:left="2880" w:hanging="360"/>
      </w:pPr>
    </w:lvl>
    <w:lvl w:ilvl="4" w:tplc="88E0A306">
      <w:start w:val="1"/>
      <w:numFmt w:val="decimal"/>
      <w:lvlText w:val="%5."/>
      <w:lvlJc w:val="left"/>
      <w:pPr>
        <w:tabs>
          <w:tab w:val="num" w:pos="3600"/>
        </w:tabs>
        <w:ind w:left="3600" w:hanging="360"/>
      </w:pPr>
    </w:lvl>
    <w:lvl w:ilvl="5" w:tplc="8D347A5C">
      <w:start w:val="1"/>
      <w:numFmt w:val="decimal"/>
      <w:lvlText w:val="%6."/>
      <w:lvlJc w:val="left"/>
      <w:pPr>
        <w:tabs>
          <w:tab w:val="num" w:pos="4320"/>
        </w:tabs>
        <w:ind w:left="4320" w:hanging="360"/>
      </w:pPr>
    </w:lvl>
    <w:lvl w:ilvl="6" w:tplc="B23AC7CA">
      <w:start w:val="1"/>
      <w:numFmt w:val="decimal"/>
      <w:lvlText w:val="%7."/>
      <w:lvlJc w:val="left"/>
      <w:pPr>
        <w:tabs>
          <w:tab w:val="num" w:pos="5040"/>
        </w:tabs>
        <w:ind w:left="5040" w:hanging="360"/>
      </w:pPr>
    </w:lvl>
    <w:lvl w:ilvl="7" w:tplc="310E31D6">
      <w:start w:val="1"/>
      <w:numFmt w:val="decimal"/>
      <w:lvlText w:val="%8."/>
      <w:lvlJc w:val="left"/>
      <w:pPr>
        <w:tabs>
          <w:tab w:val="num" w:pos="5760"/>
        </w:tabs>
        <w:ind w:left="5760" w:hanging="360"/>
      </w:pPr>
    </w:lvl>
    <w:lvl w:ilvl="8" w:tplc="5DA01F04">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4"/>
  </w:num>
  <w:num w:numId="6">
    <w:abstractNumId w:val="36"/>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0"/>
  </w:num>
  <w:num w:numId="27">
    <w:abstractNumId w:val="12"/>
  </w:num>
  <w:num w:numId="28">
    <w:abstractNumId w:val="33"/>
  </w:num>
  <w:num w:numId="29">
    <w:abstractNumId w:val="17"/>
  </w:num>
  <w:num w:numId="30">
    <w:abstractNumId w:val="35"/>
  </w:num>
  <w:num w:numId="31">
    <w:abstractNumId w:val="23"/>
  </w:num>
  <w:num w:numId="32">
    <w:abstractNumId w:val="20"/>
  </w:num>
  <w:num w:numId="33">
    <w:abstractNumId w:val="14"/>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30"/>
  </w:num>
  <w:num w:numId="40">
    <w:abstractNumId w:val="32"/>
  </w:num>
  <w:num w:numId="41">
    <w:abstractNumId w:val="3"/>
  </w:num>
  <w:num w:numId="42">
    <w:abstractNumId w:val="26"/>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751E54"/>
    <w:rsid w:val="0002291B"/>
    <w:rsid w:val="002B6F84"/>
    <w:rsid w:val="002E6E72"/>
    <w:rsid w:val="00373B08"/>
    <w:rsid w:val="004864DF"/>
    <w:rsid w:val="004905AC"/>
    <w:rsid w:val="006B1FA9"/>
    <w:rsid w:val="00751E54"/>
    <w:rsid w:val="00DA5EF5"/>
    <w:rsid w:val="00E10088"/>
    <w:rsid w:val="00EF0C23"/>
    <w:rsid w:val="00FD2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2">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link w:val="ab"/>
    <w:rsid w:val="00A669FD"/>
    <w:pPr>
      <w:tabs>
        <w:tab w:val="center" w:pos="4677"/>
        <w:tab w:val="right" w:pos="9355"/>
      </w:tabs>
    </w:pPr>
  </w:style>
  <w:style w:type="paragraph" w:styleId="ac">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3">
    <w:name w:val="Стиль1"/>
    <w:basedOn w:val="12"/>
    <w:rsid w:val="00A669FD"/>
    <w:pPr>
      <w:tabs>
        <w:tab w:val="right" w:leader="dot" w:pos="10065"/>
      </w:tabs>
    </w:pPr>
    <w:rPr>
      <w:noProof/>
      <w:sz w:val="25"/>
      <w:szCs w:val="25"/>
    </w:rPr>
  </w:style>
  <w:style w:type="character" w:customStyle="1" w:styleId="ad">
    <w:name w:val="Основной текст Знак Знак Знак Знак"/>
    <w:rsid w:val="00A669FD"/>
    <w:rPr>
      <w:sz w:val="24"/>
      <w:lang w:val="ru-RU" w:eastAsia="ru-RU" w:bidi="ar-SA"/>
    </w:rPr>
  </w:style>
  <w:style w:type="character" w:customStyle="1" w:styleId="14">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e">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
    <w:name w:val="Normal (Web)"/>
    <w:basedOn w:val="a"/>
    <w:uiPriority w:val="99"/>
    <w:rsid w:val="00902086"/>
    <w:pPr>
      <w:spacing w:before="100" w:beforeAutospacing="1" w:after="100" w:afterAutospacing="1"/>
    </w:pPr>
  </w:style>
  <w:style w:type="paragraph" w:styleId="af0">
    <w:name w:val="Plain Text"/>
    <w:basedOn w:val="a"/>
    <w:rsid w:val="00396EB1"/>
    <w:rPr>
      <w:rFonts w:ascii="Courier New" w:hAnsi="Courier New"/>
      <w:sz w:val="20"/>
      <w:szCs w:val="20"/>
    </w:rPr>
  </w:style>
  <w:style w:type="paragraph" w:styleId="af1">
    <w:name w:val="Balloon Text"/>
    <w:basedOn w:val="a"/>
    <w:link w:val="af2"/>
    <w:rsid w:val="00E241B6"/>
    <w:rPr>
      <w:rFonts w:ascii="Tahoma" w:hAnsi="Tahoma" w:cs="Tahoma"/>
      <w:sz w:val="16"/>
      <w:szCs w:val="16"/>
    </w:rPr>
  </w:style>
  <w:style w:type="character" w:customStyle="1" w:styleId="af2">
    <w:name w:val="Текст выноски Знак"/>
    <w:link w:val="af1"/>
    <w:rsid w:val="00E241B6"/>
    <w:rPr>
      <w:rFonts w:ascii="Tahoma" w:hAnsi="Tahoma" w:cs="Tahoma"/>
      <w:sz w:val="16"/>
      <w:szCs w:val="16"/>
    </w:rPr>
  </w:style>
  <w:style w:type="character" w:styleId="af3">
    <w:name w:val="Placeholder Text"/>
    <w:basedOn w:val="a0"/>
    <w:uiPriority w:val="99"/>
    <w:semiHidden/>
    <w:rsid w:val="00D623C2"/>
    <w:rPr>
      <w:color w:val="808080"/>
    </w:rPr>
  </w:style>
  <w:style w:type="paragraph" w:styleId="af4">
    <w:name w:val="Document Map"/>
    <w:basedOn w:val="a"/>
    <w:link w:val="af5"/>
    <w:rsid w:val="00991DDB"/>
    <w:rPr>
      <w:rFonts w:ascii="Tahoma" w:hAnsi="Tahoma" w:cs="Tahoma"/>
      <w:sz w:val="16"/>
      <w:szCs w:val="16"/>
    </w:rPr>
  </w:style>
  <w:style w:type="character" w:customStyle="1" w:styleId="af5">
    <w:name w:val="Схема документа Знак"/>
    <w:basedOn w:val="a0"/>
    <w:link w:val="af4"/>
    <w:rsid w:val="00991DDB"/>
    <w:rPr>
      <w:rFonts w:ascii="Tahoma" w:hAnsi="Tahoma" w:cs="Tahoma"/>
      <w:sz w:val="16"/>
      <w:szCs w:val="16"/>
    </w:rPr>
  </w:style>
  <w:style w:type="paragraph" w:customStyle="1" w:styleId="af6">
    <w:name w:val="Знак"/>
    <w:basedOn w:val="a"/>
    <w:rsid w:val="00E10088"/>
    <w:pPr>
      <w:spacing w:after="160" w:line="240" w:lineRule="exact"/>
    </w:pPr>
    <w:rPr>
      <w:rFonts w:ascii="Verdana" w:hAnsi="Verdana" w:cs="Verdana"/>
      <w:sz w:val="20"/>
      <w:szCs w:val="20"/>
      <w:lang w:val="en-US" w:eastAsia="en-US"/>
    </w:rPr>
  </w:style>
  <w:style w:type="character" w:customStyle="1" w:styleId="ab">
    <w:name w:val="Нижний колонтитул Знак"/>
    <w:link w:val="aa"/>
    <w:rsid w:val="00E10088"/>
    <w:rPr>
      <w:sz w:val="24"/>
      <w:szCs w:val="24"/>
    </w:rPr>
  </w:style>
  <w:style w:type="paragraph" w:customStyle="1" w:styleId="1">
    <w:name w:val="марк список 1"/>
    <w:basedOn w:val="a"/>
    <w:rsid w:val="00E10088"/>
    <w:pPr>
      <w:numPr>
        <w:numId w:val="43"/>
      </w:numPr>
      <w:adjustRightInd w:val="0"/>
      <w:spacing w:before="120" w:after="120" w:line="360" w:lineRule="atLeast"/>
      <w:jc w:val="both"/>
      <w:textAlignment w:val="baseline"/>
    </w:pPr>
    <w:rPr>
      <w:szCs w:val="20"/>
      <w:lang w:eastAsia="en-US"/>
    </w:rPr>
  </w:style>
  <w:style w:type="paragraph" w:customStyle="1" w:styleId="10">
    <w:name w:val="нум список 1"/>
    <w:basedOn w:val="1"/>
    <w:rsid w:val="00E10088"/>
    <w:pPr>
      <w:numPr>
        <w:numId w:val="42"/>
      </w:numPr>
    </w:pPr>
  </w:style>
  <w:style w:type="character" w:customStyle="1" w:styleId="label">
    <w:name w:val="label"/>
    <w:basedOn w:val="a0"/>
    <w:rsid w:val="00DA5EF5"/>
  </w:style>
  <w:style w:type="character" w:customStyle="1" w:styleId="value1">
    <w:name w:val="value1"/>
    <w:basedOn w:val="a0"/>
    <w:rsid w:val="00DA5E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FF6ED5E32AD898EA41974B444047D045087E214341C5DAB75496A84202016091A302E4C2583B99B42DEA3B64424F395943D4A24C13FA0w5aFL" TargetMode="External"/><Relationship Id="rId13" Type="http://schemas.openxmlformats.org/officeDocument/2006/relationships/hyperlink" Target="consultantplus://offline/ref=C5BC8A599016DBC0C1420C3A4E9F27EBBDA23FBE9BA89B0BCF6039C0FE5AC4F314293F54758DCCAFDC45747A33363568345E420B3FF5C4DEDBq7K" TargetMode="External"/><Relationship Id="rId18" Type="http://schemas.openxmlformats.org/officeDocument/2006/relationships/hyperlink" Target="consultantplus://offline/ref=07B0BEF973C573ACB2D01C400B131A733900263849C4142F4CB773C6C8ECF6B3455148EB866D0EFF05120B6BAFF1F9696FC270BF4D00d9L" TargetMode="External"/><Relationship Id="rId26" Type="http://schemas.openxmlformats.org/officeDocument/2006/relationships/hyperlink" Target="consultantplus://offline/ref=07B0BEF973C573ACB2D01C400B131A733900263849C4142F4CB773C6C8ECF6B3455148E8826906AE565D0A37E9A3EA6B6AC272BD520295DD03dA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7B0BEF973C573ACB2D01C400B131A733900263849C4142F4CB773C6C8ECF6B3455148E8826906AE565D0A37E9A3EA6B6AC272BD520295DD03dAL" TargetMode="External"/><Relationship Id="rId34" Type="http://schemas.openxmlformats.org/officeDocument/2006/relationships/hyperlink" Target="consultantplus://offline/ref=07B0BEF973C573ACB2D01C400B131A733900263849C4142F4CB773C6C8ECF6B3455148E8826906AE565D0A37E9A3EA6B6AC272BD520295DD03dAL" TargetMode="External"/><Relationship Id="rId7" Type="http://schemas.openxmlformats.org/officeDocument/2006/relationships/image" Target="media/image1.jpeg"/><Relationship Id="rId12" Type="http://schemas.openxmlformats.org/officeDocument/2006/relationships/hyperlink" Target="consultantplus://offline/ref=C5BC8A599016DBC0C1420C3A4E9F27EBBDA23FBE9BA89B0BCF6039C0FE5AC4F314293F5176869BFB9A1B2D29707D38682D424208D2q8K" TargetMode="External"/><Relationship Id="rId17" Type="http://schemas.openxmlformats.org/officeDocument/2006/relationships/hyperlink" Target="consultantplus://offline/ref=E41627B2742A702A47F7607E2F27D4AEE2EBE3BA64296493B633294441A8118EAE3C6858B102DC6CC4C91D130066E2A0F7C8E332BD431B8CY5f2L" TargetMode="External"/><Relationship Id="rId25" Type="http://schemas.openxmlformats.org/officeDocument/2006/relationships/hyperlink" Target="consultantplus://offline/ref=07B0BEF973C573ACB2D01C400B131A733900263849C4142F4CB773C6C8ECF6B3455148E8826906AE505D0A37E9A3EA6B6AC272BD520295DD03dAL" TargetMode="External"/><Relationship Id="rId33" Type="http://schemas.openxmlformats.org/officeDocument/2006/relationships/hyperlink" Target="consultantplus://offline/ref=07B0BEF973C573ACB2D01C400B131A733900263849C4142F4CB773C6C8ECF6B3455148E8826906AE565D0A37E9A3EA6B6AC272BD520295DD03dA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AFF6ED5E32AD898EA41974B444047D045087E214341C5DAB75496A84202016091A302E4C2583B99B42DEA3B64424F395943D4A24C13FA0w5aFL" TargetMode="External"/><Relationship Id="rId20" Type="http://schemas.openxmlformats.org/officeDocument/2006/relationships/hyperlink" Target="consultantplus://offline/ref=07B0BEF973C573ACB2D01C400B131A733900263849C4142F4CB773C6C8ECF6B3455148E8826906AE505D0A37E9A3EA6B6AC272BD520295DD03dAL" TargetMode="External"/><Relationship Id="rId29" Type="http://schemas.openxmlformats.org/officeDocument/2006/relationships/hyperlink" Target="consultantplus://offline/ref=07B0BEF973C573ACB2D01C400B131A733900263849C4142F4CB773C6C8ECF6B3455148E8826906AE565D0A37E9A3EA6B6AC272BD520295DD03d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F84D1EB5A9242F69E250011041736521F7CB26534691B06E3CB8BE340F3276B61A77249FD4B9074038A4043C6DFE486D1D159CCF279F5AF83DFF121ES2K" TargetMode="External"/><Relationship Id="rId24" Type="http://schemas.openxmlformats.org/officeDocument/2006/relationships/hyperlink" Target="consultantplus://offline/ref=07B0BEF973C573ACB2D01C400B131A733900263849C4142F4CB773C6C8ECF6B3455148EB8B690EFF05120B6BAFF1F9696FC270BF4D00d9L" TargetMode="External"/><Relationship Id="rId32" Type="http://schemas.openxmlformats.org/officeDocument/2006/relationships/hyperlink" Target="consultantplus://offline/ref=07B0BEF973C573ACB2D01C400B131A733900263849C4142F4CB773C6C8ECF6B3455148E8826906AE565D0A37E9A3EA6B6AC272BD520295DD03dAL" TargetMode="External"/><Relationship Id="rId37"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F174DAFD9621730D98965AE96691C44B06AD37B4B4C1502F21919A5B2C77C6E24CDCA5E1EB05C618A0A3C8417CE120368342D2D91384EK" TargetMode="External"/><Relationship Id="rId23" Type="http://schemas.openxmlformats.org/officeDocument/2006/relationships/hyperlink" Target="consultantplus://offline/ref=07B0BEF973C573ACB2D01C400B131A733900263849C4142F4CB773C6C8ECF6B3455148E8826906AE505D0A37E9A3EA6B6AC272BD520295DD03dAL" TargetMode="External"/><Relationship Id="rId28" Type="http://schemas.openxmlformats.org/officeDocument/2006/relationships/hyperlink" Target="consultantplus://offline/ref=07B0BEF973C573ACB2D01C400B131A733900263849C4142F4CB773C6C8ECF6B3455148E8826906AE565D0A37E9A3EA6B6AC272BD520295DD03dAL" TargetMode="External"/><Relationship Id="rId36" Type="http://schemas.openxmlformats.org/officeDocument/2006/relationships/header" Target="header1.xml"/><Relationship Id="rId10" Type="http://schemas.openxmlformats.org/officeDocument/2006/relationships/hyperlink" Target="http://uslugi.udmurt.ru" TargetMode="External"/><Relationship Id="rId19" Type="http://schemas.openxmlformats.org/officeDocument/2006/relationships/hyperlink" Target="consultantplus://offline/ref=07B0BEF973C573ACB2D01C400B131A733900263849C4142F4CB773C6C8ECF6B3455148E8826906AE505D0A37E9A3EA6B6AC272BD520295DD03dAL" TargetMode="External"/><Relationship Id="rId31" Type="http://schemas.openxmlformats.org/officeDocument/2006/relationships/hyperlink" Target="consultantplus://offline/ref=07B0BEF973C573ACB2D01C400B131A733900263849C4142F4CB773C6C8ECF6B3455148E8826906AE565D0A37E9A3EA6B6AC272BD520295DD03dAL" TargetMode="External"/><Relationship Id="rId4" Type="http://schemas.openxmlformats.org/officeDocument/2006/relationships/webSettings" Target="webSettings.xml"/><Relationship Id="rId9" Type="http://schemas.openxmlformats.org/officeDocument/2006/relationships/hyperlink" Target="http://yandex.ru/clck/jsredir?bu=3zr1&amp;from=yandex.ru%3Byandsearch%3Bweb%3B%3B&amp;text=&amp;etext=2103.JQfS3EZ2xHtcJEMZ6HSSSHtHTnojGA6DG8UIkWlE9hI.f246afff519dcf66f65ec7f311b94241cab5d0f4&amp;uuid=&amp;state=PEtFfuTeVD4jaxywoSUvtB2i7c0_vxGdh55VB9hR14QS1N0NrQgnV16vRuzYFaOEW3sS9ktRehPKDql5OZdKcdyPvtnqWJx75v-XiSRBsHm2a1HDm4zqKzGq6sOgS3An&amp;&amp;cst=AiuY0DBWFJ5Hyx_fyvalFGVidu3k1kXuG6Be3zwS5npi-Tbs1lGMRQhk9_QN9rVMbg8TgqSGLPFC-UCkKkDVwwcoW2KrYBCfOu4gKgnDvcwouaeyaL6QsL66lPX9qOkPaQlHhZ2_QPye4a9wxAZc_Ey5gehGx3drOC0cjGWDjZJxtaLZpV2haOQuJOIMXtU5FlJGQNXvpByqWMOrNLqAfvFwR0CBj3Q0ODh1xgBJ5pY8WHyFaNjjHDr4_b1JAcD1xvs4pwn79H8g8-n3KDzK5x5VB2ofOEC7lyPecVd241rfQft4U5oQIJPSf7YGWCuTj0pa8GZ9FwFx2QomqGC5mmQIlnTAih_ox6sfGI_mskjqFYPF1TmfOWkeQqJPSu5tKDLitLPO1_4SNw9pptoskg,,&amp;data=UlNrNmk5WktYejY4cHFySjRXSWhXRmpRZDh6ZEJOTnFPM2tHWDRlOUt1OHBFclk3N0lBZUh1ZzBUbGFXcm9RWWxic0hGa3NaMDZWb2NsQWxiTHRlcWd3QmhkZW54SGF1TTdEN2o1VFdOTlks&amp;sign=ecafd644a9b2de9704df7404a7cea84b&amp;keyno=0&amp;b64e=2&amp;ref=orjY4mGPRjk5boDnW0uvlpAgqs5Jg3quKLfGKhgcZzlQ3PZ0FIM1QRMprwY4fo-qbfPK-a8k_uyslnpV26VHLrKoHt0fkmTpY0yWs9dTa9g,&amp;l10n=ru&amp;rp=1&amp;cts=1553670489669&amp;mc=4.502583407161068&amp;hdtime=60353.87" TargetMode="External"/><Relationship Id="rId14" Type="http://schemas.openxmlformats.org/officeDocument/2006/relationships/hyperlink" Target="consultantplus://offline/ref=C5BC8A599016DBC0C1420C3A4E9F27EBBDA23FBE9BA89B0BCF6039C0FE5AC4F314293F54758DCCAFDC45747A33363568345E420B3FF5C4DEDBq7K" TargetMode="External"/><Relationship Id="rId22" Type="http://schemas.openxmlformats.org/officeDocument/2006/relationships/hyperlink" Target="consultantplus://offline/ref=07B0BEF973C573ACB2D01C400B131A733900263849C4142F4CB773C6C8ECF6B3455148E8826906AE505D0A37E9A3EA6B6AC272BD520295DD03dAL" TargetMode="External"/><Relationship Id="rId27" Type="http://schemas.openxmlformats.org/officeDocument/2006/relationships/hyperlink" Target="consultantplus://offline/ref=07B0BEF973C573ACB2D01C400B131A733900263849C4142F4CB773C6C8ECF6B3455148E8826906AE565D0A37E9A3EA6B6AC272BD520295DD03dAL" TargetMode="External"/><Relationship Id="rId30" Type="http://schemas.openxmlformats.org/officeDocument/2006/relationships/hyperlink" Target="consultantplus://offline/ref=07B0BEF973C573ACB2D01C400B131A733900263849C4142F4CB773C6C8ECF6B3455148E8826906AE565D0A37E9A3EA6B6AC272BD520295DD03dAL" TargetMode="External"/><Relationship Id="rId35" Type="http://schemas.openxmlformats.org/officeDocument/2006/relationships/hyperlink" Target="consultantplus://offline/ref=E41627B2742A702A47F7607E2F27D4AEE2EBE3BA64296493B633294441A8118EAE3C6858B102DC6CC4C91D130066E2A0F7C8E332BD431B8CY5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8577</Words>
  <Characters>48891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57354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42</cp:revision>
  <cp:lastPrinted>2019-08-21T09:01:00Z</cp:lastPrinted>
  <dcterms:created xsi:type="dcterms:W3CDTF">2016-12-16T12:43:00Z</dcterms:created>
  <dcterms:modified xsi:type="dcterms:W3CDTF">2019-10-16T05:50:00Z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