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jc w:val="center"/>
        <w:tblLayout w:type="fixed"/>
        <w:tblLook w:val="04A0"/>
      </w:tblPr>
      <w:tblGrid>
        <w:gridCol w:w="3811"/>
        <w:gridCol w:w="1135"/>
        <w:gridCol w:w="4114"/>
      </w:tblGrid>
      <w:tr w:rsidR="00CF755A" w:rsidRPr="002A6D72" w:rsidTr="00A860E7">
        <w:trPr>
          <w:jc w:val="center"/>
        </w:trPr>
        <w:tc>
          <w:tcPr>
            <w:tcW w:w="3809" w:type="dxa"/>
            <w:vAlign w:val="center"/>
            <w:hideMark/>
          </w:tcPr>
          <w:p w:rsidR="00CF755A" w:rsidRPr="002A6D72" w:rsidRDefault="00CF755A" w:rsidP="00A860E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bookmarkStart w:id="0" w:name="_Toc275951405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Администрация </w:t>
            </w:r>
          </w:p>
          <w:p w:rsidR="00CF755A" w:rsidRPr="002A6D72" w:rsidRDefault="00CF755A" w:rsidP="00A860E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муниципального образования </w:t>
            </w:r>
          </w:p>
          <w:p w:rsidR="00CF755A" w:rsidRPr="002A6D72" w:rsidRDefault="00CF755A" w:rsidP="00A860E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:rsidR="00CF755A" w:rsidRPr="002A6D72" w:rsidRDefault="00CF755A" w:rsidP="00A860E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F755A" w:rsidRPr="002A6D72" w:rsidRDefault="00CF755A" w:rsidP="00A8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55A" w:rsidRPr="002A6D72" w:rsidRDefault="00CF755A" w:rsidP="00A860E7">
            <w:pPr>
              <w:spacing w:after="0" w:line="240" w:lineRule="auto"/>
              <w:ind w:right="-104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6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hideMark/>
          </w:tcPr>
          <w:p w:rsidR="00CF755A" w:rsidRPr="002A6D72" w:rsidRDefault="00CF755A" w:rsidP="00A8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:rsidR="00CF755A" w:rsidRPr="002A6D72" w:rsidRDefault="00CF755A" w:rsidP="00A8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кылдытэтлэн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</w:p>
          <w:p w:rsidR="00CF755A" w:rsidRPr="002A6D72" w:rsidRDefault="00CF755A" w:rsidP="00A8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Глазкарлэн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</w:tr>
    </w:tbl>
    <w:p w:rsidR="00CF755A" w:rsidRPr="002A6D72" w:rsidRDefault="00CF755A" w:rsidP="00CF7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F755A" w:rsidRPr="003C69D6" w:rsidRDefault="00CF755A" w:rsidP="00C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755A" w:rsidRPr="0083602C" w:rsidRDefault="00CF755A" w:rsidP="00CF7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60B" w:rsidRPr="00AF560B" w:rsidRDefault="00AF560B" w:rsidP="00AF5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60B">
        <w:rPr>
          <w:rFonts w:ascii="Times New Roman" w:hAnsi="Times New Roman" w:cs="Times New Roman"/>
          <w:sz w:val="24"/>
          <w:szCs w:val="24"/>
        </w:rPr>
        <w:t>___</w:t>
      </w:r>
      <w:r w:rsidR="00780F53" w:rsidRPr="00780F53">
        <w:rPr>
          <w:rFonts w:ascii="Times New Roman" w:hAnsi="Times New Roman" w:cs="Times New Roman"/>
          <w:sz w:val="24"/>
          <w:szCs w:val="24"/>
        </w:rPr>
        <w:t>12/12/2018</w:t>
      </w:r>
      <w:r w:rsidRPr="00AF560B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560B">
        <w:rPr>
          <w:rFonts w:ascii="Times New Roman" w:hAnsi="Times New Roman" w:cs="Times New Roman"/>
          <w:sz w:val="24"/>
          <w:szCs w:val="24"/>
        </w:rPr>
        <w:t xml:space="preserve">  № ____</w:t>
      </w:r>
      <w:r w:rsidR="00780F53">
        <w:rPr>
          <w:rFonts w:ascii="Times New Roman" w:hAnsi="Times New Roman" w:cs="Times New Roman"/>
          <w:sz w:val="24"/>
          <w:szCs w:val="24"/>
          <w:lang w:val="en-US"/>
        </w:rPr>
        <w:t>6/5</w:t>
      </w:r>
      <w:r w:rsidRPr="00AF560B">
        <w:rPr>
          <w:rFonts w:ascii="Times New Roman" w:hAnsi="Times New Roman" w:cs="Times New Roman"/>
          <w:sz w:val="24"/>
          <w:szCs w:val="24"/>
        </w:rPr>
        <w:t>___</w:t>
      </w:r>
    </w:p>
    <w:p w:rsidR="00CF755A" w:rsidRPr="006D0C51" w:rsidRDefault="00CF755A" w:rsidP="00CF75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552" w:rsidRPr="00C40552" w:rsidRDefault="00C40552" w:rsidP="0064343D">
      <w:pPr>
        <w:spacing w:line="240" w:lineRule="auto"/>
        <w:ind w:left="1418" w:right="991"/>
        <w:jc w:val="center"/>
        <w:rPr>
          <w:rStyle w:val="1"/>
          <w:rFonts w:ascii="Times New Roman" w:hAnsi="Times New Roman" w:cs="Times New Roman"/>
          <w:bCs w:val="0"/>
          <w:kern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создании Координационного </w:t>
      </w:r>
      <w:r w:rsidR="00D8256D">
        <w:rPr>
          <w:rFonts w:ascii="Times New Roman" w:hAnsi="Times New Roman" w:cs="Times New Roman"/>
          <w:b/>
          <w:sz w:val="26"/>
          <w:szCs w:val="26"/>
        </w:rPr>
        <w:t>совета по обеспечению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профилактики правонарушений на территории муниципального образования «Город Глазов» Удмуртской Республики </w:t>
      </w:r>
    </w:p>
    <w:p w:rsidR="00CF755A" w:rsidRPr="006D0C51" w:rsidRDefault="00CF755A" w:rsidP="00CC3A59">
      <w:pPr>
        <w:spacing w:after="0"/>
        <w:jc w:val="center"/>
        <w:rPr>
          <w:sz w:val="26"/>
          <w:szCs w:val="26"/>
        </w:rPr>
      </w:pPr>
    </w:p>
    <w:p w:rsidR="00CF755A" w:rsidRPr="006D0C51" w:rsidRDefault="00CF755A" w:rsidP="00AF5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0C51">
        <w:rPr>
          <w:rFonts w:ascii="Times New Roman" w:hAnsi="Times New Roman" w:cs="Times New Roman"/>
          <w:sz w:val="26"/>
          <w:szCs w:val="26"/>
        </w:rPr>
        <w:t>С целью реализации полномочий органов местного самоуправления в сфере профилактики правонарушений на территории муниципального образования «Город Глазов» Удмуртской Республики, руководствуясь п. 1</w:t>
      </w:r>
      <w:r w:rsidR="006D0C51" w:rsidRPr="006D0C51">
        <w:rPr>
          <w:rFonts w:ascii="Times New Roman" w:hAnsi="Times New Roman" w:cs="Times New Roman"/>
          <w:sz w:val="26"/>
          <w:szCs w:val="26"/>
        </w:rPr>
        <w:t>6</w:t>
      </w:r>
      <w:r w:rsidRPr="006D0C51">
        <w:rPr>
          <w:rFonts w:ascii="Times New Roman" w:hAnsi="Times New Roman" w:cs="Times New Roman"/>
          <w:sz w:val="26"/>
          <w:szCs w:val="26"/>
        </w:rPr>
        <w:t xml:space="preserve"> ч. 1 ст. 1</w:t>
      </w:r>
      <w:r w:rsidR="006D0C51" w:rsidRPr="006D0C51">
        <w:rPr>
          <w:rFonts w:ascii="Times New Roman" w:hAnsi="Times New Roman" w:cs="Times New Roman"/>
          <w:sz w:val="26"/>
          <w:szCs w:val="26"/>
        </w:rPr>
        <w:t>6</w:t>
      </w:r>
      <w:r w:rsidRPr="006D0C51">
        <w:rPr>
          <w:rFonts w:ascii="Times New Roman" w:hAnsi="Times New Roman" w:cs="Times New Roman"/>
          <w:sz w:val="26"/>
          <w:szCs w:val="26"/>
        </w:rPr>
        <w:t>.1 Федерального закона РФ от 06.10.2013 г. № 131-ФЗ «Об общих принципах организации местного самоуправления</w:t>
      </w:r>
      <w:r w:rsidR="006D0C51" w:rsidRPr="006D0C51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6D0C51">
        <w:rPr>
          <w:rFonts w:ascii="Times New Roman" w:hAnsi="Times New Roman" w:cs="Times New Roman"/>
          <w:sz w:val="26"/>
          <w:szCs w:val="26"/>
        </w:rPr>
        <w:t xml:space="preserve">», п. 2 </w:t>
      </w:r>
      <w:proofErr w:type="spellStart"/>
      <w:r w:rsidRPr="006D0C51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D0C51">
        <w:rPr>
          <w:rFonts w:ascii="Times New Roman" w:hAnsi="Times New Roman" w:cs="Times New Roman"/>
          <w:sz w:val="26"/>
          <w:szCs w:val="26"/>
        </w:rPr>
        <w:t>. 1 ст. 12 Федерального закона РФ от 23.06.2016 г. № 182-ФЗ «Об основах системы профилактики правонарушений в Российской Федерации», Уставом муниципального образования «Город Глазов»,</w:t>
      </w:r>
    </w:p>
    <w:p w:rsidR="00CF755A" w:rsidRPr="006D0C51" w:rsidRDefault="00CF755A" w:rsidP="00AF560B">
      <w:pPr>
        <w:spacing w:before="24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C5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F755A" w:rsidRPr="006D0C51" w:rsidRDefault="00902868" w:rsidP="00AF560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6D0C51">
        <w:rPr>
          <w:sz w:val="26"/>
          <w:szCs w:val="26"/>
        </w:rPr>
        <w:t>1. Создать К</w:t>
      </w:r>
      <w:r w:rsidR="00CF755A" w:rsidRPr="006D0C51">
        <w:rPr>
          <w:sz w:val="26"/>
          <w:szCs w:val="26"/>
        </w:rPr>
        <w:t>оординационн</w:t>
      </w:r>
      <w:r w:rsidR="00124FFE">
        <w:rPr>
          <w:sz w:val="26"/>
          <w:szCs w:val="26"/>
        </w:rPr>
        <w:t>ый</w:t>
      </w:r>
      <w:r w:rsidR="0015010D">
        <w:rPr>
          <w:sz w:val="26"/>
          <w:szCs w:val="26"/>
        </w:rPr>
        <w:t xml:space="preserve"> совет</w:t>
      </w:r>
      <w:r w:rsidR="00CF755A" w:rsidRPr="006D0C51">
        <w:rPr>
          <w:sz w:val="26"/>
          <w:szCs w:val="26"/>
        </w:rPr>
        <w:t xml:space="preserve"> </w:t>
      </w:r>
      <w:r w:rsidR="00757F44">
        <w:rPr>
          <w:sz w:val="26"/>
          <w:szCs w:val="26"/>
        </w:rPr>
        <w:t>по обеспечению</w:t>
      </w:r>
      <w:r w:rsidRPr="006D0C51">
        <w:rPr>
          <w:sz w:val="26"/>
          <w:szCs w:val="26"/>
        </w:rPr>
        <w:t xml:space="preserve"> </w:t>
      </w:r>
      <w:r w:rsidR="00CF755A" w:rsidRPr="006D0C51">
        <w:rPr>
          <w:sz w:val="26"/>
          <w:szCs w:val="26"/>
        </w:rPr>
        <w:t>профилактик</w:t>
      </w:r>
      <w:r w:rsidRPr="006D0C51">
        <w:rPr>
          <w:sz w:val="26"/>
          <w:szCs w:val="26"/>
        </w:rPr>
        <w:t>и</w:t>
      </w:r>
      <w:r w:rsidR="00CF755A" w:rsidRPr="006D0C51">
        <w:rPr>
          <w:sz w:val="26"/>
          <w:szCs w:val="26"/>
        </w:rPr>
        <w:t xml:space="preserve"> правонарушений на территории муниципального образования «Город Глазов» </w:t>
      </w:r>
      <w:r w:rsidRPr="006D0C51">
        <w:rPr>
          <w:sz w:val="26"/>
          <w:szCs w:val="26"/>
        </w:rPr>
        <w:t>Удмуртской Республики</w:t>
      </w:r>
      <w:r w:rsidR="00757F44">
        <w:rPr>
          <w:sz w:val="26"/>
          <w:szCs w:val="26"/>
        </w:rPr>
        <w:t>.</w:t>
      </w:r>
    </w:p>
    <w:p w:rsidR="00CF755A" w:rsidRPr="006D0C51" w:rsidRDefault="00CF755A" w:rsidP="00AF560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6D0C51">
        <w:rPr>
          <w:sz w:val="26"/>
          <w:szCs w:val="26"/>
        </w:rPr>
        <w:t>2. Утвердить</w:t>
      </w:r>
      <w:r w:rsidR="00757F44">
        <w:rPr>
          <w:sz w:val="26"/>
          <w:szCs w:val="26"/>
        </w:rPr>
        <w:t>:</w:t>
      </w:r>
    </w:p>
    <w:p w:rsidR="005F4497" w:rsidRPr="006D0C51" w:rsidRDefault="005F4497" w:rsidP="00AF560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6D0C51">
        <w:rPr>
          <w:sz w:val="26"/>
          <w:szCs w:val="26"/>
        </w:rPr>
        <w:t xml:space="preserve">- </w:t>
      </w:r>
      <w:hyperlink r:id="rId6" w:history="1">
        <w:r w:rsidRPr="006D0C51">
          <w:rPr>
            <w:sz w:val="26"/>
            <w:szCs w:val="26"/>
          </w:rPr>
          <w:t>Состав</w:t>
        </w:r>
      </w:hyperlink>
      <w:r w:rsidRPr="006D0C51">
        <w:rPr>
          <w:sz w:val="26"/>
          <w:szCs w:val="26"/>
        </w:rPr>
        <w:t xml:space="preserve"> Координационного совета по </w:t>
      </w:r>
      <w:r w:rsidR="007D4F7F">
        <w:rPr>
          <w:sz w:val="26"/>
          <w:szCs w:val="26"/>
        </w:rPr>
        <w:t xml:space="preserve">обеспечению </w:t>
      </w:r>
      <w:r w:rsidRPr="006D0C51">
        <w:rPr>
          <w:sz w:val="26"/>
          <w:szCs w:val="26"/>
        </w:rPr>
        <w:t>профилактик</w:t>
      </w:r>
      <w:r w:rsidR="007D4F7F">
        <w:rPr>
          <w:sz w:val="26"/>
          <w:szCs w:val="26"/>
        </w:rPr>
        <w:t>и</w:t>
      </w:r>
      <w:r w:rsidRPr="006D0C51">
        <w:rPr>
          <w:sz w:val="26"/>
          <w:szCs w:val="26"/>
        </w:rPr>
        <w:t xml:space="preserve"> правонарушений на территории муниципального образования «Город Глазов» Удмуртской Республики</w:t>
      </w:r>
      <w:r w:rsidR="00757F44">
        <w:rPr>
          <w:sz w:val="26"/>
          <w:szCs w:val="26"/>
        </w:rPr>
        <w:t xml:space="preserve"> (Приложение №1)</w:t>
      </w:r>
      <w:r w:rsidRPr="006D0C51">
        <w:rPr>
          <w:sz w:val="26"/>
          <w:szCs w:val="26"/>
        </w:rPr>
        <w:t>;</w:t>
      </w:r>
    </w:p>
    <w:p w:rsidR="00CF755A" w:rsidRPr="006D0C51" w:rsidRDefault="00CF755A" w:rsidP="00AF560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6D0C51">
        <w:rPr>
          <w:sz w:val="26"/>
          <w:szCs w:val="26"/>
        </w:rPr>
        <w:t xml:space="preserve">- </w:t>
      </w:r>
      <w:hyperlink r:id="rId7" w:history="1">
        <w:r w:rsidRPr="006D0C51">
          <w:rPr>
            <w:sz w:val="26"/>
            <w:szCs w:val="26"/>
          </w:rPr>
          <w:t>Положение</w:t>
        </w:r>
      </w:hyperlink>
      <w:r w:rsidRPr="006D0C51">
        <w:rPr>
          <w:sz w:val="26"/>
          <w:szCs w:val="26"/>
        </w:rPr>
        <w:t xml:space="preserve"> о Координационном совете по </w:t>
      </w:r>
      <w:r w:rsidR="007D4F7F">
        <w:rPr>
          <w:sz w:val="26"/>
          <w:szCs w:val="26"/>
        </w:rPr>
        <w:t xml:space="preserve">обеспечению </w:t>
      </w:r>
      <w:r w:rsidRPr="006D0C51">
        <w:rPr>
          <w:sz w:val="26"/>
          <w:szCs w:val="26"/>
        </w:rPr>
        <w:t>профилактик</w:t>
      </w:r>
      <w:r w:rsidR="007D4F7F">
        <w:rPr>
          <w:sz w:val="26"/>
          <w:szCs w:val="26"/>
        </w:rPr>
        <w:t xml:space="preserve">и </w:t>
      </w:r>
      <w:r w:rsidRPr="006D0C51">
        <w:rPr>
          <w:sz w:val="26"/>
          <w:szCs w:val="26"/>
        </w:rPr>
        <w:t>правонарушений на территории муниципального образования «Город Глазов»</w:t>
      </w:r>
      <w:r w:rsidR="005F4497" w:rsidRPr="006D0C51">
        <w:rPr>
          <w:sz w:val="26"/>
          <w:szCs w:val="26"/>
        </w:rPr>
        <w:t xml:space="preserve"> Удмуртской Республики</w:t>
      </w:r>
      <w:r w:rsidR="00757F44">
        <w:rPr>
          <w:sz w:val="26"/>
          <w:szCs w:val="26"/>
        </w:rPr>
        <w:t xml:space="preserve"> (Приложение №2).</w:t>
      </w:r>
    </w:p>
    <w:p w:rsidR="00757F44" w:rsidRPr="002E62E7" w:rsidRDefault="00CF755A" w:rsidP="00AF560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2E62E7">
        <w:rPr>
          <w:sz w:val="26"/>
          <w:szCs w:val="26"/>
        </w:rPr>
        <w:t>3. Признать утратившим</w:t>
      </w:r>
      <w:r w:rsidR="007A3E4A">
        <w:rPr>
          <w:sz w:val="26"/>
          <w:szCs w:val="26"/>
        </w:rPr>
        <w:t>и</w:t>
      </w:r>
      <w:r w:rsidRPr="002E62E7">
        <w:rPr>
          <w:sz w:val="26"/>
          <w:szCs w:val="26"/>
        </w:rPr>
        <w:t xml:space="preserve"> силу</w:t>
      </w:r>
      <w:r w:rsidR="00757F44" w:rsidRPr="002E62E7">
        <w:rPr>
          <w:sz w:val="26"/>
          <w:szCs w:val="26"/>
        </w:rPr>
        <w:t>:</w:t>
      </w:r>
    </w:p>
    <w:p w:rsidR="00CF755A" w:rsidRDefault="00514EAE" w:rsidP="00AF560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2E62E7">
        <w:rPr>
          <w:sz w:val="26"/>
          <w:szCs w:val="26"/>
        </w:rPr>
        <w:lastRenderedPageBreak/>
        <w:t xml:space="preserve"> </w:t>
      </w:r>
      <w:r w:rsidR="00757F44" w:rsidRPr="002E62E7">
        <w:rPr>
          <w:sz w:val="26"/>
          <w:szCs w:val="26"/>
        </w:rPr>
        <w:t xml:space="preserve">- </w:t>
      </w:r>
      <w:r w:rsidRPr="002E62E7">
        <w:rPr>
          <w:sz w:val="26"/>
          <w:szCs w:val="26"/>
        </w:rPr>
        <w:t>постановлени</w:t>
      </w:r>
      <w:r w:rsidR="00757F44" w:rsidRPr="002E62E7">
        <w:rPr>
          <w:sz w:val="26"/>
          <w:szCs w:val="26"/>
        </w:rPr>
        <w:t>е</w:t>
      </w:r>
      <w:r w:rsidRPr="002E62E7">
        <w:rPr>
          <w:sz w:val="26"/>
          <w:szCs w:val="26"/>
        </w:rPr>
        <w:t xml:space="preserve"> Администрации города Глазова от </w:t>
      </w:r>
      <w:r w:rsidR="00757F44" w:rsidRPr="002E62E7">
        <w:rPr>
          <w:sz w:val="26"/>
          <w:szCs w:val="26"/>
        </w:rPr>
        <w:t>09.03.2017</w:t>
      </w:r>
      <w:r w:rsidRPr="002E62E7">
        <w:rPr>
          <w:sz w:val="26"/>
          <w:szCs w:val="26"/>
        </w:rPr>
        <w:t xml:space="preserve"> № 6/</w:t>
      </w:r>
      <w:r w:rsidR="00757F44" w:rsidRPr="002E62E7">
        <w:rPr>
          <w:sz w:val="26"/>
          <w:szCs w:val="26"/>
        </w:rPr>
        <w:t>1</w:t>
      </w:r>
      <w:r w:rsidRPr="002E62E7">
        <w:rPr>
          <w:sz w:val="26"/>
          <w:szCs w:val="26"/>
        </w:rPr>
        <w:t xml:space="preserve"> «</w:t>
      </w:r>
      <w:r w:rsidR="00757F44" w:rsidRPr="002E62E7">
        <w:rPr>
          <w:sz w:val="26"/>
          <w:szCs w:val="26"/>
        </w:rPr>
        <w:t xml:space="preserve">О создании Координационного органа в сфере профилактики правонарушений на территории муниципального образования </w:t>
      </w:r>
      <w:r w:rsidRPr="002E62E7">
        <w:rPr>
          <w:sz w:val="26"/>
          <w:szCs w:val="26"/>
        </w:rPr>
        <w:t>«Город Глазов»</w:t>
      </w:r>
      <w:r w:rsidR="007A3E4A">
        <w:rPr>
          <w:sz w:val="26"/>
          <w:szCs w:val="26"/>
        </w:rPr>
        <w:t xml:space="preserve"> Удмуртской Республики»</w:t>
      </w:r>
      <w:r w:rsidR="00982FF8">
        <w:rPr>
          <w:sz w:val="26"/>
          <w:szCs w:val="26"/>
        </w:rPr>
        <w:t>;</w:t>
      </w:r>
      <w:r w:rsidR="008A7B8F">
        <w:rPr>
          <w:sz w:val="26"/>
          <w:szCs w:val="26"/>
        </w:rPr>
        <w:t xml:space="preserve">  </w:t>
      </w:r>
    </w:p>
    <w:p w:rsidR="007A3E4A" w:rsidRPr="002E62E7" w:rsidRDefault="007A3E4A" w:rsidP="00AF560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города Глазова от 25.04.2018 №21/2 «</w:t>
      </w:r>
      <w:r w:rsidRPr="007A3E4A">
        <w:rPr>
          <w:sz w:val="26"/>
          <w:szCs w:val="26"/>
        </w:rPr>
        <w:t>О внесении изменений в состав Координационного совета по профилактике правонарушений на территории муниципального образования "Город Глазов" Удмуртской Республики, утвержденный постановлением Администрации город Глазова от 09.03.2017 №6/1 "О создании Координационного органа в сфере профилактики правонарушений на территории муниципального образования "Город Глазов" Удмуртской Республики"</w:t>
      </w:r>
      <w:r>
        <w:rPr>
          <w:sz w:val="26"/>
          <w:szCs w:val="26"/>
        </w:rPr>
        <w:t>;</w:t>
      </w:r>
    </w:p>
    <w:p w:rsidR="00AE7E4C" w:rsidRPr="002E62E7" w:rsidRDefault="00AE7E4C" w:rsidP="0064343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kern w:val="32"/>
          <w:sz w:val="26"/>
          <w:szCs w:val="26"/>
          <w:lang w:eastAsia="ru-RU"/>
        </w:rPr>
      </w:pPr>
      <w:r w:rsidRPr="002E62E7">
        <w:rPr>
          <w:rFonts w:ascii="Times New Roman" w:hAnsi="Times New Roman" w:cs="Times New Roman"/>
          <w:sz w:val="26"/>
          <w:szCs w:val="26"/>
        </w:rPr>
        <w:t>- постановление Администрации города Глазова от 24.10.2018 №6/4 «</w:t>
      </w:r>
      <w:r w:rsidRPr="002E62E7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О внесении изменений в состав Координационного совета по профилактике правонарушений на территории муниципального образования «Город Глазов» Удмуртской Республики, утвержденный постановлением Администрации города Глазова от 09.03.2017 года № 6/1 «О создании Координационного органа в сфере профилактики правонарушений на территории муниципального образования «Город Глазов» Удмуртской Республики»</w:t>
      </w:r>
      <w:r w:rsidR="0064343D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CF755A" w:rsidRPr="006D0C51" w:rsidRDefault="00CF755A" w:rsidP="00AF560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0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14EAE" w:rsidRPr="006D0C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</w:t>
      </w:r>
      <w:r w:rsidRPr="006D0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55A" w:rsidRPr="006D0C51" w:rsidRDefault="00CF755A" w:rsidP="00AF560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6D0C51">
        <w:rPr>
          <w:sz w:val="26"/>
          <w:szCs w:val="26"/>
        </w:rPr>
        <w:t xml:space="preserve">5. </w:t>
      </w:r>
      <w:r w:rsidRPr="0064343D">
        <w:rPr>
          <w:sz w:val="26"/>
          <w:szCs w:val="26"/>
        </w:rPr>
        <w:t xml:space="preserve">Контроль за исполнением постановления возложить на </w:t>
      </w:r>
      <w:r w:rsidR="0064343D">
        <w:rPr>
          <w:sz w:val="26"/>
          <w:szCs w:val="26"/>
        </w:rPr>
        <w:t>Руководителя Аппарата</w:t>
      </w:r>
      <w:r w:rsidRPr="0064343D">
        <w:rPr>
          <w:sz w:val="26"/>
          <w:szCs w:val="26"/>
        </w:rPr>
        <w:t xml:space="preserve"> Администрации города Глазова</w:t>
      </w:r>
      <w:r w:rsidR="0064343D">
        <w:rPr>
          <w:sz w:val="26"/>
          <w:szCs w:val="26"/>
        </w:rPr>
        <w:t>.</w:t>
      </w:r>
    </w:p>
    <w:p w:rsidR="00CF755A" w:rsidRPr="006D0C51" w:rsidRDefault="00CF755A" w:rsidP="00AF560B">
      <w:pPr>
        <w:pStyle w:val="ConsPlusNormal"/>
        <w:ind w:firstLine="567"/>
        <w:jc w:val="both"/>
        <w:rPr>
          <w:sz w:val="26"/>
          <w:szCs w:val="26"/>
        </w:rPr>
      </w:pPr>
    </w:p>
    <w:p w:rsidR="00CF755A" w:rsidRDefault="00CF755A" w:rsidP="00AF560B">
      <w:pPr>
        <w:pStyle w:val="ConsPlusNormal"/>
        <w:ind w:firstLine="567"/>
        <w:jc w:val="both"/>
        <w:rPr>
          <w:sz w:val="26"/>
          <w:szCs w:val="26"/>
        </w:rPr>
      </w:pPr>
    </w:p>
    <w:p w:rsidR="00AF560B" w:rsidRPr="006D0C51" w:rsidRDefault="00AF560B" w:rsidP="00AF560B">
      <w:pPr>
        <w:pStyle w:val="ConsPlusNormal"/>
        <w:ind w:firstLine="567"/>
        <w:jc w:val="both"/>
        <w:rPr>
          <w:sz w:val="26"/>
          <w:szCs w:val="26"/>
        </w:rPr>
      </w:pPr>
    </w:p>
    <w:p w:rsidR="00C40552" w:rsidRPr="00C40552" w:rsidRDefault="00C40552" w:rsidP="00AF560B">
      <w:pPr>
        <w:pStyle w:val="ConsPlusNormal"/>
        <w:jc w:val="both"/>
        <w:rPr>
          <w:sz w:val="26"/>
          <w:szCs w:val="26"/>
        </w:rPr>
      </w:pPr>
      <w:r w:rsidRPr="00C40552">
        <w:rPr>
          <w:sz w:val="26"/>
          <w:szCs w:val="26"/>
        </w:rPr>
        <w:t xml:space="preserve">Временно исполняющий полномочия </w:t>
      </w:r>
    </w:p>
    <w:p w:rsidR="002E62E7" w:rsidRDefault="00C40552" w:rsidP="00514EAE">
      <w:pPr>
        <w:pStyle w:val="ConsPlusNormal"/>
        <w:jc w:val="both"/>
        <w:rPr>
          <w:sz w:val="26"/>
          <w:szCs w:val="26"/>
        </w:rPr>
      </w:pPr>
      <w:r w:rsidRPr="00C40552">
        <w:rPr>
          <w:sz w:val="26"/>
          <w:szCs w:val="26"/>
        </w:rPr>
        <w:t>Главы муниципального образования «Город Глазов»</w:t>
      </w:r>
      <w:r w:rsidR="00514EAE" w:rsidRPr="00C40552">
        <w:rPr>
          <w:sz w:val="26"/>
          <w:szCs w:val="26"/>
        </w:rPr>
        <w:tab/>
      </w:r>
      <w:r w:rsidR="00514EAE" w:rsidRPr="00C40552">
        <w:rPr>
          <w:sz w:val="26"/>
          <w:szCs w:val="26"/>
        </w:rPr>
        <w:tab/>
      </w:r>
      <w:r w:rsidR="00514EAE" w:rsidRPr="00C40552">
        <w:rPr>
          <w:sz w:val="26"/>
          <w:szCs w:val="26"/>
        </w:rPr>
        <w:tab/>
      </w:r>
      <w:r w:rsidRPr="00C40552">
        <w:rPr>
          <w:sz w:val="26"/>
          <w:szCs w:val="26"/>
        </w:rPr>
        <w:t>И.А. Обухова</w:t>
      </w:r>
    </w:p>
    <w:p w:rsidR="000D6075" w:rsidRDefault="000D607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2E62E7" w:rsidRDefault="002E62E7" w:rsidP="00514EAE">
      <w:pPr>
        <w:pStyle w:val="ConsPlusNormal"/>
        <w:jc w:val="both"/>
        <w:rPr>
          <w:sz w:val="26"/>
          <w:szCs w:val="26"/>
        </w:rPr>
      </w:pPr>
    </w:p>
    <w:p w:rsidR="00CF755A" w:rsidRPr="002E62E7" w:rsidRDefault="00CF755A" w:rsidP="002E62E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E62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F4497" w:rsidRDefault="002E62E7" w:rsidP="002E62E7">
      <w:pPr>
        <w:pStyle w:val="ConsPlusNormal"/>
        <w:ind w:left="5670"/>
        <w:jc w:val="right"/>
      </w:pPr>
      <w:r>
        <w:t>у</w:t>
      </w:r>
      <w:r w:rsidR="00514EAE">
        <w:t>тверждено</w:t>
      </w:r>
      <w:r w:rsidR="00CF755A">
        <w:t xml:space="preserve"> постановлени</w:t>
      </w:r>
      <w:r w:rsidR="00514EAE">
        <w:t>ем</w:t>
      </w:r>
    </w:p>
    <w:p w:rsidR="00CF755A" w:rsidRDefault="00CF755A" w:rsidP="002E62E7">
      <w:pPr>
        <w:pStyle w:val="ConsPlusNormal"/>
        <w:ind w:left="5670"/>
        <w:jc w:val="right"/>
      </w:pPr>
      <w:r>
        <w:t>Администрации города Глазова</w:t>
      </w:r>
    </w:p>
    <w:p w:rsidR="00514EAE" w:rsidRPr="00780F53" w:rsidRDefault="00514EAE" w:rsidP="002E62E7">
      <w:pPr>
        <w:pStyle w:val="ConsPlusNormal"/>
        <w:ind w:left="5670"/>
        <w:jc w:val="right"/>
        <w:rPr>
          <w:lang w:val="en-US"/>
        </w:rPr>
      </w:pPr>
      <w:r>
        <w:t>от _</w:t>
      </w:r>
      <w:r w:rsidR="00780F53">
        <w:rPr>
          <w:lang w:val="en-US"/>
        </w:rPr>
        <w:t xml:space="preserve">12/12/2018 </w:t>
      </w:r>
      <w:r w:rsidR="00780F53">
        <w:t xml:space="preserve"> № _</w:t>
      </w:r>
      <w:r w:rsidR="00780F53">
        <w:rPr>
          <w:lang w:val="en-US"/>
        </w:rPr>
        <w:t>6/5</w:t>
      </w:r>
    </w:p>
    <w:p w:rsidR="00CF755A" w:rsidRDefault="00CF755A" w:rsidP="002E62E7">
      <w:pPr>
        <w:pStyle w:val="ConsPlusNormal"/>
        <w:ind w:left="5670"/>
        <w:jc w:val="both"/>
      </w:pPr>
    </w:p>
    <w:p w:rsidR="00C40552" w:rsidRDefault="006D217B" w:rsidP="002E62E7">
      <w:pPr>
        <w:pStyle w:val="ConsPlusNormal"/>
        <w:jc w:val="center"/>
        <w:rPr>
          <w:b/>
          <w:sz w:val="26"/>
          <w:szCs w:val="26"/>
        </w:rPr>
      </w:pPr>
      <w:r w:rsidRPr="004310E3">
        <w:rPr>
          <w:b/>
          <w:sz w:val="26"/>
          <w:szCs w:val="26"/>
        </w:rPr>
        <w:t xml:space="preserve">Состав Координационного совета по </w:t>
      </w:r>
      <w:r w:rsidR="00C40552">
        <w:rPr>
          <w:b/>
          <w:sz w:val="26"/>
          <w:szCs w:val="26"/>
        </w:rPr>
        <w:t xml:space="preserve">обеспечению </w:t>
      </w:r>
    </w:p>
    <w:p w:rsidR="006D217B" w:rsidRPr="004310E3" w:rsidRDefault="006D217B" w:rsidP="002E62E7">
      <w:pPr>
        <w:pStyle w:val="ConsPlusNormal"/>
        <w:jc w:val="center"/>
        <w:rPr>
          <w:b/>
          <w:sz w:val="26"/>
          <w:szCs w:val="26"/>
        </w:rPr>
      </w:pPr>
      <w:r w:rsidRPr="004310E3">
        <w:rPr>
          <w:b/>
          <w:sz w:val="26"/>
          <w:szCs w:val="26"/>
        </w:rPr>
        <w:t>профилактик</w:t>
      </w:r>
      <w:r w:rsidR="00C40552">
        <w:rPr>
          <w:b/>
          <w:sz w:val="26"/>
          <w:szCs w:val="26"/>
        </w:rPr>
        <w:t>и</w:t>
      </w:r>
      <w:r w:rsidRPr="004310E3">
        <w:rPr>
          <w:b/>
          <w:sz w:val="26"/>
          <w:szCs w:val="26"/>
        </w:rPr>
        <w:t xml:space="preserve"> правонарушений</w:t>
      </w:r>
    </w:p>
    <w:p w:rsidR="006D217B" w:rsidRPr="004310E3" w:rsidRDefault="006D217B" w:rsidP="002E62E7">
      <w:pPr>
        <w:pStyle w:val="ConsPlusNormal"/>
        <w:jc w:val="center"/>
        <w:rPr>
          <w:b/>
          <w:sz w:val="26"/>
          <w:szCs w:val="26"/>
        </w:rPr>
      </w:pPr>
      <w:r w:rsidRPr="004310E3">
        <w:rPr>
          <w:b/>
          <w:sz w:val="26"/>
          <w:szCs w:val="26"/>
        </w:rPr>
        <w:t>на территории муниципального образования «Город Глазов»</w:t>
      </w:r>
    </w:p>
    <w:p w:rsidR="006D217B" w:rsidRPr="004310E3" w:rsidRDefault="006D217B" w:rsidP="002E62E7">
      <w:pPr>
        <w:pStyle w:val="ConsPlusNormal"/>
        <w:jc w:val="center"/>
        <w:rPr>
          <w:b/>
          <w:sz w:val="26"/>
          <w:szCs w:val="26"/>
        </w:rPr>
      </w:pPr>
      <w:r w:rsidRPr="004310E3">
        <w:rPr>
          <w:b/>
          <w:sz w:val="26"/>
          <w:szCs w:val="26"/>
        </w:rPr>
        <w:t>Удмуртской Республики</w:t>
      </w:r>
    </w:p>
    <w:p w:rsidR="006D217B" w:rsidRPr="000A00A0" w:rsidRDefault="006D217B" w:rsidP="006D217B">
      <w:pPr>
        <w:pStyle w:val="ConsPlusNormal"/>
        <w:ind w:firstLine="540"/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9"/>
        <w:gridCol w:w="6256"/>
      </w:tblGrid>
      <w:tr w:rsidR="006D217B" w:rsidRPr="003120AC" w:rsidTr="000B41BC">
        <w:trPr>
          <w:trHeight w:val="15"/>
          <w:tblCellSpacing w:w="15" w:type="dxa"/>
        </w:trPr>
        <w:tc>
          <w:tcPr>
            <w:tcW w:w="3054" w:type="dxa"/>
            <w:vAlign w:val="center"/>
            <w:hideMark/>
          </w:tcPr>
          <w:p w:rsidR="006D217B" w:rsidRPr="003120AC" w:rsidRDefault="006D217B" w:rsidP="00DD0221">
            <w:pPr>
              <w:rPr>
                <w:sz w:val="2"/>
              </w:rPr>
            </w:pPr>
          </w:p>
        </w:tc>
        <w:tc>
          <w:tcPr>
            <w:tcW w:w="6211" w:type="dxa"/>
            <w:vAlign w:val="center"/>
            <w:hideMark/>
          </w:tcPr>
          <w:p w:rsidR="006D217B" w:rsidRPr="003120AC" w:rsidRDefault="006D217B" w:rsidP="00DD0221">
            <w:pPr>
              <w:rPr>
                <w:sz w:val="2"/>
              </w:rPr>
            </w:pP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 xml:space="preserve">Председатель Координационного совета 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 xml:space="preserve">Глава города Глазова 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Заместитель председателя Координационного совета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Руководитель Аппарата Администрации города Глазова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 xml:space="preserve">Секретарь Совета 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Старший специалист сектора делопроизводства управления информационно – документационного обеспечения Администрации города Глазова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 xml:space="preserve">Члены Совета 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Заместитель Главы Администрации города Глазова по социальным вопросам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Председатель Глазовской городской Думы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Председатель Общественного совета муниципального образования «Город Глазов»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Председатель общественного Совета при "ММО МВД УР "Глазовский"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Командир городской общественной организации «Добровольная народная дружина «Оперативный отряд содействия полиции города Глазова»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Представитель Глазовской Епархии Русской Православной Церкви (Московский Патриархат)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Председатель Местной мусульманской религиозной организации «</w:t>
            </w:r>
            <w:proofErr w:type="spellStart"/>
            <w:r w:rsidRPr="006D217B">
              <w:rPr>
                <w:rFonts w:ascii="Times New Roman" w:hAnsi="Times New Roman" w:cs="Times New Roman"/>
              </w:rPr>
              <w:t>Махалля</w:t>
            </w:r>
            <w:proofErr w:type="spellEnd"/>
            <w:r w:rsidRPr="006D217B">
              <w:rPr>
                <w:rFonts w:ascii="Times New Roman" w:hAnsi="Times New Roman" w:cs="Times New Roman"/>
              </w:rPr>
              <w:t>» города Глазова Удмуртской Республики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 xml:space="preserve">Начальник управления образования Администрации города Глазова, наделенного правами юридического лица 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</w:rPr>
            </w:pPr>
            <w:r w:rsidRPr="006D217B">
              <w:rPr>
                <w:rFonts w:ascii="Times New Roman" w:hAnsi="Times New Roman" w:cs="Times New Roman"/>
                <w:bCs/>
              </w:rPr>
              <w:t>Начальник управления по делам опеки, попечительства, семьи и несовершеннолетних Администрации города Глазова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Начальник управления жилищно-коммунального хозяйства Администрации города Глазова, наделенного правами юридического лица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</w:rPr>
            </w:pPr>
            <w:r w:rsidRPr="006D217B">
              <w:rPr>
                <w:rFonts w:ascii="Times New Roman" w:hAnsi="Times New Roman" w:cs="Times New Roman"/>
                <w:bCs/>
              </w:rPr>
              <w:t xml:space="preserve">Начальник управления культуры, спорта и молодежной политики Администрации города Глазова, </w:t>
            </w:r>
            <w:r w:rsidRPr="006D217B">
              <w:rPr>
                <w:rFonts w:ascii="Times New Roman" w:hAnsi="Times New Roman" w:cs="Times New Roman"/>
              </w:rPr>
              <w:t>наделенного правами юридического лица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</w:rPr>
            </w:pPr>
            <w:r w:rsidRPr="006D217B">
              <w:rPr>
                <w:rFonts w:ascii="Times New Roman" w:hAnsi="Times New Roman" w:cs="Times New Roman"/>
                <w:bCs/>
              </w:rPr>
              <w:t>Начальник отдела по делам гражданской обороны и чрезвычайным ситуациям Администрации города Глазова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</w:rPr>
            </w:pPr>
            <w:r w:rsidRPr="006D217B">
              <w:rPr>
                <w:rFonts w:ascii="Times New Roman" w:hAnsi="Times New Roman" w:cs="Times New Roman"/>
                <w:bCs/>
              </w:rPr>
              <w:t>Начальник отдела мобилизационной работы и режима секретности Администрации города Глазова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Начальник управления муниципальной службы и кадровой работы Администрации города Глазова - главный юрист</w:t>
            </w:r>
          </w:p>
        </w:tc>
      </w:tr>
      <w:tr w:rsidR="00F131C2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31C2" w:rsidRPr="006D217B" w:rsidRDefault="00F131C2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31C2" w:rsidRPr="006D217B" w:rsidRDefault="00F131C2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административной комиссии муниципального образования «Г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ород Глазов»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Начальник управления социальной защиты населения в городе Глазове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 xml:space="preserve">Главный врач БУЗ УР "Глазовская МБ МЗ УР" (по согласованию) 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Начальник ФКУ СИЗО-2 УФСИН России по УР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Начальник ГУ "ММО МВД России "Глазовский"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 xml:space="preserve">Начальник отдела надзорной деятельности и профилактической работы г. Глазова, </w:t>
            </w:r>
            <w:proofErr w:type="spellStart"/>
            <w:r w:rsidRPr="006D217B">
              <w:rPr>
                <w:rFonts w:ascii="Times New Roman" w:hAnsi="Times New Roman" w:cs="Times New Roman"/>
              </w:rPr>
              <w:t>Глазовского</w:t>
            </w:r>
            <w:proofErr w:type="spellEnd"/>
            <w:r w:rsidRPr="006D217B">
              <w:rPr>
                <w:rFonts w:ascii="Times New Roman" w:hAnsi="Times New Roman" w:cs="Times New Roman"/>
              </w:rPr>
              <w:t xml:space="preserve">, Юкаменского и </w:t>
            </w:r>
            <w:proofErr w:type="spellStart"/>
            <w:r w:rsidRPr="006D217B">
              <w:rPr>
                <w:rFonts w:ascii="Times New Roman" w:hAnsi="Times New Roman" w:cs="Times New Roman"/>
              </w:rPr>
              <w:t>Ярского</w:t>
            </w:r>
            <w:proofErr w:type="spellEnd"/>
            <w:r w:rsidRPr="006D217B">
              <w:rPr>
                <w:rFonts w:ascii="Times New Roman" w:hAnsi="Times New Roman" w:cs="Times New Roman"/>
              </w:rPr>
              <w:t xml:space="preserve"> районов Управления надзорной деятельности и профилактической работы ГУ МЧС России по УР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D217B">
              <w:rPr>
                <w:rFonts w:ascii="Times New Roman" w:hAnsi="Times New Roman" w:cs="Times New Roman"/>
              </w:rPr>
              <w:t>Руководитель Глазовского межрайонного следственного отдела следственного управления Следственного комитета Российской Федерации по Удмуртской Республике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6D217B">
            <w:pPr>
              <w:spacing w:after="0" w:line="240" w:lineRule="auto"/>
              <w:ind w:right="305"/>
              <w:jc w:val="both"/>
              <w:rPr>
                <w:rFonts w:ascii="Times New Roman" w:hAnsi="Times New Roman" w:cs="Times New Roman"/>
                <w:iCs/>
                <w:kern w:val="32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Н</w:t>
            </w:r>
            <w:r w:rsidRPr="006D217B">
              <w:rPr>
                <w:rStyle w:val="1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ачальник Глазовского МФ ФКУ УИИ УФСИН России по Удмуртской Республике (по согласованию)</w:t>
            </w:r>
          </w:p>
        </w:tc>
      </w:tr>
      <w:tr w:rsidR="006D217B" w:rsidRPr="004310E3" w:rsidTr="000B41BC">
        <w:trPr>
          <w:tblCellSpacing w:w="15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DD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217B" w:rsidRPr="006D217B" w:rsidRDefault="006D217B" w:rsidP="006D217B">
            <w:pPr>
              <w:pStyle w:val="ConsPlusNormal"/>
              <w:rPr>
                <w:rStyle w:val="1"/>
                <w:rFonts w:ascii="Times New Roman" w:hAnsi="Times New Roman" w:cs="Times New Roman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Д</w:t>
            </w:r>
            <w:r w:rsidRPr="006D217B">
              <w:rPr>
                <w:rStyle w:val="1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иректор ГКУ УР "Центр занятости населения города Глазова" (по согласованию)</w:t>
            </w:r>
          </w:p>
        </w:tc>
      </w:tr>
    </w:tbl>
    <w:p w:rsidR="00896FCE" w:rsidRDefault="00896FCE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896FCE" w:rsidRPr="000D6075" w:rsidRDefault="000D6075" w:rsidP="000D6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00A0" w:rsidRDefault="000A00A0" w:rsidP="002E62E7">
      <w:pPr>
        <w:pStyle w:val="ConsPlusNormal"/>
      </w:pPr>
    </w:p>
    <w:p w:rsidR="000A00A0" w:rsidRDefault="000A00A0" w:rsidP="002E62E7">
      <w:pPr>
        <w:pStyle w:val="ConsPlusNormal"/>
        <w:ind w:firstLine="540"/>
        <w:jc w:val="right"/>
      </w:pPr>
      <w:r>
        <w:t>Приложение № 2</w:t>
      </w:r>
    </w:p>
    <w:p w:rsidR="000A00A0" w:rsidRDefault="00514EAE" w:rsidP="002E62E7">
      <w:pPr>
        <w:pStyle w:val="ConsPlusNormal"/>
        <w:ind w:firstLine="540"/>
        <w:jc w:val="right"/>
      </w:pPr>
      <w:r>
        <w:t>утверждено</w:t>
      </w:r>
      <w:r w:rsidR="000A00A0">
        <w:t xml:space="preserve"> постановлени</w:t>
      </w:r>
      <w:r>
        <w:t>ем</w:t>
      </w:r>
      <w:r w:rsidR="000A00A0">
        <w:t xml:space="preserve"> </w:t>
      </w:r>
    </w:p>
    <w:p w:rsidR="000A00A0" w:rsidRDefault="000A00A0" w:rsidP="002E62E7">
      <w:pPr>
        <w:pStyle w:val="ConsPlusNormal"/>
        <w:ind w:firstLine="540"/>
        <w:jc w:val="right"/>
      </w:pPr>
      <w:r>
        <w:t>Администрации города Глазова</w:t>
      </w:r>
    </w:p>
    <w:p w:rsidR="00514EAE" w:rsidRDefault="00514EAE" w:rsidP="002E62E7">
      <w:pPr>
        <w:pStyle w:val="ConsPlusNormal"/>
        <w:ind w:firstLine="540"/>
        <w:jc w:val="right"/>
      </w:pPr>
      <w:r>
        <w:t>от _</w:t>
      </w:r>
      <w:r w:rsidR="00780F53">
        <w:rPr>
          <w:lang w:val="en-US"/>
        </w:rPr>
        <w:t>12/12/2018</w:t>
      </w:r>
      <w:r>
        <w:t>__ № _</w:t>
      </w:r>
      <w:r w:rsidR="00780F53">
        <w:rPr>
          <w:lang w:val="en-US"/>
        </w:rPr>
        <w:t>6/5</w:t>
      </w:r>
      <w:r>
        <w:t>_</w:t>
      </w:r>
    </w:p>
    <w:p w:rsidR="000A00A0" w:rsidRDefault="000A00A0" w:rsidP="002E62E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F4497" w:rsidRPr="008D0086" w:rsidRDefault="005F4497" w:rsidP="002E62E7">
      <w:pPr>
        <w:pStyle w:val="ConsPlusNormal"/>
        <w:jc w:val="center"/>
        <w:rPr>
          <w:b/>
          <w:sz w:val="26"/>
          <w:szCs w:val="26"/>
        </w:rPr>
      </w:pPr>
      <w:r w:rsidRPr="008D0086">
        <w:rPr>
          <w:b/>
          <w:sz w:val="26"/>
          <w:szCs w:val="26"/>
        </w:rPr>
        <w:t xml:space="preserve">Положение </w:t>
      </w:r>
    </w:p>
    <w:p w:rsidR="000364FB" w:rsidRDefault="005F4497" w:rsidP="002E62E7">
      <w:pPr>
        <w:pStyle w:val="ConsPlusNormal"/>
        <w:jc w:val="center"/>
        <w:rPr>
          <w:b/>
          <w:sz w:val="26"/>
          <w:szCs w:val="26"/>
        </w:rPr>
      </w:pPr>
      <w:r w:rsidRPr="008D0086">
        <w:rPr>
          <w:b/>
          <w:sz w:val="26"/>
          <w:szCs w:val="26"/>
        </w:rPr>
        <w:t>о Координационном совете</w:t>
      </w:r>
      <w:r w:rsidR="00514EAE" w:rsidRPr="008D0086">
        <w:rPr>
          <w:b/>
          <w:sz w:val="26"/>
          <w:szCs w:val="26"/>
        </w:rPr>
        <w:t xml:space="preserve"> по </w:t>
      </w:r>
      <w:r w:rsidR="000364FB">
        <w:rPr>
          <w:b/>
          <w:sz w:val="26"/>
          <w:szCs w:val="26"/>
        </w:rPr>
        <w:t xml:space="preserve">обеспечению </w:t>
      </w:r>
    </w:p>
    <w:p w:rsidR="00514EAE" w:rsidRPr="008D0086" w:rsidRDefault="00514EAE" w:rsidP="002E62E7">
      <w:pPr>
        <w:pStyle w:val="ConsPlusNormal"/>
        <w:jc w:val="center"/>
        <w:rPr>
          <w:b/>
          <w:sz w:val="26"/>
          <w:szCs w:val="26"/>
        </w:rPr>
      </w:pPr>
      <w:r w:rsidRPr="008D0086">
        <w:rPr>
          <w:b/>
          <w:sz w:val="26"/>
          <w:szCs w:val="26"/>
        </w:rPr>
        <w:t>профилактик</w:t>
      </w:r>
      <w:r w:rsidR="000364FB">
        <w:rPr>
          <w:b/>
          <w:sz w:val="26"/>
          <w:szCs w:val="26"/>
        </w:rPr>
        <w:t xml:space="preserve">и </w:t>
      </w:r>
      <w:r w:rsidRPr="008D0086">
        <w:rPr>
          <w:b/>
          <w:sz w:val="26"/>
          <w:szCs w:val="26"/>
        </w:rPr>
        <w:t>правонарушений</w:t>
      </w:r>
    </w:p>
    <w:p w:rsidR="000364FB" w:rsidRDefault="005F4497" w:rsidP="002E62E7">
      <w:pPr>
        <w:pStyle w:val="ConsPlusNormal"/>
        <w:jc w:val="center"/>
        <w:rPr>
          <w:b/>
          <w:sz w:val="26"/>
          <w:szCs w:val="26"/>
        </w:rPr>
      </w:pPr>
      <w:r w:rsidRPr="008D0086">
        <w:rPr>
          <w:b/>
          <w:sz w:val="26"/>
          <w:szCs w:val="26"/>
        </w:rPr>
        <w:t>на территории муниципаль</w:t>
      </w:r>
      <w:r w:rsidR="008D0086">
        <w:rPr>
          <w:b/>
          <w:sz w:val="26"/>
          <w:szCs w:val="26"/>
        </w:rPr>
        <w:t xml:space="preserve">ного образования </w:t>
      </w:r>
    </w:p>
    <w:p w:rsidR="005F4497" w:rsidRPr="008D0086" w:rsidRDefault="008D0086" w:rsidP="002E62E7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Глазов»</w:t>
      </w:r>
      <w:r w:rsidR="000364FB">
        <w:rPr>
          <w:b/>
          <w:sz w:val="26"/>
          <w:szCs w:val="26"/>
        </w:rPr>
        <w:t xml:space="preserve"> </w:t>
      </w:r>
      <w:r w:rsidR="005F4497" w:rsidRPr="008D0086">
        <w:rPr>
          <w:b/>
          <w:sz w:val="26"/>
          <w:szCs w:val="26"/>
        </w:rPr>
        <w:t>Удмуртской Республики</w:t>
      </w:r>
    </w:p>
    <w:p w:rsidR="003120AC" w:rsidRPr="008D0086" w:rsidRDefault="003120AC" w:rsidP="002E62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0A00A0" w:rsidRPr="008D0086" w:rsidRDefault="003120AC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функции,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формирования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75223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оординационного </w:t>
      </w:r>
      <w:r w:rsidR="0075223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по </w:t>
      </w:r>
      <w:r w:rsidR="0003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обеспечению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</w:t>
      </w:r>
      <w:r w:rsidR="0003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</w:t>
      </w:r>
      <w:r w:rsidR="00840658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«</w:t>
      </w:r>
      <w:r w:rsidR="000364F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40658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 Глазов»</w:t>
      </w:r>
      <w:r w:rsidR="000A00A0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Совет).</w:t>
      </w:r>
    </w:p>
    <w:p w:rsidR="000A00A0" w:rsidRPr="008D0086" w:rsidRDefault="003120AC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Совет является совещательным органом, созданным</w:t>
      </w:r>
      <w:r w:rsidR="00F95A73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Администрации города Глазова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</w:t>
      </w:r>
      <w:r w:rsidR="00921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взаимодействия лиц, участвующих в профилактике правонарушений на территории муниципального образования «Город Глазов», принятия мер по устранению причин и условий, способствующих совершению правонарушений, осуществления </w:t>
      </w:r>
      <w:r w:rsidR="006C32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 правонарушений в формах профилактического воздействия, предусмотренных пунктами 1,7 – 10 части 1 статьи 17 Федерального закона от 23 июня 2016 года №182 – ФЗ «Об основах системы профилактики правонарушений в Российской Федерации».</w:t>
      </w:r>
    </w:p>
    <w:p w:rsidR="000A00A0" w:rsidRPr="008D0086" w:rsidRDefault="00840658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осуществляет свою деятельность во взаимодействии с федеральными органами исполнительной власти,</w:t>
      </w:r>
      <w:r w:rsidR="006C3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прокуратуры Российской Федерации, следственными органами Следственного комитета Российской Федерации, органами государственной власти субъектов Российской Федерации,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местного самоуправления, </w:t>
      </w:r>
      <w:r w:rsidR="00352A9D" w:rsidRPr="002E62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организациями,  предприятиями, учреждениями всех форм собственности, политическими партиями  и движениями, общественными организациями, ассоциациями, фондами и гражданами.</w:t>
      </w:r>
    </w:p>
    <w:p w:rsidR="000A00A0" w:rsidRPr="008D0086" w:rsidRDefault="00840658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своей деятельности Совет руководствуется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Федерации, федеральн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конституционными законами, </w:t>
      </w:r>
      <w:r w:rsidR="0075223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 </w:t>
      </w:r>
      <w:r w:rsidR="0075223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от 23.06.2016 № 182 - 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Удмуртской Республики, муниципальными правовыми актами и настоящим Положением.</w:t>
      </w:r>
    </w:p>
    <w:p w:rsidR="000A00A0" w:rsidRDefault="000A00A0" w:rsidP="00AF560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Основные понятия, используемые в настоящем Положении:</w:t>
      </w:r>
    </w:p>
    <w:p w:rsidR="00EC4F30" w:rsidRPr="00EF23C0" w:rsidRDefault="00EC4F30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C0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EF23C0" w:rsidRPr="00EF2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3C0" w:rsidRPr="00EF23C0">
        <w:rPr>
          <w:rFonts w:ascii="Times New Roman" w:hAnsi="Times New Roman" w:cs="Times New Roman"/>
          <w:sz w:val="26"/>
          <w:szCs w:val="26"/>
        </w:rPr>
        <w:t>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8476BE" w:rsidRPr="008D0086" w:rsidRDefault="00EF23C0" w:rsidP="00AF560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0A00A0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A00A0" w:rsidRPr="008D0086">
        <w:rPr>
          <w:rFonts w:ascii="Times New Roman" w:hAnsi="Times New Roman" w:cs="Times New Roman"/>
          <w:sz w:val="26"/>
          <w:szCs w:val="26"/>
        </w:rPr>
        <w:t>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="00AB3D03" w:rsidRPr="008D0086">
        <w:rPr>
          <w:rFonts w:ascii="Times New Roman" w:hAnsi="Times New Roman" w:cs="Times New Roman"/>
          <w:sz w:val="26"/>
          <w:szCs w:val="26"/>
        </w:rPr>
        <w:t>;</w:t>
      </w:r>
    </w:p>
    <w:p w:rsidR="008476BE" w:rsidRPr="008D0086" w:rsidRDefault="00EF23C0" w:rsidP="00AF560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3D03" w:rsidRPr="008D0086">
        <w:rPr>
          <w:rFonts w:ascii="Times New Roman" w:hAnsi="Times New Roman" w:cs="Times New Roman"/>
          <w:sz w:val="26"/>
          <w:szCs w:val="26"/>
        </w:rPr>
        <w:t>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8476BE" w:rsidRPr="008D0086" w:rsidRDefault="00EF23C0" w:rsidP="00AF560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B3D03" w:rsidRPr="008D0086">
        <w:rPr>
          <w:rFonts w:ascii="Times New Roman" w:hAnsi="Times New Roman" w:cs="Times New Roman"/>
          <w:sz w:val="26"/>
          <w:szCs w:val="26"/>
        </w:rPr>
        <w:t xml:space="preserve">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</w:t>
      </w:r>
      <w:r w:rsidR="006D0C51" w:rsidRPr="008D0086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6D0C51" w:rsidRPr="008D008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6D0C51" w:rsidRPr="008D0086">
        <w:rPr>
          <w:rFonts w:ascii="Times New Roman" w:hAnsi="Times New Roman" w:cs="Times New Roman"/>
          <w:sz w:val="26"/>
          <w:szCs w:val="26"/>
        </w:rPr>
        <w:t xml:space="preserve"> РФ от 23</w:t>
      </w:r>
      <w:r>
        <w:rPr>
          <w:rFonts w:ascii="Times New Roman" w:hAnsi="Times New Roman" w:cs="Times New Roman"/>
          <w:sz w:val="26"/>
          <w:szCs w:val="26"/>
        </w:rPr>
        <w:t xml:space="preserve"> июня </w:t>
      </w:r>
      <w:r w:rsidR="006D0C51" w:rsidRPr="008D0086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="006D0C51" w:rsidRPr="008D0086">
        <w:rPr>
          <w:rFonts w:ascii="Times New Roman" w:hAnsi="Times New Roman" w:cs="Times New Roman"/>
          <w:sz w:val="26"/>
          <w:szCs w:val="26"/>
        </w:rPr>
        <w:t xml:space="preserve"> № 182-ФЗ «Об основах системы профилактики правонарушений в Российской Федерации»</w:t>
      </w:r>
      <w:r w:rsidR="00AB3D03" w:rsidRPr="008D0086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AB3D03" w:rsidRPr="008D0086" w:rsidRDefault="00EF23C0" w:rsidP="00AF560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B3D03" w:rsidRPr="008D0086">
        <w:rPr>
          <w:rFonts w:ascii="Times New Roman" w:hAnsi="Times New Roman" w:cs="Times New Roman"/>
          <w:sz w:val="26"/>
          <w:szCs w:val="26"/>
        </w:rPr>
        <w:t>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3120AC" w:rsidRPr="008D0086" w:rsidRDefault="003120AC" w:rsidP="00AF560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функции Совета</w:t>
      </w:r>
    </w:p>
    <w:p w:rsidR="00352A9D" w:rsidRPr="008D0086" w:rsidRDefault="003120AC" w:rsidP="00AF560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Совет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следующие функции:</w:t>
      </w:r>
    </w:p>
    <w:p w:rsidR="00AF1B35" w:rsidRDefault="006837AC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координация на территории города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Глазова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субъектов профилактики правонарушений и лиц, участвующих в профилактике правонарушений в пределах полномочий</w:t>
      </w:r>
    </w:p>
    <w:p w:rsidR="00352A9D" w:rsidRPr="008D0086" w:rsidRDefault="006837AC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3D03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рассмо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AB3D03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вопросов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взаимодействия субъектов профилактики правонарушений и лиц, участвующих в профилактике правонарушений на территории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Глазова;</w:t>
      </w:r>
    </w:p>
    <w:p w:rsidR="00352A9D" w:rsidRPr="008D0086" w:rsidRDefault="006837AC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разработк</w:t>
      </w:r>
      <w:r w:rsidR="007462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участие в реализации программ, планов и мероприятий в сфе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 профилактики правонарушений;</w:t>
      </w:r>
    </w:p>
    <w:p w:rsidR="00352A9D" w:rsidRPr="008D0086" w:rsidRDefault="006837AC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оценка результатов выполнения программ, планов и мероприятий в сфере профилактики правонарушений и выработка предложений по повышению эффективности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субъектов профилактики</w:t>
      </w:r>
      <w:r w:rsidR="00840658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лиц, участвующих в профилактике правонарушений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2A9D" w:rsidRPr="008D0086" w:rsidRDefault="006837AC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систематическое информирование населения о проводимой работе, направленной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профилактику правонарушений;</w:t>
      </w:r>
    </w:p>
    <w:p w:rsidR="006837AC" w:rsidRPr="008D0086" w:rsidRDefault="003120AC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реализации своих функций Совет в пределах компетенции имеет право</w:t>
      </w:r>
      <w:r w:rsidR="006837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837AC" w:rsidRPr="008D0086" w:rsidRDefault="006837AC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в установленном порядке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субъектов профилактики правонарушений и лиц, участвующих в профилактике правонарушений,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необходимую информацию по вопро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сам, входящим в его компетенцию;</w:t>
      </w:r>
    </w:p>
    <w:p w:rsidR="003120AC" w:rsidRPr="008D0086" w:rsidRDefault="006837AC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приглашать на заседания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органов государственной власти, органов местного самоуправления, организаций и общественных объединений по с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 с их руководителями;</w:t>
      </w:r>
    </w:p>
    <w:p w:rsidR="003120AC" w:rsidRDefault="006837AC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создавать рабочие группы по направлениям профилактики правон</w:t>
      </w:r>
      <w:r w:rsidR="00401E1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арушений из числа членов Совета и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участвующих в профилактике правонарушений, экспертов и других заинтересованных лиц.</w:t>
      </w:r>
    </w:p>
    <w:p w:rsidR="001A65E5" w:rsidRPr="00AF560B" w:rsidRDefault="001A65E5" w:rsidP="00AF560B">
      <w:pPr>
        <w:pStyle w:val="FR2"/>
        <w:spacing w:after="200" w:line="240" w:lineRule="auto"/>
        <w:ind w:left="0" w:firstLine="0"/>
        <w:jc w:val="center"/>
        <w:rPr>
          <w:b/>
          <w:sz w:val="26"/>
          <w:szCs w:val="26"/>
        </w:rPr>
      </w:pPr>
      <w:r w:rsidRPr="001A65E5">
        <w:rPr>
          <w:b/>
          <w:sz w:val="26"/>
          <w:szCs w:val="26"/>
        </w:rPr>
        <w:t xml:space="preserve">4. Права </w:t>
      </w:r>
      <w:r>
        <w:rPr>
          <w:b/>
          <w:sz w:val="26"/>
          <w:szCs w:val="26"/>
        </w:rPr>
        <w:t>Совета</w:t>
      </w:r>
    </w:p>
    <w:p w:rsidR="001A65E5" w:rsidRPr="001A65E5" w:rsidRDefault="001A65E5" w:rsidP="00AF560B">
      <w:pPr>
        <w:pStyle w:val="FR3"/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A65E5">
        <w:rPr>
          <w:rFonts w:ascii="Times New Roman" w:hAnsi="Times New Roman" w:cs="Times New Roman"/>
          <w:sz w:val="26"/>
          <w:szCs w:val="26"/>
        </w:rPr>
        <w:t>4.1.</w:t>
      </w:r>
      <w:r w:rsidR="00AF5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</w:t>
      </w:r>
      <w:r w:rsidRPr="001A65E5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1A65E5" w:rsidRPr="001A65E5" w:rsidRDefault="001A65E5" w:rsidP="00AF560B">
      <w:pPr>
        <w:pStyle w:val="FR3"/>
        <w:tabs>
          <w:tab w:val="left" w:pos="567"/>
        </w:tabs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1A65E5">
        <w:rPr>
          <w:rFonts w:ascii="Times New Roman" w:hAnsi="Times New Roman" w:cs="Times New Roman"/>
          <w:sz w:val="26"/>
          <w:szCs w:val="26"/>
        </w:rPr>
        <w:t>принимать в пределах своей компетенции решения;</w:t>
      </w:r>
    </w:p>
    <w:p w:rsidR="001A65E5" w:rsidRPr="001A65E5" w:rsidRDefault="001A65E5" w:rsidP="00AF560B">
      <w:pPr>
        <w:pStyle w:val="FR3"/>
        <w:tabs>
          <w:tab w:val="left" w:pos="567"/>
        </w:tabs>
        <w:spacing w:after="200" w:line="240" w:lineRule="auto"/>
        <w:ind w:firstLine="567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2) </w:t>
      </w:r>
      <w:r w:rsidRPr="001A65E5">
        <w:rPr>
          <w:rFonts w:ascii="Times New Roman" w:hAnsi="Times New Roman" w:cs="Times New Roman"/>
          <w:spacing w:val="-4"/>
          <w:sz w:val="26"/>
          <w:szCs w:val="26"/>
        </w:rPr>
        <w:t xml:space="preserve">организовывать и проводить в установленном порядке совещания, конференции, иные мероприятия по вопросам профилактики правонарушений; </w:t>
      </w:r>
    </w:p>
    <w:p w:rsidR="001A65E5" w:rsidRPr="001A65E5" w:rsidRDefault="001A65E5" w:rsidP="00AF560B">
      <w:pPr>
        <w:pStyle w:val="FR3"/>
        <w:tabs>
          <w:tab w:val="left" w:pos="567"/>
        </w:tabs>
        <w:spacing w:after="200" w:line="240" w:lineRule="auto"/>
        <w:ind w:firstLine="567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3) </w:t>
      </w:r>
      <w:r w:rsidRPr="001A65E5">
        <w:rPr>
          <w:rFonts w:ascii="Times New Roman" w:hAnsi="Times New Roman" w:cs="Times New Roman"/>
          <w:spacing w:val="-4"/>
          <w:sz w:val="26"/>
          <w:szCs w:val="26"/>
        </w:rPr>
        <w:t>запрашивать и получать в установленном порядке информацию</w:t>
      </w:r>
      <w:r w:rsidR="002E62E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A65E5">
        <w:rPr>
          <w:rFonts w:ascii="Times New Roman" w:hAnsi="Times New Roman" w:cs="Times New Roman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A65E5">
        <w:rPr>
          <w:rFonts w:ascii="Times New Roman" w:hAnsi="Times New Roman" w:cs="Times New Roman"/>
          <w:spacing w:val="-4"/>
          <w:sz w:val="26"/>
          <w:szCs w:val="26"/>
        </w:rPr>
        <w:t>состоянии уровня правонарушений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от </w:t>
      </w:r>
      <w:r w:rsidRPr="008D0086">
        <w:rPr>
          <w:rFonts w:ascii="Times New Roman" w:hAnsi="Times New Roman" w:cs="Times New Roman"/>
          <w:sz w:val="26"/>
          <w:szCs w:val="26"/>
        </w:rPr>
        <w:t xml:space="preserve">лиц, участвующих в профилактике правонарушений в пределах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8D0086">
        <w:rPr>
          <w:rFonts w:ascii="Times New Roman" w:hAnsi="Times New Roman" w:cs="Times New Roman"/>
          <w:sz w:val="26"/>
          <w:szCs w:val="26"/>
        </w:rPr>
        <w:t>полномочий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A65E5" w:rsidRPr="00364A4F" w:rsidRDefault="001A65E5" w:rsidP="00AF560B">
      <w:pPr>
        <w:pStyle w:val="FR3"/>
        <w:tabs>
          <w:tab w:val="left" w:pos="567"/>
        </w:tabs>
        <w:spacing w:after="200" w:line="240" w:lineRule="auto"/>
        <w:ind w:firstLine="567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4) </w:t>
      </w:r>
      <w:r w:rsidRPr="001A65E5">
        <w:rPr>
          <w:rFonts w:ascii="Times New Roman" w:hAnsi="Times New Roman" w:cs="Times New Roman"/>
          <w:spacing w:val="-4"/>
          <w:sz w:val="26"/>
          <w:szCs w:val="26"/>
        </w:rPr>
        <w:t xml:space="preserve">в установленном порядке создавать экспертные и рабочие группы для решения вопросов, относящихся к компетенции </w:t>
      </w:r>
      <w:r>
        <w:rPr>
          <w:rFonts w:ascii="Times New Roman" w:hAnsi="Times New Roman" w:cs="Times New Roman"/>
          <w:spacing w:val="-4"/>
          <w:sz w:val="26"/>
          <w:szCs w:val="26"/>
        </w:rPr>
        <w:t>Совета</w:t>
      </w:r>
      <w:r w:rsidRPr="001A65E5">
        <w:rPr>
          <w:rFonts w:ascii="Times New Roman" w:hAnsi="Times New Roman" w:cs="Times New Roman"/>
          <w:spacing w:val="-4"/>
          <w:sz w:val="26"/>
          <w:szCs w:val="26"/>
        </w:rPr>
        <w:t xml:space="preserve">; </w:t>
      </w:r>
    </w:p>
    <w:p w:rsidR="006B5A85" w:rsidRPr="00AF560B" w:rsidRDefault="00364A4F" w:rsidP="00AF560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6B5A85" w:rsidRPr="001A65E5">
        <w:rPr>
          <w:rFonts w:ascii="Times New Roman" w:hAnsi="Times New Roman" w:cs="Times New Roman"/>
          <w:b/>
          <w:sz w:val="26"/>
          <w:szCs w:val="26"/>
        </w:rPr>
        <w:t xml:space="preserve">. Состав и порядок работы </w:t>
      </w:r>
      <w:r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6B5A85" w:rsidRPr="00A81DC9" w:rsidRDefault="006B5A85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3.1. Состав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 утверждается Постановлением Администрации города Глазова</w:t>
      </w:r>
    </w:p>
    <w:p w:rsidR="006B5A85" w:rsidRPr="00A81DC9" w:rsidRDefault="006B5A85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3.2. Основной формой работы </w:t>
      </w:r>
      <w:r w:rsidR="00364A4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A81DC9">
        <w:rPr>
          <w:rFonts w:ascii="Times New Roman" w:hAnsi="Times New Roman" w:cs="Times New Roman"/>
          <w:sz w:val="26"/>
          <w:szCs w:val="26"/>
        </w:rPr>
        <w:t xml:space="preserve">являются заседания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, проводимые в соответствии с планом ее работы, но не реже одного раза в месяц. При необходимости могут проводиться внеочередные заседания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A85" w:rsidRPr="008E17BD" w:rsidRDefault="006B5A85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3.3. Заседание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 считается правомочным, если на нем присутствует не менее половины ее членов.</w:t>
      </w:r>
      <w:r w:rsidR="00A81DC9" w:rsidRPr="00A81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DC9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Совета принимаются большинством голосов присутствующих на заседании членов Совета путем открытого голосования. При голосовании каждый член Совета имеет один голос.</w:t>
      </w:r>
    </w:p>
    <w:p w:rsidR="006B5A85" w:rsidRPr="00A81DC9" w:rsidRDefault="006B5A85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3.4. Решения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 оформляются в виде протоколов, которые подписывает председательствующий на заседании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A85" w:rsidRPr="00A81DC9" w:rsidRDefault="006B5A85" w:rsidP="00AF560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характер.</w:t>
      </w:r>
    </w:p>
    <w:p w:rsidR="006B5A85" w:rsidRPr="00A81DC9" w:rsidRDefault="00A81DC9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>3</w:t>
      </w:r>
      <w:r w:rsidR="006B5A85" w:rsidRPr="00A81DC9">
        <w:rPr>
          <w:rFonts w:ascii="Times New Roman" w:hAnsi="Times New Roman" w:cs="Times New Roman"/>
          <w:sz w:val="26"/>
          <w:szCs w:val="26"/>
        </w:rPr>
        <w:t>.5. При невозможности участия в заседании члены Комиссии информируют об этом председателя Комиссии. В этом случае они вправе изложить свое мнение по рассматриваемым на заседании вопросам в письменном виде.</w:t>
      </w:r>
    </w:p>
    <w:p w:rsidR="006B5A85" w:rsidRPr="00A81DC9" w:rsidRDefault="00A81DC9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>3</w:t>
      </w:r>
      <w:r w:rsidR="006B5A85" w:rsidRPr="00A81DC9">
        <w:rPr>
          <w:rFonts w:ascii="Times New Roman" w:hAnsi="Times New Roman" w:cs="Times New Roman"/>
          <w:sz w:val="26"/>
          <w:szCs w:val="26"/>
        </w:rPr>
        <w:t xml:space="preserve">.6. Председатель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="006B5A85" w:rsidRPr="00A81DC9">
        <w:rPr>
          <w:rFonts w:ascii="Times New Roman" w:hAnsi="Times New Roman" w:cs="Times New Roman"/>
          <w:sz w:val="26"/>
          <w:szCs w:val="26"/>
        </w:rPr>
        <w:t>:</w:t>
      </w:r>
    </w:p>
    <w:p w:rsidR="006B5A85" w:rsidRPr="00A81DC9" w:rsidRDefault="006B5A85" w:rsidP="00AF560B">
      <w:pPr>
        <w:pStyle w:val="FR3"/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организует работу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, утверждает план работы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, ведет заседания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>;</w:t>
      </w:r>
    </w:p>
    <w:p w:rsidR="006B5A85" w:rsidRPr="00A81DC9" w:rsidRDefault="006B5A85" w:rsidP="00AF560B">
      <w:pPr>
        <w:pStyle w:val="FR3"/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подписывает протокол заседания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>;</w:t>
      </w:r>
    </w:p>
    <w:p w:rsidR="006B5A85" w:rsidRPr="00A81DC9" w:rsidRDefault="006B5A85" w:rsidP="00AF560B">
      <w:pPr>
        <w:pStyle w:val="FR3"/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определяет повестку дня очередного заседания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>;</w:t>
      </w:r>
    </w:p>
    <w:p w:rsidR="006B5A85" w:rsidRPr="00A81DC9" w:rsidRDefault="006B5A85" w:rsidP="00AF560B">
      <w:pPr>
        <w:pStyle w:val="FR3"/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lastRenderedPageBreak/>
        <w:t xml:space="preserve">распределяет обязанности между членами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>;</w:t>
      </w:r>
    </w:p>
    <w:p w:rsidR="006B5A85" w:rsidRPr="00A81DC9" w:rsidRDefault="006B5A85" w:rsidP="00AF560B">
      <w:pPr>
        <w:pStyle w:val="FR3"/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создает рабочие группы для проработки вопросов, отнесенных к компетенции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, и осуществляет контроль за их работой; </w:t>
      </w:r>
    </w:p>
    <w:p w:rsidR="006B5A85" w:rsidRPr="00A81DC9" w:rsidRDefault="006B5A85" w:rsidP="00AF560B">
      <w:pPr>
        <w:pStyle w:val="FR3"/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представляет интересы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 по вопросам, относящимся к ее компетенции.</w:t>
      </w:r>
    </w:p>
    <w:p w:rsidR="006B5A85" w:rsidRPr="002E62E7" w:rsidRDefault="00A81DC9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DC9">
        <w:rPr>
          <w:rFonts w:ascii="Times New Roman" w:hAnsi="Times New Roman" w:cs="Times New Roman"/>
          <w:sz w:val="26"/>
          <w:szCs w:val="26"/>
        </w:rPr>
        <w:t>3</w:t>
      </w:r>
      <w:r w:rsidR="006B5A85" w:rsidRPr="00A81DC9">
        <w:rPr>
          <w:rFonts w:ascii="Times New Roman" w:hAnsi="Times New Roman" w:cs="Times New Roman"/>
          <w:sz w:val="26"/>
          <w:szCs w:val="26"/>
        </w:rPr>
        <w:t xml:space="preserve">.7.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временного отсутствия председателя Совета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заместитель председателя Совета.</w:t>
      </w:r>
    </w:p>
    <w:p w:rsidR="006B5A85" w:rsidRPr="00A81DC9" w:rsidRDefault="00A81DC9" w:rsidP="00AF560B">
      <w:pPr>
        <w:pStyle w:val="FR3"/>
        <w:tabs>
          <w:tab w:val="left" w:pos="567"/>
        </w:tabs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>3</w:t>
      </w:r>
      <w:r w:rsidR="006B5A85" w:rsidRPr="00A81DC9">
        <w:rPr>
          <w:rFonts w:ascii="Times New Roman" w:hAnsi="Times New Roman" w:cs="Times New Roman"/>
          <w:sz w:val="26"/>
          <w:szCs w:val="26"/>
        </w:rPr>
        <w:t xml:space="preserve">.8. Секретарь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="006B5A85" w:rsidRPr="00A81DC9">
        <w:rPr>
          <w:rFonts w:ascii="Times New Roman" w:hAnsi="Times New Roman" w:cs="Times New Roman"/>
          <w:sz w:val="26"/>
          <w:szCs w:val="26"/>
        </w:rPr>
        <w:t>:</w:t>
      </w:r>
    </w:p>
    <w:p w:rsidR="006B5A85" w:rsidRPr="00A81DC9" w:rsidRDefault="006B5A85" w:rsidP="00AF560B">
      <w:pPr>
        <w:pStyle w:val="FR3"/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проектов планов работы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>, необходимых документов и материалов к заседаниям Комиссии, обеспечивает проведение заседаний в установленный срок;</w:t>
      </w:r>
    </w:p>
    <w:p w:rsidR="006B5A85" w:rsidRPr="00A81DC9" w:rsidRDefault="006B5A85" w:rsidP="00AF560B">
      <w:pPr>
        <w:pStyle w:val="FR3"/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своевременно сообщает членам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 xml:space="preserve"> о повестке дня очередного заседания Комиссии;</w:t>
      </w:r>
    </w:p>
    <w:p w:rsidR="006B5A85" w:rsidRDefault="006B5A85" w:rsidP="00AF560B">
      <w:pPr>
        <w:pStyle w:val="FR3"/>
        <w:spacing w:after="20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81DC9">
        <w:rPr>
          <w:rFonts w:ascii="Times New Roman" w:hAnsi="Times New Roman" w:cs="Times New Roman"/>
          <w:sz w:val="26"/>
          <w:szCs w:val="26"/>
        </w:rPr>
        <w:t xml:space="preserve">оформляет протоколы заседаний </w:t>
      </w:r>
      <w:r w:rsidR="00364A4F">
        <w:rPr>
          <w:rFonts w:ascii="Times New Roman" w:hAnsi="Times New Roman" w:cs="Times New Roman"/>
          <w:sz w:val="26"/>
          <w:szCs w:val="26"/>
        </w:rPr>
        <w:t>Совета</w:t>
      </w:r>
      <w:r w:rsidRPr="00A81DC9">
        <w:rPr>
          <w:rFonts w:ascii="Times New Roman" w:hAnsi="Times New Roman" w:cs="Times New Roman"/>
          <w:sz w:val="26"/>
          <w:szCs w:val="26"/>
        </w:rPr>
        <w:t>, осуществляет контроль за их реализацией;</w:t>
      </w:r>
    </w:p>
    <w:p w:rsidR="00A81DC9" w:rsidRPr="00A81DC9" w:rsidRDefault="00A81DC9" w:rsidP="00AF560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своевременность исполнения субъектами профилактики правонарушений и лицами, участвующими в профилактике правонарушений, принятых Советом решений, зафиксированных в протоколе заседания Совета.</w:t>
      </w:r>
    </w:p>
    <w:p w:rsidR="001E507B" w:rsidRPr="008D0086" w:rsidRDefault="00E60331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81DC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временного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секретаря, членов Совета (в том числе отпуска, временной нетрудоспособности, служебной командировки, прекращения трудовых отношений до замещения должности) участие в заседании Совета принимают лица, исполняющие их обязанн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по должностной инструкции.</w:t>
      </w:r>
    </w:p>
    <w:p w:rsidR="00E60331" w:rsidRPr="008D0086" w:rsidRDefault="00E60331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E17B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Совета в течение 5 рабочих дней со дня проведения заседания Совета оформляются протоколом, который подписывается председательствующим на заседании Совета и 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 Совета.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 рабочего дня с момента подписания протокола, он направляется членам Совета для информации и исполнения принятых решений</w:t>
      </w:r>
      <w:r w:rsidR="00293CBA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субъектам профилактики и лицам, участвующим в профилактике правонарушений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их касающихся. </w:t>
      </w:r>
    </w:p>
    <w:p w:rsidR="008E17BD" w:rsidRDefault="00E60331" w:rsidP="00AF560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3.10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Организационно-документационное обеспечение деятельности Совета осуществляет </w:t>
      </w:r>
      <w:r w:rsidR="00364A4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информационно – документационного обеспечения Администрации </w:t>
      </w:r>
      <w:r w:rsidR="00364A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Глазова.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8E17BD" w:rsidSect="007D4F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120AC"/>
    <w:rsid w:val="00012B05"/>
    <w:rsid w:val="00024858"/>
    <w:rsid w:val="00031054"/>
    <w:rsid w:val="000324AC"/>
    <w:rsid w:val="00033B1F"/>
    <w:rsid w:val="00034C56"/>
    <w:rsid w:val="000364FB"/>
    <w:rsid w:val="00036BE9"/>
    <w:rsid w:val="00046178"/>
    <w:rsid w:val="00063483"/>
    <w:rsid w:val="000636AB"/>
    <w:rsid w:val="000721FB"/>
    <w:rsid w:val="0007253D"/>
    <w:rsid w:val="000867E5"/>
    <w:rsid w:val="00086813"/>
    <w:rsid w:val="00096F0B"/>
    <w:rsid w:val="000A00A0"/>
    <w:rsid w:val="000A06C5"/>
    <w:rsid w:val="000B0A38"/>
    <w:rsid w:val="000B41BC"/>
    <w:rsid w:val="000B4AF4"/>
    <w:rsid w:val="000B7B29"/>
    <w:rsid w:val="000C0898"/>
    <w:rsid w:val="000C6D4F"/>
    <w:rsid w:val="000D08A2"/>
    <w:rsid w:val="000D528B"/>
    <w:rsid w:val="000D6075"/>
    <w:rsid w:val="000E07E9"/>
    <w:rsid w:val="000E0ED4"/>
    <w:rsid w:val="000E17CE"/>
    <w:rsid w:val="000E1EC6"/>
    <w:rsid w:val="000E699A"/>
    <w:rsid w:val="000F6B45"/>
    <w:rsid w:val="001013CB"/>
    <w:rsid w:val="00103F07"/>
    <w:rsid w:val="00105332"/>
    <w:rsid w:val="00110AFE"/>
    <w:rsid w:val="00110BDA"/>
    <w:rsid w:val="00121E59"/>
    <w:rsid w:val="00122809"/>
    <w:rsid w:val="001236F8"/>
    <w:rsid w:val="00124FFE"/>
    <w:rsid w:val="00125525"/>
    <w:rsid w:val="001257E5"/>
    <w:rsid w:val="001270C7"/>
    <w:rsid w:val="001323AC"/>
    <w:rsid w:val="001339B7"/>
    <w:rsid w:val="00136988"/>
    <w:rsid w:val="00137DBF"/>
    <w:rsid w:val="0014005D"/>
    <w:rsid w:val="00143BEC"/>
    <w:rsid w:val="0015010D"/>
    <w:rsid w:val="001524CC"/>
    <w:rsid w:val="00152638"/>
    <w:rsid w:val="00153CD0"/>
    <w:rsid w:val="001638FE"/>
    <w:rsid w:val="001643E4"/>
    <w:rsid w:val="00166647"/>
    <w:rsid w:val="00180F52"/>
    <w:rsid w:val="0019165A"/>
    <w:rsid w:val="001A05D4"/>
    <w:rsid w:val="001A285A"/>
    <w:rsid w:val="001A2BE3"/>
    <w:rsid w:val="001A65E5"/>
    <w:rsid w:val="001B2E8D"/>
    <w:rsid w:val="001B49AD"/>
    <w:rsid w:val="001C1B57"/>
    <w:rsid w:val="001C626C"/>
    <w:rsid w:val="001D4B0E"/>
    <w:rsid w:val="001E03CF"/>
    <w:rsid w:val="001E507B"/>
    <w:rsid w:val="001F3C4D"/>
    <w:rsid w:val="00201E15"/>
    <w:rsid w:val="00220894"/>
    <w:rsid w:val="00224F2B"/>
    <w:rsid w:val="002322A0"/>
    <w:rsid w:val="002335E2"/>
    <w:rsid w:val="002335E5"/>
    <w:rsid w:val="00235FA2"/>
    <w:rsid w:val="00236179"/>
    <w:rsid w:val="00240FF7"/>
    <w:rsid w:val="0025647A"/>
    <w:rsid w:val="0026042C"/>
    <w:rsid w:val="002667E7"/>
    <w:rsid w:val="00267276"/>
    <w:rsid w:val="002754D1"/>
    <w:rsid w:val="00276408"/>
    <w:rsid w:val="00276996"/>
    <w:rsid w:val="00280146"/>
    <w:rsid w:val="00284C57"/>
    <w:rsid w:val="00292583"/>
    <w:rsid w:val="00293CBA"/>
    <w:rsid w:val="002A0BC2"/>
    <w:rsid w:val="002A4842"/>
    <w:rsid w:val="002B0BA7"/>
    <w:rsid w:val="002B1FDE"/>
    <w:rsid w:val="002B2054"/>
    <w:rsid w:val="002B2092"/>
    <w:rsid w:val="002B3C80"/>
    <w:rsid w:val="002B5E0F"/>
    <w:rsid w:val="002B7DEF"/>
    <w:rsid w:val="002C4666"/>
    <w:rsid w:val="002D2043"/>
    <w:rsid w:val="002D48DC"/>
    <w:rsid w:val="002E27A0"/>
    <w:rsid w:val="002E62E7"/>
    <w:rsid w:val="002F13CE"/>
    <w:rsid w:val="00305445"/>
    <w:rsid w:val="003120AC"/>
    <w:rsid w:val="0031218F"/>
    <w:rsid w:val="003208DC"/>
    <w:rsid w:val="003238D7"/>
    <w:rsid w:val="003276F2"/>
    <w:rsid w:val="00345D3C"/>
    <w:rsid w:val="00350176"/>
    <w:rsid w:val="00352A9D"/>
    <w:rsid w:val="00360754"/>
    <w:rsid w:val="0036228A"/>
    <w:rsid w:val="00364A4F"/>
    <w:rsid w:val="0036574A"/>
    <w:rsid w:val="00367D6E"/>
    <w:rsid w:val="00371E56"/>
    <w:rsid w:val="00390E63"/>
    <w:rsid w:val="00394BAC"/>
    <w:rsid w:val="003A4EF7"/>
    <w:rsid w:val="003A4FEC"/>
    <w:rsid w:val="003C2056"/>
    <w:rsid w:val="003C4717"/>
    <w:rsid w:val="003C4BB3"/>
    <w:rsid w:val="003D0D59"/>
    <w:rsid w:val="003D1941"/>
    <w:rsid w:val="003D6737"/>
    <w:rsid w:val="003E4C37"/>
    <w:rsid w:val="003E783C"/>
    <w:rsid w:val="003F20BB"/>
    <w:rsid w:val="003F47B8"/>
    <w:rsid w:val="00401E1D"/>
    <w:rsid w:val="004070A8"/>
    <w:rsid w:val="0040744C"/>
    <w:rsid w:val="00432A12"/>
    <w:rsid w:val="00435EA7"/>
    <w:rsid w:val="00441002"/>
    <w:rsid w:val="00441EB3"/>
    <w:rsid w:val="004520D0"/>
    <w:rsid w:val="00460B1E"/>
    <w:rsid w:val="00461FBA"/>
    <w:rsid w:val="0046651F"/>
    <w:rsid w:val="0046794A"/>
    <w:rsid w:val="004739C9"/>
    <w:rsid w:val="0048348D"/>
    <w:rsid w:val="00487165"/>
    <w:rsid w:val="00490EEE"/>
    <w:rsid w:val="00491C31"/>
    <w:rsid w:val="004A10B6"/>
    <w:rsid w:val="004B6EA2"/>
    <w:rsid w:val="004C3833"/>
    <w:rsid w:val="004D194C"/>
    <w:rsid w:val="004D3BF7"/>
    <w:rsid w:val="004D7971"/>
    <w:rsid w:val="004E331F"/>
    <w:rsid w:val="004E795C"/>
    <w:rsid w:val="00510C09"/>
    <w:rsid w:val="00511673"/>
    <w:rsid w:val="00514EAE"/>
    <w:rsid w:val="00524E21"/>
    <w:rsid w:val="005373BB"/>
    <w:rsid w:val="005375FB"/>
    <w:rsid w:val="005426C6"/>
    <w:rsid w:val="005456BC"/>
    <w:rsid w:val="0054675D"/>
    <w:rsid w:val="005612D3"/>
    <w:rsid w:val="00561D10"/>
    <w:rsid w:val="00565607"/>
    <w:rsid w:val="005718A4"/>
    <w:rsid w:val="00571AFE"/>
    <w:rsid w:val="00572460"/>
    <w:rsid w:val="005738F9"/>
    <w:rsid w:val="00590469"/>
    <w:rsid w:val="005966F7"/>
    <w:rsid w:val="005A2593"/>
    <w:rsid w:val="005B341F"/>
    <w:rsid w:val="005B5AB2"/>
    <w:rsid w:val="005C4857"/>
    <w:rsid w:val="005C4BEB"/>
    <w:rsid w:val="005C6811"/>
    <w:rsid w:val="005C7BF0"/>
    <w:rsid w:val="005D3F93"/>
    <w:rsid w:val="005E22D2"/>
    <w:rsid w:val="005F1732"/>
    <w:rsid w:val="005F4497"/>
    <w:rsid w:val="005F5F5B"/>
    <w:rsid w:val="005F7B9B"/>
    <w:rsid w:val="00601810"/>
    <w:rsid w:val="00601D9C"/>
    <w:rsid w:val="00605CC5"/>
    <w:rsid w:val="00606A75"/>
    <w:rsid w:val="00606BD0"/>
    <w:rsid w:val="0061132C"/>
    <w:rsid w:val="00611A1D"/>
    <w:rsid w:val="0061444B"/>
    <w:rsid w:val="00615C28"/>
    <w:rsid w:val="006202D7"/>
    <w:rsid w:val="00621842"/>
    <w:rsid w:val="006252DD"/>
    <w:rsid w:val="006318E7"/>
    <w:rsid w:val="00632AE7"/>
    <w:rsid w:val="0063600A"/>
    <w:rsid w:val="00636838"/>
    <w:rsid w:val="00637284"/>
    <w:rsid w:val="006372DD"/>
    <w:rsid w:val="0064343D"/>
    <w:rsid w:val="0064435D"/>
    <w:rsid w:val="00660E5A"/>
    <w:rsid w:val="006626C9"/>
    <w:rsid w:val="00663175"/>
    <w:rsid w:val="0066437F"/>
    <w:rsid w:val="00670253"/>
    <w:rsid w:val="006753EA"/>
    <w:rsid w:val="00682111"/>
    <w:rsid w:val="006837AC"/>
    <w:rsid w:val="00692553"/>
    <w:rsid w:val="00692A9D"/>
    <w:rsid w:val="0069674F"/>
    <w:rsid w:val="006A01C9"/>
    <w:rsid w:val="006B4C91"/>
    <w:rsid w:val="006B5A85"/>
    <w:rsid w:val="006B6FF7"/>
    <w:rsid w:val="006C10DF"/>
    <w:rsid w:val="006C3298"/>
    <w:rsid w:val="006C32F4"/>
    <w:rsid w:val="006C3369"/>
    <w:rsid w:val="006D0A7F"/>
    <w:rsid w:val="006D0C51"/>
    <w:rsid w:val="006D217B"/>
    <w:rsid w:val="006E1A86"/>
    <w:rsid w:val="006F14B3"/>
    <w:rsid w:val="006F1C1F"/>
    <w:rsid w:val="006F4568"/>
    <w:rsid w:val="006F5854"/>
    <w:rsid w:val="006F7922"/>
    <w:rsid w:val="007001B7"/>
    <w:rsid w:val="007076FB"/>
    <w:rsid w:val="00721110"/>
    <w:rsid w:val="007244E6"/>
    <w:rsid w:val="007317C9"/>
    <w:rsid w:val="0073244D"/>
    <w:rsid w:val="007376D6"/>
    <w:rsid w:val="00746230"/>
    <w:rsid w:val="00750111"/>
    <w:rsid w:val="00752231"/>
    <w:rsid w:val="0075644D"/>
    <w:rsid w:val="00757F44"/>
    <w:rsid w:val="00761DC4"/>
    <w:rsid w:val="0076720F"/>
    <w:rsid w:val="00767C96"/>
    <w:rsid w:val="00780F53"/>
    <w:rsid w:val="00783603"/>
    <w:rsid w:val="007865FB"/>
    <w:rsid w:val="007A3E4A"/>
    <w:rsid w:val="007A41E7"/>
    <w:rsid w:val="007A6C2E"/>
    <w:rsid w:val="007A7353"/>
    <w:rsid w:val="007B47CF"/>
    <w:rsid w:val="007C091E"/>
    <w:rsid w:val="007C2120"/>
    <w:rsid w:val="007C7074"/>
    <w:rsid w:val="007D4F7F"/>
    <w:rsid w:val="007D72DE"/>
    <w:rsid w:val="007D7B3E"/>
    <w:rsid w:val="007E2B09"/>
    <w:rsid w:val="007E3971"/>
    <w:rsid w:val="007E5183"/>
    <w:rsid w:val="007F0CB6"/>
    <w:rsid w:val="007F770E"/>
    <w:rsid w:val="00816DCC"/>
    <w:rsid w:val="0082419F"/>
    <w:rsid w:val="008306EE"/>
    <w:rsid w:val="00836DA8"/>
    <w:rsid w:val="00840658"/>
    <w:rsid w:val="0084416E"/>
    <w:rsid w:val="008476BE"/>
    <w:rsid w:val="00856DB7"/>
    <w:rsid w:val="008614CF"/>
    <w:rsid w:val="008709B3"/>
    <w:rsid w:val="0087258E"/>
    <w:rsid w:val="00883AB6"/>
    <w:rsid w:val="0088430B"/>
    <w:rsid w:val="00884BA2"/>
    <w:rsid w:val="00885485"/>
    <w:rsid w:val="00890D35"/>
    <w:rsid w:val="00892C15"/>
    <w:rsid w:val="00894CB1"/>
    <w:rsid w:val="00896FCE"/>
    <w:rsid w:val="008A23FB"/>
    <w:rsid w:val="008A4643"/>
    <w:rsid w:val="008A6140"/>
    <w:rsid w:val="008A7B8F"/>
    <w:rsid w:val="008A7F15"/>
    <w:rsid w:val="008B04A8"/>
    <w:rsid w:val="008B4CA4"/>
    <w:rsid w:val="008B52C7"/>
    <w:rsid w:val="008B6893"/>
    <w:rsid w:val="008C42AF"/>
    <w:rsid w:val="008C542D"/>
    <w:rsid w:val="008D0086"/>
    <w:rsid w:val="008D29FF"/>
    <w:rsid w:val="008D6579"/>
    <w:rsid w:val="008E092C"/>
    <w:rsid w:val="008E0FF1"/>
    <w:rsid w:val="008E17BD"/>
    <w:rsid w:val="008E2DB0"/>
    <w:rsid w:val="008F1FE6"/>
    <w:rsid w:val="008F50BD"/>
    <w:rsid w:val="008F5AF8"/>
    <w:rsid w:val="008F7643"/>
    <w:rsid w:val="00900532"/>
    <w:rsid w:val="009005F9"/>
    <w:rsid w:val="00902868"/>
    <w:rsid w:val="0091561D"/>
    <w:rsid w:val="0091736B"/>
    <w:rsid w:val="009210B3"/>
    <w:rsid w:val="009211D8"/>
    <w:rsid w:val="00922B56"/>
    <w:rsid w:val="00967B9F"/>
    <w:rsid w:val="00970020"/>
    <w:rsid w:val="00970962"/>
    <w:rsid w:val="00974911"/>
    <w:rsid w:val="00982FF8"/>
    <w:rsid w:val="0098583A"/>
    <w:rsid w:val="00993C99"/>
    <w:rsid w:val="00994BEB"/>
    <w:rsid w:val="009A14DE"/>
    <w:rsid w:val="009A184C"/>
    <w:rsid w:val="009A388A"/>
    <w:rsid w:val="009A59F7"/>
    <w:rsid w:val="009B4B5C"/>
    <w:rsid w:val="009D42C3"/>
    <w:rsid w:val="009D64DF"/>
    <w:rsid w:val="009E52B7"/>
    <w:rsid w:val="00A009CB"/>
    <w:rsid w:val="00A05457"/>
    <w:rsid w:val="00A106BE"/>
    <w:rsid w:val="00A10711"/>
    <w:rsid w:val="00A1196C"/>
    <w:rsid w:val="00A12A37"/>
    <w:rsid w:val="00A22DD8"/>
    <w:rsid w:val="00A33247"/>
    <w:rsid w:val="00A35EC4"/>
    <w:rsid w:val="00A3634D"/>
    <w:rsid w:val="00A375BE"/>
    <w:rsid w:val="00A4219A"/>
    <w:rsid w:val="00A4567C"/>
    <w:rsid w:val="00A47E98"/>
    <w:rsid w:val="00A54573"/>
    <w:rsid w:val="00A558AA"/>
    <w:rsid w:val="00A644D5"/>
    <w:rsid w:val="00A802E7"/>
    <w:rsid w:val="00A81DC9"/>
    <w:rsid w:val="00AB22DF"/>
    <w:rsid w:val="00AB2B29"/>
    <w:rsid w:val="00AB2CF7"/>
    <w:rsid w:val="00AB3D03"/>
    <w:rsid w:val="00AB58DD"/>
    <w:rsid w:val="00AC0600"/>
    <w:rsid w:val="00AC07E1"/>
    <w:rsid w:val="00AC09DC"/>
    <w:rsid w:val="00AC4B16"/>
    <w:rsid w:val="00AD1A8E"/>
    <w:rsid w:val="00AD40E9"/>
    <w:rsid w:val="00AD49DB"/>
    <w:rsid w:val="00AD5823"/>
    <w:rsid w:val="00AE0B95"/>
    <w:rsid w:val="00AE49A0"/>
    <w:rsid w:val="00AE7E4C"/>
    <w:rsid w:val="00AF058A"/>
    <w:rsid w:val="00AF1B35"/>
    <w:rsid w:val="00AF560B"/>
    <w:rsid w:val="00AF74F3"/>
    <w:rsid w:val="00B02101"/>
    <w:rsid w:val="00B03535"/>
    <w:rsid w:val="00B1430C"/>
    <w:rsid w:val="00B169B1"/>
    <w:rsid w:val="00B1782E"/>
    <w:rsid w:val="00B2044A"/>
    <w:rsid w:val="00B40332"/>
    <w:rsid w:val="00B627DB"/>
    <w:rsid w:val="00B6344B"/>
    <w:rsid w:val="00B67CC7"/>
    <w:rsid w:val="00B80992"/>
    <w:rsid w:val="00B8135F"/>
    <w:rsid w:val="00B87258"/>
    <w:rsid w:val="00B91DDC"/>
    <w:rsid w:val="00B93075"/>
    <w:rsid w:val="00B96213"/>
    <w:rsid w:val="00B9647D"/>
    <w:rsid w:val="00BA0025"/>
    <w:rsid w:val="00BA2BDA"/>
    <w:rsid w:val="00BA390A"/>
    <w:rsid w:val="00BA4E74"/>
    <w:rsid w:val="00BA61E3"/>
    <w:rsid w:val="00BA6C74"/>
    <w:rsid w:val="00BB335B"/>
    <w:rsid w:val="00BB5A1D"/>
    <w:rsid w:val="00BB6F90"/>
    <w:rsid w:val="00BC0387"/>
    <w:rsid w:val="00BC29D5"/>
    <w:rsid w:val="00BC4C2D"/>
    <w:rsid w:val="00BD706D"/>
    <w:rsid w:val="00BE294F"/>
    <w:rsid w:val="00BE339F"/>
    <w:rsid w:val="00BF5DE3"/>
    <w:rsid w:val="00BF5F26"/>
    <w:rsid w:val="00C00D23"/>
    <w:rsid w:val="00C0696C"/>
    <w:rsid w:val="00C17B00"/>
    <w:rsid w:val="00C21C99"/>
    <w:rsid w:val="00C32F0F"/>
    <w:rsid w:val="00C40552"/>
    <w:rsid w:val="00C42098"/>
    <w:rsid w:val="00C60D1D"/>
    <w:rsid w:val="00C60EB6"/>
    <w:rsid w:val="00C61D68"/>
    <w:rsid w:val="00C643DE"/>
    <w:rsid w:val="00C64FB1"/>
    <w:rsid w:val="00C7734F"/>
    <w:rsid w:val="00C85161"/>
    <w:rsid w:val="00C905F3"/>
    <w:rsid w:val="00C91641"/>
    <w:rsid w:val="00C95ED7"/>
    <w:rsid w:val="00C979B3"/>
    <w:rsid w:val="00CB1AD1"/>
    <w:rsid w:val="00CC3A59"/>
    <w:rsid w:val="00CC4F55"/>
    <w:rsid w:val="00CF15B4"/>
    <w:rsid w:val="00CF755A"/>
    <w:rsid w:val="00CF79CE"/>
    <w:rsid w:val="00D02DB6"/>
    <w:rsid w:val="00D20434"/>
    <w:rsid w:val="00D2316E"/>
    <w:rsid w:val="00D27D8D"/>
    <w:rsid w:val="00D33B5E"/>
    <w:rsid w:val="00D34F04"/>
    <w:rsid w:val="00D42B05"/>
    <w:rsid w:val="00D4682B"/>
    <w:rsid w:val="00D50516"/>
    <w:rsid w:val="00D524BC"/>
    <w:rsid w:val="00D57892"/>
    <w:rsid w:val="00D605F1"/>
    <w:rsid w:val="00D6675D"/>
    <w:rsid w:val="00D74659"/>
    <w:rsid w:val="00D74A3D"/>
    <w:rsid w:val="00D812EF"/>
    <w:rsid w:val="00D8256D"/>
    <w:rsid w:val="00D83B36"/>
    <w:rsid w:val="00D8424A"/>
    <w:rsid w:val="00D908B5"/>
    <w:rsid w:val="00D90F87"/>
    <w:rsid w:val="00D91F2B"/>
    <w:rsid w:val="00D92567"/>
    <w:rsid w:val="00DB24EE"/>
    <w:rsid w:val="00DB7719"/>
    <w:rsid w:val="00DC6848"/>
    <w:rsid w:val="00DC741C"/>
    <w:rsid w:val="00DD2A41"/>
    <w:rsid w:val="00DD4E7D"/>
    <w:rsid w:val="00DD52D8"/>
    <w:rsid w:val="00DE281E"/>
    <w:rsid w:val="00DE528D"/>
    <w:rsid w:val="00DF6B70"/>
    <w:rsid w:val="00E01C59"/>
    <w:rsid w:val="00E03E7A"/>
    <w:rsid w:val="00E046B8"/>
    <w:rsid w:val="00E07EBB"/>
    <w:rsid w:val="00E1201C"/>
    <w:rsid w:val="00E13292"/>
    <w:rsid w:val="00E2782E"/>
    <w:rsid w:val="00E3605F"/>
    <w:rsid w:val="00E402BB"/>
    <w:rsid w:val="00E4287C"/>
    <w:rsid w:val="00E44248"/>
    <w:rsid w:val="00E45005"/>
    <w:rsid w:val="00E463E3"/>
    <w:rsid w:val="00E50C84"/>
    <w:rsid w:val="00E5497D"/>
    <w:rsid w:val="00E57FBF"/>
    <w:rsid w:val="00E60331"/>
    <w:rsid w:val="00E60ABF"/>
    <w:rsid w:val="00E60DB0"/>
    <w:rsid w:val="00E62E74"/>
    <w:rsid w:val="00E63DC4"/>
    <w:rsid w:val="00E708BE"/>
    <w:rsid w:val="00E71F7F"/>
    <w:rsid w:val="00E75D83"/>
    <w:rsid w:val="00E961D9"/>
    <w:rsid w:val="00E9703A"/>
    <w:rsid w:val="00EA03AE"/>
    <w:rsid w:val="00EA1912"/>
    <w:rsid w:val="00EA5E2E"/>
    <w:rsid w:val="00EB124E"/>
    <w:rsid w:val="00EB2238"/>
    <w:rsid w:val="00EB3A7F"/>
    <w:rsid w:val="00EC1CE1"/>
    <w:rsid w:val="00EC4F30"/>
    <w:rsid w:val="00EC57CE"/>
    <w:rsid w:val="00EC5E01"/>
    <w:rsid w:val="00ED3852"/>
    <w:rsid w:val="00EF086E"/>
    <w:rsid w:val="00EF1071"/>
    <w:rsid w:val="00EF17FB"/>
    <w:rsid w:val="00EF1B56"/>
    <w:rsid w:val="00EF21A8"/>
    <w:rsid w:val="00EF23C0"/>
    <w:rsid w:val="00F0324D"/>
    <w:rsid w:val="00F0737D"/>
    <w:rsid w:val="00F076CB"/>
    <w:rsid w:val="00F10831"/>
    <w:rsid w:val="00F131C2"/>
    <w:rsid w:val="00F14F21"/>
    <w:rsid w:val="00F3081E"/>
    <w:rsid w:val="00F334B6"/>
    <w:rsid w:val="00F357CF"/>
    <w:rsid w:val="00F36332"/>
    <w:rsid w:val="00F438AA"/>
    <w:rsid w:val="00F43BF4"/>
    <w:rsid w:val="00F53FD8"/>
    <w:rsid w:val="00F57298"/>
    <w:rsid w:val="00F72E8A"/>
    <w:rsid w:val="00F83227"/>
    <w:rsid w:val="00F8790A"/>
    <w:rsid w:val="00F95A73"/>
    <w:rsid w:val="00FA67D1"/>
    <w:rsid w:val="00FA6BAE"/>
    <w:rsid w:val="00FB44D8"/>
    <w:rsid w:val="00FB4DF1"/>
    <w:rsid w:val="00FB4F54"/>
    <w:rsid w:val="00FB557F"/>
    <w:rsid w:val="00FB5EFA"/>
    <w:rsid w:val="00FC1ACD"/>
    <w:rsid w:val="00FC2597"/>
    <w:rsid w:val="00FC55F8"/>
    <w:rsid w:val="00FC6360"/>
    <w:rsid w:val="00FC6B91"/>
    <w:rsid w:val="00FD16FD"/>
    <w:rsid w:val="00FD657B"/>
    <w:rsid w:val="00FE5743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7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5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D2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1 Знак Знак"/>
    <w:rsid w:val="006D217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FR3">
    <w:name w:val="FR3"/>
    <w:rsid w:val="006B5A85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2">
    <w:name w:val="FR2"/>
    <w:rsid w:val="001A65E5"/>
    <w:pPr>
      <w:widowControl w:val="0"/>
      <w:autoSpaceDE w:val="0"/>
      <w:autoSpaceDN w:val="0"/>
      <w:adjustRightInd w:val="0"/>
      <w:spacing w:after="0" w:line="260" w:lineRule="auto"/>
      <w:ind w:left="520" w:firstLine="74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F4D4776CB905162F3259C205FE537A3A20D1956075C0E332055B4261786AD99EE4B405885915C6E0078x55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CF4D4776CB905162F3259C205FE537A3A20D1956075C0E332055B4261786AD99EE4B405885915C6E007Cx55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24EE-ABFB-4D8C-8EC0-D31577D1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Лапин</dc:creator>
  <cp:lastModifiedBy>Ресько</cp:lastModifiedBy>
  <cp:revision>2</cp:revision>
  <cp:lastPrinted>2018-12-07T13:27:00Z</cp:lastPrinted>
  <dcterms:created xsi:type="dcterms:W3CDTF">2018-12-12T12:09:00Z</dcterms:created>
  <dcterms:modified xsi:type="dcterms:W3CDTF">2018-12-12T12:09:00Z</dcterms:modified>
</cp:coreProperties>
</file>