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3857"/>
        <w:gridCol w:w="1362"/>
        <w:gridCol w:w="4099"/>
      </w:tblGrid>
      <w:tr w:rsidR="00B50972">
        <w:trPr>
          <w:trHeight w:val="220"/>
        </w:trPr>
        <w:tc>
          <w:tcPr>
            <w:tcW w:w="3857" w:type="dxa"/>
            <w:shd w:val="clear" w:color="auto" w:fill="auto"/>
            <w:vAlign w:val="center"/>
          </w:tcPr>
          <w:p w:rsidR="00B50972" w:rsidRDefault="00B50972">
            <w:pPr>
              <w:snapToGrid w:val="0"/>
              <w:spacing w:line="240" w:lineRule="auto"/>
              <w:ind w:right="317"/>
              <w:jc w:val="center"/>
              <w:rPr>
                <w:rFonts w:ascii="Times New Roman" w:hAnsi="Times New Roman"/>
                <w:bCs/>
              </w:rPr>
            </w:pPr>
            <w:bookmarkStart w:id="0" w:name="Par51"/>
            <w:bookmarkStart w:id="1" w:name="_GoBack"/>
            <w:bookmarkEnd w:id="0"/>
            <w:bookmarkEnd w:id="1"/>
            <w:r>
              <w:rPr>
                <w:rFonts w:ascii="Times New Roman" w:hAnsi="Times New Roman"/>
                <w:bCs/>
              </w:rPr>
              <w:t xml:space="preserve">Администрация </w:t>
            </w:r>
          </w:p>
          <w:p w:rsidR="00B50972" w:rsidRDefault="00B50972">
            <w:pPr>
              <w:spacing w:line="240" w:lineRule="auto"/>
              <w:ind w:right="317"/>
              <w:jc w:val="center"/>
              <w:rPr>
                <w:rFonts w:ascii="Times New Roman" w:hAnsi="Times New Roman"/>
                <w:bCs/>
              </w:rPr>
            </w:pPr>
            <w:r>
              <w:rPr>
                <w:rFonts w:ascii="Times New Roman" w:hAnsi="Times New Roman"/>
                <w:bCs/>
              </w:rPr>
              <w:t xml:space="preserve">муниципального образования </w:t>
            </w:r>
          </w:p>
          <w:p w:rsidR="00B50972" w:rsidRDefault="00B50972">
            <w:pPr>
              <w:spacing w:line="240" w:lineRule="auto"/>
              <w:ind w:right="317"/>
              <w:jc w:val="center"/>
              <w:rPr>
                <w:rFonts w:ascii="Times New Roman" w:hAnsi="Times New Roman"/>
                <w:bCs/>
              </w:rPr>
            </w:pPr>
            <w:r>
              <w:rPr>
                <w:rFonts w:ascii="Times New Roman" w:hAnsi="Times New Roman"/>
                <w:bCs/>
              </w:rPr>
              <w:t xml:space="preserve">«Город Глазов» </w:t>
            </w:r>
          </w:p>
          <w:p w:rsidR="00B50972" w:rsidRDefault="00B50972">
            <w:pPr>
              <w:spacing w:line="240" w:lineRule="auto"/>
              <w:ind w:right="317"/>
              <w:jc w:val="center"/>
            </w:pPr>
            <w:r>
              <w:rPr>
                <w:rFonts w:ascii="Times New Roman" w:hAnsi="Times New Roman"/>
                <w:bCs/>
              </w:rPr>
              <w:t>(Администрация города Глазова)</w:t>
            </w:r>
          </w:p>
        </w:tc>
        <w:tc>
          <w:tcPr>
            <w:tcW w:w="1362" w:type="dxa"/>
            <w:shd w:val="clear" w:color="auto" w:fill="auto"/>
          </w:tcPr>
          <w:p w:rsidR="00B50972" w:rsidRDefault="004C16CF">
            <w:pPr>
              <w:snapToGrid w:val="0"/>
              <w:spacing w:line="240" w:lineRule="auto"/>
              <w:ind w:right="-112"/>
              <w:jc w:val="center"/>
              <w:rPr>
                <w:rFonts w:ascii="Times New Roman" w:hAnsi="Times New Roman"/>
                <w:bCs/>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filled="t">
                  <v:fill opacity="0" color2="black"/>
                  <v:imagedata r:id="rId6" o:title=""/>
                </v:shape>
              </w:pict>
            </w:r>
          </w:p>
        </w:tc>
        <w:tc>
          <w:tcPr>
            <w:tcW w:w="4099" w:type="dxa"/>
            <w:shd w:val="clear" w:color="auto" w:fill="auto"/>
          </w:tcPr>
          <w:p w:rsidR="00B50972" w:rsidRDefault="00B50972">
            <w:pPr>
              <w:snapToGrid w:val="0"/>
              <w:spacing w:line="240" w:lineRule="auto"/>
              <w:jc w:val="center"/>
              <w:rPr>
                <w:rFonts w:ascii="Times New Roman" w:hAnsi="Times New Roman"/>
                <w:bCs/>
              </w:rPr>
            </w:pPr>
            <w:r>
              <w:rPr>
                <w:rFonts w:ascii="Times New Roman" w:hAnsi="Times New Roman"/>
                <w:bCs/>
              </w:rPr>
              <w:t xml:space="preserve"> «</w:t>
            </w:r>
            <w:proofErr w:type="spellStart"/>
            <w:r>
              <w:rPr>
                <w:rFonts w:ascii="Times New Roman" w:hAnsi="Times New Roman"/>
                <w:bCs/>
              </w:rPr>
              <w:t>Глазкар</w:t>
            </w:r>
            <w:proofErr w:type="spellEnd"/>
            <w:r>
              <w:rPr>
                <w:rFonts w:ascii="Times New Roman" w:hAnsi="Times New Roman"/>
                <w:bCs/>
              </w:rPr>
              <w:t xml:space="preserve">» </w:t>
            </w:r>
          </w:p>
          <w:p w:rsidR="00B50972" w:rsidRDefault="00B50972">
            <w:pPr>
              <w:spacing w:line="240" w:lineRule="auto"/>
              <w:jc w:val="center"/>
              <w:rPr>
                <w:rFonts w:ascii="Times New Roman" w:hAnsi="Times New Roman"/>
                <w:bCs/>
              </w:rPr>
            </w:pPr>
            <w:r>
              <w:rPr>
                <w:rFonts w:ascii="Times New Roman" w:hAnsi="Times New Roman"/>
                <w:bCs/>
              </w:rPr>
              <w:t xml:space="preserve">муниципал </w:t>
            </w:r>
            <w:proofErr w:type="spellStart"/>
            <w:r>
              <w:rPr>
                <w:rFonts w:ascii="Times New Roman" w:hAnsi="Times New Roman"/>
                <w:bCs/>
              </w:rPr>
              <w:t>кылдытэтлэн</w:t>
            </w:r>
            <w:proofErr w:type="spellEnd"/>
            <w:r>
              <w:rPr>
                <w:rFonts w:ascii="Times New Roman" w:hAnsi="Times New Roman"/>
                <w:bCs/>
              </w:rPr>
              <w:t xml:space="preserve"> </w:t>
            </w:r>
          </w:p>
          <w:p w:rsidR="00B50972" w:rsidRDefault="00B50972">
            <w:pPr>
              <w:spacing w:line="240" w:lineRule="auto"/>
              <w:jc w:val="center"/>
              <w:rPr>
                <w:rFonts w:ascii="Times New Roman" w:hAnsi="Times New Roman"/>
                <w:bCs/>
              </w:rPr>
            </w:pPr>
            <w:proofErr w:type="spellStart"/>
            <w:r>
              <w:rPr>
                <w:rFonts w:ascii="Times New Roman" w:hAnsi="Times New Roman"/>
                <w:bCs/>
              </w:rPr>
              <w:t>Администрациез</w:t>
            </w:r>
            <w:proofErr w:type="spellEnd"/>
          </w:p>
          <w:p w:rsidR="00B50972" w:rsidRDefault="00B50972">
            <w:pPr>
              <w:spacing w:line="240" w:lineRule="auto"/>
              <w:jc w:val="center"/>
            </w:pPr>
            <w:r>
              <w:rPr>
                <w:rFonts w:ascii="Times New Roman" w:hAnsi="Times New Roman"/>
                <w:bCs/>
              </w:rPr>
              <w:t>(</w:t>
            </w:r>
            <w:proofErr w:type="spellStart"/>
            <w:r>
              <w:rPr>
                <w:rFonts w:ascii="Times New Roman" w:hAnsi="Times New Roman"/>
                <w:bCs/>
              </w:rPr>
              <w:t>Глазкарлэн</w:t>
            </w:r>
            <w:proofErr w:type="spellEnd"/>
            <w:r>
              <w:rPr>
                <w:rFonts w:ascii="Times New Roman" w:hAnsi="Times New Roman"/>
                <w:bCs/>
              </w:rPr>
              <w:t xml:space="preserve"> </w:t>
            </w:r>
            <w:proofErr w:type="spellStart"/>
            <w:r>
              <w:rPr>
                <w:rFonts w:ascii="Times New Roman" w:hAnsi="Times New Roman"/>
                <w:bCs/>
              </w:rPr>
              <w:t>Администрациез</w:t>
            </w:r>
            <w:proofErr w:type="spellEnd"/>
            <w:r>
              <w:rPr>
                <w:rFonts w:ascii="Times New Roman" w:hAnsi="Times New Roman"/>
                <w:bCs/>
              </w:rPr>
              <w:t>)</w:t>
            </w:r>
          </w:p>
        </w:tc>
      </w:tr>
    </w:tbl>
    <w:p w:rsidR="00B50972" w:rsidRDefault="00B50972"/>
    <w:p w:rsidR="00B50972" w:rsidRDefault="00B50972">
      <w:pPr>
        <w:widowControl w:val="0"/>
        <w:autoSpaceDE w:val="0"/>
        <w:spacing w:line="240" w:lineRule="auto"/>
        <w:jc w:val="center"/>
        <w:rPr>
          <w:rFonts w:ascii="Times New Roman" w:hAnsi="Times New Roman"/>
          <w:b/>
          <w:sz w:val="24"/>
          <w:szCs w:val="24"/>
        </w:rPr>
      </w:pPr>
    </w:p>
    <w:p w:rsidR="00B50972" w:rsidRDefault="00B50972">
      <w:pPr>
        <w:widowControl w:val="0"/>
        <w:autoSpaceDE w:val="0"/>
        <w:spacing w:line="240" w:lineRule="auto"/>
        <w:jc w:val="center"/>
        <w:rPr>
          <w:rFonts w:ascii="Times New Roman" w:hAnsi="Times New Roman"/>
          <w:b/>
          <w:sz w:val="24"/>
          <w:szCs w:val="24"/>
        </w:rPr>
      </w:pPr>
      <w:r>
        <w:rPr>
          <w:rFonts w:ascii="Times New Roman" w:hAnsi="Times New Roman"/>
          <w:b/>
          <w:sz w:val="28"/>
          <w:szCs w:val="28"/>
        </w:rPr>
        <w:t>ПОСТАНОВЛЕНИЕ</w:t>
      </w:r>
    </w:p>
    <w:p w:rsidR="00B50972" w:rsidRDefault="00B50972">
      <w:pPr>
        <w:widowControl w:val="0"/>
        <w:autoSpaceDE w:val="0"/>
        <w:spacing w:line="240" w:lineRule="auto"/>
        <w:jc w:val="center"/>
        <w:rPr>
          <w:rFonts w:ascii="Times New Roman" w:hAnsi="Times New Roman"/>
          <w:b/>
          <w:sz w:val="24"/>
          <w:szCs w:val="24"/>
        </w:rPr>
      </w:pPr>
    </w:p>
    <w:p w:rsidR="00B50972" w:rsidRDefault="00B50972">
      <w:pPr>
        <w:widowControl w:val="0"/>
        <w:autoSpaceDE w:val="0"/>
        <w:spacing w:line="240" w:lineRule="auto"/>
        <w:jc w:val="center"/>
        <w:rPr>
          <w:rFonts w:ascii="Times New Roman" w:hAnsi="Times New Roman"/>
          <w:sz w:val="24"/>
          <w:szCs w:val="24"/>
        </w:rPr>
      </w:pPr>
      <w:r>
        <w:rPr>
          <w:rFonts w:ascii="Times New Roman" w:hAnsi="Times New Roman"/>
          <w:b/>
          <w:sz w:val="24"/>
          <w:szCs w:val="24"/>
        </w:rPr>
        <w:t>_</w:t>
      </w:r>
      <w:r w:rsidR="007C3FDB">
        <w:rPr>
          <w:rFonts w:ascii="Times New Roman" w:hAnsi="Times New Roman"/>
          <w:sz w:val="24"/>
          <w:szCs w:val="24"/>
          <w:u w:val="single"/>
        </w:rPr>
        <w:t>04.07.2017</w:t>
      </w:r>
      <w:r>
        <w:rPr>
          <w:rFonts w:ascii="Times New Roman" w:hAnsi="Times New Roman"/>
          <w:b/>
          <w:sz w:val="24"/>
          <w:szCs w:val="24"/>
        </w:rPr>
        <w:t>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w:t>
      </w:r>
      <w:r w:rsidR="007C3FDB" w:rsidRPr="007C3FDB">
        <w:rPr>
          <w:rFonts w:ascii="Times New Roman" w:hAnsi="Times New Roman"/>
          <w:sz w:val="24"/>
          <w:szCs w:val="24"/>
          <w:u w:val="single"/>
        </w:rPr>
        <w:t>12/31</w:t>
      </w:r>
      <w:r>
        <w:rPr>
          <w:rFonts w:ascii="Times New Roman" w:hAnsi="Times New Roman"/>
          <w:b/>
          <w:sz w:val="24"/>
          <w:szCs w:val="24"/>
        </w:rPr>
        <w:t xml:space="preserve">_ </w:t>
      </w:r>
    </w:p>
    <w:p w:rsidR="00B50972" w:rsidRDefault="00B50972">
      <w:pPr>
        <w:widowControl w:val="0"/>
        <w:autoSpaceDE w:val="0"/>
        <w:spacing w:line="240" w:lineRule="auto"/>
        <w:jc w:val="center"/>
        <w:rPr>
          <w:rFonts w:ascii="Times New Roman" w:hAnsi="Times New Roman"/>
          <w:sz w:val="24"/>
          <w:szCs w:val="24"/>
        </w:rPr>
      </w:pPr>
    </w:p>
    <w:p w:rsidR="00B50972" w:rsidRDefault="00B50972">
      <w:pPr>
        <w:widowControl w:val="0"/>
        <w:autoSpaceDE w:val="0"/>
        <w:spacing w:line="240" w:lineRule="auto"/>
        <w:jc w:val="both"/>
        <w:rPr>
          <w:rFonts w:ascii="Times New Roman" w:hAnsi="Times New Roman"/>
          <w:sz w:val="24"/>
          <w:szCs w:val="24"/>
        </w:rPr>
      </w:pPr>
    </w:p>
    <w:p w:rsidR="00B50972" w:rsidRDefault="00B50972">
      <w:pPr>
        <w:spacing w:line="240" w:lineRule="auto"/>
        <w:jc w:val="center"/>
        <w:rPr>
          <w:rFonts w:ascii="Times New Roman" w:hAnsi="Times New Roman"/>
          <w:b/>
          <w:sz w:val="26"/>
          <w:szCs w:val="26"/>
        </w:rPr>
      </w:pPr>
      <w:r>
        <w:rPr>
          <w:rFonts w:ascii="Times New Roman" w:hAnsi="Times New Roman"/>
          <w:b/>
          <w:bCs/>
          <w:sz w:val="26"/>
          <w:szCs w:val="26"/>
        </w:rPr>
        <w:t>Об утверждении Положения «Об оплате труда работников муниципального бюджетного учреждения «Центр методического и технического обслуживания учреждений,</w:t>
      </w:r>
      <w:r>
        <w:rPr>
          <w:rFonts w:ascii="Times New Roman" w:hAnsi="Times New Roman"/>
          <w:b/>
          <w:sz w:val="26"/>
          <w:szCs w:val="26"/>
        </w:rPr>
        <w:t xml:space="preserve"> подведомственных Управлению культуры, спорта и молодежной политики Администрации города Глазова»</w:t>
      </w:r>
    </w:p>
    <w:p w:rsidR="00B50972" w:rsidRDefault="00B50972">
      <w:pPr>
        <w:widowControl w:val="0"/>
        <w:autoSpaceDE w:val="0"/>
        <w:spacing w:line="240" w:lineRule="auto"/>
        <w:jc w:val="center"/>
        <w:rPr>
          <w:rFonts w:ascii="Times New Roman" w:hAnsi="Times New Roman"/>
          <w:b/>
          <w:sz w:val="26"/>
          <w:szCs w:val="26"/>
        </w:rPr>
      </w:pPr>
    </w:p>
    <w:p w:rsidR="00B50972" w:rsidRDefault="00B50972">
      <w:pPr>
        <w:widowControl w:val="0"/>
        <w:autoSpaceDE w:val="0"/>
        <w:spacing w:line="240" w:lineRule="auto"/>
        <w:ind w:firstLine="708"/>
        <w:jc w:val="both"/>
        <w:rPr>
          <w:rFonts w:ascii="Times New Roman" w:hAnsi="Times New Roman"/>
          <w:sz w:val="26"/>
          <w:szCs w:val="26"/>
          <w:u w:val="single"/>
        </w:rPr>
      </w:pPr>
      <w:r>
        <w:rPr>
          <w:rFonts w:ascii="Times New Roman" w:hAnsi="Times New Roman"/>
          <w:sz w:val="26"/>
          <w:szCs w:val="26"/>
        </w:rPr>
        <w:t xml:space="preserve">В соответствии с Трудовым кодексом Российской Федерации, постановлением Правительства Удмуртской Республики от 17.11.2014г. № 443 «Об утверждении Положения об оплате труда работников бюджетных учреждений Удмуртской </w:t>
      </w:r>
      <w:r w:rsidR="00C01194">
        <w:rPr>
          <w:rFonts w:ascii="Times New Roman" w:hAnsi="Times New Roman"/>
          <w:sz w:val="26"/>
          <w:szCs w:val="26"/>
        </w:rPr>
        <w:t>Р</w:t>
      </w:r>
      <w:r>
        <w:rPr>
          <w:rFonts w:ascii="Times New Roman" w:hAnsi="Times New Roman"/>
          <w:sz w:val="26"/>
          <w:szCs w:val="26"/>
        </w:rPr>
        <w:t>еспублики — центров по комплексному обслуживанию отдельных учреждений», Постановлением Правительства Удмуртской Республики от 29</w:t>
      </w:r>
      <w:r w:rsidR="00C01194">
        <w:rPr>
          <w:rFonts w:ascii="Times New Roman" w:hAnsi="Times New Roman"/>
          <w:sz w:val="26"/>
          <w:szCs w:val="26"/>
        </w:rPr>
        <w:t>.07.</w:t>
      </w:r>
      <w:r>
        <w:rPr>
          <w:rFonts w:ascii="Times New Roman" w:hAnsi="Times New Roman"/>
          <w:sz w:val="26"/>
          <w:szCs w:val="26"/>
        </w:rPr>
        <w:t>2013 года № 337 «Об утверждении Положения об оплате труда работников бюджетных, казенных учреждений культуры, подведомственных Министерству культуры</w:t>
      </w:r>
      <w:r w:rsidR="00DB5955">
        <w:rPr>
          <w:rFonts w:ascii="Times New Roman" w:hAnsi="Times New Roman"/>
          <w:sz w:val="26"/>
          <w:szCs w:val="26"/>
        </w:rPr>
        <w:t xml:space="preserve"> и туризма</w:t>
      </w:r>
      <w:r>
        <w:rPr>
          <w:rFonts w:ascii="Times New Roman" w:hAnsi="Times New Roman"/>
          <w:sz w:val="26"/>
          <w:szCs w:val="26"/>
        </w:rPr>
        <w:t xml:space="preserve"> Удмуртской Республики»</w:t>
      </w:r>
      <w:r w:rsidR="001503A4">
        <w:rPr>
          <w:rFonts w:ascii="Times New Roman" w:hAnsi="Times New Roman"/>
          <w:sz w:val="26"/>
          <w:szCs w:val="26"/>
        </w:rPr>
        <w:t>,</w:t>
      </w:r>
      <w:r>
        <w:rPr>
          <w:rFonts w:ascii="Times New Roman" w:hAnsi="Times New Roman"/>
          <w:sz w:val="26"/>
          <w:szCs w:val="26"/>
        </w:rPr>
        <w:t xml:space="preserve"> руководствуясь Уставом муниципального образования «Город Глазов»,</w:t>
      </w:r>
    </w:p>
    <w:p w:rsidR="00B50972" w:rsidRDefault="00B50972">
      <w:pPr>
        <w:widowControl w:val="0"/>
        <w:autoSpaceDE w:val="0"/>
        <w:spacing w:line="240" w:lineRule="auto"/>
        <w:jc w:val="both"/>
        <w:rPr>
          <w:rFonts w:ascii="Times New Roman" w:hAnsi="Times New Roman"/>
          <w:sz w:val="26"/>
          <w:szCs w:val="26"/>
          <w:u w:val="single"/>
        </w:rPr>
      </w:pPr>
    </w:p>
    <w:p w:rsidR="00B50972" w:rsidRDefault="00B50972">
      <w:pPr>
        <w:widowControl w:val="0"/>
        <w:autoSpaceDE w:val="0"/>
        <w:spacing w:line="240" w:lineRule="auto"/>
        <w:jc w:val="both"/>
        <w:rPr>
          <w:rFonts w:ascii="Times New Roman" w:hAnsi="Times New Roman"/>
          <w:sz w:val="26"/>
          <w:szCs w:val="26"/>
        </w:rPr>
      </w:pPr>
    </w:p>
    <w:p w:rsidR="00B50972" w:rsidRDefault="00B50972">
      <w:pPr>
        <w:widowControl w:val="0"/>
        <w:autoSpaceDE w:val="0"/>
        <w:spacing w:line="240" w:lineRule="auto"/>
        <w:jc w:val="both"/>
        <w:rPr>
          <w:rFonts w:ascii="Times New Roman" w:hAnsi="Times New Roman"/>
          <w:b/>
          <w:sz w:val="26"/>
          <w:szCs w:val="26"/>
        </w:rPr>
      </w:pPr>
      <w:r>
        <w:rPr>
          <w:rFonts w:ascii="Times New Roman" w:hAnsi="Times New Roman"/>
          <w:b/>
          <w:sz w:val="26"/>
          <w:szCs w:val="26"/>
        </w:rPr>
        <w:t>П О С Т А Н О В Л Я Ю:</w:t>
      </w:r>
    </w:p>
    <w:p w:rsidR="00B50972" w:rsidRDefault="00B50972">
      <w:pPr>
        <w:widowControl w:val="0"/>
        <w:autoSpaceDE w:val="0"/>
        <w:spacing w:line="240" w:lineRule="auto"/>
        <w:jc w:val="both"/>
        <w:rPr>
          <w:rFonts w:ascii="Times New Roman" w:hAnsi="Times New Roman"/>
          <w:b/>
          <w:sz w:val="26"/>
          <w:szCs w:val="26"/>
        </w:rPr>
      </w:pPr>
    </w:p>
    <w:p w:rsidR="00B50972" w:rsidRDefault="00B50972">
      <w:pPr>
        <w:framePr w:dropCap="drop" w:lines="1" w:wrap="around" w:vAnchor="text" w:hAnchor="text"/>
      </w:pPr>
      <w:r>
        <w:tab/>
      </w:r>
    </w:p>
    <w:p w:rsidR="00B50972" w:rsidRDefault="00B50972">
      <w:pPr>
        <w:widowControl w:val="0"/>
        <w:autoSpaceDE w:val="0"/>
        <w:spacing w:line="360" w:lineRule="auto"/>
        <w:jc w:val="both"/>
        <w:rPr>
          <w:rFonts w:ascii="Times New Roman" w:hAnsi="Times New Roman"/>
          <w:sz w:val="26"/>
          <w:szCs w:val="26"/>
        </w:rPr>
      </w:pPr>
      <w:r>
        <w:rPr>
          <w:rFonts w:ascii="Times New Roman" w:hAnsi="Times New Roman"/>
          <w:sz w:val="26"/>
          <w:szCs w:val="26"/>
        </w:rPr>
        <w:t>1. Утвердить прилагаемое Положение «Об оплате труда работников муниципального бюджетного учреждения «Центр методического и технического обслуживания учреждений, подведомственных Управлению культуры, спорта и молодежной политики Администрации города Глазова».</w:t>
      </w:r>
    </w:p>
    <w:p w:rsidR="00B50972" w:rsidRDefault="00B50972">
      <w:pPr>
        <w:widowControl w:val="0"/>
        <w:autoSpaceDE w:val="0"/>
        <w:spacing w:line="360" w:lineRule="auto"/>
        <w:ind w:firstLine="708"/>
        <w:jc w:val="both"/>
        <w:rPr>
          <w:rFonts w:ascii="Times New Roman" w:hAnsi="Times New Roman"/>
          <w:sz w:val="26"/>
          <w:szCs w:val="26"/>
        </w:rPr>
      </w:pPr>
      <w:r>
        <w:rPr>
          <w:rFonts w:ascii="Times New Roman" w:hAnsi="Times New Roman"/>
          <w:sz w:val="26"/>
          <w:szCs w:val="26"/>
        </w:rPr>
        <w:t>2. Реализация настоящего постановления осуществляется в пределах выделенных бюджетных ассигнований на указанные цели, а также средств, полученных учреждением от приносящей доход деятельности.</w:t>
      </w:r>
    </w:p>
    <w:p w:rsidR="00B50972" w:rsidRDefault="00B50972">
      <w:pPr>
        <w:widowControl w:val="0"/>
        <w:autoSpaceDE w:val="0"/>
        <w:spacing w:line="360" w:lineRule="auto"/>
        <w:ind w:firstLine="708"/>
        <w:jc w:val="both"/>
        <w:rPr>
          <w:rFonts w:ascii="Times New Roman" w:hAnsi="Times New Roman"/>
          <w:sz w:val="26"/>
          <w:szCs w:val="26"/>
        </w:rPr>
      </w:pPr>
      <w:r>
        <w:rPr>
          <w:rFonts w:ascii="Times New Roman" w:hAnsi="Times New Roman"/>
          <w:sz w:val="26"/>
          <w:szCs w:val="26"/>
        </w:rPr>
        <w:t xml:space="preserve">3. Настоящее постановление вступает в силу с </w:t>
      </w:r>
      <w:r w:rsidR="00D918DF">
        <w:rPr>
          <w:rFonts w:ascii="Times New Roman" w:hAnsi="Times New Roman"/>
          <w:sz w:val="26"/>
          <w:szCs w:val="26"/>
        </w:rPr>
        <w:t xml:space="preserve">момента подписания и распространяется на правоотношения, возникшие с </w:t>
      </w:r>
      <w:r>
        <w:rPr>
          <w:rFonts w:ascii="Times New Roman" w:hAnsi="Times New Roman"/>
          <w:sz w:val="26"/>
          <w:szCs w:val="26"/>
        </w:rPr>
        <w:t>01.06.2017 года.</w:t>
      </w:r>
    </w:p>
    <w:p w:rsidR="00B50972" w:rsidRDefault="00B50972">
      <w:pPr>
        <w:widowControl w:val="0"/>
        <w:autoSpaceDE w:val="0"/>
        <w:spacing w:line="360" w:lineRule="auto"/>
        <w:ind w:firstLine="708"/>
        <w:jc w:val="both"/>
        <w:rPr>
          <w:rFonts w:ascii="Times New Roman" w:hAnsi="Times New Roman"/>
          <w:sz w:val="26"/>
          <w:szCs w:val="26"/>
        </w:rPr>
      </w:pPr>
      <w:r>
        <w:rPr>
          <w:rFonts w:ascii="Times New Roman" w:hAnsi="Times New Roman"/>
          <w:sz w:val="26"/>
          <w:szCs w:val="26"/>
        </w:rPr>
        <w:t>4. Контроль за исполнением настоящего постановления возложить на заместителя Главы Администрации города Глазова по социальной политике.</w:t>
      </w:r>
    </w:p>
    <w:p w:rsidR="00B50972" w:rsidRDefault="00B50972">
      <w:pPr>
        <w:widowControl w:val="0"/>
        <w:autoSpaceDE w:val="0"/>
        <w:spacing w:line="360" w:lineRule="auto"/>
        <w:ind w:firstLine="708"/>
        <w:jc w:val="both"/>
        <w:rPr>
          <w:rFonts w:ascii="Times New Roman" w:hAnsi="Times New Roman"/>
          <w:sz w:val="26"/>
          <w:szCs w:val="26"/>
        </w:rPr>
      </w:pPr>
    </w:p>
    <w:p w:rsidR="00B50972" w:rsidRDefault="00B50972">
      <w:pPr>
        <w:widowControl w:val="0"/>
        <w:autoSpaceDE w:val="0"/>
        <w:spacing w:line="360" w:lineRule="auto"/>
        <w:ind w:firstLine="708"/>
        <w:jc w:val="both"/>
        <w:rPr>
          <w:rFonts w:ascii="Times New Roman" w:hAnsi="Times New Roman"/>
          <w:sz w:val="26"/>
          <w:szCs w:val="26"/>
        </w:rPr>
      </w:pPr>
    </w:p>
    <w:p w:rsidR="00B50972" w:rsidRDefault="00B50972">
      <w:pPr>
        <w:widowControl w:val="0"/>
        <w:autoSpaceDE w:val="0"/>
        <w:spacing w:line="360" w:lineRule="auto"/>
        <w:ind w:firstLine="708"/>
        <w:jc w:val="both"/>
        <w:rPr>
          <w:rFonts w:ascii="Times New Roman" w:hAnsi="Times New Roman"/>
          <w:sz w:val="26"/>
          <w:szCs w:val="26"/>
        </w:rPr>
      </w:pPr>
    </w:p>
    <w:p w:rsidR="00B50972" w:rsidRDefault="00B50972">
      <w:pPr>
        <w:widowControl w:val="0"/>
        <w:autoSpaceDE w:val="0"/>
        <w:spacing w:line="240" w:lineRule="auto"/>
        <w:jc w:val="both"/>
        <w:rPr>
          <w:rFonts w:ascii="Times New Roman" w:hAnsi="Times New Roman"/>
        </w:rPr>
      </w:pPr>
      <w:r>
        <w:rPr>
          <w:rFonts w:ascii="Times New Roman" w:hAnsi="Times New Roman"/>
          <w:sz w:val="26"/>
          <w:szCs w:val="26"/>
        </w:rPr>
        <w:t xml:space="preserve">  Глава города Глазова                                                                        О.Н. Бекмеметьев</w:t>
      </w:r>
    </w:p>
    <w:p w:rsidR="00B50972" w:rsidRDefault="00B50972">
      <w:pPr>
        <w:rPr>
          <w:sz w:val="26"/>
          <w:szCs w:val="26"/>
        </w:rPr>
      </w:pPr>
      <w:r>
        <w:rPr>
          <w:rFonts w:ascii="Times New Roman" w:hAnsi="Times New Roman"/>
        </w:rPr>
        <w:lastRenderedPageBreak/>
        <w:t>СОГЛАСОВАНО:</w:t>
      </w:r>
    </w:p>
    <w:tbl>
      <w:tblPr>
        <w:tblW w:w="0" w:type="auto"/>
        <w:tblLayout w:type="fixed"/>
        <w:tblLook w:val="0000" w:firstRow="0" w:lastRow="0" w:firstColumn="0" w:lastColumn="0" w:noHBand="0" w:noVBand="0"/>
      </w:tblPr>
      <w:tblGrid>
        <w:gridCol w:w="4785"/>
        <w:gridCol w:w="4785"/>
      </w:tblGrid>
      <w:tr w:rsidR="00B50972">
        <w:tc>
          <w:tcPr>
            <w:tcW w:w="4785" w:type="dxa"/>
            <w:shd w:val="clear" w:color="auto" w:fill="auto"/>
          </w:tcPr>
          <w:p w:rsidR="00B50972" w:rsidRDefault="00B50972">
            <w:pPr>
              <w:pStyle w:val="31"/>
              <w:snapToGrid w:val="0"/>
              <w:spacing w:after="0"/>
              <w:rPr>
                <w:sz w:val="26"/>
                <w:szCs w:val="26"/>
              </w:rPr>
            </w:pPr>
            <w:r>
              <w:rPr>
                <w:sz w:val="26"/>
                <w:szCs w:val="26"/>
              </w:rPr>
              <w:t xml:space="preserve">Заместитель Главы Администрации города Глазова по социальной политике                  </w:t>
            </w:r>
          </w:p>
          <w:p w:rsidR="00B50972" w:rsidRDefault="00B50972">
            <w:pPr>
              <w:pStyle w:val="31"/>
              <w:spacing w:after="0"/>
              <w:jc w:val="right"/>
              <w:rPr>
                <w:sz w:val="26"/>
                <w:szCs w:val="26"/>
              </w:rPr>
            </w:pPr>
          </w:p>
          <w:p w:rsidR="00B50972" w:rsidRDefault="00B50972">
            <w:pPr>
              <w:pStyle w:val="31"/>
              <w:spacing w:after="0"/>
              <w:jc w:val="right"/>
              <w:rPr>
                <w:sz w:val="26"/>
                <w:szCs w:val="26"/>
              </w:rPr>
            </w:pPr>
          </w:p>
          <w:p w:rsidR="00B50972" w:rsidRDefault="00B50972">
            <w:pPr>
              <w:pStyle w:val="31"/>
              <w:spacing w:after="0"/>
              <w:jc w:val="right"/>
              <w:rPr>
                <w:sz w:val="26"/>
                <w:szCs w:val="26"/>
              </w:rPr>
            </w:pPr>
            <w:r>
              <w:rPr>
                <w:sz w:val="26"/>
                <w:szCs w:val="26"/>
              </w:rPr>
              <w:t>О.В. Станкевич</w:t>
            </w:r>
          </w:p>
          <w:p w:rsidR="00B50972" w:rsidRDefault="00B50972">
            <w:pPr>
              <w:pStyle w:val="210"/>
              <w:spacing w:after="0" w:line="240" w:lineRule="auto"/>
              <w:jc w:val="right"/>
              <w:rPr>
                <w:sz w:val="26"/>
                <w:szCs w:val="26"/>
              </w:rPr>
            </w:pPr>
            <w:r>
              <w:rPr>
                <w:sz w:val="26"/>
                <w:szCs w:val="26"/>
              </w:rPr>
              <w:t>2017 г.</w:t>
            </w:r>
          </w:p>
        </w:tc>
        <w:tc>
          <w:tcPr>
            <w:tcW w:w="4785" w:type="dxa"/>
            <w:shd w:val="clear" w:color="auto" w:fill="auto"/>
          </w:tcPr>
          <w:p w:rsidR="00B50972" w:rsidRDefault="00B50972">
            <w:pPr>
              <w:pStyle w:val="31"/>
              <w:snapToGrid w:val="0"/>
              <w:spacing w:after="0"/>
              <w:rPr>
                <w:sz w:val="26"/>
                <w:szCs w:val="26"/>
              </w:rPr>
            </w:pPr>
            <w:r>
              <w:rPr>
                <w:sz w:val="26"/>
                <w:szCs w:val="26"/>
              </w:rPr>
              <w:t>Заместитель Главы Администрации города Глазова по финансам, бюджетному планированию и учету</w:t>
            </w:r>
          </w:p>
          <w:p w:rsidR="00B50972" w:rsidRDefault="00B50972">
            <w:pPr>
              <w:pStyle w:val="31"/>
              <w:snapToGrid w:val="0"/>
              <w:spacing w:after="0"/>
              <w:jc w:val="right"/>
              <w:rPr>
                <w:sz w:val="26"/>
                <w:szCs w:val="26"/>
              </w:rPr>
            </w:pPr>
          </w:p>
          <w:p w:rsidR="00B50972" w:rsidRDefault="00B50972">
            <w:pPr>
              <w:pStyle w:val="31"/>
              <w:snapToGrid w:val="0"/>
              <w:spacing w:after="0"/>
              <w:jc w:val="right"/>
              <w:rPr>
                <w:sz w:val="26"/>
                <w:szCs w:val="26"/>
              </w:rPr>
            </w:pPr>
            <w:r>
              <w:rPr>
                <w:sz w:val="26"/>
                <w:szCs w:val="26"/>
              </w:rPr>
              <w:t>И.А. Обухова</w:t>
            </w:r>
          </w:p>
          <w:p w:rsidR="00B50972" w:rsidRDefault="00B50972">
            <w:pPr>
              <w:jc w:val="right"/>
              <w:rPr>
                <w:sz w:val="26"/>
                <w:szCs w:val="26"/>
              </w:rPr>
            </w:pPr>
            <w:r>
              <w:rPr>
                <w:rFonts w:ascii="Times New Roman" w:hAnsi="Times New Roman"/>
                <w:sz w:val="26"/>
                <w:szCs w:val="26"/>
              </w:rPr>
              <w:t>2017 г.</w:t>
            </w:r>
          </w:p>
        </w:tc>
      </w:tr>
      <w:tr w:rsidR="00B50972">
        <w:tc>
          <w:tcPr>
            <w:tcW w:w="4785" w:type="dxa"/>
            <w:shd w:val="clear" w:color="auto" w:fill="auto"/>
          </w:tcPr>
          <w:p w:rsidR="00B50972" w:rsidRDefault="00B50972">
            <w:pPr>
              <w:pStyle w:val="31"/>
              <w:snapToGrid w:val="0"/>
              <w:spacing w:after="0"/>
              <w:rPr>
                <w:sz w:val="26"/>
                <w:szCs w:val="26"/>
              </w:rPr>
            </w:pPr>
            <w:r>
              <w:rPr>
                <w:sz w:val="26"/>
                <w:szCs w:val="26"/>
              </w:rPr>
              <w:t>Начальник правового управления – главный юрист</w:t>
            </w:r>
          </w:p>
          <w:p w:rsidR="00B50972" w:rsidRDefault="00B50972">
            <w:pPr>
              <w:pStyle w:val="31"/>
              <w:snapToGrid w:val="0"/>
              <w:spacing w:after="0"/>
              <w:jc w:val="right"/>
              <w:rPr>
                <w:sz w:val="26"/>
                <w:szCs w:val="26"/>
              </w:rPr>
            </w:pPr>
          </w:p>
          <w:p w:rsidR="00B50972" w:rsidRDefault="00B50972">
            <w:pPr>
              <w:pStyle w:val="31"/>
              <w:snapToGrid w:val="0"/>
              <w:spacing w:after="0"/>
              <w:jc w:val="right"/>
              <w:rPr>
                <w:sz w:val="26"/>
                <w:szCs w:val="26"/>
              </w:rPr>
            </w:pPr>
            <w:r>
              <w:rPr>
                <w:sz w:val="26"/>
                <w:szCs w:val="26"/>
              </w:rPr>
              <w:t>О.Г. Васильева</w:t>
            </w:r>
          </w:p>
          <w:p w:rsidR="00B50972" w:rsidRDefault="00B50972">
            <w:pPr>
              <w:pStyle w:val="31"/>
              <w:snapToGrid w:val="0"/>
              <w:spacing w:after="0"/>
              <w:jc w:val="right"/>
              <w:rPr>
                <w:sz w:val="26"/>
                <w:szCs w:val="26"/>
              </w:rPr>
            </w:pPr>
            <w:r>
              <w:rPr>
                <w:sz w:val="26"/>
                <w:szCs w:val="26"/>
              </w:rPr>
              <w:t>2017 г.</w:t>
            </w:r>
          </w:p>
        </w:tc>
        <w:tc>
          <w:tcPr>
            <w:tcW w:w="4785" w:type="dxa"/>
            <w:shd w:val="clear" w:color="auto" w:fill="auto"/>
          </w:tcPr>
          <w:p w:rsidR="00B50972" w:rsidRDefault="00B50972">
            <w:pPr>
              <w:snapToGrid w:val="0"/>
              <w:rPr>
                <w:rFonts w:ascii="Times New Roman" w:hAnsi="Times New Roman"/>
                <w:sz w:val="26"/>
                <w:szCs w:val="26"/>
              </w:rPr>
            </w:pPr>
            <w:r>
              <w:rPr>
                <w:rFonts w:ascii="Times New Roman" w:hAnsi="Times New Roman"/>
                <w:sz w:val="26"/>
                <w:szCs w:val="26"/>
              </w:rPr>
              <w:t>Начальник управления муниципальной службы и кадровой работы</w:t>
            </w:r>
          </w:p>
          <w:p w:rsidR="00B50972" w:rsidRDefault="00B50972">
            <w:pPr>
              <w:snapToGrid w:val="0"/>
              <w:jc w:val="right"/>
              <w:rPr>
                <w:rFonts w:ascii="Times New Roman" w:hAnsi="Times New Roman"/>
                <w:sz w:val="26"/>
                <w:szCs w:val="26"/>
              </w:rPr>
            </w:pPr>
          </w:p>
          <w:p w:rsidR="00B50972" w:rsidRDefault="00B50972">
            <w:pPr>
              <w:snapToGrid w:val="0"/>
              <w:jc w:val="right"/>
              <w:rPr>
                <w:rFonts w:ascii="Times New Roman" w:hAnsi="Times New Roman"/>
                <w:sz w:val="26"/>
                <w:szCs w:val="26"/>
              </w:rPr>
            </w:pPr>
            <w:r>
              <w:rPr>
                <w:rFonts w:ascii="Times New Roman" w:hAnsi="Times New Roman"/>
                <w:sz w:val="26"/>
                <w:szCs w:val="26"/>
              </w:rPr>
              <w:t>О.Г. Андреева</w:t>
            </w:r>
          </w:p>
          <w:p w:rsidR="00B50972" w:rsidRDefault="00B50972">
            <w:pPr>
              <w:snapToGrid w:val="0"/>
              <w:jc w:val="right"/>
              <w:rPr>
                <w:sz w:val="26"/>
                <w:szCs w:val="26"/>
              </w:rPr>
            </w:pPr>
            <w:r>
              <w:rPr>
                <w:rFonts w:ascii="Times New Roman" w:hAnsi="Times New Roman"/>
                <w:sz w:val="26"/>
                <w:szCs w:val="26"/>
              </w:rPr>
              <w:t>2017 г</w:t>
            </w:r>
            <w:r>
              <w:rPr>
                <w:rFonts w:ascii="Times New Roman" w:hAnsi="Times New Roman"/>
                <w:color w:val="3366FF"/>
                <w:sz w:val="26"/>
                <w:szCs w:val="26"/>
              </w:rPr>
              <w:t>.</w:t>
            </w:r>
          </w:p>
        </w:tc>
      </w:tr>
      <w:tr w:rsidR="00B50972">
        <w:tc>
          <w:tcPr>
            <w:tcW w:w="4785" w:type="dxa"/>
            <w:shd w:val="clear" w:color="auto" w:fill="auto"/>
          </w:tcPr>
          <w:p w:rsidR="00B50972" w:rsidRDefault="00B50972">
            <w:pPr>
              <w:pStyle w:val="210"/>
              <w:spacing w:after="0" w:line="240" w:lineRule="auto"/>
              <w:rPr>
                <w:sz w:val="26"/>
                <w:szCs w:val="26"/>
              </w:rPr>
            </w:pPr>
            <w:r>
              <w:rPr>
                <w:sz w:val="26"/>
                <w:szCs w:val="26"/>
              </w:rPr>
              <w:t>Начальник управления информационно-документационного обеспечения</w:t>
            </w:r>
          </w:p>
          <w:p w:rsidR="00B50972" w:rsidRDefault="00B50972">
            <w:pPr>
              <w:pStyle w:val="210"/>
              <w:spacing w:after="0" w:line="240" w:lineRule="auto"/>
              <w:jc w:val="right"/>
              <w:rPr>
                <w:sz w:val="26"/>
                <w:szCs w:val="26"/>
              </w:rPr>
            </w:pPr>
          </w:p>
          <w:p w:rsidR="00B50972" w:rsidRDefault="00B50972">
            <w:pPr>
              <w:pStyle w:val="210"/>
              <w:spacing w:after="0" w:line="240" w:lineRule="auto"/>
              <w:jc w:val="right"/>
              <w:rPr>
                <w:sz w:val="26"/>
                <w:szCs w:val="26"/>
              </w:rPr>
            </w:pPr>
          </w:p>
          <w:p w:rsidR="00B50972" w:rsidRDefault="00B50972">
            <w:pPr>
              <w:pStyle w:val="210"/>
              <w:spacing w:after="0" w:line="240" w:lineRule="auto"/>
              <w:jc w:val="right"/>
              <w:rPr>
                <w:sz w:val="26"/>
                <w:szCs w:val="26"/>
              </w:rPr>
            </w:pPr>
            <w:r>
              <w:rPr>
                <w:sz w:val="26"/>
                <w:szCs w:val="26"/>
              </w:rPr>
              <w:t>Т.Г. Баканова</w:t>
            </w:r>
          </w:p>
          <w:p w:rsidR="00B50972" w:rsidRDefault="00B50972">
            <w:pPr>
              <w:pStyle w:val="210"/>
              <w:spacing w:after="0" w:line="240" w:lineRule="auto"/>
              <w:jc w:val="right"/>
              <w:rPr>
                <w:sz w:val="26"/>
                <w:szCs w:val="26"/>
              </w:rPr>
            </w:pPr>
            <w:r>
              <w:rPr>
                <w:sz w:val="26"/>
                <w:szCs w:val="26"/>
              </w:rPr>
              <w:t>2017 г.</w:t>
            </w:r>
          </w:p>
        </w:tc>
        <w:tc>
          <w:tcPr>
            <w:tcW w:w="4785" w:type="dxa"/>
            <w:shd w:val="clear" w:color="auto" w:fill="auto"/>
          </w:tcPr>
          <w:p w:rsidR="00B50972" w:rsidRDefault="00B50972">
            <w:pPr>
              <w:pStyle w:val="210"/>
              <w:spacing w:after="0" w:line="240" w:lineRule="auto"/>
              <w:rPr>
                <w:sz w:val="26"/>
                <w:szCs w:val="26"/>
              </w:rPr>
            </w:pPr>
            <w:r>
              <w:rPr>
                <w:sz w:val="26"/>
                <w:szCs w:val="26"/>
              </w:rPr>
              <w:t>Начальник Управления культуры, спорта и молодежной политики Администрации города Глазова</w:t>
            </w:r>
          </w:p>
          <w:p w:rsidR="00B50972" w:rsidRDefault="00B50972">
            <w:pPr>
              <w:jc w:val="right"/>
              <w:rPr>
                <w:rFonts w:ascii="Times New Roman" w:hAnsi="Times New Roman"/>
                <w:sz w:val="26"/>
                <w:szCs w:val="26"/>
              </w:rPr>
            </w:pPr>
          </w:p>
          <w:p w:rsidR="00B50972" w:rsidRDefault="00B50972">
            <w:pPr>
              <w:jc w:val="right"/>
              <w:rPr>
                <w:rFonts w:ascii="Times New Roman" w:hAnsi="Times New Roman"/>
                <w:sz w:val="26"/>
                <w:szCs w:val="26"/>
              </w:rPr>
            </w:pPr>
            <w:r>
              <w:rPr>
                <w:rFonts w:ascii="Times New Roman" w:hAnsi="Times New Roman"/>
                <w:sz w:val="26"/>
                <w:szCs w:val="26"/>
              </w:rPr>
              <w:t xml:space="preserve">Ю.В. </w:t>
            </w:r>
            <w:proofErr w:type="spellStart"/>
            <w:r>
              <w:rPr>
                <w:rFonts w:ascii="Times New Roman" w:hAnsi="Times New Roman"/>
                <w:sz w:val="26"/>
                <w:szCs w:val="26"/>
              </w:rPr>
              <w:t>Афонин</w:t>
            </w:r>
            <w:proofErr w:type="spellEnd"/>
          </w:p>
          <w:p w:rsidR="00B50972" w:rsidRDefault="00B50972">
            <w:pPr>
              <w:jc w:val="right"/>
              <w:rPr>
                <w:rFonts w:ascii="Times New Roman" w:hAnsi="Times New Roman"/>
                <w:color w:val="3366FF"/>
                <w:shd w:val="clear" w:color="auto" w:fill="00FFFF"/>
              </w:rPr>
            </w:pPr>
            <w:r>
              <w:rPr>
                <w:rFonts w:ascii="Times New Roman" w:hAnsi="Times New Roman"/>
                <w:sz w:val="26"/>
                <w:szCs w:val="26"/>
              </w:rPr>
              <w:t>2017 г.</w:t>
            </w:r>
          </w:p>
        </w:tc>
      </w:tr>
    </w:tbl>
    <w:p w:rsidR="00B50972" w:rsidRDefault="00B50972">
      <w:pPr>
        <w:jc w:val="right"/>
        <w:rPr>
          <w:rFonts w:ascii="Times New Roman" w:hAnsi="Times New Roman"/>
          <w:color w:val="3366FF"/>
          <w:shd w:val="clear" w:color="auto" w:fill="00FFFF"/>
        </w:rPr>
      </w:pPr>
    </w:p>
    <w:p w:rsidR="00B50972" w:rsidRDefault="00B50972">
      <w:pPr>
        <w:jc w:val="right"/>
        <w:rPr>
          <w:rFonts w:ascii="Times New Roman" w:hAnsi="Times New Roman"/>
          <w:color w:val="3366FF"/>
          <w:shd w:val="clear" w:color="auto" w:fill="00FFFF"/>
        </w:rPr>
      </w:pPr>
    </w:p>
    <w:p w:rsidR="00B50972" w:rsidRDefault="00B50972">
      <w:pPr>
        <w:jc w:val="right"/>
        <w:rPr>
          <w:rFonts w:ascii="Times New Roman" w:hAnsi="Times New Roman"/>
          <w:color w:val="3366FF"/>
          <w:shd w:val="clear" w:color="auto" w:fill="00FFFF"/>
        </w:rPr>
      </w:pPr>
    </w:p>
    <w:p w:rsidR="00B50972" w:rsidRDefault="00B50972">
      <w:pPr>
        <w:jc w:val="right"/>
        <w:rPr>
          <w:rFonts w:ascii="Times New Roman" w:hAnsi="Times New Roman"/>
          <w:color w:val="3366FF"/>
          <w:shd w:val="clear" w:color="auto" w:fill="00FFFF"/>
        </w:rPr>
      </w:pPr>
    </w:p>
    <w:p w:rsidR="00B50972" w:rsidRDefault="00B50972">
      <w:pPr>
        <w:jc w:val="right"/>
        <w:rPr>
          <w:rFonts w:ascii="Times New Roman" w:hAnsi="Times New Roman"/>
          <w:color w:val="3366FF"/>
          <w:shd w:val="clear" w:color="auto" w:fill="00FFFF"/>
        </w:rPr>
      </w:pPr>
    </w:p>
    <w:p w:rsidR="00B50972" w:rsidRDefault="00B50972">
      <w:pPr>
        <w:jc w:val="right"/>
        <w:rPr>
          <w:rFonts w:ascii="Times New Roman" w:hAnsi="Times New Roman"/>
          <w:color w:val="3366FF"/>
          <w:shd w:val="clear" w:color="auto" w:fill="00FFFF"/>
        </w:rPr>
      </w:pPr>
    </w:p>
    <w:p w:rsidR="00B50972" w:rsidRDefault="00B50972">
      <w:pPr>
        <w:jc w:val="both"/>
        <w:rPr>
          <w:rFonts w:ascii="Times New Roman" w:hAnsi="Times New Roman"/>
        </w:rPr>
      </w:pPr>
      <w:r>
        <w:rPr>
          <w:rFonts w:ascii="Times New Roman" w:hAnsi="Times New Roman"/>
        </w:rPr>
        <w:t>Рассылка:</w:t>
      </w:r>
    </w:p>
    <w:p w:rsidR="00B50972" w:rsidRDefault="00B50972">
      <w:pPr>
        <w:jc w:val="both"/>
        <w:rPr>
          <w:rFonts w:ascii="Times New Roman" w:hAnsi="Times New Roman"/>
        </w:rPr>
      </w:pPr>
      <w:r>
        <w:rPr>
          <w:rFonts w:ascii="Times New Roman" w:hAnsi="Times New Roman"/>
        </w:rPr>
        <w:t>1 - Протокол</w:t>
      </w:r>
    </w:p>
    <w:p w:rsidR="00B50972" w:rsidRDefault="00B50972">
      <w:pPr>
        <w:jc w:val="both"/>
        <w:rPr>
          <w:rFonts w:ascii="Times New Roman" w:hAnsi="Times New Roman"/>
        </w:rPr>
      </w:pPr>
      <w:r>
        <w:rPr>
          <w:rFonts w:ascii="Times New Roman" w:hAnsi="Times New Roman"/>
        </w:rPr>
        <w:t>1 - Управление культуры, спорта и молодежной политики</w:t>
      </w:r>
    </w:p>
    <w:p w:rsidR="00B50972" w:rsidRDefault="00B50972">
      <w:pPr>
        <w:jc w:val="both"/>
        <w:rPr>
          <w:rFonts w:ascii="Times New Roman" w:hAnsi="Times New Roman"/>
        </w:rPr>
      </w:pPr>
      <w:r>
        <w:rPr>
          <w:rFonts w:ascii="Times New Roman" w:hAnsi="Times New Roman"/>
        </w:rPr>
        <w:t>1- Муниципальное бюджетное учреждение «Центр методического и технического обслуживания учреждений, подведомственных Управлению культуры, спорта и молодежной политики Администрации города Глазова»</w:t>
      </w:r>
    </w:p>
    <w:p w:rsidR="00B50972" w:rsidRDefault="00B50972">
      <w:pPr>
        <w:jc w:val="both"/>
        <w:rPr>
          <w:rFonts w:ascii="Times New Roman" w:hAnsi="Times New Roman"/>
        </w:rPr>
      </w:pPr>
      <w:r>
        <w:rPr>
          <w:rFonts w:ascii="Times New Roman" w:hAnsi="Times New Roman"/>
        </w:rPr>
        <w:t>1 - Муниципальное бюджетное учреждение «Централизованная бухгалтерия Управления культуры, спорта и молодежной политики Администрации города Глазова»</w:t>
      </w:r>
    </w:p>
    <w:p w:rsidR="00B50972" w:rsidRDefault="00B50972">
      <w:pPr>
        <w:jc w:val="both"/>
        <w:rPr>
          <w:rFonts w:ascii="Times New Roman" w:hAnsi="Times New Roman"/>
        </w:rPr>
      </w:pPr>
      <w:r>
        <w:rPr>
          <w:rFonts w:ascii="Times New Roman" w:hAnsi="Times New Roman"/>
        </w:rPr>
        <w:t>1 - Управление финансов</w:t>
      </w:r>
    </w:p>
    <w:p w:rsidR="00B50972" w:rsidRDefault="00B50972">
      <w:pPr>
        <w:jc w:val="both"/>
        <w:rPr>
          <w:rFonts w:ascii="Times New Roman" w:hAnsi="Times New Roman"/>
        </w:rPr>
      </w:pPr>
      <w:r>
        <w:rPr>
          <w:rFonts w:ascii="Times New Roman" w:hAnsi="Times New Roman"/>
        </w:rPr>
        <w:t>1 - Управление муниципальной службы и кадровой работы</w:t>
      </w: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rPr>
      </w:pPr>
    </w:p>
    <w:p w:rsidR="00B50972" w:rsidRDefault="00B50972">
      <w:pPr>
        <w:jc w:val="both"/>
        <w:rPr>
          <w:rFonts w:ascii="Times New Roman" w:hAnsi="Times New Roman"/>
          <w:sz w:val="26"/>
          <w:szCs w:val="26"/>
        </w:rPr>
      </w:pPr>
    </w:p>
    <w:p w:rsidR="00B50972" w:rsidRDefault="00B50972">
      <w:pPr>
        <w:jc w:val="both"/>
        <w:rPr>
          <w:rFonts w:ascii="Times New Roman" w:hAnsi="Times New Roman"/>
          <w:sz w:val="26"/>
          <w:szCs w:val="26"/>
        </w:rPr>
      </w:pPr>
    </w:p>
    <w:p w:rsidR="00B50972" w:rsidRDefault="00B50972">
      <w:pPr>
        <w:jc w:val="both"/>
        <w:rPr>
          <w:rFonts w:ascii="Times New Roman" w:hAnsi="Times New Roman"/>
          <w:sz w:val="26"/>
          <w:szCs w:val="26"/>
        </w:rPr>
      </w:pPr>
    </w:p>
    <w:p w:rsidR="00B50972" w:rsidRDefault="00B50972">
      <w:pPr>
        <w:jc w:val="both"/>
        <w:rPr>
          <w:rFonts w:ascii="Times New Roman" w:hAnsi="Times New Roman"/>
          <w:sz w:val="26"/>
          <w:szCs w:val="26"/>
        </w:rPr>
      </w:pPr>
    </w:p>
    <w:p w:rsidR="00B50972" w:rsidRDefault="00B50972">
      <w:pPr>
        <w:jc w:val="both"/>
        <w:rPr>
          <w:rFonts w:ascii="Times New Roman" w:hAnsi="Times New Roman"/>
          <w:sz w:val="26"/>
          <w:szCs w:val="26"/>
        </w:rPr>
      </w:pPr>
      <w:proofErr w:type="spellStart"/>
      <w:r>
        <w:rPr>
          <w:rFonts w:ascii="Times New Roman" w:hAnsi="Times New Roman"/>
          <w:sz w:val="26"/>
          <w:szCs w:val="26"/>
        </w:rPr>
        <w:t>Афонин</w:t>
      </w:r>
      <w:proofErr w:type="spellEnd"/>
      <w:r>
        <w:rPr>
          <w:rFonts w:ascii="Times New Roman" w:hAnsi="Times New Roman"/>
          <w:sz w:val="26"/>
          <w:szCs w:val="26"/>
        </w:rPr>
        <w:t xml:space="preserve"> Ю.В.</w:t>
      </w:r>
    </w:p>
    <w:p w:rsidR="00B50972" w:rsidRDefault="00B50972">
      <w:pPr>
        <w:jc w:val="both"/>
        <w:rPr>
          <w:rFonts w:ascii="Times New Roman" w:hAnsi="Times New Roman"/>
          <w:sz w:val="24"/>
          <w:szCs w:val="24"/>
        </w:rPr>
      </w:pPr>
      <w:r>
        <w:rPr>
          <w:rFonts w:ascii="Times New Roman" w:hAnsi="Times New Roman"/>
          <w:sz w:val="26"/>
          <w:szCs w:val="26"/>
        </w:rPr>
        <w:t>3-02-50</w:t>
      </w:r>
    </w:p>
    <w:p w:rsidR="00DD5B54" w:rsidRDefault="00B50972">
      <w:pPr>
        <w:widowControl w:val="0"/>
        <w:autoSpaceDE w:val="0"/>
        <w:spacing w:line="240" w:lineRule="auto"/>
        <w:rPr>
          <w:rFonts w:ascii="Times New Roman" w:hAnsi="Times New Roman"/>
          <w:sz w:val="24"/>
          <w:szCs w:val="24"/>
        </w:rPr>
      </w:pPr>
      <w:r>
        <w:rPr>
          <w:rFonts w:ascii="Times New Roman" w:hAnsi="Times New Roman"/>
          <w:sz w:val="24"/>
          <w:szCs w:val="24"/>
        </w:rPr>
        <w:t xml:space="preserve">                                                                                         </w:t>
      </w:r>
    </w:p>
    <w:p w:rsidR="00B50972" w:rsidRDefault="00DD5B54">
      <w:pPr>
        <w:widowControl w:val="0"/>
        <w:autoSpaceDE w:val="0"/>
        <w:spacing w:line="240" w:lineRule="auto"/>
      </w:pPr>
      <w:r>
        <w:rPr>
          <w:rFonts w:ascii="Times New Roman" w:hAnsi="Times New Roman"/>
          <w:sz w:val="24"/>
          <w:szCs w:val="24"/>
        </w:rPr>
        <w:lastRenderedPageBreak/>
        <w:t xml:space="preserve">                                                                                         </w:t>
      </w:r>
      <w:r w:rsidR="00B50972">
        <w:rPr>
          <w:rFonts w:ascii="Times New Roman" w:hAnsi="Times New Roman"/>
          <w:sz w:val="24"/>
          <w:szCs w:val="24"/>
        </w:rPr>
        <w:t xml:space="preserve">         Утверждено </w:t>
      </w:r>
    </w:p>
    <w:p w:rsidR="00B50972" w:rsidRDefault="00B50972">
      <w:pPr>
        <w:framePr w:dropCap="drop" w:lines="1" w:wrap="around" w:vAnchor="text" w:hAnchor="text"/>
      </w:pPr>
      <w:r>
        <w:t xml:space="preserve"> </w:t>
      </w:r>
    </w:p>
    <w:p w:rsidR="00B50972" w:rsidRDefault="00B50972">
      <w:pPr>
        <w:widowControl w:val="0"/>
        <w:autoSpaceDE w:val="0"/>
        <w:spacing w:line="240" w:lineRule="auto"/>
        <w:jc w:val="right"/>
        <w:rPr>
          <w:rFonts w:ascii="Times New Roman" w:hAnsi="Times New Roman"/>
          <w:sz w:val="24"/>
          <w:szCs w:val="24"/>
        </w:rPr>
      </w:pPr>
      <w:r>
        <w:rPr>
          <w:rFonts w:ascii="Times New Roman" w:hAnsi="Times New Roman"/>
          <w:sz w:val="24"/>
          <w:szCs w:val="24"/>
        </w:rPr>
        <w:t xml:space="preserve">                                                                                      Постановлением Администрации </w:t>
      </w:r>
    </w:p>
    <w:p w:rsidR="00B50972" w:rsidRDefault="00B50972">
      <w:pPr>
        <w:widowControl w:val="0"/>
        <w:autoSpaceDE w:val="0"/>
        <w:spacing w:line="240" w:lineRule="auto"/>
        <w:jc w:val="center"/>
      </w:pPr>
      <w:r>
        <w:rPr>
          <w:rFonts w:ascii="Times New Roman" w:hAnsi="Times New Roman"/>
          <w:sz w:val="24"/>
          <w:szCs w:val="24"/>
        </w:rPr>
        <w:t xml:space="preserve">                                                                    города Глазова</w:t>
      </w:r>
    </w:p>
    <w:p w:rsidR="00B50972" w:rsidRDefault="00B50972">
      <w:pPr>
        <w:framePr w:dropCap="drop" w:lines="1" w:wrap="around" w:vAnchor="text" w:hAnchor="text"/>
      </w:pPr>
      <w:r>
        <w:t xml:space="preserve"> </w:t>
      </w:r>
    </w:p>
    <w:p w:rsidR="00B50972" w:rsidRDefault="00B50972">
      <w:pPr>
        <w:widowControl w:val="0"/>
        <w:autoSpaceDE w:val="0"/>
        <w:spacing w:line="240" w:lineRule="auto"/>
      </w:pPr>
      <w:r>
        <w:rPr>
          <w:rFonts w:ascii="Times New Roman" w:hAnsi="Times New Roman"/>
          <w:sz w:val="24"/>
          <w:szCs w:val="24"/>
        </w:rPr>
        <w:t xml:space="preserve">                                                                        </w:t>
      </w:r>
      <w:r w:rsidR="007C3FDB">
        <w:rPr>
          <w:rFonts w:ascii="Times New Roman" w:hAnsi="Times New Roman"/>
          <w:sz w:val="24"/>
          <w:szCs w:val="24"/>
        </w:rPr>
        <w:t xml:space="preserve">                          от  </w:t>
      </w:r>
      <w:r w:rsidR="007C3FDB">
        <w:rPr>
          <w:rFonts w:ascii="Times New Roman" w:hAnsi="Times New Roman"/>
          <w:sz w:val="24"/>
          <w:szCs w:val="24"/>
          <w:u w:val="single"/>
        </w:rPr>
        <w:t>04.07.2017</w:t>
      </w:r>
      <w:r>
        <w:rPr>
          <w:rFonts w:ascii="Times New Roman" w:hAnsi="Times New Roman"/>
          <w:sz w:val="24"/>
          <w:szCs w:val="24"/>
        </w:rPr>
        <w:t>_ № _</w:t>
      </w:r>
      <w:r w:rsidR="007C3FDB">
        <w:rPr>
          <w:rFonts w:ascii="Times New Roman" w:hAnsi="Times New Roman"/>
          <w:sz w:val="24"/>
          <w:szCs w:val="24"/>
          <w:u w:val="single"/>
        </w:rPr>
        <w:t>12/31</w:t>
      </w:r>
      <w:r>
        <w:rPr>
          <w:rFonts w:ascii="Times New Roman" w:hAnsi="Times New Roman"/>
          <w:sz w:val="24"/>
          <w:szCs w:val="24"/>
        </w:rPr>
        <w:t xml:space="preserve">___ </w:t>
      </w:r>
    </w:p>
    <w:p w:rsidR="00B50972" w:rsidRDefault="00B50972">
      <w:pPr>
        <w:widowControl w:val="0"/>
        <w:autoSpaceDE w:val="0"/>
        <w:spacing w:line="240" w:lineRule="auto"/>
        <w:jc w:val="center"/>
      </w:pPr>
    </w:p>
    <w:p w:rsidR="00B50972" w:rsidRDefault="00B50972">
      <w:pPr>
        <w:widowControl w:val="0"/>
        <w:autoSpaceDE w:val="0"/>
        <w:spacing w:line="240" w:lineRule="auto"/>
        <w:jc w:val="center"/>
      </w:pPr>
    </w:p>
    <w:p w:rsidR="00B50972" w:rsidRDefault="00B50972">
      <w:pPr>
        <w:framePr w:dropCap="drop" w:lines="1" w:wrap="around" w:vAnchor="text" w:hAnchor="text"/>
      </w:pPr>
      <w:r>
        <w:t xml:space="preserve"> </w:t>
      </w:r>
    </w:p>
    <w:p w:rsidR="00B50972" w:rsidRDefault="00B50972">
      <w:pPr>
        <w:widowControl w:val="0"/>
        <w:autoSpaceDE w:val="0"/>
        <w:spacing w:line="240" w:lineRule="auto"/>
        <w:jc w:val="center"/>
      </w:pPr>
      <w:r>
        <w:rPr>
          <w:rFonts w:ascii="Times New Roman" w:hAnsi="Times New Roman"/>
          <w:sz w:val="24"/>
          <w:szCs w:val="24"/>
        </w:rPr>
        <w:t>Положение об оплате труда работников муниципального бюджетного учреждения «Центр методического и технического обслуживания учреждений, подведомственных Управлению культуры, спорта и молодежной политики Администрации города Глазова»</w:t>
      </w:r>
    </w:p>
    <w:p w:rsidR="00B50972" w:rsidRDefault="00B50972">
      <w:pPr>
        <w:widowControl w:val="0"/>
        <w:autoSpaceDE w:val="0"/>
        <w:spacing w:line="240" w:lineRule="auto"/>
        <w:jc w:val="center"/>
      </w:pPr>
    </w:p>
    <w:p w:rsidR="00B50972" w:rsidRDefault="00B50972">
      <w:pPr>
        <w:widowControl w:val="0"/>
        <w:autoSpaceDE w:val="0"/>
        <w:spacing w:line="240" w:lineRule="auto"/>
        <w:jc w:val="center"/>
      </w:pPr>
      <w:r>
        <w:rPr>
          <w:rFonts w:ascii="Times New Roman" w:hAnsi="Times New Roman"/>
          <w:sz w:val="24"/>
          <w:szCs w:val="24"/>
          <w:lang w:val="en-US"/>
        </w:rPr>
        <w:t>I</w:t>
      </w:r>
      <w:r>
        <w:rPr>
          <w:rFonts w:ascii="Times New Roman" w:hAnsi="Times New Roman"/>
          <w:sz w:val="24"/>
          <w:szCs w:val="24"/>
        </w:rPr>
        <w:t>. Общие положения</w:t>
      </w:r>
    </w:p>
    <w:p w:rsidR="00B50972" w:rsidRDefault="00B50972">
      <w:pPr>
        <w:widowControl w:val="0"/>
        <w:autoSpaceDE w:val="0"/>
        <w:spacing w:line="240" w:lineRule="auto"/>
      </w:pPr>
    </w:p>
    <w:p w:rsidR="00B50972" w:rsidRDefault="00B50972">
      <w:pPr>
        <w:widowControl w:val="0"/>
        <w:autoSpaceDE w:val="0"/>
        <w:ind w:firstLine="708"/>
        <w:jc w:val="both"/>
        <w:rPr>
          <w:rStyle w:val="a3"/>
          <w:rFonts w:ascii="Times New Roman" w:hAnsi="Times New Roman"/>
          <w:color w:val="000000"/>
          <w:sz w:val="24"/>
          <w:szCs w:val="24"/>
        </w:rPr>
      </w:pPr>
      <w:r>
        <w:rPr>
          <w:rFonts w:ascii="Times New Roman" w:hAnsi="Times New Roman"/>
          <w:sz w:val="24"/>
          <w:szCs w:val="24"/>
        </w:rPr>
        <w:t>1.</w:t>
      </w:r>
      <w:r>
        <w:rPr>
          <w:rStyle w:val="a3"/>
          <w:rFonts w:ascii="Times New Roman" w:hAnsi="Times New Roman"/>
          <w:color w:val="000000"/>
          <w:sz w:val="24"/>
          <w:szCs w:val="24"/>
        </w:rPr>
        <w:t xml:space="preserve"> Настоящее Положение об оплате труда работников муниципального бюджетного учреждения «Центр методического и технического обслуживания учреждений, подведомственных Управлению культуры, спорта и молодежной политики Администрации города Глазова» (далее — Положение) разработано в соответствии с:</w:t>
      </w:r>
    </w:p>
    <w:p w:rsidR="00B50972" w:rsidRDefault="00B50972">
      <w:pPr>
        <w:widowControl w:val="0"/>
        <w:autoSpaceDE w:val="0"/>
        <w:ind w:firstLine="708"/>
        <w:jc w:val="both"/>
        <w:rPr>
          <w:rStyle w:val="a3"/>
          <w:rFonts w:ascii="Times New Roman" w:hAnsi="Times New Roman"/>
          <w:color w:val="000000"/>
          <w:sz w:val="24"/>
          <w:szCs w:val="24"/>
        </w:rPr>
      </w:pPr>
      <w:r>
        <w:rPr>
          <w:rStyle w:val="a3"/>
          <w:rFonts w:ascii="Times New Roman" w:hAnsi="Times New Roman"/>
          <w:color w:val="000000"/>
          <w:sz w:val="24"/>
          <w:szCs w:val="24"/>
        </w:rPr>
        <w:t>Трудовым кодексом Российской Федерации;</w:t>
      </w:r>
    </w:p>
    <w:p w:rsidR="00B50972" w:rsidRDefault="00B50972">
      <w:pPr>
        <w:widowControl w:val="0"/>
        <w:autoSpaceDE w:val="0"/>
        <w:spacing w:line="200" w:lineRule="atLeast"/>
        <w:ind w:firstLine="708"/>
        <w:jc w:val="both"/>
        <w:rPr>
          <w:rStyle w:val="FontStyle23"/>
          <w:color w:val="000000"/>
        </w:rPr>
      </w:pPr>
      <w:r>
        <w:rPr>
          <w:rStyle w:val="a3"/>
          <w:rFonts w:ascii="Times New Roman" w:hAnsi="Times New Roman"/>
          <w:color w:val="000000"/>
          <w:sz w:val="24"/>
          <w:szCs w:val="24"/>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 </w:t>
      </w:r>
    </w:p>
    <w:p w:rsidR="00B50972" w:rsidRDefault="00B50972">
      <w:pPr>
        <w:widowControl w:val="0"/>
        <w:autoSpaceDE w:val="0"/>
        <w:ind w:firstLine="708"/>
        <w:jc w:val="both"/>
        <w:rPr>
          <w:rStyle w:val="a3"/>
          <w:rFonts w:ascii="Times New Roman" w:hAnsi="Times New Roman"/>
          <w:color w:val="000000"/>
          <w:sz w:val="24"/>
          <w:szCs w:val="24"/>
        </w:rPr>
      </w:pPr>
      <w:r>
        <w:rPr>
          <w:rStyle w:val="a3"/>
          <w:rFonts w:ascii="Times New Roman" w:hAnsi="Times New Roman"/>
          <w:color w:val="000000"/>
          <w:sz w:val="24"/>
          <w:szCs w:val="24"/>
        </w:rPr>
        <w:t>Постановлением Правительства Удмуртской Республики от 28 сентября 2009 года № 283 «О введении новых систем оплаты труда работников бюджетных, автономных и казенных учреждений Удмуртской Республики» (далее — постановление Правительства Удмуртской Республики от 28 сентября 2009 года № 283);</w:t>
      </w:r>
    </w:p>
    <w:p w:rsidR="00B50972" w:rsidRDefault="00B50972">
      <w:pPr>
        <w:widowControl w:val="0"/>
        <w:autoSpaceDE w:val="0"/>
        <w:ind w:firstLine="708"/>
        <w:jc w:val="both"/>
        <w:rPr>
          <w:rStyle w:val="FontStyle23"/>
          <w:color w:val="000000"/>
        </w:rPr>
      </w:pPr>
      <w:r>
        <w:rPr>
          <w:rStyle w:val="a3"/>
          <w:rFonts w:ascii="Times New Roman" w:hAnsi="Times New Roman"/>
          <w:color w:val="000000"/>
          <w:sz w:val="24"/>
          <w:szCs w:val="24"/>
        </w:rPr>
        <w:t xml:space="preserve">Постановлением Правительства Удмуртской Республики </w:t>
      </w:r>
      <w:r>
        <w:rPr>
          <w:rFonts w:ascii="Times New Roman" w:hAnsi="Times New Roman"/>
          <w:sz w:val="24"/>
          <w:szCs w:val="24"/>
        </w:rPr>
        <w:t xml:space="preserve">от 17 ноября 2014г. № 443 «Об утверждении Положения об оплате труда работников бюджетных учреждений Удмуртской </w:t>
      </w:r>
      <w:r w:rsidR="002B0D2D">
        <w:rPr>
          <w:rFonts w:ascii="Times New Roman" w:hAnsi="Times New Roman"/>
          <w:sz w:val="24"/>
          <w:szCs w:val="24"/>
        </w:rPr>
        <w:t>Р</w:t>
      </w:r>
      <w:r>
        <w:rPr>
          <w:rFonts w:ascii="Times New Roman" w:hAnsi="Times New Roman"/>
          <w:sz w:val="24"/>
          <w:szCs w:val="24"/>
        </w:rPr>
        <w:t>еспублики — центров по комплексному обслуживанию отдельных учреждений» (далее</w:t>
      </w:r>
      <w:r>
        <w:rPr>
          <w:rStyle w:val="a3"/>
          <w:rFonts w:ascii="Times New Roman" w:hAnsi="Times New Roman"/>
          <w:color w:val="000000"/>
          <w:sz w:val="24"/>
          <w:szCs w:val="24"/>
        </w:rPr>
        <w:t xml:space="preserve"> — постановление Правительства Удмуртской Республики от 17 ноября 2014 года № 443); </w:t>
      </w:r>
    </w:p>
    <w:p w:rsidR="00B50972" w:rsidRDefault="00B50972">
      <w:pPr>
        <w:widowControl w:val="0"/>
        <w:autoSpaceDE w:val="0"/>
        <w:ind w:firstLine="708"/>
        <w:jc w:val="both"/>
        <w:rPr>
          <w:rFonts w:ascii="Times New Roman" w:hAnsi="Times New Roman"/>
          <w:sz w:val="24"/>
          <w:szCs w:val="24"/>
        </w:rPr>
      </w:pPr>
      <w:r>
        <w:rPr>
          <w:rStyle w:val="FontStyle23"/>
          <w:color w:val="000000"/>
        </w:rPr>
        <w:t>Постановлением Правительства Удмуртской Республики от 29 июля 2013 года № 337 «Об утверждении Положения об оплате труда работников бюджетных, казенных учреждений культуры, подведомственных Министерству культуры</w:t>
      </w:r>
      <w:r w:rsidR="002B0D2D">
        <w:rPr>
          <w:rStyle w:val="FontStyle23"/>
          <w:color w:val="000000"/>
        </w:rPr>
        <w:t xml:space="preserve"> и туризма</w:t>
      </w:r>
      <w:r>
        <w:rPr>
          <w:rStyle w:val="FontStyle23"/>
          <w:color w:val="000000"/>
        </w:rPr>
        <w:t xml:space="preserve"> Удмуртской Республики» (далее - постановление Правительства Удмуртской Республики от 29 июля 2013 года № 337);</w:t>
      </w:r>
    </w:p>
    <w:p w:rsidR="00B50972" w:rsidRDefault="00B50972">
      <w:pPr>
        <w:widowControl w:val="0"/>
        <w:autoSpaceDE w:val="0"/>
        <w:ind w:firstLine="708"/>
        <w:jc w:val="both"/>
        <w:rPr>
          <w:rStyle w:val="a3"/>
          <w:color w:val="000000"/>
          <w:sz w:val="24"/>
          <w:szCs w:val="24"/>
        </w:rPr>
      </w:pPr>
      <w:r>
        <w:rPr>
          <w:rFonts w:ascii="Times New Roman" w:hAnsi="Times New Roman"/>
          <w:sz w:val="24"/>
          <w:szCs w:val="24"/>
        </w:rPr>
        <w:t xml:space="preserve">  </w:t>
      </w:r>
      <w:r>
        <w:rPr>
          <w:rStyle w:val="a3"/>
          <w:rFonts w:ascii="Times New Roman" w:hAnsi="Times New Roman"/>
          <w:sz w:val="24"/>
          <w:szCs w:val="24"/>
        </w:rPr>
        <w:t>иными нормативными правовыми актами, регулирующими вопросы оплаты труда.</w:t>
      </w:r>
    </w:p>
    <w:p w:rsidR="00B50972" w:rsidRDefault="00B50972">
      <w:pPr>
        <w:pStyle w:val="a6"/>
        <w:spacing w:before="0" w:after="0" w:line="100" w:lineRule="atLeast"/>
        <w:ind w:left="20" w:right="40" w:firstLine="688"/>
        <w:jc w:val="both"/>
        <w:rPr>
          <w:rStyle w:val="a3"/>
          <w:color w:val="000000"/>
          <w:sz w:val="24"/>
          <w:szCs w:val="24"/>
        </w:rPr>
      </w:pPr>
      <w:r>
        <w:rPr>
          <w:rStyle w:val="a3"/>
          <w:color w:val="000000"/>
          <w:sz w:val="24"/>
          <w:szCs w:val="24"/>
        </w:rPr>
        <w:t>2. Положение разработано в целях установления системы оплаты труда работников муниципального бюджетного учреждения «Центр методического и технического обслуживания учреждений, подведомственных Управлению культуры, спорта и молодежной политики Администрации города Глазова» (далее соответственно – работники, учреждение).</w:t>
      </w:r>
    </w:p>
    <w:p w:rsidR="00B50972" w:rsidRDefault="00B50972">
      <w:pPr>
        <w:pStyle w:val="a6"/>
        <w:spacing w:before="0" w:after="0" w:line="100" w:lineRule="atLeast"/>
        <w:ind w:left="20" w:right="40" w:firstLine="688"/>
        <w:jc w:val="both"/>
        <w:rPr>
          <w:rStyle w:val="a3"/>
          <w:color w:val="000000"/>
          <w:sz w:val="24"/>
          <w:szCs w:val="24"/>
        </w:rPr>
      </w:pPr>
      <w:r>
        <w:rPr>
          <w:rStyle w:val="a3"/>
          <w:color w:val="000000"/>
          <w:sz w:val="24"/>
          <w:szCs w:val="24"/>
        </w:rPr>
        <w:t>3. Система оплаты труда работников учреждения включает в себя:</w:t>
      </w:r>
    </w:p>
    <w:p w:rsidR="00B50972" w:rsidRDefault="00B50972">
      <w:pPr>
        <w:pStyle w:val="a6"/>
        <w:spacing w:before="0" w:after="0" w:line="100" w:lineRule="atLeast"/>
        <w:ind w:left="20" w:right="40" w:firstLine="688"/>
        <w:jc w:val="both"/>
        <w:rPr>
          <w:rStyle w:val="a3"/>
          <w:color w:val="000000"/>
          <w:sz w:val="24"/>
          <w:szCs w:val="24"/>
        </w:rPr>
      </w:pPr>
      <w:r>
        <w:rPr>
          <w:rStyle w:val="a3"/>
          <w:color w:val="000000"/>
          <w:sz w:val="24"/>
          <w:szCs w:val="24"/>
        </w:rPr>
        <w:t>1) размеры окладов (должностных окладов) работников;</w:t>
      </w:r>
    </w:p>
    <w:p w:rsidR="00B50972" w:rsidRDefault="00B50972">
      <w:pPr>
        <w:pStyle w:val="a6"/>
        <w:spacing w:before="0" w:after="0" w:line="100" w:lineRule="atLeast"/>
        <w:ind w:left="20" w:right="40" w:firstLine="688"/>
        <w:jc w:val="both"/>
        <w:rPr>
          <w:rStyle w:val="a3"/>
          <w:sz w:val="24"/>
          <w:szCs w:val="24"/>
        </w:rPr>
      </w:pPr>
      <w:r>
        <w:rPr>
          <w:rStyle w:val="a3"/>
          <w:color w:val="000000"/>
          <w:sz w:val="24"/>
          <w:szCs w:val="24"/>
        </w:rPr>
        <w:t xml:space="preserve">2) наименования, условия установления и размеры выплат компенсационного характера в соответствии с перечнем выплат компенсационного характера, утвержденным </w:t>
      </w:r>
      <w:r w:rsidR="00B64EA6">
        <w:rPr>
          <w:rStyle w:val="a3"/>
          <w:color w:val="000000"/>
          <w:sz w:val="24"/>
          <w:szCs w:val="24"/>
        </w:rPr>
        <w:t>п</w:t>
      </w:r>
      <w:r>
        <w:rPr>
          <w:rStyle w:val="a3"/>
          <w:sz w:val="24"/>
          <w:szCs w:val="24"/>
        </w:rPr>
        <w:t xml:space="preserve">остановлением Администрации города Глазова от 27 июня 2014 года № 12/16 </w:t>
      </w:r>
      <w:r w:rsidR="00B64EA6">
        <w:rPr>
          <w:rStyle w:val="a3"/>
          <w:sz w:val="24"/>
          <w:szCs w:val="24"/>
        </w:rPr>
        <w:t>«Об утверждении П</w:t>
      </w:r>
      <w:r>
        <w:rPr>
          <w:rStyle w:val="a3"/>
          <w:sz w:val="24"/>
          <w:szCs w:val="24"/>
        </w:rPr>
        <w:t>оложения «Об установлении систем оплаты труда работников муниципальных бюджетных, автономных и казенных учреждений муниципального образования «Город Глазов» (далее – перечень выплат компенсационного характера);</w:t>
      </w:r>
    </w:p>
    <w:p w:rsidR="008E792E" w:rsidRDefault="00B50972">
      <w:pPr>
        <w:widowControl w:val="0"/>
        <w:autoSpaceDE w:val="0"/>
        <w:spacing w:line="240" w:lineRule="auto"/>
        <w:ind w:firstLine="708"/>
        <w:jc w:val="both"/>
        <w:rPr>
          <w:rStyle w:val="a3"/>
          <w:rFonts w:ascii="Times New Roman" w:hAnsi="Times New Roman"/>
          <w:sz w:val="24"/>
          <w:szCs w:val="24"/>
        </w:rPr>
      </w:pPr>
      <w:r>
        <w:rPr>
          <w:rStyle w:val="a3"/>
          <w:rFonts w:ascii="Times New Roman" w:hAnsi="Times New Roman"/>
          <w:sz w:val="24"/>
          <w:szCs w:val="24"/>
        </w:rPr>
        <w:lastRenderedPageBreak/>
        <w:t xml:space="preserve">3) наименования, условия установления и размеры выплат стимулирующего </w:t>
      </w:r>
    </w:p>
    <w:p w:rsidR="008E792E" w:rsidRDefault="008E792E">
      <w:pPr>
        <w:widowControl w:val="0"/>
        <w:autoSpaceDE w:val="0"/>
        <w:spacing w:line="240" w:lineRule="auto"/>
        <w:ind w:firstLine="708"/>
        <w:jc w:val="both"/>
        <w:rPr>
          <w:rStyle w:val="a3"/>
          <w:rFonts w:ascii="Times New Roman" w:hAnsi="Times New Roman"/>
          <w:sz w:val="24"/>
          <w:szCs w:val="24"/>
        </w:rPr>
      </w:pPr>
    </w:p>
    <w:p w:rsidR="00B50972" w:rsidRDefault="00B50972">
      <w:pPr>
        <w:widowControl w:val="0"/>
        <w:autoSpaceDE w:val="0"/>
        <w:spacing w:line="240" w:lineRule="auto"/>
        <w:ind w:firstLine="708"/>
        <w:jc w:val="both"/>
        <w:rPr>
          <w:rStyle w:val="a3"/>
          <w:color w:val="000000"/>
          <w:sz w:val="24"/>
          <w:szCs w:val="24"/>
        </w:rPr>
      </w:pPr>
      <w:r>
        <w:rPr>
          <w:rStyle w:val="a3"/>
          <w:rFonts w:ascii="Times New Roman" w:hAnsi="Times New Roman"/>
          <w:sz w:val="24"/>
          <w:szCs w:val="24"/>
        </w:rPr>
        <w:t xml:space="preserve">характера в соответствии с перечнем выплат стимулирующего характера, утвержденным постановлением Администрации города Глазова от 27 июня 2014 года № 12/16 </w:t>
      </w:r>
      <w:r w:rsidR="003126EC">
        <w:rPr>
          <w:rStyle w:val="a3"/>
          <w:rFonts w:ascii="Times New Roman" w:hAnsi="Times New Roman"/>
          <w:sz w:val="24"/>
          <w:szCs w:val="24"/>
        </w:rPr>
        <w:t>«</w:t>
      </w:r>
      <w:r>
        <w:rPr>
          <w:rStyle w:val="a3"/>
          <w:rFonts w:ascii="Times New Roman" w:hAnsi="Times New Roman"/>
          <w:sz w:val="24"/>
          <w:szCs w:val="24"/>
        </w:rPr>
        <w:t xml:space="preserve">Об утверждении </w:t>
      </w:r>
      <w:r w:rsidR="003126EC">
        <w:rPr>
          <w:rStyle w:val="a3"/>
          <w:rFonts w:ascii="Times New Roman" w:hAnsi="Times New Roman"/>
          <w:sz w:val="24"/>
          <w:szCs w:val="24"/>
        </w:rPr>
        <w:t>П</w:t>
      </w:r>
      <w:r>
        <w:rPr>
          <w:rStyle w:val="a3"/>
          <w:rFonts w:ascii="Times New Roman" w:hAnsi="Times New Roman"/>
          <w:sz w:val="24"/>
          <w:szCs w:val="24"/>
        </w:rPr>
        <w:t>оложения «Об установлении систем оплаты труда работников муниципальных бюджетных, автономных и казенных учреждений муниципального образования «Город Глазов» (далее – перечень выплат стимулирующего характера), за счет всех источников финансирования и критерии их установления;</w:t>
      </w:r>
    </w:p>
    <w:p w:rsidR="00B50972" w:rsidRDefault="00B50972">
      <w:pPr>
        <w:pStyle w:val="a6"/>
        <w:shd w:val="clear" w:color="auto" w:fill="auto"/>
        <w:spacing w:before="0" w:after="0" w:line="240" w:lineRule="auto"/>
        <w:ind w:firstLine="708"/>
        <w:jc w:val="both"/>
        <w:rPr>
          <w:rStyle w:val="a3"/>
          <w:color w:val="000000"/>
          <w:sz w:val="24"/>
          <w:szCs w:val="24"/>
        </w:rPr>
      </w:pPr>
      <w:r>
        <w:rPr>
          <w:rStyle w:val="a3"/>
          <w:color w:val="000000"/>
          <w:sz w:val="24"/>
          <w:szCs w:val="24"/>
        </w:rPr>
        <w:t xml:space="preserve">4) условия оплаты труда руководителя учреждения и его заместителей, включая размеры должностных окладов, размеры и условия осуществления выплат компенсационного и стимулирующего характера; </w:t>
      </w:r>
    </w:p>
    <w:p w:rsidR="00B50972" w:rsidRDefault="00B50972">
      <w:pPr>
        <w:pStyle w:val="a6"/>
        <w:shd w:val="clear" w:color="auto" w:fill="auto"/>
        <w:spacing w:before="0" w:after="0" w:line="240" w:lineRule="auto"/>
        <w:ind w:firstLine="708"/>
        <w:jc w:val="both"/>
        <w:rPr>
          <w:rStyle w:val="a3"/>
          <w:color w:val="000000"/>
          <w:sz w:val="24"/>
          <w:szCs w:val="24"/>
        </w:rPr>
      </w:pPr>
      <w:r>
        <w:rPr>
          <w:rStyle w:val="a3"/>
          <w:color w:val="000000"/>
          <w:sz w:val="24"/>
          <w:szCs w:val="24"/>
        </w:rPr>
        <w:t xml:space="preserve">5) другие вопросы оплаты труда, предусмотренные законодательством. </w:t>
      </w:r>
    </w:p>
    <w:p w:rsidR="00B50972" w:rsidRDefault="00B50972">
      <w:pPr>
        <w:pStyle w:val="a6"/>
        <w:shd w:val="clear" w:color="auto" w:fill="auto"/>
        <w:spacing w:before="0" w:after="0" w:line="240" w:lineRule="auto"/>
        <w:ind w:firstLine="708"/>
        <w:jc w:val="both"/>
        <w:rPr>
          <w:rStyle w:val="a3"/>
          <w:color w:val="000000"/>
          <w:sz w:val="24"/>
          <w:szCs w:val="24"/>
        </w:rPr>
      </w:pPr>
      <w:r>
        <w:rPr>
          <w:rStyle w:val="a3"/>
          <w:color w:val="000000"/>
          <w:sz w:val="24"/>
          <w:szCs w:val="24"/>
        </w:rPr>
        <w:t>4. Штатное расписание учреждения утвержда</w:t>
      </w:r>
      <w:r w:rsidR="003126EC">
        <w:rPr>
          <w:rStyle w:val="a3"/>
          <w:color w:val="000000"/>
          <w:sz w:val="24"/>
          <w:szCs w:val="24"/>
        </w:rPr>
        <w:t>е</w:t>
      </w:r>
      <w:r>
        <w:rPr>
          <w:rStyle w:val="a3"/>
          <w:color w:val="000000"/>
          <w:sz w:val="24"/>
          <w:szCs w:val="24"/>
        </w:rPr>
        <w:t>тся руководителем учреждения и согласовывается Управлени</w:t>
      </w:r>
      <w:r w:rsidR="003126EC">
        <w:rPr>
          <w:rStyle w:val="a3"/>
          <w:color w:val="000000"/>
          <w:sz w:val="24"/>
          <w:szCs w:val="24"/>
        </w:rPr>
        <w:t>ем</w:t>
      </w:r>
      <w:r>
        <w:rPr>
          <w:rStyle w:val="a3"/>
          <w:color w:val="000000"/>
          <w:sz w:val="24"/>
          <w:szCs w:val="24"/>
        </w:rPr>
        <w:t xml:space="preserve"> культуры, спорта и молодежной политики Администрации города Глазова (далее – </w:t>
      </w:r>
      <w:r w:rsidR="003126EC">
        <w:rPr>
          <w:rStyle w:val="a3"/>
          <w:color w:val="000000"/>
          <w:sz w:val="24"/>
          <w:szCs w:val="24"/>
        </w:rPr>
        <w:t>Управление</w:t>
      </w:r>
      <w:r>
        <w:rPr>
          <w:rStyle w:val="a3"/>
          <w:color w:val="000000"/>
          <w:sz w:val="24"/>
          <w:szCs w:val="24"/>
        </w:rPr>
        <w:t xml:space="preserve"> культуры, спорта и молодежной политики), являющимся главным распорядителем средств бюджета города Глазова для данного учреждения.</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Штатное расписание учреждения включает в себя все должности служащих, профессии рабочих данного учреждения.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5. Наименование профессий рабочих и должностей руководителей, специалистов и служащих должно производиться </w:t>
      </w:r>
      <w:r w:rsidR="003126EC">
        <w:rPr>
          <w:rStyle w:val="a3"/>
          <w:color w:val="000000"/>
          <w:sz w:val="24"/>
          <w:szCs w:val="24"/>
        </w:rPr>
        <w:t>в соответствии с е</w:t>
      </w:r>
      <w:r>
        <w:rPr>
          <w:rStyle w:val="a3"/>
          <w:color w:val="000000"/>
          <w:sz w:val="24"/>
          <w:szCs w:val="24"/>
        </w:rPr>
        <w:t xml:space="preserve">диным тарифно-квалификационным справочником работ и профессий рабочих, </w:t>
      </w:r>
      <w:r w:rsidR="003126EC">
        <w:rPr>
          <w:rStyle w:val="a3"/>
          <w:color w:val="000000"/>
          <w:sz w:val="24"/>
          <w:szCs w:val="24"/>
        </w:rPr>
        <w:t>е</w:t>
      </w:r>
      <w:r>
        <w:rPr>
          <w:rStyle w:val="a3"/>
          <w:color w:val="000000"/>
          <w:sz w:val="24"/>
          <w:szCs w:val="24"/>
        </w:rPr>
        <w:t xml:space="preserve">диным квалификационным справочником должностей руководителей, специалистов и служащих.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6. Локальные нормативные акты учреждения, устанавливающие систему оплаты труда, утверждаются руководителем учреждения с учетом мнения представительного органа работников в установленном законодательством порядке. </w:t>
      </w:r>
    </w:p>
    <w:p w:rsidR="00B50972" w:rsidRDefault="00B50972">
      <w:pPr>
        <w:pStyle w:val="a6"/>
        <w:shd w:val="clear" w:color="auto" w:fill="auto"/>
        <w:spacing w:before="0" w:after="0" w:line="240" w:lineRule="auto"/>
        <w:ind w:firstLine="720"/>
        <w:jc w:val="both"/>
        <w:rPr>
          <w:sz w:val="24"/>
          <w:szCs w:val="24"/>
        </w:rPr>
      </w:pPr>
      <w:r>
        <w:rPr>
          <w:rStyle w:val="a3"/>
          <w:color w:val="000000"/>
          <w:sz w:val="24"/>
          <w:szCs w:val="24"/>
        </w:rPr>
        <w:t>7. Фонд оплаты труда работников учреждения формируется на календарный год исходя из объема средств, выделенных бюджетных ассигнований на указанные цели и средств учреждения от приносящей доход деятельности.</w:t>
      </w:r>
    </w:p>
    <w:p w:rsidR="00B50972" w:rsidRDefault="00B50972">
      <w:pPr>
        <w:pStyle w:val="a6"/>
        <w:shd w:val="clear" w:color="auto" w:fill="auto"/>
        <w:spacing w:before="0" w:after="0" w:line="240" w:lineRule="auto"/>
        <w:ind w:firstLine="720"/>
        <w:jc w:val="both"/>
        <w:rPr>
          <w:sz w:val="24"/>
          <w:szCs w:val="24"/>
        </w:rPr>
      </w:pPr>
    </w:p>
    <w:p w:rsidR="00B50972" w:rsidRDefault="00B50972">
      <w:pPr>
        <w:pStyle w:val="a6"/>
        <w:shd w:val="clear" w:color="auto" w:fill="auto"/>
        <w:tabs>
          <w:tab w:val="left" w:pos="3277"/>
        </w:tabs>
        <w:suppressAutoHyphens w:val="0"/>
        <w:spacing w:before="0" w:after="0" w:line="240" w:lineRule="auto"/>
        <w:ind w:left="2960"/>
        <w:jc w:val="both"/>
        <w:rPr>
          <w:sz w:val="24"/>
          <w:szCs w:val="24"/>
        </w:rPr>
      </w:pPr>
      <w:r>
        <w:rPr>
          <w:rStyle w:val="a3"/>
          <w:color w:val="000000"/>
          <w:sz w:val="24"/>
          <w:szCs w:val="24"/>
          <w:lang w:val="en-US"/>
        </w:rPr>
        <w:t>II</w:t>
      </w:r>
      <w:r>
        <w:rPr>
          <w:rStyle w:val="a3"/>
          <w:color w:val="000000"/>
          <w:sz w:val="24"/>
          <w:szCs w:val="24"/>
        </w:rPr>
        <w:t>. Порядок и условия оплаты труда</w:t>
      </w:r>
    </w:p>
    <w:p w:rsidR="00B50972" w:rsidRDefault="00B50972">
      <w:pPr>
        <w:pStyle w:val="a6"/>
        <w:shd w:val="clear" w:color="auto" w:fill="auto"/>
        <w:tabs>
          <w:tab w:val="left" w:pos="3277"/>
        </w:tabs>
        <w:suppressAutoHyphens w:val="0"/>
        <w:spacing w:before="0" w:after="0" w:line="240" w:lineRule="auto"/>
        <w:ind w:left="2960"/>
        <w:jc w:val="both"/>
        <w:rPr>
          <w:sz w:val="24"/>
          <w:szCs w:val="24"/>
        </w:rPr>
      </w:pPr>
    </w:p>
    <w:p w:rsidR="00B50972" w:rsidRDefault="00B50972">
      <w:pPr>
        <w:pStyle w:val="a6"/>
        <w:shd w:val="clear" w:color="auto" w:fill="auto"/>
        <w:tabs>
          <w:tab w:val="left" w:pos="1788"/>
        </w:tabs>
        <w:suppressAutoHyphens w:val="0"/>
        <w:spacing w:before="0" w:after="0" w:line="240" w:lineRule="auto"/>
        <w:jc w:val="center"/>
      </w:pPr>
      <w:r>
        <w:rPr>
          <w:rStyle w:val="a3"/>
          <w:color w:val="000000"/>
          <w:sz w:val="24"/>
          <w:szCs w:val="24"/>
        </w:rPr>
        <w:t>1. Основные условия оплаты труда работников учреждения</w:t>
      </w:r>
    </w:p>
    <w:p w:rsidR="00B50972" w:rsidRDefault="00B50972">
      <w:pPr>
        <w:pStyle w:val="a6"/>
        <w:shd w:val="clear" w:color="auto" w:fill="auto"/>
        <w:tabs>
          <w:tab w:val="left" w:pos="1788"/>
        </w:tabs>
        <w:suppressAutoHyphens w:val="0"/>
        <w:spacing w:before="0" w:after="0" w:line="240" w:lineRule="auto"/>
        <w:jc w:val="center"/>
      </w:pP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t>8. Размеры должностных окладов работников, занимающих общеотраслевые должности служащих, устанавливаются руководителем учреждения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B50972" w:rsidRDefault="00B50972">
      <w:pPr>
        <w:pStyle w:val="a6"/>
        <w:shd w:val="clear" w:color="auto" w:fill="auto"/>
        <w:spacing w:before="0" w:after="0" w:line="240" w:lineRule="auto"/>
        <w:jc w:val="right"/>
      </w:pPr>
      <w:r>
        <w:rPr>
          <w:rStyle w:val="a3"/>
          <w:color w:val="000000"/>
          <w:sz w:val="24"/>
          <w:szCs w:val="24"/>
        </w:rPr>
        <w:t>Таблица 1</w:t>
      </w:r>
    </w:p>
    <w:tbl>
      <w:tblPr>
        <w:tblW w:w="9580" w:type="dxa"/>
        <w:tblInd w:w="-5" w:type="dxa"/>
        <w:tblLayout w:type="fixed"/>
        <w:tblLook w:val="0000" w:firstRow="0" w:lastRow="0" w:firstColumn="0" w:lastColumn="0" w:noHBand="0" w:noVBand="0"/>
      </w:tblPr>
      <w:tblGrid>
        <w:gridCol w:w="7763"/>
        <w:gridCol w:w="1817"/>
      </w:tblGrid>
      <w:tr w:rsidR="00B50972" w:rsidTr="008E792E">
        <w:tc>
          <w:tcPr>
            <w:tcW w:w="7763"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Профессиональная квалификационная группа</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Должностной оклад, рублей</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Общеотраслевые должности служащих первого уровня</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napToGrid w:val="0"/>
              <w:spacing w:before="0" w:after="0" w:line="240" w:lineRule="auto"/>
              <w:jc w:val="center"/>
              <w:rPr>
                <w:sz w:val="24"/>
                <w:szCs w:val="24"/>
              </w:rPr>
            </w:pP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1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6000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2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6010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Общеотраслевые должности служащих второго уровня</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napToGrid w:val="0"/>
              <w:spacing w:before="0" w:after="0" w:line="240" w:lineRule="auto"/>
              <w:jc w:val="center"/>
              <w:rPr>
                <w:sz w:val="24"/>
                <w:szCs w:val="24"/>
              </w:rPr>
            </w:pP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1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2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6100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3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6590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lastRenderedPageBreak/>
              <w:t>4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7000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5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7150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Общеотраслевые должности служащих третьего уровня</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napToGrid w:val="0"/>
              <w:spacing w:before="0" w:after="0" w:line="240" w:lineRule="auto"/>
              <w:jc w:val="center"/>
              <w:rPr>
                <w:sz w:val="24"/>
                <w:szCs w:val="24"/>
              </w:rPr>
            </w:pP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1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2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6200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3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6950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4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7200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5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7250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Общеотраслевые должности служащих четвертого уровня</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napToGrid w:val="0"/>
              <w:spacing w:before="0" w:after="0" w:line="240" w:lineRule="auto"/>
              <w:jc w:val="center"/>
              <w:rPr>
                <w:sz w:val="24"/>
                <w:szCs w:val="24"/>
              </w:rPr>
            </w:pP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1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7350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2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7650</w:t>
            </w:r>
          </w:p>
        </w:tc>
      </w:tr>
      <w:tr w:rsidR="00B50972" w:rsidTr="008E792E">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3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7900</w:t>
            </w:r>
          </w:p>
        </w:tc>
      </w:tr>
    </w:tbl>
    <w:p w:rsidR="00B50972" w:rsidRDefault="00B50972">
      <w:pPr>
        <w:pStyle w:val="a6"/>
        <w:shd w:val="clear" w:color="auto" w:fill="auto"/>
        <w:tabs>
          <w:tab w:val="left" w:pos="709"/>
        </w:tabs>
        <w:suppressAutoHyphens w:val="0"/>
        <w:spacing w:before="0" w:after="0" w:line="240" w:lineRule="auto"/>
        <w:jc w:val="both"/>
        <w:rPr>
          <w:sz w:val="24"/>
          <w:szCs w:val="24"/>
        </w:rPr>
      </w:pPr>
      <w:r>
        <w:rPr>
          <w:sz w:val="24"/>
          <w:szCs w:val="24"/>
        </w:rPr>
        <w:tab/>
      </w: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sz w:val="24"/>
          <w:szCs w:val="24"/>
        </w:rPr>
        <w:tab/>
        <w:t xml:space="preserve">9. Должностные оклады </w:t>
      </w:r>
      <w:r>
        <w:rPr>
          <w:rStyle w:val="a3"/>
          <w:color w:val="000000"/>
          <w:sz w:val="24"/>
          <w:szCs w:val="24"/>
        </w:rPr>
        <w:t xml:space="preserve">служащих по должностям, не отнесённым к профессиональным квалификационным группам, устанавливаются решением руководителя учреждения в следующих размерах согласно приложению 1 к настоящему Положению. </w:t>
      </w: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t>10. Размеры окладов общеотраслевых профессий рабочих устанавливаются руководителем учреждения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B50972" w:rsidRDefault="00B50972">
      <w:pPr>
        <w:pStyle w:val="a6"/>
        <w:shd w:val="clear" w:color="auto" w:fill="auto"/>
        <w:spacing w:before="0" w:after="0" w:line="240" w:lineRule="auto"/>
        <w:jc w:val="right"/>
      </w:pPr>
      <w:r>
        <w:rPr>
          <w:rStyle w:val="a3"/>
          <w:color w:val="000000"/>
          <w:sz w:val="24"/>
          <w:szCs w:val="24"/>
        </w:rPr>
        <w:t>Таблица 2</w:t>
      </w:r>
    </w:p>
    <w:tbl>
      <w:tblPr>
        <w:tblW w:w="9580" w:type="dxa"/>
        <w:tblInd w:w="-5" w:type="dxa"/>
        <w:tblLayout w:type="fixed"/>
        <w:tblLook w:val="0000" w:firstRow="0" w:lastRow="0" w:firstColumn="0" w:lastColumn="0" w:noHBand="0" w:noVBand="0"/>
      </w:tblPr>
      <w:tblGrid>
        <w:gridCol w:w="7763"/>
        <w:gridCol w:w="1817"/>
      </w:tblGrid>
      <w:tr w:rsidR="00B50972" w:rsidTr="00947923">
        <w:tc>
          <w:tcPr>
            <w:tcW w:w="7763"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Профессиональная квалификационная группа</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Оклад, рублей</w:t>
            </w: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Общеотраслевые профессии рабочих первого уровня</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napToGrid w:val="0"/>
              <w:spacing w:before="0" w:after="0" w:line="240" w:lineRule="auto"/>
              <w:jc w:val="center"/>
              <w:rPr>
                <w:sz w:val="24"/>
                <w:szCs w:val="24"/>
              </w:rPr>
            </w:pP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1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6000</w:t>
            </w: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2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6025</w:t>
            </w: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Общеотраслевые профессии рабочих второго уровня</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napToGrid w:val="0"/>
              <w:spacing w:before="0" w:after="0" w:line="240" w:lineRule="auto"/>
              <w:jc w:val="center"/>
              <w:rPr>
                <w:sz w:val="24"/>
                <w:szCs w:val="24"/>
              </w:rPr>
            </w:pP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1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6050</w:t>
            </w: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2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6075</w:t>
            </w: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3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6100</w:t>
            </w:r>
          </w:p>
        </w:tc>
      </w:tr>
      <w:tr w:rsidR="00B50972" w:rsidTr="00947923">
        <w:tc>
          <w:tcPr>
            <w:tcW w:w="776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jc w:val="both"/>
              <w:rPr>
                <w:sz w:val="24"/>
                <w:szCs w:val="24"/>
              </w:rPr>
            </w:pPr>
            <w:r>
              <w:rPr>
                <w:sz w:val="24"/>
                <w:szCs w:val="24"/>
              </w:rPr>
              <w:t>4 квалификационный уровень</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pPr>
            <w:r>
              <w:rPr>
                <w:sz w:val="24"/>
                <w:szCs w:val="24"/>
              </w:rPr>
              <w:t>6940</w:t>
            </w:r>
          </w:p>
        </w:tc>
      </w:tr>
    </w:tbl>
    <w:p w:rsidR="00B50972" w:rsidRDefault="00B50972">
      <w:pPr>
        <w:pStyle w:val="a6"/>
        <w:shd w:val="clear" w:color="auto" w:fill="auto"/>
        <w:spacing w:before="0" w:after="0" w:line="240" w:lineRule="auto"/>
        <w:ind w:firstLine="720"/>
        <w:jc w:val="both"/>
      </w:pP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К важным и ответственным (особо важным и особо ответственным) работам, выполняемым рабочими, относится перевозка участников профессиональных художественных коллективов автобусами и перевозка художественных коллективов и специалистов для культурного обслуживания населения автоклубами, оборудованными специальными техническими средствами.</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Оплата труда рабочих, занятых на важных и ответственных (особо важных и особо ответственных) рабо</w:t>
      </w:r>
      <w:r w:rsidR="008C4473">
        <w:rPr>
          <w:rStyle w:val="a3"/>
          <w:color w:val="000000"/>
          <w:sz w:val="24"/>
          <w:szCs w:val="24"/>
        </w:rPr>
        <w:t>тах, тарифицированных согласно е</w:t>
      </w:r>
      <w:r>
        <w:rPr>
          <w:rStyle w:val="a3"/>
          <w:color w:val="000000"/>
          <w:sz w:val="24"/>
          <w:szCs w:val="24"/>
        </w:rPr>
        <w:t>диному квалификационному справочнику должностей руководителей, специалистов и служащих по 6 разряду, может носить как постоянный, так и временный характер.</w:t>
      </w:r>
    </w:p>
    <w:p w:rsidR="00B50972" w:rsidRDefault="00B50972">
      <w:pPr>
        <w:pStyle w:val="a6"/>
        <w:shd w:val="clear" w:color="auto" w:fill="auto"/>
        <w:spacing w:before="0" w:after="0" w:line="240" w:lineRule="auto"/>
        <w:ind w:firstLine="720"/>
        <w:jc w:val="both"/>
        <w:rPr>
          <w:sz w:val="24"/>
          <w:szCs w:val="24"/>
        </w:rPr>
      </w:pPr>
      <w:r>
        <w:rPr>
          <w:rStyle w:val="a3"/>
          <w:color w:val="000000"/>
          <w:sz w:val="24"/>
          <w:szCs w:val="24"/>
        </w:rPr>
        <w:t>Решение по установлению оклада рабочим, занятым на важных и ответственных (особо важных и особо ответственных) работах, принимается руководителем учреждения.</w:t>
      </w:r>
    </w:p>
    <w:p w:rsidR="00B50972" w:rsidRDefault="00B50972">
      <w:pPr>
        <w:pStyle w:val="a6"/>
        <w:shd w:val="clear" w:color="auto" w:fill="auto"/>
        <w:spacing w:before="0" w:after="0" w:line="240" w:lineRule="auto"/>
        <w:ind w:firstLine="720"/>
        <w:jc w:val="both"/>
        <w:rPr>
          <w:sz w:val="24"/>
          <w:szCs w:val="24"/>
        </w:rPr>
      </w:pPr>
    </w:p>
    <w:p w:rsidR="00B50972" w:rsidRDefault="00B50972">
      <w:pPr>
        <w:pStyle w:val="a6"/>
        <w:shd w:val="clear" w:color="auto" w:fill="auto"/>
        <w:tabs>
          <w:tab w:val="left" w:pos="2901"/>
        </w:tabs>
        <w:suppressAutoHyphens w:val="0"/>
        <w:spacing w:before="0" w:after="0" w:line="240" w:lineRule="auto"/>
        <w:jc w:val="center"/>
        <w:rPr>
          <w:sz w:val="24"/>
          <w:szCs w:val="24"/>
        </w:rPr>
      </w:pPr>
      <w:r>
        <w:rPr>
          <w:rStyle w:val="a3"/>
          <w:sz w:val="24"/>
          <w:szCs w:val="24"/>
        </w:rPr>
        <w:t>2. Выплаты компенсационного характера</w:t>
      </w:r>
    </w:p>
    <w:p w:rsidR="00B50972" w:rsidRDefault="00B50972">
      <w:pPr>
        <w:pStyle w:val="a6"/>
        <w:shd w:val="clear" w:color="auto" w:fill="auto"/>
        <w:tabs>
          <w:tab w:val="left" w:pos="2901"/>
        </w:tabs>
        <w:suppressAutoHyphens w:val="0"/>
        <w:spacing w:before="0" w:after="0" w:line="240" w:lineRule="auto"/>
        <w:jc w:val="center"/>
        <w:rPr>
          <w:sz w:val="24"/>
          <w:szCs w:val="24"/>
        </w:rPr>
      </w:pP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t>11. Работникам учреждения устанавливаются следующие выплаты компенсационного характера: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выплаты работникам, занятым на работах с вредными и (или) опасными </w:t>
      </w:r>
      <w:r>
        <w:rPr>
          <w:rStyle w:val="a3"/>
          <w:color w:val="000000"/>
          <w:sz w:val="24"/>
          <w:szCs w:val="24"/>
        </w:rPr>
        <w:lastRenderedPageBreak/>
        <w:t>условиями труда;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выплата по районному коэффициенту. </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t>12. Работникам,</w:t>
      </w:r>
      <w:r>
        <w:rPr>
          <w:rStyle w:val="a3"/>
          <w:color w:val="000000"/>
          <w:sz w:val="24"/>
          <w:szCs w:val="24"/>
        </w:rPr>
        <w:t xml:space="preserve"> занятым на работах с вредными и (или) опасными условиями труда, устанавливается выплата в размере не менее 4 процентов оклада (должностного оклада), установленного для различных видов работ с нормальными условиями труда.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Перечень работ, профессий (должностей) работников и размеры выплат работникам, занятым на работах с вредными и (или) опасными условиями труда, устанавливаются коллективным договором, иным локальным нормативным актом учреждения по результатам проведения специальной оценки условий труда.</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Выплата работникам, занятым на работах с вредными и (или) опасными условиями труда, начисляется за время фактической занятости работника на работах с вредными и (или) опасными условиями труда, в том числе за каждый час работы в указанных условиях.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w:t>
      </w:r>
      <w:r>
        <w:rPr>
          <w:rStyle w:val="a3"/>
          <w:color w:val="000000"/>
          <w:sz w:val="24"/>
          <w:szCs w:val="24"/>
        </w:rPr>
        <w:t xml:space="preserve">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Выплата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выплаты устанавливается по соглашению сторон трудового договора с учетом содержания и (или) объема дополнительных работ. </w:t>
      </w:r>
    </w:p>
    <w:p w:rsidR="00B50972" w:rsidRDefault="00B50972">
      <w:pPr>
        <w:pStyle w:val="a6"/>
        <w:shd w:val="clear" w:color="auto" w:fill="auto"/>
        <w:spacing w:before="0" w:after="0" w:line="240" w:lineRule="auto"/>
        <w:ind w:firstLine="708"/>
        <w:jc w:val="both"/>
        <w:rPr>
          <w:rStyle w:val="a3"/>
          <w:color w:val="000000"/>
          <w:sz w:val="24"/>
          <w:szCs w:val="24"/>
        </w:rPr>
      </w:pPr>
      <w:r>
        <w:rPr>
          <w:rStyle w:val="a3"/>
          <w:color w:val="000000"/>
          <w:sz w:val="24"/>
          <w:szCs w:val="24"/>
        </w:rPr>
        <w:t>14. Выплата по районному коэффициенту устанавливается в размере и порядке, установленном законодательством Российской Федерации.</w:t>
      </w:r>
    </w:p>
    <w:p w:rsidR="00B50972" w:rsidRDefault="00B50972">
      <w:pPr>
        <w:pStyle w:val="a6"/>
        <w:shd w:val="clear" w:color="auto" w:fill="auto"/>
        <w:spacing w:before="0" w:after="0" w:line="240" w:lineRule="auto"/>
        <w:ind w:firstLine="708"/>
        <w:jc w:val="both"/>
        <w:rPr>
          <w:sz w:val="24"/>
          <w:szCs w:val="24"/>
        </w:rPr>
      </w:pPr>
      <w:r>
        <w:rPr>
          <w:rStyle w:val="a3"/>
          <w:color w:val="000000"/>
          <w:sz w:val="24"/>
          <w:szCs w:val="24"/>
        </w:rPr>
        <w:t>15. Выплаты компенсационного характера устанавливаются в пределах фонда оплаты труда работников учреждения.</w:t>
      </w:r>
    </w:p>
    <w:p w:rsidR="00B50972" w:rsidRDefault="00B50972">
      <w:pPr>
        <w:pStyle w:val="a6"/>
        <w:shd w:val="clear" w:color="auto" w:fill="auto"/>
        <w:tabs>
          <w:tab w:val="left" w:pos="1161"/>
        </w:tabs>
        <w:suppressAutoHyphens w:val="0"/>
        <w:spacing w:before="0" w:after="0" w:line="240" w:lineRule="auto"/>
        <w:jc w:val="both"/>
        <w:rPr>
          <w:sz w:val="24"/>
          <w:szCs w:val="24"/>
        </w:rPr>
      </w:pPr>
    </w:p>
    <w:p w:rsidR="00B50972" w:rsidRDefault="00B50972">
      <w:pPr>
        <w:pStyle w:val="a6"/>
        <w:shd w:val="clear" w:color="auto" w:fill="auto"/>
        <w:tabs>
          <w:tab w:val="left" w:pos="2957"/>
        </w:tabs>
        <w:suppressAutoHyphens w:val="0"/>
        <w:spacing w:before="0" w:after="0" w:line="240" w:lineRule="auto"/>
        <w:jc w:val="center"/>
        <w:rPr>
          <w:sz w:val="24"/>
          <w:szCs w:val="24"/>
        </w:rPr>
      </w:pPr>
      <w:r>
        <w:rPr>
          <w:rStyle w:val="a3"/>
          <w:color w:val="000000"/>
          <w:sz w:val="24"/>
          <w:szCs w:val="24"/>
        </w:rPr>
        <w:t>3. Выплаты стимулирующего характера</w:t>
      </w:r>
    </w:p>
    <w:p w:rsidR="00B50972" w:rsidRDefault="00B50972">
      <w:pPr>
        <w:pStyle w:val="a6"/>
        <w:shd w:val="clear" w:color="auto" w:fill="auto"/>
        <w:tabs>
          <w:tab w:val="left" w:pos="2957"/>
        </w:tabs>
        <w:suppressAutoHyphens w:val="0"/>
        <w:spacing w:before="0" w:after="0" w:line="240" w:lineRule="auto"/>
        <w:jc w:val="center"/>
        <w:rPr>
          <w:sz w:val="24"/>
          <w:szCs w:val="24"/>
        </w:rPr>
      </w:pPr>
    </w:p>
    <w:p w:rsidR="00B50972" w:rsidRDefault="00B50972">
      <w:pPr>
        <w:pStyle w:val="a6"/>
        <w:shd w:val="clear" w:color="auto" w:fill="auto"/>
        <w:tabs>
          <w:tab w:val="left" w:pos="709"/>
        </w:tabs>
        <w:suppressAutoHyphens w:val="0"/>
        <w:spacing w:before="0" w:after="0" w:line="240" w:lineRule="auto"/>
        <w:jc w:val="both"/>
        <w:rPr>
          <w:rStyle w:val="a3"/>
          <w:sz w:val="24"/>
          <w:szCs w:val="24"/>
        </w:rPr>
      </w:pPr>
      <w:r>
        <w:rPr>
          <w:rStyle w:val="a3"/>
          <w:color w:val="000000"/>
          <w:sz w:val="24"/>
          <w:szCs w:val="24"/>
        </w:rPr>
        <w:tab/>
      </w:r>
      <w:r>
        <w:rPr>
          <w:rStyle w:val="a3"/>
          <w:sz w:val="24"/>
          <w:szCs w:val="24"/>
        </w:rPr>
        <w:t>16. В целях повышения заинтересованности в улучшении результатов труда работникам устанавливаются следующие выплаты стимулирующего характера:</w:t>
      </w:r>
    </w:p>
    <w:p w:rsidR="00B50972" w:rsidRDefault="00B50972">
      <w:pPr>
        <w:pStyle w:val="a6"/>
        <w:shd w:val="clear" w:color="auto" w:fill="auto"/>
        <w:spacing w:before="0" w:after="0" w:line="240" w:lineRule="auto"/>
        <w:ind w:firstLine="740"/>
        <w:jc w:val="both"/>
        <w:rPr>
          <w:rStyle w:val="a3"/>
          <w:color w:val="000000"/>
          <w:sz w:val="24"/>
          <w:szCs w:val="24"/>
        </w:rPr>
      </w:pPr>
      <w:r>
        <w:rPr>
          <w:rStyle w:val="a3"/>
          <w:sz w:val="24"/>
          <w:szCs w:val="24"/>
        </w:rPr>
        <w:t>ежемесячная надбавка за выслугу</w:t>
      </w:r>
      <w:r>
        <w:rPr>
          <w:rStyle w:val="a3"/>
          <w:color w:val="000000"/>
          <w:sz w:val="24"/>
          <w:szCs w:val="24"/>
        </w:rPr>
        <w:t xml:space="preserve"> лет;</w:t>
      </w:r>
    </w:p>
    <w:p w:rsidR="00B50972" w:rsidRDefault="00B50972">
      <w:pPr>
        <w:pStyle w:val="a6"/>
        <w:shd w:val="clear" w:color="auto" w:fill="auto"/>
        <w:spacing w:before="0" w:after="0" w:line="240" w:lineRule="auto"/>
        <w:ind w:firstLine="740"/>
        <w:jc w:val="both"/>
        <w:rPr>
          <w:rStyle w:val="a3"/>
          <w:color w:val="000000"/>
          <w:sz w:val="24"/>
          <w:szCs w:val="24"/>
        </w:rPr>
      </w:pPr>
      <w:r>
        <w:rPr>
          <w:rStyle w:val="a3"/>
          <w:color w:val="000000"/>
          <w:sz w:val="24"/>
          <w:szCs w:val="24"/>
        </w:rPr>
        <w:t>премиальные выплаты по итогам работы;</w:t>
      </w:r>
    </w:p>
    <w:p w:rsidR="00B50972" w:rsidRDefault="00B50972">
      <w:pPr>
        <w:pStyle w:val="a6"/>
        <w:shd w:val="clear" w:color="auto" w:fill="auto"/>
        <w:spacing w:before="0" w:after="0" w:line="240" w:lineRule="auto"/>
        <w:ind w:firstLine="740"/>
        <w:jc w:val="both"/>
        <w:rPr>
          <w:rStyle w:val="a3"/>
          <w:color w:val="000000"/>
          <w:sz w:val="24"/>
          <w:szCs w:val="24"/>
        </w:rPr>
      </w:pPr>
      <w:r>
        <w:rPr>
          <w:rStyle w:val="a3"/>
          <w:color w:val="000000"/>
          <w:sz w:val="24"/>
          <w:szCs w:val="24"/>
        </w:rPr>
        <w:t>иные выплаты, направленные на стимулирование работника к качественному результату труда, а также поощрение за выполненную работу.</w:t>
      </w: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t>17. Ежемесячная надбавка за выслугу лет устанавливается работникам дифференцированно в зависимости от стажа работы, в следующих размерах:</w:t>
      </w:r>
    </w:p>
    <w:p w:rsidR="004A44A7" w:rsidRDefault="004A44A7">
      <w:pPr>
        <w:pStyle w:val="a6"/>
        <w:shd w:val="clear" w:color="auto" w:fill="auto"/>
        <w:tabs>
          <w:tab w:val="left" w:pos="709"/>
        </w:tabs>
        <w:suppressAutoHyphens w:val="0"/>
        <w:spacing w:before="0" w:after="0" w:line="240" w:lineRule="auto"/>
        <w:jc w:val="both"/>
        <w:rPr>
          <w:rStyle w:val="a3"/>
          <w:color w:val="000000"/>
          <w:sz w:val="24"/>
          <w:szCs w:val="24"/>
        </w:rPr>
      </w:pPr>
    </w:p>
    <w:p w:rsidR="00B50972" w:rsidRDefault="00B50972">
      <w:pPr>
        <w:pStyle w:val="a6"/>
        <w:shd w:val="clear" w:color="auto" w:fill="auto"/>
        <w:spacing w:before="0" w:after="0" w:line="240" w:lineRule="auto"/>
        <w:jc w:val="right"/>
      </w:pPr>
      <w:r>
        <w:rPr>
          <w:rStyle w:val="a3"/>
          <w:color w:val="000000"/>
          <w:sz w:val="24"/>
          <w:szCs w:val="24"/>
        </w:rPr>
        <w:t>Таблица 3</w:t>
      </w:r>
    </w:p>
    <w:tbl>
      <w:tblPr>
        <w:tblW w:w="9580" w:type="dxa"/>
        <w:tblInd w:w="-5" w:type="dxa"/>
        <w:tblLayout w:type="fixed"/>
        <w:tblLook w:val="0000" w:firstRow="0" w:lastRow="0" w:firstColumn="0" w:lastColumn="0" w:noHBand="0" w:noVBand="0"/>
      </w:tblPr>
      <w:tblGrid>
        <w:gridCol w:w="4785"/>
        <w:gridCol w:w="4795"/>
      </w:tblGrid>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Стаж работы</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Размер надбавки (в процентах)</w:t>
            </w:r>
          </w:p>
        </w:tc>
      </w:tr>
      <w:tr w:rsidR="00B50972" w:rsidTr="008E792E">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Специалистам</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1 года до 10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5</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10 лет до 15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10</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lastRenderedPageBreak/>
              <w:t>Свыше 15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15</w:t>
            </w:r>
          </w:p>
        </w:tc>
      </w:tr>
      <w:tr w:rsidR="00B50972" w:rsidTr="008E792E">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Руководителям</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1 года до 5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10</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5 лет до 10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20</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10 лет до 15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30</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Свыше 15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40</w:t>
            </w:r>
          </w:p>
        </w:tc>
      </w:tr>
      <w:tr w:rsidR="00B50972" w:rsidTr="008E792E">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 xml:space="preserve">Техническим исполнителям </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3 лет до 8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10</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8 лет до 13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15</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13 лет до 18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20</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От 18 лет до 23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25</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Свыше 23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30</w:t>
            </w:r>
          </w:p>
        </w:tc>
      </w:tr>
      <w:tr w:rsidR="00B50972" w:rsidTr="008E792E">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Рабочие</w:t>
            </w:r>
          </w:p>
        </w:tc>
      </w:tr>
      <w:tr w:rsidR="00B50972" w:rsidTr="008E792E">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Свыше 23 лет</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pPr>
            <w:r>
              <w:rPr>
                <w:rStyle w:val="a3"/>
                <w:color w:val="000000"/>
                <w:sz w:val="24"/>
                <w:szCs w:val="24"/>
              </w:rPr>
              <w:t>4</w:t>
            </w:r>
          </w:p>
        </w:tc>
      </w:tr>
    </w:tbl>
    <w:p w:rsidR="008C4473" w:rsidRDefault="008C4473">
      <w:pPr>
        <w:pStyle w:val="a6"/>
        <w:shd w:val="clear" w:color="auto" w:fill="auto"/>
        <w:spacing w:before="0" w:after="0" w:line="240" w:lineRule="auto"/>
        <w:ind w:firstLine="740"/>
        <w:jc w:val="both"/>
        <w:rPr>
          <w:rStyle w:val="a3"/>
          <w:color w:val="000000"/>
          <w:sz w:val="24"/>
          <w:szCs w:val="24"/>
        </w:rPr>
      </w:pPr>
    </w:p>
    <w:p w:rsidR="00B50972" w:rsidRDefault="00B50972">
      <w:pPr>
        <w:pStyle w:val="a6"/>
        <w:shd w:val="clear" w:color="auto" w:fill="auto"/>
        <w:spacing w:before="0" w:after="0" w:line="240" w:lineRule="auto"/>
        <w:ind w:firstLine="740"/>
        <w:jc w:val="both"/>
        <w:rPr>
          <w:rStyle w:val="a3"/>
          <w:color w:val="000000"/>
          <w:sz w:val="24"/>
          <w:szCs w:val="24"/>
        </w:rPr>
      </w:pPr>
      <w:r>
        <w:rPr>
          <w:rStyle w:val="a3"/>
          <w:color w:val="000000"/>
          <w:sz w:val="24"/>
          <w:szCs w:val="24"/>
        </w:rPr>
        <w:t>Порядок исчисления стажа работы, установления, начисления и выплаты ежемесячной надбавки за выслугу лет производитс</w:t>
      </w:r>
      <w:r w:rsidR="008C4473">
        <w:rPr>
          <w:rStyle w:val="a3"/>
          <w:color w:val="000000"/>
          <w:sz w:val="24"/>
          <w:szCs w:val="24"/>
        </w:rPr>
        <w:t>я в соответствии с приложением 2</w:t>
      </w:r>
      <w:r>
        <w:rPr>
          <w:rStyle w:val="a3"/>
          <w:color w:val="000000"/>
          <w:sz w:val="24"/>
          <w:szCs w:val="24"/>
        </w:rPr>
        <w:t xml:space="preserve"> к настоящему Положению. </w:t>
      </w:r>
    </w:p>
    <w:p w:rsidR="00B50972" w:rsidRDefault="00B50972">
      <w:pPr>
        <w:pStyle w:val="a6"/>
        <w:shd w:val="clear" w:color="auto" w:fill="auto"/>
        <w:spacing w:before="0" w:after="0" w:line="240" w:lineRule="auto"/>
        <w:ind w:firstLine="740"/>
        <w:jc w:val="both"/>
        <w:rPr>
          <w:rStyle w:val="a3"/>
          <w:color w:val="000000"/>
          <w:sz w:val="24"/>
          <w:szCs w:val="24"/>
        </w:rPr>
      </w:pPr>
      <w:r>
        <w:rPr>
          <w:rStyle w:val="a3"/>
          <w:color w:val="000000"/>
          <w:sz w:val="24"/>
          <w:szCs w:val="24"/>
        </w:rPr>
        <w:t>18. В целях усиления материального стимулирования эффективного и добросовестного труда, а также поощрения за выполненную работу работникам устанавливаются следующие премиальные выплаты по итогам работы:</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ежемесячные премиальные выплаты;</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единовременное премирование.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19. Работникам учреждения устанавливаются ежемесячные премиальные выплаты в размере 25 процентов</w:t>
      </w:r>
      <w:r>
        <w:rPr>
          <w:rStyle w:val="a3"/>
          <w:color w:val="000000"/>
          <w:sz w:val="24"/>
          <w:szCs w:val="24"/>
        </w:rPr>
        <w:t xml:space="preserve"> оклада (должностного оклада) при выполнении в полном объеме показателей и условий премирования.</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Выплата ежемесячных премиальных выплат производится в пределах бюджетных ассигнований на оплату труда и средств бюджетного учреждения, полученных от приносящей доход деятельности, на основании приказа руководителя учреждения. Показатели премирования устанавливаются локальным нормативным актом учреждения, принимаемым в установленном законодательством порядке. </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20. Премиальные выплаты устанавливаются с учетом критериев, позволяющих оценить результативность и качество работы, в соответствии с локальными нормативными актами учреждения, принимаемыми в установленном законодательством порядке.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21. Работникам учреждения выплачиваются единовременные премии в пределах экономии бюджетных ассигнований на оплату труда работников учреждения, а также за счет средств бюджетного учреждения, полученных от приносящей доход деятельности</w:t>
      </w:r>
      <w:r>
        <w:rPr>
          <w:rStyle w:val="a3"/>
          <w:color w:val="000000"/>
          <w:sz w:val="24"/>
          <w:szCs w:val="24"/>
        </w:rPr>
        <w:t>, в размере до одного оклада (должностного оклада) при награждении государственными наградами Российской Федерации, орденами и медалями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Почетной грамотой Министерства культуры Российской Федерации, государственными наградами Удмуртской Республики, присвоении почетного звания Удмуртской Республики.</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Работникам учреждения могут выплачиваться единовременные премии, связанные с государственными и профессиональными праздниками.</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Перечень, размеры и критерии установления единовременного премирования регулируются локальными нормативными актами учреждения, </w:t>
      </w:r>
      <w:r>
        <w:rPr>
          <w:rStyle w:val="a3"/>
          <w:sz w:val="24"/>
          <w:szCs w:val="24"/>
        </w:rPr>
        <w:t xml:space="preserve">принятыми в установленном законодательством порядке. </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t xml:space="preserve">22. Работникам устанавливаются иные выплаты, направленные на стимулирование работника к качественному результату труда, а также поощрение за выполненную работу. </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lastRenderedPageBreak/>
        <w:t xml:space="preserve">23. Ежемесячная надбавка за почетное звание устанавливается работникам при соответствии почетного звания профилю профессиональной </w:t>
      </w:r>
      <w:r>
        <w:rPr>
          <w:rStyle w:val="4"/>
          <w:b w:val="0"/>
          <w:bCs w:val="0"/>
          <w:sz w:val="24"/>
          <w:szCs w:val="24"/>
        </w:rPr>
        <w:t>деятельности при наличии:</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t>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оклада (должностного оклада).</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t>Ежемесячная надбавка за почетное звание устанавливается руководителем учреждения со дня присвоения</w:t>
      </w:r>
      <w:r>
        <w:rPr>
          <w:rStyle w:val="a3"/>
          <w:color w:val="000000"/>
          <w:sz w:val="24"/>
          <w:szCs w:val="24"/>
        </w:rPr>
        <w:t xml:space="preserve"> почетного звания на основании документа о его присвоении. При наличии у работника двух и более почетных званий ежемесячная надбавка за почетное звание применяется по одному из оснований по выбору работника.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24. Иные выплаты стимулирующего характера, установленные пунктом 16 настоящего Положения,</w:t>
      </w:r>
      <w:r>
        <w:rPr>
          <w:rStyle w:val="a3"/>
          <w:color w:val="000000"/>
          <w:sz w:val="24"/>
          <w:szCs w:val="24"/>
        </w:rPr>
        <w:t xml:space="preserve"> устанавливаются работникам с учетом критериев, позволяющих оценить результативность и качество их работы, в соответствии с локальными нормативными актами учреждения, принимаемыми в установленном законодательством порядке.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25. Размеры выплат стимулирующего характера (кроме надбавки за почетное звание) устанавливаются руководителем учреждения в соответствии с локальным нормативным актом учреждения, принимаемым с учетом мнения представительного органа работников учреждения, в установленном законодательством порядке как в процентном отношении к окладу (должностному окладу), так и в абсолютном значении.</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Выплаты стимулирующего характера уменьшаются или отменяются при ухудшении показателей в работе и невыполнении условий выплат стимулирующего характера. </w:t>
      </w:r>
    </w:p>
    <w:p w:rsidR="00B50972" w:rsidRDefault="00B50972">
      <w:pPr>
        <w:pStyle w:val="a6"/>
        <w:numPr>
          <w:ilvl w:val="2"/>
          <w:numId w:val="1"/>
        </w:numPr>
        <w:shd w:val="clear" w:color="auto" w:fill="auto"/>
        <w:spacing w:before="0" w:after="0" w:line="240" w:lineRule="auto"/>
        <w:ind w:left="0" w:firstLine="720"/>
        <w:jc w:val="both"/>
      </w:pPr>
      <w:r>
        <w:rPr>
          <w:rStyle w:val="a3"/>
          <w:sz w:val="24"/>
          <w:szCs w:val="24"/>
        </w:rPr>
        <w:t>Выплаты стимулирующего характера работникам учреждения устанавливаются</w:t>
      </w:r>
      <w:r>
        <w:rPr>
          <w:rStyle w:val="a3"/>
          <w:color w:val="000000"/>
          <w:sz w:val="24"/>
          <w:szCs w:val="24"/>
        </w:rPr>
        <w:t xml:space="preserve"> и выплачиваются в пределах фонда оплаты труда работников учреждения, в том числе за счет экономии, полученной в результате оптимизации штатной численности учреждения (при условии, что это не приведет к уменьшению объема </w:t>
      </w:r>
      <w:r>
        <w:rPr>
          <w:rStyle w:val="a3"/>
          <w:sz w:val="24"/>
          <w:szCs w:val="24"/>
        </w:rPr>
        <w:t>муниципальных услуг, оказываемых учреждением, и ухудшению качества его работы), а также за счет средств бюджетного учреждения, полученных от приносящей доход деятельности</w:t>
      </w:r>
      <w:r>
        <w:rPr>
          <w:rStyle w:val="a3"/>
          <w:color w:val="000000"/>
          <w:sz w:val="24"/>
          <w:szCs w:val="24"/>
        </w:rPr>
        <w:t>.</w:t>
      </w:r>
    </w:p>
    <w:p w:rsidR="00B50972" w:rsidRDefault="00B50972">
      <w:pPr>
        <w:pStyle w:val="a6"/>
        <w:shd w:val="clear" w:color="auto" w:fill="auto"/>
        <w:spacing w:before="0" w:after="0" w:line="240" w:lineRule="auto"/>
        <w:ind w:firstLine="720"/>
        <w:jc w:val="center"/>
      </w:pPr>
    </w:p>
    <w:p w:rsidR="00B50972" w:rsidRDefault="00B50972">
      <w:pPr>
        <w:pStyle w:val="a6"/>
        <w:shd w:val="clear" w:color="auto" w:fill="auto"/>
        <w:spacing w:before="0" w:after="0" w:line="240" w:lineRule="auto"/>
        <w:ind w:firstLine="720"/>
        <w:jc w:val="center"/>
        <w:rPr>
          <w:sz w:val="24"/>
          <w:szCs w:val="24"/>
        </w:rPr>
      </w:pPr>
      <w:r>
        <w:rPr>
          <w:rStyle w:val="a3"/>
          <w:color w:val="000000"/>
          <w:sz w:val="24"/>
          <w:szCs w:val="24"/>
        </w:rPr>
        <w:t>4.</w:t>
      </w:r>
      <w:r>
        <w:rPr>
          <w:rStyle w:val="FontStyle23"/>
          <w:color w:val="000000"/>
        </w:rPr>
        <w:t xml:space="preserve"> Условия оплаты труда отдельных категорий работников</w:t>
      </w:r>
    </w:p>
    <w:p w:rsidR="00B50972" w:rsidRDefault="00B50972">
      <w:pPr>
        <w:pStyle w:val="a6"/>
        <w:shd w:val="clear" w:color="auto" w:fill="auto"/>
        <w:spacing w:before="0" w:after="0" w:line="240" w:lineRule="auto"/>
        <w:jc w:val="both"/>
        <w:rPr>
          <w:sz w:val="24"/>
          <w:szCs w:val="24"/>
        </w:rPr>
      </w:pPr>
      <w:r>
        <w:rPr>
          <w:sz w:val="24"/>
          <w:szCs w:val="24"/>
        </w:rPr>
        <w:tab/>
      </w:r>
    </w:p>
    <w:p w:rsidR="00B50972" w:rsidRDefault="00B50972">
      <w:pPr>
        <w:pStyle w:val="a6"/>
        <w:shd w:val="clear" w:color="auto" w:fill="auto"/>
        <w:spacing w:before="0" w:after="0" w:line="240" w:lineRule="auto"/>
        <w:jc w:val="both"/>
        <w:rPr>
          <w:sz w:val="24"/>
          <w:szCs w:val="24"/>
        </w:rPr>
      </w:pPr>
      <w:r>
        <w:rPr>
          <w:sz w:val="24"/>
          <w:szCs w:val="24"/>
        </w:rPr>
        <w:tab/>
        <w:t>27. Особенности оплаты труда устанавливаются для следующих работников учреждения:</w:t>
      </w:r>
    </w:p>
    <w:p w:rsidR="00B50972" w:rsidRDefault="00B50972">
      <w:pPr>
        <w:pStyle w:val="a6"/>
        <w:shd w:val="clear" w:color="auto" w:fill="auto"/>
        <w:spacing w:before="0" w:after="0" w:line="240" w:lineRule="auto"/>
        <w:jc w:val="both"/>
        <w:rPr>
          <w:sz w:val="24"/>
          <w:szCs w:val="24"/>
        </w:rPr>
      </w:pPr>
      <w:r>
        <w:rPr>
          <w:sz w:val="24"/>
          <w:szCs w:val="24"/>
        </w:rPr>
        <w:tab/>
        <w:t>работников культуры сектора методической работы.</w:t>
      </w:r>
    </w:p>
    <w:p w:rsidR="00B50972" w:rsidRDefault="00B50972">
      <w:pPr>
        <w:pStyle w:val="a6"/>
        <w:shd w:val="clear" w:color="auto" w:fill="auto"/>
        <w:spacing w:before="0" w:after="0" w:line="240" w:lineRule="auto"/>
        <w:jc w:val="both"/>
        <w:rPr>
          <w:sz w:val="24"/>
          <w:szCs w:val="24"/>
        </w:rPr>
      </w:pPr>
    </w:p>
    <w:p w:rsidR="00B50972" w:rsidRDefault="00B50972">
      <w:pPr>
        <w:pStyle w:val="a6"/>
        <w:shd w:val="clear" w:color="auto" w:fill="auto"/>
        <w:spacing w:before="0" w:after="0" w:line="240" w:lineRule="auto"/>
        <w:jc w:val="center"/>
      </w:pPr>
      <w:r>
        <w:rPr>
          <w:sz w:val="24"/>
          <w:szCs w:val="24"/>
        </w:rPr>
        <w:t>4.1. Оплата труда работников культуры сектора методической работы</w:t>
      </w:r>
    </w:p>
    <w:p w:rsidR="00B50972" w:rsidRDefault="00B50972">
      <w:pPr>
        <w:pStyle w:val="a6"/>
        <w:shd w:val="clear" w:color="auto" w:fill="auto"/>
        <w:spacing w:before="0" w:after="0" w:line="240" w:lineRule="auto"/>
        <w:jc w:val="center"/>
      </w:pPr>
    </w:p>
    <w:p w:rsidR="00B50972" w:rsidRDefault="00B50972">
      <w:pPr>
        <w:pStyle w:val="a6"/>
        <w:shd w:val="clear" w:color="auto" w:fill="auto"/>
        <w:tabs>
          <w:tab w:val="left" w:pos="690"/>
        </w:tabs>
        <w:spacing w:before="0" w:after="0" w:line="240" w:lineRule="auto"/>
        <w:ind w:hanging="600"/>
        <w:jc w:val="both"/>
        <w:rPr>
          <w:sz w:val="24"/>
          <w:szCs w:val="24"/>
        </w:rPr>
      </w:pPr>
      <w:r>
        <w:rPr>
          <w:rStyle w:val="FontStyle23"/>
        </w:rPr>
        <w:t xml:space="preserve"> </w:t>
      </w:r>
      <w:r>
        <w:rPr>
          <w:rStyle w:val="FontStyle23"/>
        </w:rPr>
        <w:tab/>
      </w:r>
      <w:r w:rsidR="00506CDE">
        <w:rPr>
          <w:rStyle w:val="FontStyle23"/>
        </w:rPr>
        <w:tab/>
      </w:r>
      <w:r>
        <w:rPr>
          <w:rStyle w:val="FontStyle23"/>
        </w:rPr>
        <w:t>28. Размеры должностных окладов работников</w:t>
      </w:r>
      <w:r w:rsidR="009923EA">
        <w:rPr>
          <w:rStyle w:val="FontStyle23"/>
        </w:rPr>
        <w:t xml:space="preserve"> культуры</w:t>
      </w:r>
      <w:r>
        <w:rPr>
          <w:rStyle w:val="FontStyle23"/>
        </w:rPr>
        <w:t xml:space="preserve"> устанавливаются руководителем учреждения на основе отнесения занимаемых ими должностей к профессиональным квалификационным группам должностей работников культуры, искусства и кинематографии, утвержденным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B50972" w:rsidRDefault="00B50972">
      <w:pPr>
        <w:pStyle w:val="Style9"/>
        <w:spacing w:line="240" w:lineRule="auto"/>
        <w:jc w:val="right"/>
        <w:rPr>
          <w:rFonts w:ascii="Times New Roman" w:hAnsi="Times New Roman"/>
          <w:sz w:val="24"/>
          <w:szCs w:val="24"/>
        </w:rPr>
      </w:pPr>
      <w:r>
        <w:rPr>
          <w:rFonts w:ascii="Times New Roman" w:hAnsi="Times New Roman"/>
          <w:sz w:val="24"/>
          <w:szCs w:val="24"/>
        </w:rPr>
        <w:t>Таблица 4</w:t>
      </w:r>
    </w:p>
    <w:p w:rsidR="00DD5B54" w:rsidRDefault="00DD5B54">
      <w:pPr>
        <w:pStyle w:val="Style9"/>
        <w:spacing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374"/>
      </w:tblGrid>
      <w:tr w:rsidR="00DD5B54" w:rsidRPr="007C3FDB" w:rsidTr="007C3FDB">
        <w:tc>
          <w:tcPr>
            <w:tcW w:w="7196" w:type="dxa"/>
            <w:shd w:val="clear" w:color="auto" w:fill="auto"/>
            <w:vAlign w:val="center"/>
          </w:tcPr>
          <w:p w:rsidR="00DD5B54" w:rsidRPr="007C3FDB" w:rsidRDefault="00DD5B54" w:rsidP="007C3FDB">
            <w:pPr>
              <w:pStyle w:val="Style9"/>
              <w:spacing w:line="240" w:lineRule="auto"/>
              <w:jc w:val="center"/>
              <w:rPr>
                <w:rFonts w:ascii="Times New Roman" w:hAnsi="Times New Roman"/>
                <w:sz w:val="24"/>
                <w:szCs w:val="24"/>
              </w:rPr>
            </w:pPr>
            <w:r>
              <w:rPr>
                <w:rStyle w:val="FontStyle23"/>
              </w:rPr>
              <w:t>Профессиональная квалификационная группа</w:t>
            </w:r>
          </w:p>
        </w:tc>
        <w:tc>
          <w:tcPr>
            <w:tcW w:w="2374" w:type="dxa"/>
            <w:shd w:val="clear" w:color="auto" w:fill="auto"/>
            <w:vAlign w:val="center"/>
          </w:tcPr>
          <w:p w:rsidR="00DD5B54" w:rsidRPr="007C3FDB" w:rsidRDefault="00DD5B54" w:rsidP="007C3FDB">
            <w:pPr>
              <w:pStyle w:val="Style9"/>
              <w:spacing w:line="240" w:lineRule="auto"/>
              <w:jc w:val="center"/>
              <w:rPr>
                <w:rFonts w:ascii="Times New Roman" w:hAnsi="Times New Roman"/>
                <w:sz w:val="24"/>
                <w:szCs w:val="24"/>
              </w:rPr>
            </w:pPr>
            <w:r>
              <w:rPr>
                <w:rStyle w:val="FontStyle23"/>
              </w:rPr>
              <w:t>Должностной оклад (рублей)</w:t>
            </w:r>
          </w:p>
        </w:tc>
      </w:tr>
      <w:tr w:rsidR="00DD5B54" w:rsidRPr="007C3FDB" w:rsidTr="007C3FDB">
        <w:tc>
          <w:tcPr>
            <w:tcW w:w="7196" w:type="dxa"/>
            <w:shd w:val="clear" w:color="auto" w:fill="auto"/>
          </w:tcPr>
          <w:p w:rsidR="00DD5B54" w:rsidRPr="007C3FDB" w:rsidRDefault="00DD5B54" w:rsidP="007C3FDB">
            <w:pPr>
              <w:pStyle w:val="Style9"/>
              <w:spacing w:line="240" w:lineRule="auto"/>
              <w:jc w:val="left"/>
              <w:rPr>
                <w:rFonts w:ascii="Times New Roman" w:hAnsi="Times New Roman"/>
                <w:sz w:val="24"/>
                <w:szCs w:val="24"/>
              </w:rPr>
            </w:pPr>
            <w:r>
              <w:rPr>
                <w:rStyle w:val="FontStyle23"/>
              </w:rPr>
              <w:t>Должности технических исполнителей и артистов вспомогательного состава</w:t>
            </w:r>
          </w:p>
        </w:tc>
        <w:tc>
          <w:tcPr>
            <w:tcW w:w="2374" w:type="dxa"/>
            <w:shd w:val="clear" w:color="auto" w:fill="auto"/>
            <w:vAlign w:val="center"/>
          </w:tcPr>
          <w:p w:rsidR="00DD5B54" w:rsidRPr="007C3FDB" w:rsidRDefault="00DD5B54" w:rsidP="007C3FDB">
            <w:pPr>
              <w:pStyle w:val="Style9"/>
              <w:spacing w:line="240" w:lineRule="auto"/>
              <w:jc w:val="center"/>
              <w:rPr>
                <w:rFonts w:ascii="Times New Roman" w:hAnsi="Times New Roman"/>
                <w:sz w:val="24"/>
                <w:szCs w:val="24"/>
              </w:rPr>
            </w:pPr>
            <w:r w:rsidRPr="007C3FDB">
              <w:rPr>
                <w:rFonts w:ascii="Times New Roman" w:hAnsi="Times New Roman"/>
                <w:sz w:val="24"/>
                <w:szCs w:val="24"/>
              </w:rPr>
              <w:t>6120</w:t>
            </w:r>
          </w:p>
          <w:p w:rsidR="00DD5B54" w:rsidRPr="007C3FDB" w:rsidRDefault="00DD5B54" w:rsidP="007C3FDB">
            <w:pPr>
              <w:pStyle w:val="Style9"/>
              <w:spacing w:line="240" w:lineRule="auto"/>
              <w:jc w:val="center"/>
              <w:rPr>
                <w:rFonts w:ascii="Times New Roman" w:hAnsi="Times New Roman"/>
                <w:sz w:val="24"/>
                <w:szCs w:val="24"/>
              </w:rPr>
            </w:pPr>
          </w:p>
        </w:tc>
      </w:tr>
      <w:tr w:rsidR="00DD5B54" w:rsidRPr="007C3FDB" w:rsidTr="007C3FDB">
        <w:tc>
          <w:tcPr>
            <w:tcW w:w="7196" w:type="dxa"/>
            <w:shd w:val="clear" w:color="auto" w:fill="auto"/>
          </w:tcPr>
          <w:p w:rsidR="00DD5B54" w:rsidRPr="007C3FDB" w:rsidRDefault="00DD5B54" w:rsidP="007C3FDB">
            <w:pPr>
              <w:pStyle w:val="Style9"/>
              <w:spacing w:line="240" w:lineRule="auto"/>
              <w:jc w:val="left"/>
              <w:rPr>
                <w:rFonts w:ascii="Times New Roman" w:hAnsi="Times New Roman"/>
                <w:sz w:val="24"/>
                <w:szCs w:val="24"/>
              </w:rPr>
            </w:pPr>
            <w:r>
              <w:rPr>
                <w:rStyle w:val="FontStyle23"/>
              </w:rPr>
              <w:lastRenderedPageBreak/>
              <w:t>Должности работников культуры, искусства и кинематографии среднего звена</w:t>
            </w:r>
          </w:p>
        </w:tc>
        <w:tc>
          <w:tcPr>
            <w:tcW w:w="2374" w:type="dxa"/>
            <w:shd w:val="clear" w:color="auto" w:fill="auto"/>
            <w:vAlign w:val="center"/>
          </w:tcPr>
          <w:p w:rsidR="00DD5B54" w:rsidRPr="007C3FDB" w:rsidRDefault="00DD5B54" w:rsidP="007C3FDB">
            <w:pPr>
              <w:pStyle w:val="Style9"/>
              <w:spacing w:line="240" w:lineRule="auto"/>
              <w:jc w:val="center"/>
              <w:rPr>
                <w:rFonts w:ascii="Times New Roman" w:hAnsi="Times New Roman"/>
                <w:sz w:val="24"/>
                <w:szCs w:val="24"/>
              </w:rPr>
            </w:pPr>
            <w:r w:rsidRPr="007C3FDB">
              <w:rPr>
                <w:rFonts w:ascii="Times New Roman" w:hAnsi="Times New Roman"/>
                <w:sz w:val="24"/>
                <w:szCs w:val="24"/>
              </w:rPr>
              <w:t>6400</w:t>
            </w:r>
          </w:p>
        </w:tc>
      </w:tr>
      <w:tr w:rsidR="00DD5B54" w:rsidRPr="007C3FDB" w:rsidTr="007C3FDB">
        <w:tc>
          <w:tcPr>
            <w:tcW w:w="7196" w:type="dxa"/>
            <w:shd w:val="clear" w:color="auto" w:fill="auto"/>
          </w:tcPr>
          <w:p w:rsidR="00DD5B54" w:rsidRPr="007C3FDB" w:rsidRDefault="00DD5B54" w:rsidP="007C3FDB">
            <w:pPr>
              <w:pStyle w:val="Style9"/>
              <w:spacing w:line="240" w:lineRule="auto"/>
              <w:jc w:val="left"/>
              <w:rPr>
                <w:rFonts w:ascii="Times New Roman" w:hAnsi="Times New Roman"/>
                <w:sz w:val="24"/>
                <w:szCs w:val="24"/>
              </w:rPr>
            </w:pPr>
            <w:r>
              <w:rPr>
                <w:rStyle w:val="FontStyle23"/>
              </w:rPr>
              <w:t>Должности работников культуры, искусства и кинематографии ведущего звена</w:t>
            </w:r>
          </w:p>
        </w:tc>
        <w:tc>
          <w:tcPr>
            <w:tcW w:w="2374" w:type="dxa"/>
            <w:shd w:val="clear" w:color="auto" w:fill="auto"/>
            <w:vAlign w:val="center"/>
          </w:tcPr>
          <w:p w:rsidR="00DD5B54" w:rsidRPr="007C3FDB" w:rsidRDefault="00DD5B54" w:rsidP="007C3FDB">
            <w:pPr>
              <w:pStyle w:val="Style9"/>
              <w:spacing w:line="240" w:lineRule="auto"/>
              <w:jc w:val="center"/>
              <w:rPr>
                <w:rFonts w:ascii="Times New Roman" w:hAnsi="Times New Roman"/>
                <w:sz w:val="24"/>
                <w:szCs w:val="24"/>
              </w:rPr>
            </w:pPr>
            <w:r w:rsidRPr="007C3FDB">
              <w:rPr>
                <w:rFonts w:ascii="Times New Roman" w:hAnsi="Times New Roman"/>
                <w:sz w:val="24"/>
                <w:szCs w:val="24"/>
              </w:rPr>
              <w:t>7200</w:t>
            </w:r>
          </w:p>
        </w:tc>
      </w:tr>
      <w:tr w:rsidR="00DD5B54" w:rsidRPr="007C3FDB" w:rsidTr="007C3FDB">
        <w:tc>
          <w:tcPr>
            <w:tcW w:w="7196" w:type="dxa"/>
            <w:shd w:val="clear" w:color="auto" w:fill="auto"/>
          </w:tcPr>
          <w:p w:rsidR="00DD5B54" w:rsidRPr="007C3FDB" w:rsidRDefault="00DD5B54" w:rsidP="007C3FDB">
            <w:pPr>
              <w:pStyle w:val="Style9"/>
              <w:spacing w:line="240" w:lineRule="auto"/>
              <w:jc w:val="left"/>
              <w:rPr>
                <w:rFonts w:ascii="Times New Roman" w:hAnsi="Times New Roman"/>
                <w:sz w:val="24"/>
                <w:szCs w:val="24"/>
              </w:rPr>
            </w:pPr>
            <w:r>
              <w:rPr>
                <w:rStyle w:val="FontStyle23"/>
              </w:rPr>
              <w:t>Должности руководящего состава учреждений культуры, искусства и кинематографии</w:t>
            </w:r>
          </w:p>
        </w:tc>
        <w:tc>
          <w:tcPr>
            <w:tcW w:w="2374" w:type="dxa"/>
            <w:shd w:val="clear" w:color="auto" w:fill="auto"/>
            <w:vAlign w:val="center"/>
          </w:tcPr>
          <w:p w:rsidR="00DD5B54" w:rsidRPr="007C3FDB" w:rsidRDefault="00DD5B54" w:rsidP="007C3FDB">
            <w:pPr>
              <w:pStyle w:val="Style9"/>
              <w:spacing w:line="240" w:lineRule="auto"/>
              <w:jc w:val="center"/>
              <w:rPr>
                <w:rFonts w:ascii="Times New Roman" w:hAnsi="Times New Roman"/>
                <w:sz w:val="24"/>
                <w:szCs w:val="24"/>
              </w:rPr>
            </w:pPr>
            <w:r w:rsidRPr="007C3FDB">
              <w:rPr>
                <w:rFonts w:ascii="Times New Roman" w:hAnsi="Times New Roman"/>
                <w:sz w:val="24"/>
                <w:szCs w:val="24"/>
              </w:rPr>
              <w:t>8800</w:t>
            </w:r>
          </w:p>
        </w:tc>
      </w:tr>
    </w:tbl>
    <w:p w:rsidR="00DD5B54" w:rsidRDefault="00DD5B54" w:rsidP="00DD5B54">
      <w:pPr>
        <w:pStyle w:val="Style9"/>
        <w:spacing w:line="240" w:lineRule="auto"/>
        <w:jc w:val="left"/>
        <w:rPr>
          <w:rFonts w:ascii="Times New Roman" w:hAnsi="Times New Roman"/>
          <w:sz w:val="24"/>
          <w:szCs w:val="24"/>
        </w:rPr>
      </w:pPr>
    </w:p>
    <w:p w:rsidR="004D508C" w:rsidRDefault="00B50972">
      <w:pPr>
        <w:pStyle w:val="Style6"/>
        <w:widowControl/>
        <w:tabs>
          <w:tab w:val="left" w:pos="690"/>
        </w:tabs>
        <w:spacing w:line="240" w:lineRule="auto"/>
        <w:ind w:firstLine="0"/>
        <w:rPr>
          <w:rStyle w:val="FontStyle23"/>
        </w:rPr>
      </w:pPr>
      <w:r>
        <w:rPr>
          <w:rStyle w:val="FontStyle23"/>
        </w:rPr>
        <w:tab/>
        <w:t>29. Должностные оклады служащих по должностям, не отнесенным к профессиональным квалификационным группам работников культуры и искусства, устанавливаются решением руководителя учреждения в</w:t>
      </w:r>
      <w:r w:rsidR="004D508C">
        <w:rPr>
          <w:rStyle w:val="FontStyle23"/>
        </w:rPr>
        <w:t xml:space="preserve"> следующих</w:t>
      </w:r>
      <w:r>
        <w:rPr>
          <w:rStyle w:val="FontStyle23"/>
        </w:rPr>
        <w:t xml:space="preserve"> размерах</w:t>
      </w:r>
      <w:r w:rsidR="004D508C">
        <w:rPr>
          <w:rStyle w:val="FontStyle23"/>
        </w:rPr>
        <w:t>:</w:t>
      </w:r>
    </w:p>
    <w:p w:rsidR="00961200" w:rsidRDefault="00961200" w:rsidP="00961200">
      <w:pPr>
        <w:pStyle w:val="Style6"/>
        <w:widowControl/>
        <w:tabs>
          <w:tab w:val="left" w:pos="690"/>
        </w:tabs>
        <w:spacing w:line="240" w:lineRule="auto"/>
        <w:ind w:firstLine="0"/>
        <w:jc w:val="right"/>
        <w:rPr>
          <w:rStyle w:val="FontStyle23"/>
        </w:rPr>
      </w:pPr>
      <w:r>
        <w:rPr>
          <w:rStyle w:val="FontStyle23"/>
        </w:rPr>
        <w:t>Таблица 5</w:t>
      </w:r>
    </w:p>
    <w:tbl>
      <w:tblPr>
        <w:tblW w:w="9611" w:type="dxa"/>
        <w:tblInd w:w="-5" w:type="dxa"/>
        <w:tblLayout w:type="fixed"/>
        <w:tblLook w:val="0000" w:firstRow="0" w:lastRow="0" w:firstColumn="0" w:lastColumn="0" w:noHBand="0" w:noVBand="0"/>
      </w:tblPr>
      <w:tblGrid>
        <w:gridCol w:w="7201"/>
        <w:gridCol w:w="2410"/>
      </w:tblGrid>
      <w:tr w:rsidR="00B7040E" w:rsidTr="008B2DA2">
        <w:trPr>
          <w:trHeight w:val="494"/>
        </w:trPr>
        <w:tc>
          <w:tcPr>
            <w:tcW w:w="7201" w:type="dxa"/>
            <w:tcBorders>
              <w:top w:val="single" w:sz="4" w:space="0" w:color="000000"/>
              <w:left w:val="single" w:sz="4" w:space="0" w:color="000000"/>
              <w:bottom w:val="single" w:sz="4" w:space="0" w:color="000000"/>
            </w:tcBorders>
            <w:shd w:val="clear" w:color="auto" w:fill="auto"/>
            <w:vAlign w:val="center"/>
          </w:tcPr>
          <w:p w:rsidR="00B7040E" w:rsidRDefault="00B7040E" w:rsidP="00961200">
            <w:pPr>
              <w:pStyle w:val="Style2"/>
              <w:spacing w:line="240" w:lineRule="auto"/>
              <w:rPr>
                <w:rFonts w:ascii="Times New Roman" w:hAnsi="Times New Roman"/>
                <w:sz w:val="24"/>
                <w:szCs w:val="24"/>
              </w:rPr>
            </w:pPr>
            <w:r>
              <w:rPr>
                <w:rStyle w:val="FontStyle23"/>
              </w:rPr>
              <w:t>Наименование должности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0E" w:rsidRDefault="00B7040E" w:rsidP="00961200">
            <w:pPr>
              <w:pStyle w:val="Style2"/>
              <w:spacing w:line="240" w:lineRule="auto"/>
              <w:rPr>
                <w:rStyle w:val="FontStyle23"/>
              </w:rPr>
            </w:pPr>
            <w:r>
              <w:rPr>
                <w:rStyle w:val="FontStyle23"/>
              </w:rPr>
              <w:t>Должностной</w:t>
            </w:r>
          </w:p>
          <w:p w:rsidR="00B7040E" w:rsidRDefault="00B7040E" w:rsidP="00961200">
            <w:pPr>
              <w:pStyle w:val="Style2"/>
              <w:spacing w:line="240" w:lineRule="auto"/>
              <w:rPr>
                <w:rStyle w:val="FontStyle23"/>
              </w:rPr>
            </w:pPr>
            <w:r>
              <w:rPr>
                <w:rStyle w:val="FontStyle23"/>
              </w:rPr>
              <w:t>оклад, рублей</w:t>
            </w:r>
          </w:p>
        </w:tc>
      </w:tr>
      <w:tr w:rsidR="00B7040E" w:rsidTr="008B2DA2">
        <w:trPr>
          <w:trHeight w:val="347"/>
        </w:trPr>
        <w:tc>
          <w:tcPr>
            <w:tcW w:w="7201" w:type="dxa"/>
            <w:tcBorders>
              <w:top w:val="single" w:sz="4" w:space="0" w:color="000000"/>
              <w:left w:val="single" w:sz="4" w:space="0" w:color="000000"/>
              <w:bottom w:val="single" w:sz="4" w:space="0" w:color="000000"/>
            </w:tcBorders>
            <w:shd w:val="clear" w:color="auto" w:fill="auto"/>
          </w:tcPr>
          <w:p w:rsidR="00B7040E" w:rsidRDefault="00B7040E" w:rsidP="00961200">
            <w:pPr>
              <w:pStyle w:val="Style2"/>
              <w:spacing w:line="240" w:lineRule="auto"/>
              <w:jc w:val="left"/>
              <w:rPr>
                <w:rStyle w:val="FontStyle23"/>
              </w:rPr>
            </w:pPr>
            <w:r>
              <w:rPr>
                <w:rStyle w:val="FontStyle23"/>
              </w:rPr>
              <w:t>Художественный руководитель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0E" w:rsidRDefault="00B7040E" w:rsidP="00961200">
            <w:pPr>
              <w:pStyle w:val="Style2"/>
              <w:rPr>
                <w:rFonts w:ascii="Times New Roman" w:hAnsi="Times New Roman"/>
                <w:sz w:val="24"/>
                <w:szCs w:val="24"/>
              </w:rPr>
            </w:pPr>
            <w:r>
              <w:rPr>
                <w:rStyle w:val="FontStyle23"/>
              </w:rPr>
              <w:t>8800</w:t>
            </w:r>
          </w:p>
        </w:tc>
      </w:tr>
      <w:tr w:rsidR="00B7040E" w:rsidTr="008B2DA2">
        <w:trPr>
          <w:trHeight w:val="1120"/>
        </w:trPr>
        <w:tc>
          <w:tcPr>
            <w:tcW w:w="7201" w:type="dxa"/>
            <w:tcBorders>
              <w:top w:val="single" w:sz="4" w:space="0" w:color="000000"/>
              <w:left w:val="single" w:sz="4" w:space="0" w:color="000000"/>
              <w:bottom w:val="single" w:sz="4" w:space="0" w:color="000000"/>
            </w:tcBorders>
            <w:shd w:val="clear" w:color="auto" w:fill="auto"/>
          </w:tcPr>
          <w:p w:rsidR="00B7040E" w:rsidRDefault="00B7040E" w:rsidP="00961200">
            <w:pPr>
              <w:rPr>
                <w:rFonts w:ascii="Times New Roman" w:hAnsi="Times New Roman"/>
                <w:sz w:val="24"/>
                <w:szCs w:val="24"/>
              </w:rPr>
            </w:pPr>
            <w:r>
              <w:rPr>
                <w:rFonts w:ascii="Times New Roman" w:hAnsi="Times New Roman"/>
                <w:sz w:val="24"/>
                <w:szCs w:val="24"/>
              </w:rPr>
              <w:t xml:space="preserve">Режиссер любительского театра (студии); Менеджер по культурно массовому досугу; Балетмейстер хореографического коллектива (студии), ансамбля песни и танца; Хормейстер любительского вокального или хорового коллектива (студии)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0E" w:rsidRDefault="00B7040E" w:rsidP="00961200">
            <w:pPr>
              <w:jc w:val="center"/>
              <w:rPr>
                <w:rFonts w:ascii="Times New Roman" w:hAnsi="Times New Roman"/>
                <w:sz w:val="24"/>
                <w:szCs w:val="24"/>
              </w:rPr>
            </w:pPr>
            <w:r>
              <w:rPr>
                <w:rFonts w:ascii="Times New Roman" w:hAnsi="Times New Roman"/>
                <w:sz w:val="24"/>
                <w:szCs w:val="24"/>
              </w:rPr>
              <w:t>8800</w:t>
            </w:r>
          </w:p>
        </w:tc>
      </w:tr>
      <w:tr w:rsidR="00B7040E" w:rsidTr="008B2DA2">
        <w:tc>
          <w:tcPr>
            <w:tcW w:w="7201" w:type="dxa"/>
            <w:tcBorders>
              <w:top w:val="single" w:sz="4" w:space="0" w:color="000000"/>
              <w:left w:val="single" w:sz="4" w:space="0" w:color="000000"/>
              <w:bottom w:val="single" w:sz="4" w:space="0" w:color="000000"/>
            </w:tcBorders>
            <w:shd w:val="clear" w:color="auto" w:fill="auto"/>
          </w:tcPr>
          <w:p w:rsidR="00B7040E" w:rsidRDefault="00B7040E" w:rsidP="00961200">
            <w:pPr>
              <w:rPr>
                <w:rFonts w:ascii="Times New Roman" w:hAnsi="Times New Roman"/>
                <w:sz w:val="24"/>
                <w:szCs w:val="24"/>
              </w:rPr>
            </w:pPr>
            <w:proofErr w:type="spellStart"/>
            <w:r>
              <w:rPr>
                <w:rFonts w:ascii="Times New Roman" w:hAnsi="Times New Roman"/>
                <w:sz w:val="24"/>
                <w:szCs w:val="24"/>
              </w:rPr>
              <w:t>Светооператор</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0E" w:rsidRDefault="00B7040E" w:rsidP="00961200">
            <w:pPr>
              <w:jc w:val="center"/>
            </w:pPr>
            <w:r>
              <w:rPr>
                <w:rFonts w:ascii="Times New Roman" w:hAnsi="Times New Roman"/>
                <w:sz w:val="24"/>
                <w:szCs w:val="24"/>
              </w:rPr>
              <w:t>7200</w:t>
            </w:r>
          </w:p>
        </w:tc>
      </w:tr>
    </w:tbl>
    <w:p w:rsidR="00B50972" w:rsidRDefault="00B50972">
      <w:pPr>
        <w:pStyle w:val="Style6"/>
        <w:widowControl/>
        <w:tabs>
          <w:tab w:val="left" w:pos="690"/>
        </w:tabs>
        <w:spacing w:line="240" w:lineRule="auto"/>
        <w:ind w:firstLine="0"/>
        <w:rPr>
          <w:rStyle w:val="FontStyle23"/>
        </w:rPr>
      </w:pPr>
      <w:r>
        <w:rPr>
          <w:rStyle w:val="FontStyle23"/>
        </w:rPr>
        <w:t xml:space="preserve"> </w:t>
      </w:r>
    </w:p>
    <w:p w:rsidR="00B50972" w:rsidRDefault="00B50972">
      <w:pPr>
        <w:pStyle w:val="Style6"/>
        <w:widowControl/>
        <w:tabs>
          <w:tab w:val="left" w:pos="690"/>
        </w:tabs>
        <w:spacing w:line="240" w:lineRule="auto"/>
        <w:ind w:firstLine="0"/>
        <w:rPr>
          <w:rStyle w:val="FontStyle23"/>
        </w:rPr>
      </w:pPr>
      <w:r>
        <w:rPr>
          <w:rStyle w:val="FontStyle23"/>
        </w:rPr>
        <w:tab/>
        <w:t>30. Работникам культуры по должностям, предусматривающим должностное категорирование, устанавливается ежемесячная надбавка по занимаемой должности в следующих размерах:</w:t>
      </w:r>
    </w:p>
    <w:p w:rsidR="00B50972" w:rsidRDefault="00B50972">
      <w:pPr>
        <w:pStyle w:val="Style10"/>
        <w:spacing w:line="240" w:lineRule="auto"/>
        <w:ind w:firstLine="0"/>
        <w:jc w:val="left"/>
        <w:rPr>
          <w:rStyle w:val="FontStyle23"/>
        </w:rPr>
      </w:pPr>
      <w:r>
        <w:rPr>
          <w:rStyle w:val="FontStyle23"/>
        </w:rPr>
        <w:tab/>
        <w:t>ведущий мастер сцены - 30 процентов должностного оклада;</w:t>
      </w:r>
    </w:p>
    <w:p w:rsidR="00B50972" w:rsidRDefault="00B50972">
      <w:pPr>
        <w:pStyle w:val="Style10"/>
        <w:spacing w:line="240" w:lineRule="auto"/>
        <w:jc w:val="left"/>
        <w:rPr>
          <w:rStyle w:val="FontStyle23"/>
        </w:rPr>
      </w:pPr>
      <w:r>
        <w:rPr>
          <w:rStyle w:val="FontStyle23"/>
        </w:rPr>
        <w:t>высшей категории - 20 процентов должностного оклада;</w:t>
      </w:r>
    </w:p>
    <w:p w:rsidR="00B50972" w:rsidRDefault="00B50972">
      <w:pPr>
        <w:pStyle w:val="Style10"/>
        <w:spacing w:line="240" w:lineRule="auto"/>
        <w:jc w:val="left"/>
        <w:rPr>
          <w:rStyle w:val="FontStyle23"/>
        </w:rPr>
      </w:pPr>
      <w:r>
        <w:rPr>
          <w:rStyle w:val="FontStyle23"/>
        </w:rPr>
        <w:t>ведущий - 15 процентов должностного оклада;</w:t>
      </w:r>
    </w:p>
    <w:p w:rsidR="00B50972" w:rsidRDefault="00B50972">
      <w:pPr>
        <w:pStyle w:val="Style10"/>
        <w:spacing w:before="10" w:line="240" w:lineRule="auto"/>
        <w:jc w:val="left"/>
        <w:rPr>
          <w:rStyle w:val="FontStyle23"/>
        </w:rPr>
      </w:pPr>
      <w:r>
        <w:rPr>
          <w:rStyle w:val="FontStyle23"/>
        </w:rPr>
        <w:t>первой категории, старший - 10 процентов должностного оклада;</w:t>
      </w:r>
    </w:p>
    <w:p w:rsidR="00B50972" w:rsidRDefault="00B50972">
      <w:pPr>
        <w:pStyle w:val="Style10"/>
        <w:spacing w:line="240" w:lineRule="auto"/>
        <w:jc w:val="left"/>
        <w:rPr>
          <w:rStyle w:val="FontStyle23"/>
        </w:rPr>
      </w:pPr>
      <w:r>
        <w:rPr>
          <w:rStyle w:val="FontStyle23"/>
        </w:rPr>
        <w:t>второй категории - 5 процентов должностного оклада.</w:t>
      </w:r>
    </w:p>
    <w:p w:rsidR="00B50972" w:rsidRDefault="00B50972">
      <w:pPr>
        <w:pStyle w:val="Style10"/>
        <w:spacing w:before="10" w:line="240" w:lineRule="auto"/>
        <w:rPr>
          <w:rStyle w:val="FontStyle23"/>
        </w:rPr>
      </w:pPr>
      <w:r>
        <w:rPr>
          <w:rStyle w:val="FontStyle23"/>
        </w:rPr>
        <w:t>Работникам культуры по должностям «главный балетмейстер», «главный художник», «главный хормейстер» устанавливается ежемесячная надбавка по должности в размере 25 процентов должностного оклада.</w:t>
      </w:r>
    </w:p>
    <w:p w:rsidR="009923EA" w:rsidRDefault="009923EA">
      <w:pPr>
        <w:pStyle w:val="Style10"/>
        <w:spacing w:before="10" w:line="240" w:lineRule="auto"/>
        <w:rPr>
          <w:rStyle w:val="FontStyle23"/>
        </w:rPr>
      </w:pPr>
    </w:p>
    <w:p w:rsidR="009923EA" w:rsidRPr="00DB6ED0" w:rsidRDefault="009923EA" w:rsidP="009923EA">
      <w:pPr>
        <w:pStyle w:val="a6"/>
        <w:shd w:val="clear" w:color="auto" w:fill="auto"/>
        <w:tabs>
          <w:tab w:val="left" w:pos="2901"/>
        </w:tabs>
        <w:suppressAutoHyphens w:val="0"/>
        <w:spacing w:before="0" w:after="0" w:line="240" w:lineRule="auto"/>
        <w:jc w:val="center"/>
        <w:rPr>
          <w:sz w:val="24"/>
          <w:szCs w:val="24"/>
        </w:rPr>
      </w:pPr>
      <w:r w:rsidRPr="00DB6ED0">
        <w:rPr>
          <w:rStyle w:val="a3"/>
          <w:sz w:val="24"/>
          <w:szCs w:val="24"/>
        </w:rPr>
        <w:t>4.2. Выплаты компенсационного характера</w:t>
      </w:r>
      <w:r w:rsidR="00632FE0">
        <w:rPr>
          <w:rStyle w:val="a3"/>
          <w:sz w:val="24"/>
          <w:szCs w:val="24"/>
        </w:rPr>
        <w:t xml:space="preserve"> работников культуры сектора методической работы</w:t>
      </w:r>
    </w:p>
    <w:p w:rsidR="009923EA" w:rsidRPr="009923EA" w:rsidRDefault="009923EA" w:rsidP="009923EA">
      <w:pPr>
        <w:pStyle w:val="a6"/>
        <w:shd w:val="clear" w:color="auto" w:fill="auto"/>
        <w:tabs>
          <w:tab w:val="left" w:pos="2901"/>
        </w:tabs>
        <w:suppressAutoHyphens w:val="0"/>
        <w:spacing w:before="0" w:after="0" w:line="240" w:lineRule="auto"/>
        <w:jc w:val="center"/>
        <w:rPr>
          <w:sz w:val="24"/>
          <w:szCs w:val="24"/>
          <w:highlight w:val="cyan"/>
        </w:rPr>
      </w:pPr>
    </w:p>
    <w:p w:rsidR="009923EA" w:rsidRPr="00DB6ED0" w:rsidRDefault="009923EA" w:rsidP="009923EA">
      <w:pPr>
        <w:pStyle w:val="a6"/>
        <w:shd w:val="clear" w:color="auto" w:fill="auto"/>
        <w:tabs>
          <w:tab w:val="left" w:pos="709"/>
        </w:tabs>
        <w:suppressAutoHyphens w:val="0"/>
        <w:spacing w:before="0" w:after="0" w:line="240" w:lineRule="auto"/>
        <w:jc w:val="both"/>
        <w:rPr>
          <w:rStyle w:val="a3"/>
          <w:color w:val="000000"/>
          <w:sz w:val="24"/>
          <w:szCs w:val="24"/>
        </w:rPr>
      </w:pPr>
      <w:r w:rsidRPr="00DB6ED0">
        <w:rPr>
          <w:rStyle w:val="a3"/>
          <w:color w:val="000000"/>
          <w:sz w:val="24"/>
          <w:szCs w:val="24"/>
        </w:rPr>
        <w:tab/>
      </w:r>
      <w:r w:rsidR="001E1B45" w:rsidRPr="00DB6ED0">
        <w:rPr>
          <w:rStyle w:val="a3"/>
          <w:color w:val="000000"/>
          <w:sz w:val="24"/>
          <w:szCs w:val="24"/>
        </w:rPr>
        <w:t>3</w:t>
      </w:r>
      <w:r w:rsidRPr="00DB6ED0">
        <w:rPr>
          <w:rStyle w:val="a3"/>
          <w:color w:val="000000"/>
          <w:sz w:val="24"/>
          <w:szCs w:val="24"/>
        </w:rPr>
        <w:t>1. Работникам</w:t>
      </w:r>
      <w:r w:rsidR="008A7F34">
        <w:rPr>
          <w:rStyle w:val="a3"/>
          <w:color w:val="000000"/>
          <w:sz w:val="24"/>
          <w:szCs w:val="24"/>
        </w:rPr>
        <w:t xml:space="preserve"> культуры</w:t>
      </w:r>
      <w:r w:rsidRPr="00DB6ED0">
        <w:rPr>
          <w:rStyle w:val="a3"/>
          <w:color w:val="000000"/>
          <w:sz w:val="24"/>
          <w:szCs w:val="24"/>
        </w:rPr>
        <w:t xml:space="preserve"> устанавливаются следующие выплаты компенсационного характера:</w:t>
      </w:r>
    </w:p>
    <w:p w:rsidR="009923EA" w:rsidRPr="00DB6ED0" w:rsidRDefault="009923EA" w:rsidP="009923EA">
      <w:pPr>
        <w:pStyle w:val="a6"/>
        <w:shd w:val="clear" w:color="auto" w:fill="auto"/>
        <w:spacing w:before="0" w:after="0" w:line="240" w:lineRule="auto"/>
        <w:ind w:firstLine="720"/>
        <w:jc w:val="both"/>
        <w:rPr>
          <w:rStyle w:val="a3"/>
          <w:color w:val="000000"/>
          <w:sz w:val="24"/>
          <w:szCs w:val="24"/>
        </w:rPr>
      </w:pPr>
      <w:r w:rsidRPr="00DB6ED0">
        <w:rPr>
          <w:rStyle w:val="a3"/>
          <w:color w:val="000000"/>
          <w:sz w:val="24"/>
          <w:szCs w:val="24"/>
        </w:rPr>
        <w:t>выплаты работникам, занятым на работах с вредными и (или) опасными условиями труда;</w:t>
      </w:r>
    </w:p>
    <w:p w:rsidR="009923EA" w:rsidRPr="00DB6ED0" w:rsidRDefault="009923EA" w:rsidP="009923EA">
      <w:pPr>
        <w:pStyle w:val="a6"/>
        <w:shd w:val="clear" w:color="auto" w:fill="auto"/>
        <w:spacing w:before="0" w:after="0" w:line="240" w:lineRule="auto"/>
        <w:ind w:firstLine="720"/>
        <w:jc w:val="both"/>
        <w:rPr>
          <w:rStyle w:val="a3"/>
          <w:color w:val="000000"/>
          <w:sz w:val="24"/>
          <w:szCs w:val="24"/>
        </w:rPr>
      </w:pPr>
      <w:r w:rsidRPr="00DB6ED0">
        <w:rPr>
          <w:rStyle w:val="a3"/>
          <w:color w:val="000000"/>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923EA" w:rsidRPr="001830BA" w:rsidRDefault="009923EA" w:rsidP="009923EA">
      <w:pPr>
        <w:pStyle w:val="a6"/>
        <w:shd w:val="clear" w:color="auto" w:fill="auto"/>
        <w:spacing w:before="0" w:after="0" w:line="240" w:lineRule="auto"/>
        <w:ind w:firstLine="720"/>
        <w:jc w:val="both"/>
        <w:rPr>
          <w:rStyle w:val="a3"/>
          <w:sz w:val="24"/>
          <w:szCs w:val="24"/>
        </w:rPr>
      </w:pPr>
      <w:r w:rsidRPr="001830BA">
        <w:rPr>
          <w:rStyle w:val="a3"/>
          <w:color w:val="000000"/>
          <w:sz w:val="24"/>
          <w:szCs w:val="24"/>
        </w:rPr>
        <w:t xml:space="preserve">выплата по районному коэффициенту. </w:t>
      </w:r>
    </w:p>
    <w:p w:rsidR="009923EA" w:rsidRPr="001830BA" w:rsidRDefault="001E1B45" w:rsidP="009923EA">
      <w:pPr>
        <w:pStyle w:val="a6"/>
        <w:shd w:val="clear" w:color="auto" w:fill="auto"/>
        <w:spacing w:before="0" w:after="0" w:line="240" w:lineRule="auto"/>
        <w:ind w:firstLine="720"/>
        <w:jc w:val="both"/>
        <w:rPr>
          <w:rStyle w:val="a3"/>
          <w:sz w:val="24"/>
          <w:szCs w:val="24"/>
        </w:rPr>
      </w:pPr>
      <w:r w:rsidRPr="001830BA">
        <w:rPr>
          <w:rStyle w:val="a3"/>
          <w:sz w:val="24"/>
          <w:szCs w:val="24"/>
        </w:rPr>
        <w:t>3</w:t>
      </w:r>
      <w:r w:rsidR="009923EA" w:rsidRPr="001830BA">
        <w:rPr>
          <w:rStyle w:val="a3"/>
          <w:sz w:val="24"/>
          <w:szCs w:val="24"/>
        </w:rPr>
        <w:t>2. Работникам,</w:t>
      </w:r>
      <w:r w:rsidR="009923EA" w:rsidRPr="001830BA">
        <w:rPr>
          <w:rStyle w:val="a3"/>
          <w:color w:val="000000"/>
          <w:sz w:val="24"/>
          <w:szCs w:val="24"/>
        </w:rPr>
        <w:t xml:space="preserve"> занятым на работах с вредными и (или) опасными условиями труда, устанавливается выплата в размере не менее 4 процентов оклада (должностного оклада), установленного для различных видов работ с нормальными условиями труда.</w:t>
      </w:r>
    </w:p>
    <w:p w:rsidR="009923EA" w:rsidRPr="001830BA" w:rsidRDefault="009923EA" w:rsidP="009923EA">
      <w:pPr>
        <w:pStyle w:val="a6"/>
        <w:shd w:val="clear" w:color="auto" w:fill="auto"/>
        <w:spacing w:before="0" w:after="0" w:line="240" w:lineRule="auto"/>
        <w:ind w:firstLine="720"/>
        <w:jc w:val="both"/>
        <w:rPr>
          <w:rStyle w:val="a3"/>
          <w:color w:val="000000"/>
          <w:sz w:val="24"/>
          <w:szCs w:val="24"/>
        </w:rPr>
      </w:pPr>
      <w:r w:rsidRPr="001830BA">
        <w:rPr>
          <w:rStyle w:val="a3"/>
          <w:sz w:val="24"/>
          <w:szCs w:val="24"/>
        </w:rPr>
        <w:t>Перечень работ, профессий (должностей) работников и размеры выплат работникам, занятым на работах с вредными и (или) опасными условиями труда, устанавливаются коллективным договором, иным локальным нормативным актом учреждения по результатам проведения специальной оценки условий труда.</w:t>
      </w:r>
    </w:p>
    <w:p w:rsidR="009923EA" w:rsidRPr="001830BA" w:rsidRDefault="009923EA" w:rsidP="009923EA">
      <w:pPr>
        <w:pStyle w:val="a6"/>
        <w:shd w:val="clear" w:color="auto" w:fill="auto"/>
        <w:spacing w:before="0" w:after="0" w:line="240" w:lineRule="auto"/>
        <w:ind w:firstLine="720"/>
        <w:jc w:val="both"/>
        <w:rPr>
          <w:rStyle w:val="a3"/>
          <w:sz w:val="24"/>
          <w:szCs w:val="24"/>
        </w:rPr>
      </w:pPr>
      <w:r w:rsidRPr="001830BA">
        <w:rPr>
          <w:rStyle w:val="a3"/>
          <w:color w:val="000000"/>
          <w:sz w:val="24"/>
          <w:szCs w:val="24"/>
        </w:rPr>
        <w:t xml:space="preserve">Выплата работникам, занятым на работах с вредными и (или) опасными </w:t>
      </w:r>
      <w:r w:rsidRPr="001830BA">
        <w:rPr>
          <w:rStyle w:val="a3"/>
          <w:color w:val="000000"/>
          <w:sz w:val="24"/>
          <w:szCs w:val="24"/>
        </w:rPr>
        <w:lastRenderedPageBreak/>
        <w:t xml:space="preserve">условиями труда, начисляется за время фактической занятости работника на работах с вредными и (или) опасными условиями труда, в том числе за каждый час работы в указанных условиях. </w:t>
      </w:r>
    </w:p>
    <w:p w:rsidR="009923EA" w:rsidRPr="008403FE" w:rsidRDefault="001E1B45" w:rsidP="009923EA">
      <w:pPr>
        <w:pStyle w:val="a6"/>
        <w:shd w:val="clear" w:color="auto" w:fill="auto"/>
        <w:spacing w:before="0" w:after="0" w:line="240" w:lineRule="auto"/>
        <w:ind w:firstLine="720"/>
        <w:jc w:val="both"/>
        <w:rPr>
          <w:rStyle w:val="a3"/>
          <w:color w:val="000000"/>
          <w:sz w:val="24"/>
          <w:szCs w:val="24"/>
        </w:rPr>
      </w:pPr>
      <w:r w:rsidRPr="006B2955">
        <w:rPr>
          <w:rStyle w:val="a3"/>
          <w:sz w:val="24"/>
          <w:szCs w:val="24"/>
        </w:rPr>
        <w:t>3</w:t>
      </w:r>
      <w:r w:rsidR="009923EA" w:rsidRPr="006B2955">
        <w:rPr>
          <w:rStyle w:val="a3"/>
          <w:sz w:val="24"/>
          <w:szCs w:val="24"/>
        </w:rPr>
        <w:t>3. Выплаты за работу в условиях, отклоняющихся от нормальных (при выполнении работ различной квалификации, совмещении профессий (должностей</w:t>
      </w:r>
      <w:r w:rsidR="009923EA" w:rsidRPr="008403FE">
        <w:rPr>
          <w:rStyle w:val="a3"/>
          <w:sz w:val="24"/>
          <w:szCs w:val="24"/>
        </w:rPr>
        <w:t>), сверхурочной работе,</w:t>
      </w:r>
      <w:r w:rsidR="009923EA" w:rsidRPr="008403FE">
        <w:rPr>
          <w:rStyle w:val="a3"/>
          <w:color w:val="000000"/>
          <w:sz w:val="24"/>
          <w:szCs w:val="24"/>
        </w:rPr>
        <w:t xml:space="preserve">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w:t>
      </w:r>
    </w:p>
    <w:p w:rsidR="009923EA" w:rsidRPr="008403FE" w:rsidRDefault="009923EA" w:rsidP="009923EA">
      <w:pPr>
        <w:pStyle w:val="a6"/>
        <w:shd w:val="clear" w:color="auto" w:fill="auto"/>
        <w:spacing w:before="0" w:after="0" w:line="240" w:lineRule="auto"/>
        <w:ind w:firstLine="720"/>
        <w:jc w:val="both"/>
        <w:rPr>
          <w:rStyle w:val="a3"/>
          <w:color w:val="000000"/>
          <w:sz w:val="24"/>
          <w:szCs w:val="24"/>
        </w:rPr>
      </w:pPr>
      <w:r w:rsidRPr="008403FE">
        <w:rPr>
          <w:rStyle w:val="a3"/>
          <w:color w:val="000000"/>
          <w:sz w:val="24"/>
          <w:szCs w:val="24"/>
        </w:rPr>
        <w:t xml:space="preserve">Выплата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выплаты устанавливается по соглашению сторон трудового договора с учетом содержания и (или) объема дополнительных работ. </w:t>
      </w:r>
    </w:p>
    <w:p w:rsidR="009923EA" w:rsidRPr="00F50857" w:rsidRDefault="001E1B45" w:rsidP="009923EA">
      <w:pPr>
        <w:pStyle w:val="a6"/>
        <w:shd w:val="clear" w:color="auto" w:fill="auto"/>
        <w:spacing w:before="0" w:after="0" w:line="240" w:lineRule="auto"/>
        <w:ind w:firstLine="708"/>
        <w:jc w:val="both"/>
        <w:rPr>
          <w:rStyle w:val="a3"/>
          <w:color w:val="000000"/>
          <w:sz w:val="24"/>
          <w:szCs w:val="24"/>
        </w:rPr>
      </w:pPr>
      <w:r w:rsidRPr="00F50857">
        <w:rPr>
          <w:rStyle w:val="a3"/>
          <w:color w:val="000000"/>
          <w:sz w:val="24"/>
          <w:szCs w:val="24"/>
        </w:rPr>
        <w:t>3</w:t>
      </w:r>
      <w:r w:rsidR="009923EA" w:rsidRPr="00F50857">
        <w:rPr>
          <w:rStyle w:val="a3"/>
          <w:color w:val="000000"/>
          <w:sz w:val="24"/>
          <w:szCs w:val="24"/>
        </w:rPr>
        <w:t>4. Выплата по районному коэффициенту устанавливается в размере и порядке, установленном законодательством Российской Федерации.</w:t>
      </w:r>
    </w:p>
    <w:p w:rsidR="009923EA" w:rsidRPr="009923EA" w:rsidRDefault="001E1B45" w:rsidP="009923EA">
      <w:pPr>
        <w:pStyle w:val="Style10"/>
        <w:spacing w:before="10" w:line="240" w:lineRule="auto"/>
        <w:rPr>
          <w:rStyle w:val="FontStyle23"/>
        </w:rPr>
      </w:pPr>
      <w:r w:rsidRPr="00084EF8">
        <w:rPr>
          <w:rStyle w:val="a3"/>
          <w:rFonts w:ascii="Times New Roman" w:hAnsi="Times New Roman"/>
          <w:color w:val="000000"/>
          <w:sz w:val="24"/>
          <w:szCs w:val="24"/>
        </w:rPr>
        <w:t>3</w:t>
      </w:r>
      <w:r w:rsidR="009923EA" w:rsidRPr="00084EF8">
        <w:rPr>
          <w:rStyle w:val="a3"/>
          <w:rFonts w:ascii="Times New Roman" w:hAnsi="Times New Roman"/>
          <w:color w:val="000000"/>
          <w:sz w:val="24"/>
          <w:szCs w:val="24"/>
        </w:rPr>
        <w:t>5. Выплаты компенсационного характера устанавливаются в пределах фонда оплаты труда работников учреждения.</w:t>
      </w:r>
    </w:p>
    <w:p w:rsidR="009923EA" w:rsidRPr="009923EA" w:rsidRDefault="009923EA" w:rsidP="009923EA">
      <w:pPr>
        <w:pStyle w:val="Style10"/>
        <w:spacing w:before="10" w:line="240" w:lineRule="auto"/>
        <w:rPr>
          <w:rFonts w:ascii="Times New Roman" w:hAnsi="Times New Roman"/>
          <w:sz w:val="24"/>
          <w:szCs w:val="24"/>
        </w:rPr>
      </w:pPr>
    </w:p>
    <w:p w:rsidR="00B50972" w:rsidRPr="009923EA" w:rsidRDefault="00B50972" w:rsidP="009923EA">
      <w:pPr>
        <w:pStyle w:val="Style9"/>
        <w:spacing w:line="240" w:lineRule="auto"/>
        <w:jc w:val="center"/>
        <w:rPr>
          <w:rStyle w:val="FontStyle23"/>
        </w:rPr>
      </w:pPr>
      <w:r w:rsidRPr="009923EA">
        <w:rPr>
          <w:rStyle w:val="FontStyle23"/>
        </w:rPr>
        <w:t>4.</w:t>
      </w:r>
      <w:r w:rsidR="009923EA" w:rsidRPr="009923EA">
        <w:rPr>
          <w:rStyle w:val="FontStyle23"/>
        </w:rPr>
        <w:t>3</w:t>
      </w:r>
      <w:r w:rsidRPr="009923EA">
        <w:rPr>
          <w:rStyle w:val="FontStyle23"/>
        </w:rPr>
        <w:t>. Выплаты стимулирующего характера работников культуры сектора методической работы</w:t>
      </w:r>
    </w:p>
    <w:p w:rsidR="009923EA" w:rsidRPr="009923EA" w:rsidRDefault="009923EA" w:rsidP="009923EA">
      <w:pPr>
        <w:pStyle w:val="Style9"/>
        <w:spacing w:line="240" w:lineRule="auto"/>
        <w:jc w:val="center"/>
        <w:rPr>
          <w:rStyle w:val="FontStyle23"/>
        </w:rPr>
      </w:pPr>
    </w:p>
    <w:p w:rsidR="00B50972" w:rsidRPr="009923EA" w:rsidRDefault="00B50972" w:rsidP="009923EA">
      <w:pPr>
        <w:pStyle w:val="Style6"/>
        <w:widowControl/>
        <w:tabs>
          <w:tab w:val="left" w:pos="1162"/>
        </w:tabs>
        <w:spacing w:line="240" w:lineRule="auto"/>
        <w:ind w:firstLine="715"/>
        <w:rPr>
          <w:rStyle w:val="FontStyle23"/>
        </w:rPr>
      </w:pPr>
      <w:r w:rsidRPr="009923EA">
        <w:rPr>
          <w:rStyle w:val="FontStyle23"/>
        </w:rPr>
        <w:t>3</w:t>
      </w:r>
      <w:r w:rsidR="001E1B45">
        <w:rPr>
          <w:rStyle w:val="FontStyle23"/>
        </w:rPr>
        <w:t>6</w:t>
      </w:r>
      <w:r w:rsidRPr="009923EA">
        <w:rPr>
          <w:rStyle w:val="FontStyle23"/>
        </w:rPr>
        <w:t>. В целях повышения заинтересованности в улучшении результатов труда работникам устанавливаются следующие выплаты стимулирующего характера:</w:t>
      </w:r>
    </w:p>
    <w:p w:rsidR="00B50972" w:rsidRPr="009923EA" w:rsidRDefault="00B50972" w:rsidP="009923EA">
      <w:pPr>
        <w:pStyle w:val="Style12"/>
        <w:spacing w:before="53" w:line="240" w:lineRule="auto"/>
        <w:ind w:left="754"/>
        <w:rPr>
          <w:rStyle w:val="FontStyle23"/>
        </w:rPr>
      </w:pPr>
      <w:r w:rsidRPr="009923EA">
        <w:rPr>
          <w:rStyle w:val="FontStyle23"/>
        </w:rPr>
        <w:t xml:space="preserve">ежемесячная надбавка за интенсивность и высокие результаты работы; ежемесячная надбавка за выслугу лет; </w:t>
      </w:r>
    </w:p>
    <w:p w:rsidR="00B50972" w:rsidRPr="009923EA" w:rsidRDefault="00B50972" w:rsidP="009923EA">
      <w:pPr>
        <w:pStyle w:val="Style12"/>
        <w:spacing w:before="53" w:line="240" w:lineRule="auto"/>
        <w:ind w:left="754"/>
        <w:rPr>
          <w:rStyle w:val="FontStyle23"/>
        </w:rPr>
      </w:pPr>
      <w:r w:rsidRPr="009923EA">
        <w:rPr>
          <w:rStyle w:val="FontStyle23"/>
        </w:rPr>
        <w:t>премиальные выплаты по итогам работы;</w:t>
      </w:r>
    </w:p>
    <w:p w:rsidR="00B50972" w:rsidRPr="009923EA" w:rsidRDefault="00B50972" w:rsidP="009923EA">
      <w:pPr>
        <w:pStyle w:val="Style10"/>
        <w:spacing w:before="10" w:line="240" w:lineRule="auto"/>
        <w:ind w:firstLine="715"/>
        <w:rPr>
          <w:rStyle w:val="FontStyle23"/>
        </w:rPr>
      </w:pPr>
      <w:r w:rsidRPr="009923EA">
        <w:rPr>
          <w:rStyle w:val="FontStyle23"/>
        </w:rPr>
        <w:t>иные выплаты, направленные на стимулирование работника к качественному результату труда, а также поощрение за выполненную работу.</w:t>
      </w:r>
    </w:p>
    <w:p w:rsidR="00B50972" w:rsidRPr="009923EA" w:rsidRDefault="00B50972" w:rsidP="009923EA">
      <w:pPr>
        <w:pStyle w:val="Style6"/>
        <w:widowControl/>
        <w:tabs>
          <w:tab w:val="left" w:pos="1162"/>
        </w:tabs>
        <w:spacing w:line="240" w:lineRule="auto"/>
        <w:ind w:firstLine="715"/>
        <w:rPr>
          <w:rStyle w:val="FontStyle23"/>
        </w:rPr>
      </w:pPr>
      <w:r w:rsidRPr="009923EA">
        <w:rPr>
          <w:rStyle w:val="FontStyle23"/>
        </w:rPr>
        <w:t>3</w:t>
      </w:r>
      <w:r w:rsidR="001E1B45">
        <w:rPr>
          <w:rStyle w:val="FontStyle23"/>
        </w:rPr>
        <w:t>7</w:t>
      </w:r>
      <w:r w:rsidRPr="009923EA">
        <w:rPr>
          <w:rStyle w:val="FontStyle23"/>
        </w:rPr>
        <w:t>. Ежемесячная надбавка за интенсивность и высокие результаты работы устанавливается работникам в процентном отношении к окладу (должностному окладу).</w:t>
      </w:r>
    </w:p>
    <w:p w:rsidR="00B50972" w:rsidRPr="009923EA" w:rsidRDefault="00B50972" w:rsidP="009923EA">
      <w:pPr>
        <w:pStyle w:val="Style10"/>
        <w:spacing w:before="24" w:line="240" w:lineRule="auto"/>
        <w:ind w:firstLine="725"/>
        <w:rPr>
          <w:rStyle w:val="FontStyle23"/>
        </w:rPr>
      </w:pPr>
      <w:r w:rsidRPr="009923EA">
        <w:rPr>
          <w:rStyle w:val="FontStyle23"/>
        </w:rPr>
        <w:t>Ежемесячная надбавка за интенсивность и высокие результаты работы устанавливается на основании оценки эффективности деятельности каждого работника по выполнению трудовой функции с учетом его квалификации, сложности выполняемых работ, качества оказываемых услуг (выполняемых работ). Показатели эффективности деятельности разрабатываются Управлением культуры, спорта и молодежной политики Администрации города Глазова и конкретизируются в локальных нормативных актах учреждения и трудовых договорах с работниками.</w:t>
      </w:r>
    </w:p>
    <w:p w:rsidR="00B50972" w:rsidRPr="009923EA" w:rsidRDefault="00B50972" w:rsidP="009923EA">
      <w:pPr>
        <w:pStyle w:val="Style6"/>
        <w:widowControl/>
        <w:tabs>
          <w:tab w:val="left" w:pos="1162"/>
        </w:tabs>
        <w:spacing w:before="24" w:line="240" w:lineRule="auto"/>
        <w:ind w:firstLine="715"/>
        <w:rPr>
          <w:rStyle w:val="FontStyle23"/>
        </w:rPr>
      </w:pPr>
      <w:r w:rsidRPr="009923EA">
        <w:rPr>
          <w:rStyle w:val="FontStyle23"/>
        </w:rPr>
        <w:t>3</w:t>
      </w:r>
      <w:r w:rsidR="001E1B45">
        <w:rPr>
          <w:rStyle w:val="FontStyle23"/>
        </w:rPr>
        <w:t>8</w:t>
      </w:r>
      <w:r w:rsidRPr="009923EA">
        <w:rPr>
          <w:rStyle w:val="FontStyle23"/>
        </w:rPr>
        <w:t>. Ежемесячная надбавка за выслугу лет устанавливается работникам</w:t>
      </w:r>
      <w:r w:rsidR="008A7F34">
        <w:rPr>
          <w:rStyle w:val="FontStyle23"/>
        </w:rPr>
        <w:t xml:space="preserve"> культуры</w:t>
      </w:r>
      <w:r w:rsidRPr="009923EA">
        <w:rPr>
          <w:rStyle w:val="FontStyle23"/>
        </w:rPr>
        <w:t xml:space="preserve"> дифференцированно, в зависимости от стажа работы, в следующих размерах:</w:t>
      </w:r>
    </w:p>
    <w:p w:rsidR="00B50972" w:rsidRPr="009923EA" w:rsidRDefault="00B50972" w:rsidP="009923EA">
      <w:pPr>
        <w:pStyle w:val="Style6"/>
        <w:widowControl/>
        <w:tabs>
          <w:tab w:val="left" w:pos="1162"/>
        </w:tabs>
        <w:spacing w:before="24" w:line="240" w:lineRule="auto"/>
        <w:ind w:firstLine="715"/>
        <w:jc w:val="right"/>
      </w:pPr>
      <w:r w:rsidRPr="009923EA">
        <w:rPr>
          <w:rStyle w:val="FontStyle23"/>
        </w:rPr>
        <w:t xml:space="preserve">Таблица </w:t>
      </w:r>
      <w:r w:rsidR="00147BF3">
        <w:rPr>
          <w:rStyle w:val="FontStyle23"/>
        </w:rPr>
        <w:t>6</w:t>
      </w:r>
    </w:p>
    <w:tbl>
      <w:tblPr>
        <w:tblW w:w="0" w:type="auto"/>
        <w:tblInd w:w="40" w:type="dxa"/>
        <w:tblLayout w:type="fixed"/>
        <w:tblCellMar>
          <w:left w:w="40" w:type="dxa"/>
          <w:right w:w="40" w:type="dxa"/>
        </w:tblCellMar>
        <w:tblLook w:val="0000" w:firstRow="0" w:lastRow="0" w:firstColumn="0" w:lastColumn="0" w:noHBand="0" w:noVBand="0"/>
      </w:tblPr>
      <w:tblGrid>
        <w:gridCol w:w="5220"/>
        <w:gridCol w:w="4155"/>
      </w:tblGrid>
      <w:tr w:rsidR="00B50972" w:rsidRPr="009923EA">
        <w:tc>
          <w:tcPr>
            <w:tcW w:w="5220" w:type="dxa"/>
            <w:tcBorders>
              <w:top w:val="single" w:sz="4" w:space="0" w:color="000000"/>
              <w:left w:val="single" w:sz="4" w:space="0" w:color="000000"/>
              <w:bottom w:val="single" w:sz="4" w:space="0" w:color="000000"/>
            </w:tcBorders>
            <w:shd w:val="clear" w:color="auto" w:fill="auto"/>
            <w:vAlign w:val="center"/>
          </w:tcPr>
          <w:p w:rsidR="00B50972" w:rsidRPr="009923EA" w:rsidRDefault="00B50972" w:rsidP="009923EA">
            <w:pPr>
              <w:pStyle w:val="Style2"/>
              <w:spacing w:line="240" w:lineRule="auto"/>
              <w:rPr>
                <w:rStyle w:val="FontStyle23"/>
              </w:rPr>
            </w:pPr>
            <w:r w:rsidRPr="009923EA">
              <w:rPr>
                <w:rStyle w:val="FontStyle23"/>
              </w:rPr>
              <w:t>Стаж работы</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9923EA" w:rsidRDefault="00B50972" w:rsidP="009923EA">
            <w:pPr>
              <w:pStyle w:val="Style2"/>
              <w:spacing w:line="240" w:lineRule="auto"/>
              <w:ind w:left="1080" w:right="1061"/>
              <w:rPr>
                <w:rStyle w:val="FontStyle23"/>
              </w:rPr>
            </w:pPr>
            <w:r w:rsidRPr="009923EA">
              <w:rPr>
                <w:rStyle w:val="FontStyle23"/>
              </w:rPr>
              <w:t>Размер надбавки (в процентах)</w:t>
            </w:r>
          </w:p>
        </w:tc>
      </w:tr>
      <w:tr w:rsidR="00B50972" w:rsidRPr="009923EA">
        <w:tc>
          <w:tcPr>
            <w:tcW w:w="5220" w:type="dxa"/>
            <w:tcBorders>
              <w:top w:val="single" w:sz="4" w:space="0" w:color="000000"/>
              <w:left w:val="single" w:sz="4" w:space="0" w:color="000000"/>
              <w:bottom w:val="single" w:sz="4" w:space="0" w:color="000000"/>
            </w:tcBorders>
            <w:shd w:val="clear" w:color="auto" w:fill="auto"/>
            <w:vAlign w:val="center"/>
          </w:tcPr>
          <w:p w:rsidR="00B50972" w:rsidRPr="009923EA" w:rsidRDefault="00B50972" w:rsidP="009923EA">
            <w:pPr>
              <w:pStyle w:val="Style2"/>
              <w:spacing w:line="240" w:lineRule="auto"/>
              <w:rPr>
                <w:rStyle w:val="FontStyle23"/>
              </w:rPr>
            </w:pPr>
            <w:r w:rsidRPr="009923EA">
              <w:rPr>
                <w:rStyle w:val="FontStyle23"/>
              </w:rPr>
              <w:t>От 1 года до 5 лет</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9923EA" w:rsidRDefault="00B50972" w:rsidP="009923EA">
            <w:pPr>
              <w:pStyle w:val="Style2"/>
              <w:spacing w:line="240" w:lineRule="auto"/>
              <w:jc w:val="left"/>
              <w:rPr>
                <w:rStyle w:val="FontStyle23"/>
              </w:rPr>
            </w:pPr>
            <w:r w:rsidRPr="009923EA">
              <w:rPr>
                <w:rStyle w:val="FontStyle23"/>
              </w:rPr>
              <w:t xml:space="preserve">                               10</w:t>
            </w:r>
          </w:p>
        </w:tc>
      </w:tr>
      <w:tr w:rsidR="00B50972" w:rsidRPr="009923EA">
        <w:tc>
          <w:tcPr>
            <w:tcW w:w="5220" w:type="dxa"/>
            <w:tcBorders>
              <w:top w:val="single" w:sz="4" w:space="0" w:color="000000"/>
              <w:left w:val="single" w:sz="4" w:space="0" w:color="000000"/>
              <w:bottom w:val="single" w:sz="4" w:space="0" w:color="000000"/>
            </w:tcBorders>
            <w:shd w:val="clear" w:color="auto" w:fill="auto"/>
            <w:vAlign w:val="center"/>
          </w:tcPr>
          <w:p w:rsidR="00B50972" w:rsidRPr="009923EA" w:rsidRDefault="00B50972" w:rsidP="009923EA">
            <w:pPr>
              <w:pStyle w:val="Style11"/>
              <w:spacing w:line="240" w:lineRule="auto"/>
              <w:jc w:val="center"/>
              <w:rPr>
                <w:rStyle w:val="FontStyle23"/>
              </w:rPr>
            </w:pPr>
            <w:r w:rsidRPr="009923EA">
              <w:rPr>
                <w:rStyle w:val="FontStyle23"/>
              </w:rPr>
              <w:t>От 5 лет до 10 лет</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9923EA" w:rsidRDefault="00B50972" w:rsidP="009923EA">
            <w:pPr>
              <w:pStyle w:val="Style11"/>
              <w:spacing w:line="240" w:lineRule="auto"/>
              <w:ind w:right="1915"/>
              <w:jc w:val="center"/>
              <w:rPr>
                <w:rStyle w:val="FontStyle23"/>
              </w:rPr>
            </w:pPr>
            <w:r w:rsidRPr="009923EA">
              <w:rPr>
                <w:rStyle w:val="FontStyle23"/>
              </w:rPr>
              <w:t xml:space="preserve">                               20</w:t>
            </w:r>
          </w:p>
        </w:tc>
      </w:tr>
      <w:tr w:rsidR="00B50972" w:rsidRPr="009923EA">
        <w:tc>
          <w:tcPr>
            <w:tcW w:w="5220" w:type="dxa"/>
            <w:tcBorders>
              <w:top w:val="single" w:sz="4" w:space="0" w:color="000000"/>
              <w:left w:val="single" w:sz="4" w:space="0" w:color="000000"/>
              <w:bottom w:val="single" w:sz="4" w:space="0" w:color="000000"/>
            </w:tcBorders>
            <w:shd w:val="clear" w:color="auto" w:fill="auto"/>
            <w:vAlign w:val="center"/>
          </w:tcPr>
          <w:p w:rsidR="00B50972" w:rsidRPr="009923EA" w:rsidRDefault="00B50972" w:rsidP="009923EA">
            <w:pPr>
              <w:pStyle w:val="Style11"/>
              <w:spacing w:line="240" w:lineRule="auto"/>
              <w:jc w:val="center"/>
              <w:rPr>
                <w:rStyle w:val="FontStyle23"/>
              </w:rPr>
            </w:pPr>
            <w:r w:rsidRPr="009923EA">
              <w:rPr>
                <w:rStyle w:val="FontStyle23"/>
              </w:rPr>
              <w:t>От 10 лет до 15 лет</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9923EA" w:rsidRDefault="00B50972" w:rsidP="009923EA">
            <w:pPr>
              <w:pStyle w:val="Style11"/>
              <w:spacing w:line="240" w:lineRule="auto"/>
              <w:ind w:right="1915"/>
              <w:jc w:val="center"/>
              <w:rPr>
                <w:rStyle w:val="FontStyle23"/>
              </w:rPr>
            </w:pPr>
            <w:r w:rsidRPr="009923EA">
              <w:rPr>
                <w:rStyle w:val="FontStyle23"/>
              </w:rPr>
              <w:t xml:space="preserve">                               30</w:t>
            </w:r>
          </w:p>
        </w:tc>
      </w:tr>
      <w:tr w:rsidR="00B50972" w:rsidRPr="009923EA">
        <w:tc>
          <w:tcPr>
            <w:tcW w:w="5220" w:type="dxa"/>
            <w:tcBorders>
              <w:top w:val="single" w:sz="4" w:space="0" w:color="000000"/>
              <w:left w:val="single" w:sz="4" w:space="0" w:color="000000"/>
              <w:bottom w:val="single" w:sz="4" w:space="0" w:color="000000"/>
            </w:tcBorders>
            <w:shd w:val="clear" w:color="auto" w:fill="auto"/>
            <w:vAlign w:val="center"/>
          </w:tcPr>
          <w:p w:rsidR="00B50972" w:rsidRPr="009923EA" w:rsidRDefault="00B50972" w:rsidP="009923EA">
            <w:pPr>
              <w:pStyle w:val="Style11"/>
              <w:spacing w:line="240" w:lineRule="auto"/>
              <w:jc w:val="center"/>
              <w:rPr>
                <w:rStyle w:val="FontStyle23"/>
              </w:rPr>
            </w:pPr>
            <w:r w:rsidRPr="009923EA">
              <w:rPr>
                <w:rStyle w:val="FontStyle23"/>
              </w:rPr>
              <w:t>Свыше 15 лет</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9923EA" w:rsidRDefault="00B50972" w:rsidP="009923EA">
            <w:pPr>
              <w:pStyle w:val="Style11"/>
              <w:spacing w:line="240" w:lineRule="auto"/>
              <w:ind w:right="1920"/>
              <w:jc w:val="center"/>
              <w:rPr>
                <w:rFonts w:ascii="Times New Roman" w:hAnsi="Times New Roman"/>
                <w:sz w:val="24"/>
                <w:szCs w:val="24"/>
              </w:rPr>
            </w:pPr>
            <w:r w:rsidRPr="009923EA">
              <w:rPr>
                <w:rStyle w:val="FontStyle23"/>
              </w:rPr>
              <w:t xml:space="preserve">                               40</w:t>
            </w:r>
          </w:p>
        </w:tc>
      </w:tr>
    </w:tbl>
    <w:p w:rsidR="00B50972" w:rsidRDefault="00B50972">
      <w:pPr>
        <w:pStyle w:val="Style10"/>
        <w:spacing w:line="240" w:lineRule="auto"/>
        <w:ind w:firstLine="709"/>
        <w:rPr>
          <w:rStyle w:val="FontStyle23"/>
        </w:rPr>
      </w:pPr>
      <w:r>
        <w:rPr>
          <w:rStyle w:val="FontStyle23"/>
        </w:rPr>
        <w:t xml:space="preserve">Порядок исчисления стажа работы, установления, начисления и выплаты ежемесячной надбавки за выслугу лет производится в соответствии с приложением </w:t>
      </w:r>
      <w:r w:rsidR="00147BF3">
        <w:rPr>
          <w:rStyle w:val="FontStyle23"/>
        </w:rPr>
        <w:t>3</w:t>
      </w:r>
      <w:r>
        <w:rPr>
          <w:rStyle w:val="FontStyle23"/>
        </w:rPr>
        <w:t xml:space="preserve"> к настоящему Положению.</w:t>
      </w:r>
    </w:p>
    <w:p w:rsidR="00B50972" w:rsidRDefault="00B50972">
      <w:pPr>
        <w:pStyle w:val="Style6"/>
        <w:widowControl/>
        <w:tabs>
          <w:tab w:val="left" w:pos="1171"/>
        </w:tabs>
        <w:spacing w:before="5" w:line="240" w:lineRule="auto"/>
        <w:rPr>
          <w:rStyle w:val="FontStyle23"/>
        </w:rPr>
      </w:pPr>
      <w:r>
        <w:rPr>
          <w:rStyle w:val="FontStyle23"/>
        </w:rPr>
        <w:lastRenderedPageBreak/>
        <w:t>3</w:t>
      </w:r>
      <w:r w:rsidR="00E629F9">
        <w:rPr>
          <w:rStyle w:val="FontStyle23"/>
        </w:rPr>
        <w:t>9</w:t>
      </w:r>
      <w:r>
        <w:rPr>
          <w:rStyle w:val="FontStyle23"/>
        </w:rPr>
        <w:t>. В целях усиления материального стимулирования эффективного и добросовестного труда, а также поощрения за выполненную работу работникам устанавливаются следующие премиальные выплаты по итогам работы:</w:t>
      </w:r>
    </w:p>
    <w:p w:rsidR="00B50972" w:rsidRDefault="00B50972">
      <w:pPr>
        <w:pStyle w:val="Style12"/>
        <w:spacing w:before="14" w:line="240" w:lineRule="auto"/>
        <w:ind w:left="734" w:right="3763"/>
        <w:rPr>
          <w:rStyle w:val="FontStyle23"/>
        </w:rPr>
      </w:pPr>
      <w:r>
        <w:rPr>
          <w:rStyle w:val="FontStyle23"/>
        </w:rPr>
        <w:t xml:space="preserve">ежемесячные премиальные выплаты; премиальные выплаты за год; </w:t>
      </w:r>
    </w:p>
    <w:p w:rsidR="00B50972" w:rsidRDefault="00B50972">
      <w:pPr>
        <w:pStyle w:val="Style12"/>
        <w:spacing w:before="14" w:line="240" w:lineRule="auto"/>
        <w:ind w:left="734" w:right="3763"/>
        <w:rPr>
          <w:rStyle w:val="FontStyle23"/>
        </w:rPr>
      </w:pPr>
      <w:r>
        <w:rPr>
          <w:rStyle w:val="FontStyle23"/>
        </w:rPr>
        <w:t>единовременное премирование.</w:t>
      </w:r>
    </w:p>
    <w:p w:rsidR="00B50972" w:rsidRDefault="00E629F9">
      <w:pPr>
        <w:pStyle w:val="Style6"/>
        <w:widowControl/>
        <w:tabs>
          <w:tab w:val="left" w:pos="1507"/>
        </w:tabs>
        <w:spacing w:before="10" w:line="240" w:lineRule="auto"/>
        <w:rPr>
          <w:rStyle w:val="FontStyle23"/>
        </w:rPr>
      </w:pPr>
      <w:r>
        <w:rPr>
          <w:rStyle w:val="FontStyle23"/>
        </w:rPr>
        <w:t>40</w:t>
      </w:r>
      <w:r w:rsidR="00B50972">
        <w:rPr>
          <w:rStyle w:val="FontStyle23"/>
        </w:rPr>
        <w:t>. Работникам учреждения устанавливаются ежемесячные премиальные выплаты в размере 25 процентов оклада (должностного оклада) при выполнении в полном объеме показателей и условий премирования.</w:t>
      </w:r>
    </w:p>
    <w:p w:rsidR="00B50972" w:rsidRDefault="00B50972">
      <w:pPr>
        <w:pStyle w:val="Style10"/>
        <w:spacing w:before="5" w:line="240" w:lineRule="auto"/>
        <w:rPr>
          <w:rStyle w:val="FontStyle23"/>
        </w:rPr>
      </w:pPr>
      <w:r>
        <w:rPr>
          <w:rStyle w:val="FontStyle23"/>
        </w:rPr>
        <w:t xml:space="preserve">Выплата ежемесячных премиальных выплат производится в пределах бюджетных ассигнований на оплату труда и средств бюджетного учреждения, полученных от приносящей доход деятельности, на основании приказа руководителя учреждения. Показатели премирования устанавливаются локальным нормативным актом учреждения,  принимаемым в установленном законодательством </w:t>
      </w:r>
      <w:proofErr w:type="gramStart"/>
      <w:r>
        <w:rPr>
          <w:rStyle w:val="FontStyle23"/>
        </w:rPr>
        <w:t>порядке</w:t>
      </w:r>
      <w:proofErr w:type="gramEnd"/>
      <w:r>
        <w:rPr>
          <w:rStyle w:val="FontStyle23"/>
        </w:rPr>
        <w:t xml:space="preserve">. </w:t>
      </w:r>
    </w:p>
    <w:p w:rsidR="00B50972" w:rsidRDefault="00E629F9">
      <w:pPr>
        <w:pStyle w:val="Style10"/>
        <w:spacing w:before="5" w:line="240" w:lineRule="auto"/>
        <w:rPr>
          <w:rStyle w:val="FontStyle23"/>
        </w:rPr>
      </w:pPr>
      <w:r>
        <w:rPr>
          <w:rStyle w:val="FontStyle23"/>
        </w:rPr>
        <w:t>41</w:t>
      </w:r>
      <w:r w:rsidR="00B50972">
        <w:rPr>
          <w:rStyle w:val="FontStyle23"/>
        </w:rPr>
        <w:t>. Работникам учреждения могут устанавливаться премиальные выплаты за год, выплачиваемые в пределах экономии бюджетных ассигнований на оплату труда работников учреждения, а также за счет средств бюджетного учреждения, полученных от приносящей доход деятельности, в размерах до 100 процентов оклада (должностного оклада).</w:t>
      </w:r>
    </w:p>
    <w:p w:rsidR="00B50972" w:rsidRDefault="00E629F9">
      <w:pPr>
        <w:pStyle w:val="Style10"/>
        <w:spacing w:before="5" w:line="240" w:lineRule="auto"/>
        <w:rPr>
          <w:rStyle w:val="FontStyle23"/>
        </w:rPr>
      </w:pPr>
      <w:r>
        <w:rPr>
          <w:rStyle w:val="FontStyle23"/>
        </w:rPr>
        <w:t>42</w:t>
      </w:r>
      <w:r w:rsidR="00B50972">
        <w:rPr>
          <w:rStyle w:val="FontStyle23"/>
        </w:rPr>
        <w:t>. Премиальные выплаты устанавливаются с учетом критериев, позволяющих оценить результативность и качество работы, в соответствии с локальными нормативными актами учреждения, принимаемыми в установленном законодательством порядке.</w:t>
      </w:r>
    </w:p>
    <w:p w:rsidR="00B50972" w:rsidRDefault="00E629F9">
      <w:pPr>
        <w:pStyle w:val="Style6"/>
        <w:widowControl/>
        <w:tabs>
          <w:tab w:val="left" w:pos="1152"/>
        </w:tabs>
        <w:spacing w:line="240" w:lineRule="auto"/>
        <w:rPr>
          <w:rStyle w:val="FontStyle23"/>
        </w:rPr>
      </w:pPr>
      <w:r>
        <w:rPr>
          <w:rStyle w:val="FontStyle23"/>
        </w:rPr>
        <w:t>4</w:t>
      </w:r>
      <w:r w:rsidR="00B50972">
        <w:rPr>
          <w:rStyle w:val="FontStyle23"/>
        </w:rPr>
        <w:t>3. Работникам учреждения выплачиваются единовременные премии в пределах экономии бюджетных ассигнований на оплату труда работников учреждения, а также за счет средств бюджетного учреждения, полученных от приносящей доход деятельности при награждении государственными наградами Российской Федерации, орденами и медалями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Почетной грамотой Министерства культуры Российской Федерации,  государственными наградами Удмуртской Республики, присвоении почетного звания Удмуртской Республики в размере до одного оклада (должностного оклада).</w:t>
      </w:r>
    </w:p>
    <w:p w:rsidR="00B50972" w:rsidRDefault="00B50972">
      <w:pPr>
        <w:pStyle w:val="Style6"/>
        <w:widowControl/>
        <w:tabs>
          <w:tab w:val="left" w:pos="1152"/>
        </w:tabs>
        <w:spacing w:line="240" w:lineRule="auto"/>
        <w:rPr>
          <w:rStyle w:val="FontStyle23"/>
        </w:rPr>
      </w:pPr>
      <w:r>
        <w:rPr>
          <w:rStyle w:val="FontStyle23"/>
        </w:rPr>
        <w:t>Работникам учреждения могут выплачиваться единовременные премии, связанные с государственными и профессиональными праздниками.</w:t>
      </w:r>
    </w:p>
    <w:p w:rsidR="00B50972" w:rsidRDefault="00B50972">
      <w:pPr>
        <w:pStyle w:val="Style10"/>
        <w:spacing w:line="240" w:lineRule="auto"/>
        <w:ind w:firstLine="706"/>
        <w:rPr>
          <w:rStyle w:val="FontStyle23"/>
        </w:rPr>
      </w:pPr>
      <w:r>
        <w:rPr>
          <w:rStyle w:val="FontStyle23"/>
        </w:rPr>
        <w:t>Перечень, размеры и критерии установления единовременного премирования регулируются локальными нормативными актами учреждения, принятыми в установленном законодательством порядке.</w:t>
      </w:r>
    </w:p>
    <w:p w:rsidR="00B50972" w:rsidRDefault="00E629F9">
      <w:pPr>
        <w:pStyle w:val="Style6"/>
        <w:widowControl/>
        <w:tabs>
          <w:tab w:val="left" w:pos="1243"/>
        </w:tabs>
        <w:spacing w:line="240" w:lineRule="auto"/>
        <w:ind w:firstLine="715"/>
        <w:rPr>
          <w:rStyle w:val="FontStyle23"/>
        </w:rPr>
      </w:pPr>
      <w:r>
        <w:rPr>
          <w:rStyle w:val="FontStyle23"/>
        </w:rPr>
        <w:t>44</w:t>
      </w:r>
      <w:r w:rsidR="00B50972">
        <w:rPr>
          <w:rStyle w:val="FontStyle23"/>
        </w:rPr>
        <w:t>. Работникам устанавливаются иные выплаты, направленные на стимулирование работника к качественному результату труда, а также поощрение за выполненную работу:</w:t>
      </w:r>
    </w:p>
    <w:p w:rsidR="00B50972" w:rsidRDefault="00B50972">
      <w:pPr>
        <w:pStyle w:val="Style10"/>
        <w:spacing w:line="240" w:lineRule="auto"/>
        <w:ind w:left="725" w:firstLine="0"/>
        <w:jc w:val="left"/>
        <w:rPr>
          <w:rStyle w:val="FontStyle23"/>
        </w:rPr>
      </w:pPr>
      <w:r>
        <w:rPr>
          <w:rStyle w:val="FontStyle23"/>
        </w:rPr>
        <w:t>ежемесячная надбавка за почетное звание;</w:t>
      </w:r>
    </w:p>
    <w:p w:rsidR="00B50972" w:rsidRDefault="00B50972">
      <w:pPr>
        <w:pStyle w:val="Style10"/>
        <w:spacing w:line="240" w:lineRule="auto"/>
        <w:ind w:left="730" w:firstLine="0"/>
        <w:jc w:val="left"/>
        <w:rPr>
          <w:rStyle w:val="FontStyle23"/>
        </w:rPr>
      </w:pPr>
      <w:r>
        <w:rPr>
          <w:rStyle w:val="FontStyle23"/>
        </w:rPr>
        <w:t>ежемесячная надбавка за наличие ученой степени;</w:t>
      </w:r>
    </w:p>
    <w:p w:rsidR="00B50972" w:rsidRDefault="00B50972">
      <w:pPr>
        <w:pStyle w:val="Style10"/>
        <w:spacing w:line="240" w:lineRule="auto"/>
        <w:ind w:left="730" w:firstLine="0"/>
        <w:jc w:val="left"/>
        <w:rPr>
          <w:rStyle w:val="FontStyle23"/>
        </w:rPr>
      </w:pPr>
      <w:r>
        <w:rPr>
          <w:rStyle w:val="FontStyle23"/>
        </w:rPr>
        <w:t>ежемесячное денежное поощрение работникам культур</w:t>
      </w:r>
      <w:r w:rsidR="00D571B4">
        <w:rPr>
          <w:rStyle w:val="FontStyle23"/>
        </w:rPr>
        <w:t>ы</w:t>
      </w:r>
      <w:r>
        <w:rPr>
          <w:rStyle w:val="FontStyle23"/>
        </w:rPr>
        <w:t>.</w:t>
      </w:r>
    </w:p>
    <w:p w:rsidR="00B50972" w:rsidRDefault="00B50972">
      <w:pPr>
        <w:pStyle w:val="Style6"/>
        <w:widowControl/>
        <w:tabs>
          <w:tab w:val="left" w:pos="1243"/>
        </w:tabs>
        <w:spacing w:line="240" w:lineRule="auto"/>
        <w:ind w:firstLine="715"/>
        <w:rPr>
          <w:rStyle w:val="FontStyle23"/>
        </w:rPr>
      </w:pPr>
      <w:r>
        <w:rPr>
          <w:rStyle w:val="FontStyle23"/>
        </w:rPr>
        <w:t>4</w:t>
      </w:r>
      <w:r w:rsidR="00E629F9">
        <w:rPr>
          <w:rStyle w:val="FontStyle23"/>
        </w:rPr>
        <w:t>5</w:t>
      </w:r>
      <w:r>
        <w:rPr>
          <w:rStyle w:val="FontStyle23"/>
        </w:rPr>
        <w:t>. Ежемесячная надбавка за почетное звание устанавливается работникам при соответствии почетного звания профилю профессиональной деятельности, при наличии:</w:t>
      </w:r>
    </w:p>
    <w:p w:rsidR="00B50972" w:rsidRDefault="00B50972">
      <w:pPr>
        <w:pStyle w:val="Style10"/>
        <w:spacing w:line="240" w:lineRule="auto"/>
        <w:rPr>
          <w:rStyle w:val="FontStyle23"/>
        </w:rPr>
      </w:pPr>
      <w:r>
        <w:rPr>
          <w:rStyle w:val="FontStyle23"/>
        </w:rPr>
        <w:t>почетного звания Российской Федерации, начинающегося со слова «Заслуженный», почетных званий Удмуртской Республики, начинающихся со слов «Народный», «Заслуженный», - в размере 10 процентов оклада (должностного оклада);</w:t>
      </w:r>
    </w:p>
    <w:p w:rsidR="00B50972" w:rsidRDefault="00B50972">
      <w:pPr>
        <w:pStyle w:val="Style10"/>
        <w:spacing w:line="240" w:lineRule="auto"/>
        <w:ind w:firstLine="706"/>
        <w:rPr>
          <w:rStyle w:val="FontStyle23"/>
        </w:rPr>
      </w:pPr>
      <w:r>
        <w:rPr>
          <w:rStyle w:val="FontStyle23"/>
        </w:rPr>
        <w:t>почетного звания Российской Федерации, начинающегося со слова «Народный», - в размере 15 процентов оклада (должностного оклада).</w:t>
      </w:r>
    </w:p>
    <w:p w:rsidR="00B50972" w:rsidRDefault="00B50972">
      <w:pPr>
        <w:pStyle w:val="Style10"/>
        <w:spacing w:line="240" w:lineRule="auto"/>
        <w:rPr>
          <w:rStyle w:val="FontStyle23"/>
        </w:rPr>
      </w:pPr>
      <w:r>
        <w:rPr>
          <w:rStyle w:val="FontStyle23"/>
        </w:rPr>
        <w:t>Ежемесячная надбавка за почетное звание устанавливается руководителем учреждения со дня присвоения почетного звания на основании документа о его присвоении. При наличии у работника двух и более почетных званий ежемесячная надбавка за почетное звание применяется по одному из оснований по выбору работника.</w:t>
      </w:r>
    </w:p>
    <w:p w:rsidR="00B50972" w:rsidRDefault="00B50972">
      <w:pPr>
        <w:pStyle w:val="Style6"/>
        <w:widowControl/>
        <w:tabs>
          <w:tab w:val="left" w:pos="1162"/>
        </w:tabs>
        <w:spacing w:line="240" w:lineRule="auto"/>
        <w:ind w:firstLine="715"/>
        <w:rPr>
          <w:rStyle w:val="FontStyle23"/>
        </w:rPr>
      </w:pPr>
      <w:r>
        <w:rPr>
          <w:rStyle w:val="FontStyle23"/>
        </w:rPr>
        <w:lastRenderedPageBreak/>
        <w:t>4</w:t>
      </w:r>
      <w:r w:rsidR="00E629F9">
        <w:rPr>
          <w:rStyle w:val="FontStyle23"/>
        </w:rPr>
        <w:t>6</w:t>
      </w:r>
      <w:r>
        <w:rPr>
          <w:rStyle w:val="FontStyle23"/>
        </w:rPr>
        <w:t>. Работникам учреждений устанавливается ежемесячная надбавка за наличие ученой степени, соответствующей профилю деятельности (за исключением лиц, занимающих должности научных работников), в размерах:</w:t>
      </w:r>
    </w:p>
    <w:p w:rsidR="00B50972" w:rsidRDefault="00B50972">
      <w:pPr>
        <w:pStyle w:val="Style9"/>
        <w:spacing w:line="240" w:lineRule="auto"/>
        <w:ind w:left="715" w:right="2074"/>
        <w:jc w:val="left"/>
        <w:rPr>
          <w:rStyle w:val="FontStyle23"/>
        </w:rPr>
      </w:pPr>
      <w:r>
        <w:rPr>
          <w:rStyle w:val="FontStyle23"/>
        </w:rPr>
        <w:t>кандидат наук - 10 процентов должностного оклада;</w:t>
      </w:r>
    </w:p>
    <w:p w:rsidR="00B50972" w:rsidRDefault="00B50972">
      <w:pPr>
        <w:pStyle w:val="Style9"/>
        <w:spacing w:line="240" w:lineRule="auto"/>
        <w:ind w:left="715" w:right="2074"/>
        <w:jc w:val="left"/>
        <w:rPr>
          <w:rStyle w:val="FontStyle23"/>
        </w:rPr>
      </w:pPr>
      <w:r>
        <w:rPr>
          <w:rStyle w:val="FontStyle23"/>
        </w:rPr>
        <w:t>доктор наук - 20 процентов должностного оклада.</w:t>
      </w:r>
    </w:p>
    <w:p w:rsidR="00B50972" w:rsidRDefault="00B50972">
      <w:pPr>
        <w:pStyle w:val="Style10"/>
        <w:spacing w:line="240" w:lineRule="auto"/>
        <w:ind w:firstLine="715"/>
        <w:rPr>
          <w:rStyle w:val="FontStyle23"/>
        </w:rPr>
      </w:pPr>
      <w:r>
        <w:rPr>
          <w:rStyle w:val="FontStyle23"/>
        </w:rPr>
        <w:t>Ежемесячная надбавка за наличие ученой степени устанавливается руководителем учреждения с даты вступления в силу решения о присуждении ученой степени.</w:t>
      </w:r>
    </w:p>
    <w:p w:rsidR="00B50972" w:rsidRDefault="00B50972">
      <w:pPr>
        <w:pStyle w:val="Style10"/>
        <w:spacing w:line="240" w:lineRule="auto"/>
        <w:rPr>
          <w:rStyle w:val="FontStyle23"/>
        </w:rPr>
      </w:pPr>
      <w:r>
        <w:rPr>
          <w:rStyle w:val="FontStyle23"/>
        </w:rPr>
        <w:t>Решение о присуждении ученой степени доктора наук и кандидата наук вступает в силу со дня принятия Министерством образования и науки Российской Федерации решения о выдаче диплома.</w:t>
      </w:r>
    </w:p>
    <w:p w:rsidR="00B50972" w:rsidRDefault="00E629F9">
      <w:pPr>
        <w:pStyle w:val="Style10"/>
        <w:spacing w:line="240" w:lineRule="auto"/>
        <w:rPr>
          <w:rStyle w:val="FontStyle23"/>
        </w:rPr>
      </w:pPr>
      <w:r>
        <w:rPr>
          <w:rStyle w:val="FontStyle23"/>
        </w:rPr>
        <w:t>47</w:t>
      </w:r>
      <w:r w:rsidR="00B50972">
        <w:rPr>
          <w:rStyle w:val="FontStyle23"/>
        </w:rPr>
        <w:t xml:space="preserve">. Работникам, занимающим должности работников культуры, искусства и кинематографии, включенные в Единый квалификационный справочник должностей руководителей, специалистов и служащих, утвержденный приказом Министерства здравоохранения и социального развития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устанавливается ежемесячное денежное поощрение в размере 20 процентов к должностному окладу при выполнении показателей эффективности деятельности работников. </w:t>
      </w:r>
    </w:p>
    <w:p w:rsidR="00B50972" w:rsidRDefault="00B50972">
      <w:pPr>
        <w:pStyle w:val="Style6"/>
        <w:widowControl/>
        <w:tabs>
          <w:tab w:val="left" w:pos="1349"/>
        </w:tabs>
        <w:spacing w:before="5" w:line="240" w:lineRule="auto"/>
        <w:ind w:firstLine="715"/>
        <w:rPr>
          <w:rStyle w:val="FontStyle23"/>
        </w:rPr>
      </w:pPr>
      <w:r>
        <w:rPr>
          <w:rStyle w:val="FontStyle23"/>
        </w:rPr>
        <w:t>4</w:t>
      </w:r>
      <w:r w:rsidR="00E629F9">
        <w:rPr>
          <w:rStyle w:val="FontStyle23"/>
        </w:rPr>
        <w:t>8</w:t>
      </w:r>
      <w:r>
        <w:rPr>
          <w:rStyle w:val="FontStyle23"/>
        </w:rPr>
        <w:t xml:space="preserve">. Иные выплаты стимулирующего характера, установленные пунктом </w:t>
      </w:r>
      <w:r w:rsidR="00D571B4">
        <w:rPr>
          <w:rStyle w:val="FontStyle23"/>
        </w:rPr>
        <w:t>36</w:t>
      </w:r>
      <w:r>
        <w:rPr>
          <w:rStyle w:val="FontStyle23"/>
        </w:rPr>
        <w:t xml:space="preserve"> настоящего Положения, устанавливаются работникам с учетом критериев, позволяющих оценить результативность и качество их работы, в соответствии с локальными нормативными актами учреждения, принимаемыми в установленном законодательством порядке.</w:t>
      </w:r>
    </w:p>
    <w:p w:rsidR="00B50972" w:rsidRDefault="00B50972">
      <w:pPr>
        <w:pStyle w:val="Style6"/>
        <w:widowControl/>
        <w:tabs>
          <w:tab w:val="left" w:pos="1214"/>
        </w:tabs>
        <w:spacing w:line="240" w:lineRule="auto"/>
        <w:rPr>
          <w:rStyle w:val="FontStyle23"/>
        </w:rPr>
      </w:pPr>
      <w:r>
        <w:rPr>
          <w:rStyle w:val="FontStyle23"/>
        </w:rPr>
        <w:t>4</w:t>
      </w:r>
      <w:r w:rsidR="00E629F9">
        <w:rPr>
          <w:rStyle w:val="FontStyle23"/>
        </w:rPr>
        <w:t>9</w:t>
      </w:r>
      <w:r>
        <w:rPr>
          <w:rStyle w:val="FontStyle23"/>
        </w:rPr>
        <w:t>. Размеры выплат стимулирующего характера (кроме надбавок за почетное звание, за наличие ученой степени) устанавливаются руководителем учреждения в соответствии с локальным нормативным актом учреждения, принимаемым с учетом мнения представительного органа работников учреждения, в установленном законодательством порядке как в процентном отношении к окладу (должностному окладу), так и в абсолютном значении.</w:t>
      </w:r>
    </w:p>
    <w:p w:rsidR="00B50972" w:rsidRDefault="00B50972">
      <w:pPr>
        <w:pStyle w:val="Style10"/>
        <w:spacing w:line="240" w:lineRule="auto"/>
        <w:ind w:firstLine="706"/>
        <w:rPr>
          <w:rStyle w:val="FontStyle23"/>
          <w:color w:val="000000"/>
        </w:rPr>
      </w:pPr>
      <w:r>
        <w:rPr>
          <w:rStyle w:val="FontStyle23"/>
        </w:rPr>
        <w:t>Выплаты стимулирующего характера уменьшаются или отменяются при ухудшении показателей в работе и невыполнении условий выплат стимулирующего характера.</w:t>
      </w:r>
    </w:p>
    <w:p w:rsidR="00B50972" w:rsidRDefault="00B50972">
      <w:pPr>
        <w:pStyle w:val="Style10"/>
        <w:spacing w:before="10" w:line="240" w:lineRule="auto"/>
        <w:ind w:firstLine="0"/>
      </w:pPr>
      <w:r>
        <w:rPr>
          <w:rStyle w:val="FontStyle23"/>
          <w:color w:val="000000"/>
        </w:rPr>
        <w:tab/>
        <w:t>5</w:t>
      </w:r>
      <w:r w:rsidR="00E629F9">
        <w:rPr>
          <w:rStyle w:val="FontStyle23"/>
          <w:color w:val="000000"/>
        </w:rPr>
        <w:t>0</w:t>
      </w:r>
      <w:r>
        <w:rPr>
          <w:rStyle w:val="FontStyle23"/>
          <w:color w:val="000000"/>
        </w:rPr>
        <w:t>. Выплаты стимулирующего характера работникам учреждения устанавливаются и выплачиваются в пределах фонда оплаты труда работников учреждения, в том числе за счет экономии, полученной в результате оптимизации штатной численности учреждения (при условии, что это не приведет к уменьшению объема муниципальных услуг, оказываемых учреждением, и ухудшению качества его работы), а также за счет средств бюджетного учреждения, полученных от приносящей доход деятельности.</w:t>
      </w:r>
      <w:r>
        <w:rPr>
          <w:rStyle w:val="a3"/>
          <w:rFonts w:ascii="Times New Roman" w:hAnsi="Times New Roman"/>
          <w:color w:val="000000"/>
          <w:sz w:val="24"/>
          <w:szCs w:val="24"/>
        </w:rPr>
        <w:t xml:space="preserve">  </w:t>
      </w:r>
    </w:p>
    <w:p w:rsidR="00B50972" w:rsidRDefault="00B50972">
      <w:pPr>
        <w:pStyle w:val="a6"/>
        <w:shd w:val="clear" w:color="auto" w:fill="auto"/>
        <w:spacing w:before="0" w:after="0" w:line="240" w:lineRule="auto"/>
        <w:ind w:firstLine="720"/>
        <w:jc w:val="both"/>
      </w:pPr>
    </w:p>
    <w:p w:rsidR="00B50972" w:rsidRDefault="00B50972">
      <w:pPr>
        <w:pStyle w:val="a6"/>
        <w:shd w:val="clear" w:color="auto" w:fill="auto"/>
        <w:spacing w:before="0" w:after="0" w:line="240" w:lineRule="auto"/>
        <w:ind w:firstLine="720"/>
        <w:jc w:val="center"/>
        <w:rPr>
          <w:sz w:val="24"/>
          <w:szCs w:val="24"/>
        </w:rPr>
      </w:pPr>
      <w:r>
        <w:rPr>
          <w:rStyle w:val="a3"/>
          <w:color w:val="000000"/>
          <w:sz w:val="24"/>
          <w:szCs w:val="24"/>
        </w:rPr>
        <w:t>5. Условия оплаты труда руководителя учреждения и его заместителей</w:t>
      </w:r>
    </w:p>
    <w:p w:rsidR="00B50972" w:rsidRDefault="00B50972">
      <w:pPr>
        <w:pStyle w:val="a6"/>
        <w:shd w:val="clear" w:color="auto" w:fill="auto"/>
        <w:spacing w:before="0" w:after="0" w:line="240" w:lineRule="auto"/>
        <w:ind w:firstLine="720"/>
        <w:jc w:val="center"/>
        <w:rPr>
          <w:sz w:val="24"/>
          <w:szCs w:val="24"/>
        </w:rPr>
      </w:pPr>
    </w:p>
    <w:p w:rsidR="00B50972" w:rsidRPr="004622B6" w:rsidRDefault="00E629F9">
      <w:pPr>
        <w:pStyle w:val="a6"/>
        <w:shd w:val="clear" w:color="auto" w:fill="auto"/>
        <w:spacing w:before="0" w:after="0" w:line="240" w:lineRule="auto"/>
        <w:ind w:firstLine="720"/>
        <w:jc w:val="both"/>
        <w:rPr>
          <w:rStyle w:val="a3"/>
          <w:color w:val="000000"/>
          <w:sz w:val="24"/>
          <w:szCs w:val="24"/>
        </w:rPr>
      </w:pPr>
      <w:r w:rsidRPr="006F360F">
        <w:rPr>
          <w:rStyle w:val="a3"/>
          <w:color w:val="000000"/>
          <w:sz w:val="24"/>
          <w:szCs w:val="24"/>
        </w:rPr>
        <w:t>51</w:t>
      </w:r>
      <w:r w:rsidR="00B50972" w:rsidRPr="006F360F">
        <w:rPr>
          <w:rStyle w:val="a3"/>
          <w:color w:val="000000"/>
          <w:sz w:val="24"/>
          <w:szCs w:val="24"/>
        </w:rPr>
        <w:t>.</w:t>
      </w:r>
      <w:r w:rsidR="00B50972">
        <w:rPr>
          <w:rStyle w:val="a3"/>
          <w:color w:val="000000"/>
          <w:sz w:val="24"/>
          <w:szCs w:val="24"/>
        </w:rPr>
        <w:t xml:space="preserve"> Заработная плата руководителя учреждения состоит из должностного </w:t>
      </w:r>
      <w:r w:rsidR="00B50972" w:rsidRPr="004622B6">
        <w:rPr>
          <w:rStyle w:val="a3"/>
          <w:color w:val="000000"/>
          <w:sz w:val="24"/>
          <w:szCs w:val="24"/>
        </w:rPr>
        <w:t xml:space="preserve">оклада, выплат компенсационного и стимулирующего характера. </w:t>
      </w:r>
    </w:p>
    <w:p w:rsidR="00B50972" w:rsidRPr="004622B6" w:rsidRDefault="00E629F9">
      <w:pPr>
        <w:pStyle w:val="a6"/>
        <w:shd w:val="clear" w:color="auto" w:fill="auto"/>
        <w:spacing w:before="0" w:after="0" w:line="240" w:lineRule="auto"/>
        <w:ind w:firstLine="720"/>
        <w:jc w:val="both"/>
        <w:rPr>
          <w:rStyle w:val="a3"/>
          <w:color w:val="000000"/>
          <w:sz w:val="24"/>
          <w:szCs w:val="24"/>
        </w:rPr>
      </w:pPr>
      <w:r w:rsidRPr="004622B6">
        <w:rPr>
          <w:rStyle w:val="a3"/>
          <w:color w:val="000000"/>
          <w:sz w:val="24"/>
          <w:szCs w:val="24"/>
        </w:rPr>
        <w:t>52</w:t>
      </w:r>
      <w:r w:rsidR="00B50972" w:rsidRPr="004622B6">
        <w:rPr>
          <w:rStyle w:val="a3"/>
          <w:color w:val="000000"/>
          <w:sz w:val="24"/>
          <w:szCs w:val="24"/>
        </w:rPr>
        <w:t xml:space="preserve">. Размер должностного оклада руководителя учреждения устанавливается с учетом группы по оплате труда руководителя, к которой учреждение отнесено по объемным показателям его деятельности (далее - группы по оплате труда), в соответствии с приложением </w:t>
      </w:r>
      <w:r w:rsidR="00D571B4" w:rsidRPr="004622B6">
        <w:rPr>
          <w:rStyle w:val="a3"/>
          <w:color w:val="000000"/>
          <w:sz w:val="24"/>
          <w:szCs w:val="24"/>
        </w:rPr>
        <w:t>4</w:t>
      </w:r>
      <w:r w:rsidR="00B50972" w:rsidRPr="004622B6">
        <w:rPr>
          <w:rStyle w:val="a3"/>
          <w:color w:val="000000"/>
          <w:sz w:val="24"/>
          <w:szCs w:val="24"/>
        </w:rPr>
        <w:t xml:space="preserve"> к настоящему Положению устанавливается в следующих размерах:</w:t>
      </w:r>
    </w:p>
    <w:p w:rsidR="00B50972" w:rsidRPr="004622B6" w:rsidRDefault="00B50972">
      <w:pPr>
        <w:pStyle w:val="a6"/>
        <w:shd w:val="clear" w:color="auto" w:fill="auto"/>
        <w:spacing w:before="0" w:after="0" w:line="240" w:lineRule="auto"/>
        <w:ind w:firstLine="720"/>
        <w:jc w:val="right"/>
        <w:rPr>
          <w:sz w:val="24"/>
          <w:szCs w:val="24"/>
        </w:rPr>
      </w:pPr>
      <w:r w:rsidRPr="004622B6">
        <w:rPr>
          <w:rStyle w:val="a3"/>
          <w:color w:val="000000"/>
          <w:sz w:val="24"/>
          <w:szCs w:val="24"/>
        </w:rPr>
        <w:t xml:space="preserve">Таблица </w:t>
      </w:r>
      <w:r w:rsidR="00D571B4" w:rsidRPr="004622B6">
        <w:rPr>
          <w:rStyle w:val="a3"/>
          <w:color w:val="000000"/>
          <w:sz w:val="24"/>
          <w:szCs w:val="24"/>
        </w:rPr>
        <w:t>7</w:t>
      </w:r>
    </w:p>
    <w:tbl>
      <w:tblPr>
        <w:tblW w:w="9621" w:type="dxa"/>
        <w:tblInd w:w="-5" w:type="dxa"/>
        <w:tblLayout w:type="fixed"/>
        <w:tblLook w:val="0000" w:firstRow="0" w:lastRow="0" w:firstColumn="0" w:lastColumn="0" w:noHBand="0" w:noVBand="0"/>
      </w:tblPr>
      <w:tblGrid>
        <w:gridCol w:w="4219"/>
        <w:gridCol w:w="2876"/>
        <w:gridCol w:w="2526"/>
      </w:tblGrid>
      <w:tr w:rsidR="00B50972" w:rsidRPr="004622B6" w:rsidTr="00D571B4">
        <w:tc>
          <w:tcPr>
            <w:tcW w:w="4219" w:type="dxa"/>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rPr>
              <w:t>Наименование должности</w:t>
            </w:r>
          </w:p>
        </w:tc>
        <w:tc>
          <w:tcPr>
            <w:tcW w:w="2876" w:type="dxa"/>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rPr>
              <w:t>Группа по оплате труда руководителей</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rPr>
              <w:t>Должностной оклад, рублей</w:t>
            </w:r>
          </w:p>
        </w:tc>
      </w:tr>
      <w:tr w:rsidR="00B50972" w:rsidRPr="004622B6" w:rsidTr="00D571B4">
        <w:tc>
          <w:tcPr>
            <w:tcW w:w="4219" w:type="dxa"/>
            <w:vMerge w:val="restart"/>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lang w:val="en-US"/>
              </w:rPr>
            </w:pPr>
            <w:r w:rsidRPr="004622B6">
              <w:rPr>
                <w:rStyle w:val="a3"/>
                <w:color w:val="000000"/>
                <w:sz w:val="24"/>
                <w:szCs w:val="24"/>
              </w:rPr>
              <w:t>Директор (заведующий)</w:t>
            </w:r>
          </w:p>
        </w:tc>
        <w:tc>
          <w:tcPr>
            <w:tcW w:w="2876" w:type="dxa"/>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lang w:val="en-US"/>
              </w:rPr>
              <w:t>I</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sz w:val="24"/>
                <w:szCs w:val="24"/>
              </w:rPr>
            </w:pPr>
            <w:r w:rsidRPr="004622B6">
              <w:rPr>
                <w:rStyle w:val="a3"/>
                <w:color w:val="000000"/>
                <w:sz w:val="24"/>
                <w:szCs w:val="24"/>
              </w:rPr>
              <w:t>9770</w:t>
            </w:r>
          </w:p>
        </w:tc>
      </w:tr>
      <w:tr w:rsidR="00B50972" w:rsidRPr="004622B6" w:rsidTr="00D571B4">
        <w:tc>
          <w:tcPr>
            <w:tcW w:w="4219" w:type="dxa"/>
            <w:vMerge/>
            <w:tcBorders>
              <w:top w:val="single" w:sz="4" w:space="0" w:color="000000"/>
              <w:left w:val="single" w:sz="4" w:space="0" w:color="000000"/>
              <w:bottom w:val="single" w:sz="4" w:space="0" w:color="000000"/>
            </w:tcBorders>
            <w:shd w:val="clear" w:color="auto" w:fill="auto"/>
          </w:tcPr>
          <w:p w:rsidR="00B50972" w:rsidRPr="004622B6" w:rsidRDefault="00B50972">
            <w:pPr>
              <w:pStyle w:val="a6"/>
              <w:shd w:val="clear" w:color="auto" w:fill="auto"/>
              <w:snapToGrid w:val="0"/>
              <w:spacing w:before="0" w:after="0" w:line="240" w:lineRule="auto"/>
              <w:rPr>
                <w:sz w:val="24"/>
                <w:szCs w:val="24"/>
              </w:rPr>
            </w:pPr>
          </w:p>
        </w:tc>
        <w:tc>
          <w:tcPr>
            <w:tcW w:w="2876" w:type="dxa"/>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lang w:val="en-US"/>
              </w:rPr>
              <w:t>II</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sz w:val="24"/>
                <w:szCs w:val="24"/>
              </w:rPr>
            </w:pPr>
            <w:r w:rsidRPr="004622B6">
              <w:rPr>
                <w:rStyle w:val="a3"/>
                <w:color w:val="000000"/>
                <w:sz w:val="24"/>
                <w:szCs w:val="24"/>
              </w:rPr>
              <w:t>8420</w:t>
            </w:r>
          </w:p>
        </w:tc>
      </w:tr>
      <w:tr w:rsidR="00B50972" w:rsidRPr="004622B6" w:rsidTr="00D571B4">
        <w:tc>
          <w:tcPr>
            <w:tcW w:w="4219" w:type="dxa"/>
            <w:vMerge/>
            <w:tcBorders>
              <w:top w:val="single" w:sz="4" w:space="0" w:color="000000"/>
              <w:left w:val="single" w:sz="4" w:space="0" w:color="000000"/>
              <w:bottom w:val="single" w:sz="4" w:space="0" w:color="000000"/>
            </w:tcBorders>
            <w:shd w:val="clear" w:color="auto" w:fill="auto"/>
          </w:tcPr>
          <w:p w:rsidR="00B50972" w:rsidRPr="004622B6" w:rsidRDefault="00B50972">
            <w:pPr>
              <w:pStyle w:val="a6"/>
              <w:shd w:val="clear" w:color="auto" w:fill="auto"/>
              <w:snapToGrid w:val="0"/>
              <w:spacing w:before="0" w:after="0" w:line="240" w:lineRule="auto"/>
              <w:rPr>
                <w:sz w:val="24"/>
                <w:szCs w:val="24"/>
              </w:rPr>
            </w:pPr>
          </w:p>
        </w:tc>
        <w:tc>
          <w:tcPr>
            <w:tcW w:w="2876" w:type="dxa"/>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lang w:val="en-US"/>
              </w:rPr>
              <w:t>III</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sz w:val="24"/>
                <w:szCs w:val="24"/>
              </w:rPr>
            </w:pPr>
            <w:r w:rsidRPr="004622B6">
              <w:rPr>
                <w:rStyle w:val="a3"/>
                <w:color w:val="000000"/>
                <w:sz w:val="24"/>
                <w:szCs w:val="24"/>
              </w:rPr>
              <w:t>7620</w:t>
            </w:r>
          </w:p>
        </w:tc>
      </w:tr>
      <w:tr w:rsidR="00B50972" w:rsidRPr="004622B6" w:rsidTr="00D571B4">
        <w:tc>
          <w:tcPr>
            <w:tcW w:w="4219" w:type="dxa"/>
            <w:vMerge/>
            <w:tcBorders>
              <w:top w:val="single" w:sz="4" w:space="0" w:color="000000"/>
              <w:left w:val="single" w:sz="4" w:space="0" w:color="000000"/>
              <w:bottom w:val="single" w:sz="4" w:space="0" w:color="000000"/>
            </w:tcBorders>
            <w:shd w:val="clear" w:color="auto" w:fill="auto"/>
          </w:tcPr>
          <w:p w:rsidR="00B50972" w:rsidRPr="004622B6" w:rsidRDefault="00B50972">
            <w:pPr>
              <w:pStyle w:val="a6"/>
              <w:shd w:val="clear" w:color="auto" w:fill="auto"/>
              <w:snapToGrid w:val="0"/>
              <w:spacing w:before="0" w:after="0" w:line="240" w:lineRule="auto"/>
              <w:rPr>
                <w:sz w:val="24"/>
                <w:szCs w:val="24"/>
              </w:rPr>
            </w:pPr>
          </w:p>
        </w:tc>
        <w:tc>
          <w:tcPr>
            <w:tcW w:w="2876" w:type="dxa"/>
            <w:tcBorders>
              <w:top w:val="single" w:sz="4" w:space="0" w:color="000000"/>
              <w:left w:val="single" w:sz="4" w:space="0" w:color="000000"/>
              <w:bottom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lang w:val="en-US"/>
              </w:rPr>
              <w:t>IV</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Pr="004622B6" w:rsidRDefault="00B50972">
            <w:pPr>
              <w:pStyle w:val="a6"/>
              <w:shd w:val="clear" w:color="auto" w:fill="auto"/>
              <w:spacing w:before="0" w:after="0" w:line="240" w:lineRule="auto"/>
              <w:jc w:val="center"/>
              <w:rPr>
                <w:rStyle w:val="a3"/>
                <w:color w:val="000000"/>
                <w:sz w:val="24"/>
                <w:szCs w:val="24"/>
              </w:rPr>
            </w:pPr>
            <w:r w:rsidRPr="004622B6">
              <w:rPr>
                <w:rStyle w:val="a3"/>
                <w:color w:val="000000"/>
                <w:sz w:val="24"/>
                <w:szCs w:val="24"/>
              </w:rPr>
              <w:t>7080</w:t>
            </w:r>
          </w:p>
        </w:tc>
      </w:tr>
    </w:tbl>
    <w:p w:rsidR="00B50972" w:rsidRPr="004622B6" w:rsidRDefault="00B50972">
      <w:pPr>
        <w:pStyle w:val="a6"/>
        <w:shd w:val="clear" w:color="auto" w:fill="auto"/>
        <w:tabs>
          <w:tab w:val="left" w:pos="709"/>
        </w:tabs>
        <w:suppressAutoHyphens w:val="0"/>
        <w:spacing w:before="0" w:after="0" w:line="240" w:lineRule="auto"/>
        <w:jc w:val="both"/>
        <w:rPr>
          <w:rStyle w:val="a3"/>
          <w:color w:val="000000"/>
          <w:sz w:val="24"/>
          <w:szCs w:val="24"/>
        </w:rPr>
      </w:pPr>
      <w:r w:rsidRPr="004622B6">
        <w:rPr>
          <w:rStyle w:val="a3"/>
          <w:color w:val="000000"/>
          <w:sz w:val="24"/>
          <w:szCs w:val="24"/>
        </w:rPr>
        <w:tab/>
      </w:r>
    </w:p>
    <w:p w:rsidR="00B50972" w:rsidRPr="004622B6" w:rsidRDefault="00B50972">
      <w:pPr>
        <w:pStyle w:val="a6"/>
        <w:shd w:val="clear" w:color="auto" w:fill="auto"/>
        <w:tabs>
          <w:tab w:val="left" w:pos="709"/>
        </w:tabs>
        <w:suppressAutoHyphens w:val="0"/>
        <w:spacing w:before="0" w:after="0" w:line="240" w:lineRule="auto"/>
        <w:jc w:val="both"/>
        <w:rPr>
          <w:rStyle w:val="a3"/>
          <w:sz w:val="24"/>
          <w:szCs w:val="24"/>
        </w:rPr>
      </w:pPr>
      <w:r w:rsidRPr="004622B6">
        <w:rPr>
          <w:rStyle w:val="a3"/>
          <w:color w:val="000000"/>
          <w:sz w:val="24"/>
          <w:szCs w:val="24"/>
        </w:rPr>
        <w:tab/>
      </w:r>
      <w:r w:rsidR="006F360F" w:rsidRPr="004622B6">
        <w:rPr>
          <w:rStyle w:val="a3"/>
          <w:color w:val="000000"/>
          <w:sz w:val="24"/>
          <w:szCs w:val="24"/>
        </w:rPr>
        <w:t>53</w:t>
      </w:r>
      <w:r w:rsidRPr="004622B6">
        <w:rPr>
          <w:rStyle w:val="a3"/>
          <w:sz w:val="24"/>
          <w:szCs w:val="24"/>
        </w:rPr>
        <w:t>. С учетом условий труда руководителю учреждения устанавливаются следующие выплаты компенсационного характера:</w:t>
      </w:r>
    </w:p>
    <w:p w:rsidR="00B50972" w:rsidRDefault="00B50972">
      <w:pPr>
        <w:pStyle w:val="a6"/>
        <w:shd w:val="clear" w:color="auto" w:fill="auto"/>
        <w:spacing w:before="0" w:after="0" w:line="240" w:lineRule="auto"/>
        <w:ind w:firstLine="720"/>
        <w:jc w:val="both"/>
        <w:rPr>
          <w:rStyle w:val="a3"/>
          <w:color w:val="000000"/>
          <w:sz w:val="24"/>
          <w:szCs w:val="24"/>
        </w:rPr>
      </w:pPr>
      <w:r w:rsidRPr="004622B6">
        <w:rPr>
          <w:rStyle w:val="a3"/>
          <w:sz w:val="24"/>
          <w:szCs w:val="24"/>
        </w:rPr>
        <w:t>выплаты за работу</w:t>
      </w:r>
      <w:r>
        <w:rPr>
          <w:rStyle w:val="a3"/>
          <w:sz w:val="24"/>
          <w:szCs w:val="24"/>
        </w:rPr>
        <w:t xml:space="preserve"> в условиях, отклоняющихся от нормальных (при сверхурочной работе,</w:t>
      </w:r>
      <w:r>
        <w:rPr>
          <w:rStyle w:val="a3"/>
          <w:color w:val="000000"/>
          <w:sz w:val="24"/>
          <w:szCs w:val="24"/>
        </w:rPr>
        <w:t xml:space="preserve"> работе в ночное время, выходные и нерабочие праздничные дни и при выполнении работ в других условиях, отклоняющихся от нормальных);</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выплата по районному коэффициенту. </w:t>
      </w:r>
    </w:p>
    <w:p w:rsidR="00B50972" w:rsidRDefault="006F360F">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5</w:t>
      </w:r>
      <w:r w:rsidR="00B50972">
        <w:rPr>
          <w:rStyle w:val="a3"/>
          <w:color w:val="000000"/>
          <w:sz w:val="24"/>
          <w:szCs w:val="24"/>
        </w:rPr>
        <w:t xml:space="preserve">4. Выплаты руководителю учреждения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5</w:t>
      </w:r>
      <w:r w:rsidR="006F360F">
        <w:rPr>
          <w:rStyle w:val="a3"/>
          <w:color w:val="000000"/>
          <w:sz w:val="24"/>
          <w:szCs w:val="24"/>
        </w:rPr>
        <w:t>5</w:t>
      </w:r>
      <w:r>
        <w:rPr>
          <w:rStyle w:val="a3"/>
          <w:color w:val="000000"/>
          <w:sz w:val="24"/>
          <w:szCs w:val="24"/>
        </w:rPr>
        <w:t xml:space="preserve">. Выплата по районному коэффициенту устанавливается в размере и порядке, установленных законодательством Российской Федерации.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5</w:t>
      </w:r>
      <w:r w:rsidR="006F360F">
        <w:rPr>
          <w:rStyle w:val="a3"/>
          <w:color w:val="000000"/>
          <w:sz w:val="24"/>
          <w:szCs w:val="24"/>
        </w:rPr>
        <w:t>6</w:t>
      </w:r>
      <w:r>
        <w:rPr>
          <w:rStyle w:val="a3"/>
          <w:color w:val="000000"/>
          <w:sz w:val="24"/>
          <w:szCs w:val="24"/>
        </w:rPr>
        <w:t xml:space="preserve">. Конкретные размеры выплат компенсационного характера (за исключением выплаты по районному коэффициенту) и условия их осуществления устанавливаются на основании распоряжения работодателя и конкретизируются в трудовом договоре с руководителем учреждения.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5</w:t>
      </w:r>
      <w:r w:rsidR="006F360F">
        <w:rPr>
          <w:rStyle w:val="a3"/>
          <w:color w:val="000000"/>
          <w:sz w:val="24"/>
          <w:szCs w:val="24"/>
        </w:rPr>
        <w:t>7</w:t>
      </w:r>
      <w:r>
        <w:rPr>
          <w:rStyle w:val="a3"/>
          <w:color w:val="000000"/>
          <w:sz w:val="24"/>
          <w:szCs w:val="24"/>
        </w:rPr>
        <w:t xml:space="preserve">. Выплаты компенсационного характера руководителю учреждения устанавливаются в пределах фонда оплаты труда работников учреждения.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5</w:t>
      </w:r>
      <w:r w:rsidR="006F360F">
        <w:rPr>
          <w:rStyle w:val="a3"/>
          <w:color w:val="000000"/>
          <w:sz w:val="24"/>
          <w:szCs w:val="24"/>
        </w:rPr>
        <w:t>8</w:t>
      </w:r>
      <w:r>
        <w:rPr>
          <w:rStyle w:val="a3"/>
          <w:color w:val="000000"/>
          <w:sz w:val="24"/>
          <w:szCs w:val="24"/>
        </w:rPr>
        <w:t>. В целях заинтересованности в улучшении результатов труда руководителю учреждения устанавливаются следующие выплаты стимулирующего характера: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ежемесячная надбавка за интенсивность и высокие результаты работы;</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ежемесячная надбавка за выслугу лет;</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премиальные выплаты по итогам работы;</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иные выплаты, направленные на стимулирование руководителя учреждения к качественному результату труда, а также поощрение за выполненную работу. </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5</w:t>
      </w:r>
      <w:r w:rsidR="006F360F">
        <w:rPr>
          <w:rStyle w:val="a3"/>
          <w:color w:val="000000"/>
          <w:sz w:val="24"/>
          <w:szCs w:val="24"/>
        </w:rPr>
        <w:t>9</w:t>
      </w:r>
      <w:r>
        <w:rPr>
          <w:rStyle w:val="a3"/>
          <w:color w:val="000000"/>
          <w:sz w:val="24"/>
          <w:szCs w:val="24"/>
        </w:rPr>
        <w:t>. Ежемесячная надбавка за интенсивность и высокие результаты работы устанавливается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индивидуальных показателей работы руководителя, характеризующих исполнение им должностных обязанностей.</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Конкретный размер ежемесячной надбавки за интенсивность и высокие результаты работы устанавливается на основании распоряжения работодателя за счет экономии бюджетных ассигнований на оплату труда, а</w:t>
      </w:r>
      <w:r>
        <w:rPr>
          <w:rStyle w:val="a3"/>
          <w:color w:val="000000"/>
          <w:sz w:val="24"/>
          <w:szCs w:val="24"/>
        </w:rPr>
        <w:t xml:space="preserve"> также средств учреждения, полученных от приносящей доход деятельности, в размере до одного должностного оклада.</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Показатели эффективности деятельности руководителя и условия для установления ежемесячной надбавки руководителю учреждения за интенсивность и высокие результаты работы устанавливаются на основании соответствующих правовых актов, </w:t>
      </w:r>
      <w:r w:rsidRPr="008921C1">
        <w:rPr>
          <w:rStyle w:val="a3"/>
          <w:color w:val="000000"/>
          <w:sz w:val="24"/>
          <w:szCs w:val="24"/>
        </w:rPr>
        <w:t>утвержденных приказом начальника Управления культуры, спорта и молодежной политики</w:t>
      </w:r>
      <w:r w:rsidR="008921C1" w:rsidRPr="008921C1">
        <w:rPr>
          <w:rStyle w:val="a3"/>
          <w:color w:val="000000"/>
          <w:sz w:val="24"/>
          <w:szCs w:val="24"/>
        </w:rPr>
        <w:t xml:space="preserve"> Администрации города Глазова</w:t>
      </w:r>
      <w:r w:rsidRPr="008921C1">
        <w:rPr>
          <w:rStyle w:val="a3"/>
          <w:color w:val="000000"/>
          <w:sz w:val="24"/>
          <w:szCs w:val="24"/>
        </w:rPr>
        <w:t>.</w:t>
      </w:r>
      <w:r>
        <w:rPr>
          <w:rStyle w:val="a3"/>
          <w:color w:val="000000"/>
          <w:sz w:val="24"/>
          <w:szCs w:val="24"/>
        </w:rPr>
        <w:t xml:space="preserve"> </w:t>
      </w:r>
    </w:p>
    <w:p w:rsidR="00B50972" w:rsidRDefault="006F360F">
      <w:pPr>
        <w:pStyle w:val="a6"/>
        <w:shd w:val="clear" w:color="auto" w:fill="auto"/>
        <w:spacing w:before="0" w:after="0" w:line="240" w:lineRule="auto"/>
        <w:ind w:firstLine="720"/>
        <w:jc w:val="both"/>
        <w:rPr>
          <w:rStyle w:val="a3"/>
          <w:color w:val="000000"/>
          <w:sz w:val="24"/>
          <w:szCs w:val="24"/>
        </w:rPr>
      </w:pPr>
      <w:r>
        <w:rPr>
          <w:rStyle w:val="a3"/>
          <w:sz w:val="24"/>
          <w:szCs w:val="24"/>
        </w:rPr>
        <w:t>60</w:t>
      </w:r>
      <w:r w:rsidR="00B50972">
        <w:rPr>
          <w:rStyle w:val="a3"/>
          <w:sz w:val="24"/>
          <w:szCs w:val="24"/>
        </w:rPr>
        <w:t>. Ежемесячная надбавка за выслугу лет устанавливается руководителю учреждения в размерах</w:t>
      </w:r>
      <w:r w:rsidR="00B50972">
        <w:rPr>
          <w:rStyle w:val="a3"/>
          <w:color w:val="000000"/>
          <w:sz w:val="24"/>
          <w:szCs w:val="24"/>
        </w:rPr>
        <w:t>, предусмотренных пунктом 17 настоящего Положения.</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Порядок исчисления стажа работы, установления, начисления и выплаты ежемесячной надбавки к должностному окладу за выслугу лет руководителю учреждения производится в соответствии с приложением </w:t>
      </w:r>
      <w:r w:rsidR="00F01948">
        <w:rPr>
          <w:rStyle w:val="a3"/>
          <w:color w:val="000000"/>
          <w:sz w:val="24"/>
          <w:szCs w:val="24"/>
        </w:rPr>
        <w:t>2</w:t>
      </w:r>
      <w:r>
        <w:rPr>
          <w:rStyle w:val="a3"/>
          <w:color w:val="000000"/>
          <w:sz w:val="24"/>
          <w:szCs w:val="24"/>
        </w:rPr>
        <w:t xml:space="preserve"> к настоящему Положению.</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Стаж работы, дающий право на установление ежемесячной надбавки за выслугу лет руководителю учреждения, определяется </w:t>
      </w:r>
      <w:r w:rsidR="00AA13E0">
        <w:rPr>
          <w:rStyle w:val="a3"/>
          <w:color w:val="000000"/>
          <w:sz w:val="24"/>
          <w:szCs w:val="24"/>
        </w:rPr>
        <w:t xml:space="preserve">комиссией </w:t>
      </w:r>
      <w:r w:rsidR="00BE1E8C">
        <w:rPr>
          <w:rStyle w:val="a3"/>
          <w:color w:val="000000"/>
          <w:sz w:val="24"/>
          <w:szCs w:val="24"/>
        </w:rPr>
        <w:t>учреждения</w:t>
      </w:r>
      <w:r>
        <w:rPr>
          <w:rStyle w:val="a3"/>
          <w:color w:val="000000"/>
          <w:sz w:val="24"/>
          <w:szCs w:val="24"/>
        </w:rPr>
        <w:t>.</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t xml:space="preserve">Назначение ежемесячной надбавки к должностному окладу за выслугу лет и </w:t>
      </w:r>
      <w:r>
        <w:rPr>
          <w:rStyle w:val="a3"/>
          <w:sz w:val="24"/>
          <w:szCs w:val="24"/>
        </w:rPr>
        <w:lastRenderedPageBreak/>
        <w:t>изменение ее размера со дня достижения стажа, дающего право на увеличение размера ежемесячной надбавки к должностному окладу за выслугу лет, производится на основании распоряжения работодателя</w:t>
      </w:r>
      <w:r w:rsidR="00AA13E0">
        <w:rPr>
          <w:rStyle w:val="a3"/>
          <w:sz w:val="24"/>
          <w:szCs w:val="24"/>
        </w:rPr>
        <w:t xml:space="preserve"> по письменному представлению начальника Управления культуры, спорта и молодежной политики</w:t>
      </w:r>
      <w:r w:rsidR="00B43E1F">
        <w:rPr>
          <w:rStyle w:val="a3"/>
          <w:sz w:val="24"/>
          <w:szCs w:val="24"/>
        </w:rPr>
        <w:t xml:space="preserve"> Администрации города Глазова</w:t>
      </w:r>
      <w:r>
        <w:rPr>
          <w:rStyle w:val="a3"/>
          <w:sz w:val="24"/>
          <w:szCs w:val="24"/>
        </w:rPr>
        <w:t xml:space="preserve">. </w:t>
      </w:r>
    </w:p>
    <w:p w:rsidR="00B50972" w:rsidRDefault="00B50972">
      <w:pPr>
        <w:pStyle w:val="a6"/>
        <w:shd w:val="clear" w:color="auto" w:fill="auto"/>
        <w:spacing w:before="0" w:after="0" w:line="240" w:lineRule="auto"/>
        <w:ind w:firstLine="720"/>
        <w:jc w:val="both"/>
        <w:rPr>
          <w:rStyle w:val="a3"/>
          <w:sz w:val="24"/>
          <w:szCs w:val="24"/>
        </w:rPr>
      </w:pPr>
      <w:r>
        <w:rPr>
          <w:rStyle w:val="a3"/>
          <w:sz w:val="24"/>
          <w:szCs w:val="24"/>
        </w:rPr>
        <w:t>6</w:t>
      </w:r>
      <w:r w:rsidR="006F360F">
        <w:rPr>
          <w:rStyle w:val="a3"/>
          <w:sz w:val="24"/>
          <w:szCs w:val="24"/>
        </w:rPr>
        <w:t>1</w:t>
      </w:r>
      <w:r>
        <w:rPr>
          <w:rStyle w:val="a3"/>
          <w:sz w:val="24"/>
          <w:szCs w:val="24"/>
        </w:rPr>
        <w:t>. В целях усиления материального стимулирования эффективного и добросовестного труда, а также поощрения за выполненную работу руководителю учреждения устанавливаются следующие премиальные выплаты по итогам работы:</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ежемесячные премиальные выплаты;</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премиальные выплаты за первое полугодие, год;</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 xml:space="preserve">единовременное премирование. </w:t>
      </w:r>
    </w:p>
    <w:p w:rsidR="00B50972" w:rsidRDefault="006F360F">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62</w:t>
      </w:r>
      <w:r w:rsidR="00B50972">
        <w:rPr>
          <w:rStyle w:val="a3"/>
          <w:color w:val="000000"/>
          <w:sz w:val="24"/>
          <w:szCs w:val="24"/>
        </w:rPr>
        <w:t>. Руководителю учреждения устанавливаются ежемесячные премиальные выплаты в размере 25 процентов должностного оклада при выполнении в полном объеме показателей и условий премирования.</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Выплата ежемесячных премиальных выплат производится в пределах бюджетных ассигнований на оплату труда и средств бюджетного учреждения, полученных от приносящей доход деятельности, на основании распоряжения работодателя.</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Руководителю учреждения могут устанавливаться премиальные выплаты в размерах до одного должностного оклада за первое полугодие, год, выплачиваемые в пределах экономии бюджетных ассигнований на оплату труда</w:t>
      </w:r>
      <w:r>
        <w:rPr>
          <w:rStyle w:val="a3"/>
          <w:color w:val="000000"/>
          <w:sz w:val="24"/>
          <w:szCs w:val="24"/>
        </w:rPr>
        <w:t xml:space="preserve"> учреждения, а также за счет средств бюджетного учреждения, полученных от приносящей доход деятельности.</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Показатели премирования руководителя учреждения устанавливаются </w:t>
      </w:r>
      <w:r w:rsidR="00F15353">
        <w:rPr>
          <w:rStyle w:val="a3"/>
          <w:color w:val="000000"/>
          <w:sz w:val="24"/>
          <w:szCs w:val="24"/>
        </w:rPr>
        <w:t xml:space="preserve">приказом Управления культуры, спорта и молодежной политики Администрации города Глазова </w:t>
      </w:r>
      <w:r>
        <w:rPr>
          <w:rStyle w:val="a3"/>
          <w:color w:val="000000"/>
          <w:sz w:val="24"/>
          <w:szCs w:val="24"/>
        </w:rPr>
        <w:t xml:space="preserve">с учетом критериев, позволяющих оценить результативность и качество работы руководителя. </w:t>
      </w:r>
    </w:p>
    <w:p w:rsidR="00B50972" w:rsidRDefault="006F360F">
      <w:pPr>
        <w:pStyle w:val="a6"/>
        <w:shd w:val="clear" w:color="auto" w:fill="auto"/>
        <w:spacing w:before="0" w:after="0" w:line="240" w:lineRule="auto"/>
        <w:ind w:firstLine="720"/>
        <w:jc w:val="both"/>
        <w:rPr>
          <w:rStyle w:val="a3"/>
          <w:sz w:val="24"/>
          <w:szCs w:val="24"/>
        </w:rPr>
      </w:pPr>
      <w:r>
        <w:rPr>
          <w:rStyle w:val="a3"/>
          <w:sz w:val="24"/>
          <w:szCs w:val="24"/>
        </w:rPr>
        <w:t>63</w:t>
      </w:r>
      <w:r w:rsidR="00B50972">
        <w:rPr>
          <w:rStyle w:val="a3"/>
          <w:sz w:val="24"/>
          <w:szCs w:val="24"/>
        </w:rPr>
        <w:t>. Руководителю учреждения на основании распоряжения работодателя могут выплачиваться единовременные премии, связанные с</w:t>
      </w:r>
      <w:r w:rsidR="00B50972">
        <w:rPr>
          <w:rStyle w:val="a3"/>
          <w:color w:val="000000"/>
          <w:sz w:val="24"/>
          <w:szCs w:val="24"/>
        </w:rPr>
        <w:t xml:space="preserve"> государственными и профессиональными праздниками, в пределах экономии бюджетных ассигнований на оплату труда работников учреждения, а также за счет средств учреждения, полученных от приносящей доход деятельности. </w:t>
      </w:r>
    </w:p>
    <w:p w:rsidR="00B50972" w:rsidRDefault="006F360F">
      <w:pPr>
        <w:pStyle w:val="a6"/>
        <w:shd w:val="clear" w:color="auto" w:fill="auto"/>
        <w:spacing w:before="0" w:after="0" w:line="240" w:lineRule="auto"/>
        <w:ind w:firstLine="720"/>
        <w:jc w:val="both"/>
        <w:rPr>
          <w:rStyle w:val="a3"/>
          <w:color w:val="000000"/>
          <w:sz w:val="24"/>
          <w:szCs w:val="24"/>
        </w:rPr>
      </w:pPr>
      <w:r>
        <w:rPr>
          <w:rStyle w:val="a3"/>
          <w:sz w:val="24"/>
          <w:szCs w:val="24"/>
        </w:rPr>
        <w:t>64</w:t>
      </w:r>
      <w:r w:rsidR="00B50972">
        <w:rPr>
          <w:rStyle w:val="a3"/>
          <w:sz w:val="24"/>
          <w:szCs w:val="24"/>
        </w:rPr>
        <w:t xml:space="preserve">. Руководителю учреждения выплачивается единовременная премия при награждении </w:t>
      </w:r>
      <w:r w:rsidR="00B50972">
        <w:rPr>
          <w:rStyle w:val="a3"/>
          <w:color w:val="000000"/>
          <w:sz w:val="24"/>
          <w:szCs w:val="24"/>
        </w:rPr>
        <w:t>государственными наградами Российской Федерации, орденами и медалями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Почетной грамотой Министерства культуры Российской Федерации, государственными наградами Удмуртской Республики, присвоении почетного звания Удмуртской Республики в размере до 50 процентов должностного оклада;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6</w:t>
      </w:r>
      <w:r w:rsidR="006F360F">
        <w:rPr>
          <w:rStyle w:val="a3"/>
          <w:color w:val="000000"/>
          <w:sz w:val="24"/>
          <w:szCs w:val="24"/>
        </w:rPr>
        <w:t>5</w:t>
      </w:r>
      <w:r>
        <w:rPr>
          <w:rStyle w:val="a3"/>
          <w:color w:val="000000"/>
          <w:sz w:val="24"/>
          <w:szCs w:val="24"/>
        </w:rPr>
        <w:t xml:space="preserve">. Руководителю учреждения устанавливаются иные выплаты, направленные на стимулирование руководителя к качественному результату коллективного труда, а также поощрение за выполненную работу. </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6</w:t>
      </w:r>
      <w:r w:rsidR="006F360F">
        <w:rPr>
          <w:rStyle w:val="a3"/>
          <w:color w:val="000000"/>
          <w:sz w:val="24"/>
          <w:szCs w:val="24"/>
        </w:rPr>
        <w:t>6</w:t>
      </w:r>
      <w:r>
        <w:rPr>
          <w:rStyle w:val="a3"/>
          <w:color w:val="000000"/>
          <w:sz w:val="24"/>
          <w:szCs w:val="24"/>
        </w:rPr>
        <w:t>. Ежемесячная надбавка за почетное звание устанавливается к должностному окладу руководителя учреждения, установленному в соответствии с группой по оплате труда руководителей, при соответствии почетного звания профилю профессиональной деятельности при наличии:</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должностного оклада.</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 xml:space="preserve">Ежемесячная надбавка за почетное звание устанавливается с момента присвоения почетного звания в соответствии с документом о его присвоении. При наличии у руководителя учреждения двух и более почетных званий ежемесячная надбавка за почетное звание применяется только по одному из оснований по </w:t>
      </w:r>
      <w:r>
        <w:rPr>
          <w:rStyle w:val="a3"/>
          <w:color w:val="000000"/>
          <w:sz w:val="24"/>
          <w:szCs w:val="24"/>
        </w:rPr>
        <w:lastRenderedPageBreak/>
        <w:t xml:space="preserve">выбору руководителя учреждения. </w:t>
      </w:r>
    </w:p>
    <w:p w:rsidR="00B50972" w:rsidRDefault="00B50972">
      <w:pPr>
        <w:pStyle w:val="a6"/>
        <w:shd w:val="clear" w:color="auto" w:fill="auto"/>
        <w:spacing w:before="0" w:after="0" w:line="240" w:lineRule="auto"/>
        <w:ind w:firstLine="720"/>
        <w:jc w:val="both"/>
        <w:rPr>
          <w:rStyle w:val="a3"/>
          <w:color w:val="000000"/>
          <w:sz w:val="24"/>
          <w:szCs w:val="24"/>
        </w:rPr>
      </w:pPr>
      <w:r w:rsidRPr="005122CB">
        <w:rPr>
          <w:rStyle w:val="a3"/>
          <w:sz w:val="24"/>
          <w:szCs w:val="24"/>
        </w:rPr>
        <w:t>6</w:t>
      </w:r>
      <w:r w:rsidR="006F360F" w:rsidRPr="005122CB">
        <w:rPr>
          <w:rStyle w:val="a3"/>
          <w:sz w:val="24"/>
          <w:szCs w:val="24"/>
        </w:rPr>
        <w:t>7</w:t>
      </w:r>
      <w:r w:rsidRPr="005122CB">
        <w:rPr>
          <w:rStyle w:val="a3"/>
          <w:sz w:val="24"/>
          <w:szCs w:val="24"/>
        </w:rPr>
        <w:t>. Конкретные размеры выплат стимулирующего характера руководителю учреждения устанавливаются на основании распоряжения работодателя</w:t>
      </w:r>
      <w:r w:rsidR="005122CB" w:rsidRPr="005122CB">
        <w:rPr>
          <w:rStyle w:val="a3"/>
          <w:sz w:val="24"/>
          <w:szCs w:val="24"/>
        </w:rPr>
        <w:t>, по письменному представлению начальника Управления культуры, спорта и молодежной политики Администрации города Глазова,</w:t>
      </w:r>
      <w:r w:rsidRPr="005122CB">
        <w:rPr>
          <w:rStyle w:val="a3"/>
          <w:sz w:val="24"/>
          <w:szCs w:val="24"/>
        </w:rPr>
        <w:t xml:space="preserve"> в пределах фонда оплаты труда работников учреждения как в процентном отношении к должностному окладу, так и в абсолютном значении</w:t>
      </w:r>
      <w:r>
        <w:rPr>
          <w:rStyle w:val="a3"/>
          <w:color w:val="000000"/>
          <w:sz w:val="24"/>
          <w:szCs w:val="24"/>
        </w:rPr>
        <w:t xml:space="preserve"> и конкретизируются в трудовом договоре с руководителем учреждения. </w:t>
      </w:r>
    </w:p>
    <w:p w:rsidR="00B50972" w:rsidRDefault="00B50972">
      <w:pPr>
        <w:pStyle w:val="a6"/>
        <w:shd w:val="clear" w:color="auto" w:fill="auto"/>
        <w:spacing w:before="0" w:after="0" w:line="240" w:lineRule="auto"/>
        <w:ind w:firstLine="708"/>
        <w:jc w:val="both"/>
        <w:rPr>
          <w:rStyle w:val="a3"/>
          <w:color w:val="000000"/>
          <w:sz w:val="24"/>
          <w:szCs w:val="24"/>
        </w:rPr>
      </w:pPr>
      <w:r>
        <w:rPr>
          <w:rStyle w:val="a3"/>
          <w:color w:val="000000"/>
          <w:sz w:val="24"/>
          <w:szCs w:val="24"/>
        </w:rPr>
        <w:t>6</w:t>
      </w:r>
      <w:r w:rsidR="006F360F">
        <w:rPr>
          <w:rStyle w:val="a3"/>
          <w:color w:val="000000"/>
          <w:sz w:val="24"/>
          <w:szCs w:val="24"/>
        </w:rPr>
        <w:t>8</w:t>
      </w:r>
      <w:r>
        <w:rPr>
          <w:rStyle w:val="a3"/>
          <w:color w:val="000000"/>
          <w:sz w:val="24"/>
          <w:szCs w:val="24"/>
        </w:rPr>
        <w:t xml:space="preserve">. Выплаты стимулирующего характера (кроме надбавок за почетное звание, за наличие ученой степени) уменьшаются или отменяются при ухудшении показателей в работе и невыполнении условий выплат стимулирующего характера. </w:t>
      </w:r>
      <w:r>
        <w:rPr>
          <w:rStyle w:val="a3"/>
          <w:color w:val="000000"/>
          <w:sz w:val="24"/>
          <w:szCs w:val="24"/>
        </w:rPr>
        <w:tab/>
        <w:t>6</w:t>
      </w:r>
      <w:r w:rsidR="006F360F">
        <w:rPr>
          <w:rStyle w:val="a3"/>
          <w:color w:val="000000"/>
          <w:sz w:val="24"/>
          <w:szCs w:val="24"/>
        </w:rPr>
        <w:t>9</w:t>
      </w:r>
      <w:r>
        <w:rPr>
          <w:rStyle w:val="a3"/>
          <w:sz w:val="24"/>
          <w:szCs w:val="24"/>
        </w:rPr>
        <w:t>. Заработная плата заместителей руководителя учреждения состоит из должностного оклада, выплат компенсационного и стимулирующего характера, размеры</w:t>
      </w:r>
      <w:r>
        <w:rPr>
          <w:rStyle w:val="a3"/>
          <w:color w:val="000000"/>
          <w:sz w:val="24"/>
          <w:szCs w:val="24"/>
        </w:rPr>
        <w:t xml:space="preserve"> которых устанавливаются руководителем учреждения в соответствии с локальным нормативным актом учреждения, принимаемым в установленном законодательством порядке. </w:t>
      </w:r>
    </w:p>
    <w:p w:rsidR="00B50972" w:rsidRDefault="006F360F">
      <w:pPr>
        <w:pStyle w:val="a6"/>
        <w:shd w:val="clear" w:color="auto" w:fill="auto"/>
        <w:spacing w:before="0" w:after="0" w:line="240" w:lineRule="auto"/>
        <w:ind w:firstLine="708"/>
        <w:jc w:val="both"/>
        <w:rPr>
          <w:rStyle w:val="a3"/>
          <w:sz w:val="24"/>
          <w:szCs w:val="24"/>
        </w:rPr>
      </w:pPr>
      <w:r>
        <w:rPr>
          <w:rStyle w:val="a3"/>
          <w:color w:val="000000"/>
          <w:sz w:val="24"/>
          <w:szCs w:val="24"/>
        </w:rPr>
        <w:t>70</w:t>
      </w:r>
      <w:r w:rsidR="00B50972">
        <w:rPr>
          <w:rStyle w:val="a3"/>
          <w:color w:val="000000"/>
          <w:sz w:val="24"/>
          <w:szCs w:val="24"/>
        </w:rPr>
        <w:t xml:space="preserve">. Должностные оклады заместителей руководителя учреждения устанавливаются на 10 - 30 процентов ниже должностного оклада соответствующего руководителя учреждения. </w:t>
      </w:r>
    </w:p>
    <w:p w:rsidR="00B50972" w:rsidRDefault="006F360F">
      <w:pPr>
        <w:pStyle w:val="a6"/>
        <w:shd w:val="clear" w:color="auto" w:fill="auto"/>
        <w:spacing w:before="0" w:after="0" w:line="240" w:lineRule="auto"/>
        <w:ind w:firstLine="708"/>
        <w:jc w:val="both"/>
        <w:rPr>
          <w:rStyle w:val="a3"/>
          <w:sz w:val="24"/>
          <w:szCs w:val="24"/>
        </w:rPr>
      </w:pPr>
      <w:r>
        <w:rPr>
          <w:rStyle w:val="a3"/>
          <w:sz w:val="24"/>
          <w:szCs w:val="24"/>
        </w:rPr>
        <w:t>71</w:t>
      </w:r>
      <w:r w:rsidR="00B50972">
        <w:rPr>
          <w:rStyle w:val="a3"/>
          <w:sz w:val="24"/>
          <w:szCs w:val="24"/>
        </w:rPr>
        <w:t xml:space="preserve">. С учетом условий труда заместителям руководителя учреждения устанавливаются выплаты компенсационного характера в размерах и порядке, установленных пунктами 11 - 15 настоящего Положения. </w:t>
      </w:r>
    </w:p>
    <w:p w:rsidR="00B50972" w:rsidRDefault="00B50972">
      <w:pPr>
        <w:pStyle w:val="a6"/>
        <w:shd w:val="clear" w:color="auto" w:fill="auto"/>
        <w:spacing w:before="0" w:after="0" w:line="240" w:lineRule="auto"/>
        <w:ind w:firstLine="708"/>
        <w:jc w:val="both"/>
        <w:rPr>
          <w:sz w:val="24"/>
          <w:szCs w:val="24"/>
        </w:rPr>
      </w:pPr>
      <w:r>
        <w:rPr>
          <w:rStyle w:val="a3"/>
          <w:sz w:val="24"/>
          <w:szCs w:val="24"/>
        </w:rPr>
        <w:t>7</w:t>
      </w:r>
      <w:r w:rsidR="006F360F">
        <w:rPr>
          <w:rStyle w:val="a3"/>
          <w:sz w:val="24"/>
          <w:szCs w:val="24"/>
        </w:rPr>
        <w:t>2</w:t>
      </w:r>
      <w:r>
        <w:rPr>
          <w:rStyle w:val="a3"/>
          <w:sz w:val="24"/>
          <w:szCs w:val="24"/>
        </w:rPr>
        <w:t>. Порядок, условия, критерии</w:t>
      </w:r>
      <w:r>
        <w:rPr>
          <w:rStyle w:val="a3"/>
          <w:color w:val="000000"/>
          <w:sz w:val="24"/>
          <w:szCs w:val="24"/>
        </w:rPr>
        <w:t xml:space="preserve"> и размеры установления выплат стимулирующего характера заместителям руководителя учреждения определяются в соответствии с пунктами 16 - 26 настоящего Положения.</w:t>
      </w:r>
    </w:p>
    <w:p w:rsidR="00B50972" w:rsidRDefault="00B50972">
      <w:pPr>
        <w:pStyle w:val="a6"/>
        <w:shd w:val="clear" w:color="auto" w:fill="auto"/>
        <w:spacing w:before="0" w:after="0" w:line="240" w:lineRule="auto"/>
        <w:ind w:firstLine="708"/>
        <w:jc w:val="both"/>
        <w:rPr>
          <w:sz w:val="24"/>
          <w:szCs w:val="24"/>
        </w:rPr>
      </w:pPr>
    </w:p>
    <w:p w:rsidR="00B50972" w:rsidRDefault="00B50972">
      <w:pPr>
        <w:pStyle w:val="a6"/>
        <w:shd w:val="clear" w:color="auto" w:fill="auto"/>
        <w:tabs>
          <w:tab w:val="left" w:pos="425"/>
        </w:tabs>
        <w:suppressAutoHyphens w:val="0"/>
        <w:spacing w:before="0" w:after="0" w:line="240" w:lineRule="auto"/>
        <w:jc w:val="center"/>
      </w:pPr>
      <w:r>
        <w:rPr>
          <w:rStyle w:val="a3"/>
          <w:color w:val="000000"/>
          <w:sz w:val="24"/>
          <w:szCs w:val="24"/>
          <w:lang w:val="en-US"/>
        </w:rPr>
        <w:t>III</w:t>
      </w:r>
      <w:r>
        <w:rPr>
          <w:rStyle w:val="a3"/>
          <w:color w:val="000000"/>
          <w:sz w:val="24"/>
          <w:szCs w:val="24"/>
        </w:rPr>
        <w:t>. Формирование фонда оплаты труда учреждения</w:t>
      </w:r>
    </w:p>
    <w:p w:rsidR="00B50972" w:rsidRDefault="00B50972">
      <w:pPr>
        <w:pStyle w:val="a6"/>
        <w:shd w:val="clear" w:color="auto" w:fill="auto"/>
        <w:tabs>
          <w:tab w:val="left" w:pos="425"/>
        </w:tabs>
        <w:suppressAutoHyphens w:val="0"/>
        <w:spacing w:before="0" w:after="0" w:line="240" w:lineRule="auto"/>
        <w:jc w:val="center"/>
      </w:pP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r>
      <w:r w:rsidR="006F360F">
        <w:rPr>
          <w:rStyle w:val="a3"/>
          <w:color w:val="000000"/>
          <w:sz w:val="24"/>
          <w:szCs w:val="24"/>
        </w:rPr>
        <w:t>73</w:t>
      </w:r>
      <w:r>
        <w:rPr>
          <w:rStyle w:val="a3"/>
          <w:color w:val="0000FF"/>
          <w:sz w:val="24"/>
          <w:szCs w:val="24"/>
        </w:rPr>
        <w:t xml:space="preserve">. </w:t>
      </w:r>
      <w:r>
        <w:rPr>
          <w:rStyle w:val="a3"/>
          <w:color w:val="000000"/>
          <w:sz w:val="24"/>
          <w:szCs w:val="24"/>
        </w:rPr>
        <w:t>Фонд оплаты труда работников</w:t>
      </w:r>
      <w:r w:rsidR="00DC6579">
        <w:rPr>
          <w:rStyle w:val="a3"/>
          <w:color w:val="000000"/>
          <w:sz w:val="24"/>
          <w:szCs w:val="24"/>
        </w:rPr>
        <w:t xml:space="preserve"> бюджетного</w:t>
      </w:r>
      <w:r>
        <w:rPr>
          <w:rStyle w:val="a3"/>
          <w:color w:val="000000"/>
          <w:sz w:val="24"/>
          <w:szCs w:val="24"/>
        </w:rPr>
        <w:t xml:space="preserve"> учреждения формируется на календарный год исходя из объема средств, выделенных бюджетных ассигнований на указанные цели и средств учреждения от приносящей доход деятельности.</w:t>
      </w: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r>
      <w:r w:rsidR="006F360F">
        <w:rPr>
          <w:rStyle w:val="a3"/>
          <w:color w:val="000000"/>
          <w:sz w:val="24"/>
          <w:szCs w:val="24"/>
        </w:rPr>
        <w:t>74</w:t>
      </w:r>
      <w:r>
        <w:rPr>
          <w:rStyle w:val="a3"/>
          <w:color w:val="000000"/>
          <w:sz w:val="24"/>
          <w:szCs w:val="24"/>
        </w:rPr>
        <w:t>. При формировании фонда оплаты труда учреждения предусматриваются средства для выплаты работникам</w:t>
      </w:r>
      <w:r w:rsidR="00DC6579">
        <w:rPr>
          <w:rStyle w:val="a3"/>
          <w:color w:val="000000"/>
          <w:sz w:val="24"/>
          <w:szCs w:val="24"/>
        </w:rPr>
        <w:t xml:space="preserve"> (за исключением работников культуры сектора методической работы)</w:t>
      </w:r>
      <w:r>
        <w:rPr>
          <w:rStyle w:val="a3"/>
          <w:color w:val="000000"/>
          <w:sz w:val="24"/>
          <w:szCs w:val="24"/>
        </w:rPr>
        <w:t>, выполняющим муниципальное задание за счет средств бюджета муниципального образования «Город Глазов» (в расчете на год):</w:t>
      </w:r>
    </w:p>
    <w:p w:rsidR="00B50972" w:rsidRDefault="00B50972" w:rsidP="00DC6579">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r>
      <w:r>
        <w:rPr>
          <w:rStyle w:val="a3"/>
          <w:sz w:val="24"/>
          <w:szCs w:val="24"/>
        </w:rPr>
        <w:t>оклада (должностного оклада) - в размере 12 окладов (должностных окладов);</w:t>
      </w:r>
    </w:p>
    <w:p w:rsidR="00B50972" w:rsidRDefault="00B50972">
      <w:pPr>
        <w:pStyle w:val="a6"/>
        <w:shd w:val="clear" w:color="auto" w:fill="auto"/>
        <w:spacing w:before="0" w:after="0" w:line="240" w:lineRule="auto"/>
        <w:ind w:firstLine="700"/>
        <w:jc w:val="both"/>
        <w:rPr>
          <w:rStyle w:val="a3"/>
          <w:color w:val="000000"/>
          <w:sz w:val="24"/>
          <w:szCs w:val="24"/>
        </w:rPr>
      </w:pPr>
      <w:r>
        <w:rPr>
          <w:rStyle w:val="a3"/>
          <w:color w:val="000000"/>
          <w:sz w:val="24"/>
          <w:szCs w:val="24"/>
        </w:rPr>
        <w:t>ежемесячной премиальной выплаты - в размере 3 окладов (должностных окладов) в год;</w:t>
      </w:r>
    </w:p>
    <w:p w:rsidR="00B50972" w:rsidRDefault="00B50972">
      <w:pPr>
        <w:pStyle w:val="a6"/>
        <w:shd w:val="clear" w:color="auto" w:fill="auto"/>
        <w:spacing w:before="0" w:after="0" w:line="240" w:lineRule="auto"/>
        <w:ind w:firstLine="700"/>
        <w:jc w:val="both"/>
        <w:rPr>
          <w:rStyle w:val="a3"/>
          <w:color w:val="000000"/>
          <w:sz w:val="24"/>
          <w:szCs w:val="24"/>
        </w:rPr>
      </w:pPr>
      <w:r>
        <w:rPr>
          <w:rStyle w:val="a3"/>
          <w:color w:val="000000"/>
          <w:sz w:val="24"/>
          <w:szCs w:val="24"/>
        </w:rPr>
        <w:t>выплаты работникам, занятым на работах с вредными и (или) опасными условиями труда, - в размере 4 % окладов, установленных для различных видов работ с нормальными условиями труда;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ежемесячных надбавок за выслугу лет - в размере 2,5 должностного оклада в год;</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ежемесячной надбавки за почетное звание - в размере фактических величин.</w:t>
      </w:r>
    </w:p>
    <w:p w:rsidR="00B50972" w:rsidRDefault="00B50972">
      <w:pPr>
        <w:pStyle w:val="a6"/>
        <w:shd w:val="clear" w:color="auto" w:fill="auto"/>
        <w:spacing w:before="0" w:after="0" w:line="240" w:lineRule="auto"/>
        <w:ind w:firstLine="720"/>
        <w:jc w:val="both"/>
        <w:rPr>
          <w:sz w:val="24"/>
          <w:szCs w:val="24"/>
        </w:rPr>
      </w:pPr>
      <w:r>
        <w:rPr>
          <w:rStyle w:val="a3"/>
          <w:color w:val="000000"/>
          <w:sz w:val="24"/>
          <w:szCs w:val="24"/>
        </w:rPr>
        <w:t>Фонд оплаты труда формируется с учетом районного коэффициента.</w:t>
      </w:r>
    </w:p>
    <w:p w:rsidR="00B50972" w:rsidRDefault="00B50972">
      <w:pPr>
        <w:pStyle w:val="a6"/>
        <w:shd w:val="clear" w:color="auto" w:fill="auto"/>
        <w:spacing w:before="0" w:after="0" w:line="240" w:lineRule="auto"/>
        <w:ind w:firstLine="720"/>
        <w:jc w:val="both"/>
        <w:rPr>
          <w:sz w:val="24"/>
          <w:szCs w:val="24"/>
        </w:rPr>
      </w:pPr>
    </w:p>
    <w:p w:rsidR="00B50972" w:rsidRDefault="00B50972">
      <w:pPr>
        <w:pStyle w:val="a6"/>
        <w:shd w:val="clear" w:color="auto" w:fill="auto"/>
        <w:tabs>
          <w:tab w:val="left" w:pos="3596"/>
        </w:tabs>
        <w:suppressAutoHyphens w:val="0"/>
        <w:spacing w:before="0" w:after="0" w:line="240" w:lineRule="auto"/>
        <w:jc w:val="center"/>
        <w:rPr>
          <w:sz w:val="24"/>
          <w:szCs w:val="24"/>
        </w:rPr>
      </w:pPr>
      <w:r>
        <w:rPr>
          <w:rStyle w:val="a3"/>
          <w:color w:val="000000"/>
          <w:sz w:val="24"/>
          <w:szCs w:val="24"/>
          <w:lang w:val="en-US"/>
        </w:rPr>
        <w:t>IV</w:t>
      </w:r>
      <w:r>
        <w:rPr>
          <w:rStyle w:val="a3"/>
          <w:color w:val="000000"/>
          <w:sz w:val="24"/>
          <w:szCs w:val="24"/>
        </w:rPr>
        <w:t>. Заключительные положения</w:t>
      </w:r>
    </w:p>
    <w:p w:rsidR="00B50972" w:rsidRDefault="00B50972">
      <w:pPr>
        <w:pStyle w:val="a6"/>
        <w:shd w:val="clear" w:color="auto" w:fill="auto"/>
        <w:tabs>
          <w:tab w:val="left" w:pos="3596"/>
        </w:tabs>
        <w:suppressAutoHyphens w:val="0"/>
        <w:spacing w:before="0" w:after="0" w:line="240" w:lineRule="auto"/>
        <w:jc w:val="center"/>
        <w:rPr>
          <w:sz w:val="24"/>
          <w:szCs w:val="24"/>
        </w:rPr>
      </w:pPr>
    </w:p>
    <w:p w:rsidR="00B50972" w:rsidRDefault="00B50972">
      <w:pPr>
        <w:pStyle w:val="a6"/>
        <w:shd w:val="clear" w:color="auto" w:fill="auto"/>
        <w:tabs>
          <w:tab w:val="left" w:pos="709"/>
        </w:tabs>
        <w:suppressAutoHyphens w:val="0"/>
        <w:spacing w:before="0" w:after="0" w:line="200" w:lineRule="atLeast"/>
        <w:jc w:val="both"/>
        <w:rPr>
          <w:rStyle w:val="a3"/>
          <w:color w:val="000000"/>
          <w:sz w:val="24"/>
          <w:szCs w:val="24"/>
        </w:rPr>
      </w:pPr>
      <w:r>
        <w:rPr>
          <w:rStyle w:val="a3"/>
          <w:sz w:val="24"/>
          <w:szCs w:val="24"/>
        </w:rPr>
        <w:tab/>
        <w:t>7</w:t>
      </w:r>
      <w:r w:rsidR="00CE1C07">
        <w:rPr>
          <w:rStyle w:val="a3"/>
          <w:sz w:val="24"/>
          <w:szCs w:val="24"/>
        </w:rPr>
        <w:t>5</w:t>
      </w:r>
      <w:r>
        <w:rPr>
          <w:rStyle w:val="a3"/>
          <w:sz w:val="24"/>
          <w:szCs w:val="24"/>
        </w:rPr>
        <w:t>. Работникам учреждения, в том числе руководителю и заместителям руководителя учреждения</w:t>
      </w:r>
      <w:r>
        <w:rPr>
          <w:rStyle w:val="a3"/>
          <w:color w:val="000000"/>
          <w:sz w:val="24"/>
          <w:szCs w:val="24"/>
        </w:rPr>
        <w:t xml:space="preserve"> может быть оказана материальная помощь в соответствии с локальными нормативными актами, принятыми в установленном законодательством порядке, за счет средств, полученных бюджетным учреждением от приносящей доход деятельности. В случаях, связанных с угрозой </w:t>
      </w:r>
      <w:r>
        <w:rPr>
          <w:rStyle w:val="a3"/>
          <w:color w:val="000000"/>
          <w:sz w:val="24"/>
          <w:szCs w:val="24"/>
        </w:rPr>
        <w:lastRenderedPageBreak/>
        <w:t>жизни и здоровью работника, смерти близких родственников, стихийных бедствий, хищения личного имущества и в иных аналогичных случаях материальная помощь выплачивается при наличии подтверждающих документов.</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Выплата материальной помощи осуществляется в течение календарного года: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работникам учреждения, в том числе заместителям руководителя учреждения - по их заявлению на основании приказа руководителя учреждения;</w:t>
      </w:r>
    </w:p>
    <w:p w:rsidR="00B50972" w:rsidRDefault="00B50972">
      <w:pPr>
        <w:pStyle w:val="a6"/>
        <w:shd w:val="clear" w:color="auto" w:fill="auto"/>
        <w:spacing w:before="0" w:after="0" w:line="240" w:lineRule="auto"/>
        <w:ind w:firstLine="720"/>
        <w:jc w:val="both"/>
        <w:rPr>
          <w:sz w:val="24"/>
          <w:szCs w:val="24"/>
        </w:rPr>
      </w:pPr>
      <w:r>
        <w:rPr>
          <w:rStyle w:val="a3"/>
          <w:color w:val="000000"/>
          <w:sz w:val="24"/>
          <w:szCs w:val="24"/>
        </w:rPr>
        <w:t>руководителю учреждения - по его заявлению на основании распоряжения работодателя.</w:t>
      </w:r>
    </w:p>
    <w:p w:rsidR="00B50972" w:rsidRDefault="00B50972">
      <w:pPr>
        <w:pStyle w:val="a6"/>
        <w:shd w:val="clear" w:color="auto" w:fill="auto"/>
        <w:spacing w:before="0" w:after="0" w:line="240" w:lineRule="auto"/>
        <w:ind w:firstLine="720"/>
        <w:jc w:val="both"/>
        <w:rPr>
          <w:sz w:val="24"/>
          <w:szCs w:val="24"/>
        </w:rPr>
      </w:pP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Заместитель Главы Администрации</w:t>
      </w: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 xml:space="preserve">города Глазова по социальной политике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spellStart"/>
      <w:r>
        <w:rPr>
          <w:rFonts w:ascii="Times New Roman" w:hAnsi="Times New Roman"/>
          <w:color w:val="000000"/>
          <w:sz w:val="24"/>
          <w:szCs w:val="24"/>
        </w:rPr>
        <w:t>О.В.Станкевич</w:t>
      </w:r>
      <w:proofErr w:type="spellEnd"/>
    </w:p>
    <w:p w:rsidR="00B50972" w:rsidRDefault="00B50972">
      <w:pPr>
        <w:widowControl w:val="0"/>
        <w:autoSpaceDE w:val="0"/>
        <w:spacing w:line="240" w:lineRule="auto"/>
        <w:rPr>
          <w:rFonts w:ascii="Times New Roman" w:hAnsi="Times New Roman"/>
          <w:color w:val="000000"/>
          <w:sz w:val="24"/>
          <w:szCs w:val="24"/>
        </w:rPr>
      </w:pP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 xml:space="preserve">Начальник управления культуры, </w:t>
      </w: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спорта и молодежной политики</w:t>
      </w: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 xml:space="preserve">Администрации города Глазова                                                                       Ю.В. </w:t>
      </w:r>
      <w:proofErr w:type="spellStart"/>
      <w:r>
        <w:rPr>
          <w:rFonts w:ascii="Times New Roman" w:hAnsi="Times New Roman"/>
          <w:color w:val="000000"/>
          <w:sz w:val="24"/>
          <w:szCs w:val="24"/>
        </w:rPr>
        <w:t>Афонин</w:t>
      </w:r>
      <w:proofErr w:type="spellEnd"/>
      <w:r>
        <w:rPr>
          <w:rFonts w:ascii="Times New Roman" w:hAnsi="Times New Roman"/>
          <w:color w:val="000000"/>
          <w:sz w:val="24"/>
          <w:szCs w:val="24"/>
        </w:rPr>
        <w:t xml:space="preserve">  </w:t>
      </w:r>
    </w:p>
    <w:p w:rsidR="00B50972" w:rsidRDefault="00B50972">
      <w:pPr>
        <w:widowControl w:val="0"/>
        <w:autoSpaceDE w:val="0"/>
        <w:spacing w:line="240" w:lineRule="auto"/>
        <w:rPr>
          <w:rFonts w:ascii="Times New Roman" w:hAnsi="Times New Roman"/>
          <w:color w:val="000000"/>
          <w:sz w:val="24"/>
          <w:szCs w:val="24"/>
        </w:rPr>
      </w:pP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Начальник управления муниципальной</w:t>
      </w:r>
    </w:p>
    <w:p w:rsidR="00B50972" w:rsidRDefault="00B50972">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 xml:space="preserve">службы и кадровой работы </w:t>
      </w:r>
    </w:p>
    <w:p w:rsidR="00B50972" w:rsidRDefault="00B50972">
      <w:pPr>
        <w:widowControl w:val="0"/>
        <w:autoSpaceDE w:val="0"/>
        <w:spacing w:line="240" w:lineRule="auto"/>
      </w:pPr>
      <w:r>
        <w:rPr>
          <w:rFonts w:ascii="Times New Roman" w:hAnsi="Times New Roman"/>
          <w:color w:val="000000"/>
          <w:sz w:val="24"/>
          <w:szCs w:val="24"/>
        </w:rPr>
        <w:t>Администрации города Глазова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spellStart"/>
      <w:r>
        <w:rPr>
          <w:rFonts w:ascii="Times New Roman" w:hAnsi="Times New Roman"/>
          <w:color w:val="000000"/>
          <w:sz w:val="24"/>
          <w:szCs w:val="24"/>
        </w:rPr>
        <w:t>О.Г.Андреева</w:t>
      </w:r>
      <w:proofErr w:type="spellEnd"/>
    </w:p>
    <w:p w:rsidR="00B50972" w:rsidRDefault="00B50972">
      <w:pPr>
        <w:widowControl w:val="0"/>
        <w:autoSpaceDE w:val="0"/>
        <w:spacing w:line="240" w:lineRule="auto"/>
      </w:pPr>
    </w:p>
    <w:p w:rsidR="00EF68F1" w:rsidRDefault="00EF68F1">
      <w:pPr>
        <w:widowControl w:val="0"/>
        <w:autoSpaceDE w:val="0"/>
        <w:spacing w:line="240" w:lineRule="auto"/>
        <w:rPr>
          <w:rFonts w:ascii="Times New Roman" w:hAnsi="Times New Roman"/>
          <w:color w:val="000000"/>
          <w:sz w:val="24"/>
          <w:szCs w:val="24"/>
        </w:rPr>
      </w:pPr>
      <w:r>
        <w:rPr>
          <w:rFonts w:ascii="Times New Roman" w:hAnsi="Times New Roman"/>
          <w:color w:val="000000"/>
          <w:sz w:val="24"/>
          <w:szCs w:val="24"/>
        </w:rPr>
        <w:t>Исполняющий обязанности д</w:t>
      </w:r>
      <w:r w:rsidR="00B50972">
        <w:rPr>
          <w:rFonts w:ascii="Times New Roman" w:hAnsi="Times New Roman"/>
          <w:color w:val="000000"/>
          <w:sz w:val="24"/>
          <w:szCs w:val="24"/>
        </w:rPr>
        <w:t>иректор</w:t>
      </w:r>
      <w:r>
        <w:rPr>
          <w:rFonts w:ascii="Times New Roman" w:hAnsi="Times New Roman"/>
          <w:color w:val="000000"/>
          <w:sz w:val="24"/>
          <w:szCs w:val="24"/>
        </w:rPr>
        <w:t>а</w:t>
      </w:r>
      <w:r w:rsidR="00B50972">
        <w:rPr>
          <w:rFonts w:ascii="Times New Roman" w:hAnsi="Times New Roman"/>
          <w:color w:val="000000"/>
          <w:sz w:val="24"/>
          <w:szCs w:val="24"/>
        </w:rPr>
        <w:t xml:space="preserve"> </w:t>
      </w:r>
    </w:p>
    <w:p w:rsidR="00B50972" w:rsidRDefault="00B50972">
      <w:pPr>
        <w:widowControl w:val="0"/>
        <w:autoSpaceDE w:val="0"/>
        <w:spacing w:line="240" w:lineRule="auto"/>
        <w:rPr>
          <w:rStyle w:val="FontStyle23"/>
        </w:rPr>
      </w:pPr>
      <w:r>
        <w:rPr>
          <w:rStyle w:val="FontStyle23"/>
        </w:rPr>
        <w:t>МБУ «Централизованная бухгалтерия</w:t>
      </w:r>
    </w:p>
    <w:p w:rsidR="00B50972" w:rsidRDefault="00B50972">
      <w:pPr>
        <w:pStyle w:val="Style6"/>
        <w:widowControl/>
        <w:tabs>
          <w:tab w:val="left" w:pos="989"/>
        </w:tabs>
        <w:spacing w:line="240" w:lineRule="auto"/>
        <w:ind w:firstLine="0"/>
        <w:rPr>
          <w:rStyle w:val="FontStyle23"/>
        </w:rPr>
      </w:pPr>
      <w:r>
        <w:rPr>
          <w:rStyle w:val="FontStyle23"/>
        </w:rPr>
        <w:t xml:space="preserve">Управления культуры, спорта и молодежной </w:t>
      </w:r>
    </w:p>
    <w:p w:rsidR="00B50972" w:rsidRDefault="00B50972">
      <w:pPr>
        <w:pStyle w:val="Style6"/>
        <w:widowControl/>
        <w:tabs>
          <w:tab w:val="left" w:pos="989"/>
        </w:tabs>
        <w:spacing w:line="240" w:lineRule="auto"/>
        <w:ind w:firstLine="0"/>
      </w:pPr>
      <w:r>
        <w:rPr>
          <w:rStyle w:val="FontStyle23"/>
        </w:rPr>
        <w:t xml:space="preserve">политики Администрации города Глазова»                                                    </w:t>
      </w:r>
      <w:r w:rsidR="00EF68F1">
        <w:rPr>
          <w:rStyle w:val="FontStyle23"/>
        </w:rPr>
        <w:t>Г</w:t>
      </w:r>
      <w:r>
        <w:rPr>
          <w:rStyle w:val="FontStyle23"/>
        </w:rPr>
        <w:t>.</w:t>
      </w:r>
      <w:r w:rsidR="00EF68F1">
        <w:rPr>
          <w:rStyle w:val="FontStyle23"/>
        </w:rPr>
        <w:t>А</w:t>
      </w:r>
      <w:r>
        <w:rPr>
          <w:rStyle w:val="FontStyle23"/>
        </w:rPr>
        <w:t xml:space="preserve">. </w:t>
      </w:r>
      <w:r w:rsidR="00EF68F1">
        <w:rPr>
          <w:rStyle w:val="FontStyle23"/>
        </w:rPr>
        <w:t>Сысоева</w:t>
      </w: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7040E" w:rsidRDefault="00B7040E">
      <w:pPr>
        <w:pStyle w:val="a6"/>
        <w:shd w:val="clear" w:color="auto" w:fill="auto"/>
        <w:spacing w:before="0" w:after="0" w:line="240" w:lineRule="auto"/>
        <w:jc w:val="right"/>
        <w:rPr>
          <w:rStyle w:val="a3"/>
          <w:color w:val="000000"/>
          <w:sz w:val="24"/>
          <w:szCs w:val="24"/>
        </w:rPr>
      </w:pPr>
    </w:p>
    <w:p w:rsidR="00B7040E" w:rsidRDefault="00B7040E">
      <w:pPr>
        <w:pStyle w:val="a6"/>
        <w:shd w:val="clear" w:color="auto" w:fill="auto"/>
        <w:spacing w:before="0" w:after="0" w:line="240" w:lineRule="auto"/>
        <w:jc w:val="right"/>
        <w:rPr>
          <w:rStyle w:val="a3"/>
          <w:color w:val="000000"/>
          <w:sz w:val="24"/>
          <w:szCs w:val="24"/>
        </w:rPr>
      </w:pPr>
    </w:p>
    <w:p w:rsidR="003C7EEA" w:rsidRDefault="003C7EEA">
      <w:pPr>
        <w:pStyle w:val="a6"/>
        <w:shd w:val="clear" w:color="auto" w:fill="auto"/>
        <w:spacing w:before="0" w:after="0" w:line="240" w:lineRule="auto"/>
        <w:jc w:val="right"/>
        <w:rPr>
          <w:rStyle w:val="a3"/>
          <w:color w:val="000000"/>
          <w:sz w:val="24"/>
          <w:szCs w:val="24"/>
        </w:rPr>
      </w:pP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lastRenderedPageBreak/>
        <w:t xml:space="preserve">Приложение 1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к Положению об оплате труда работников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муниципального бюджетного учреждения</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«Центр методического и технического</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обслуживания учреждений,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подвед</w:t>
      </w:r>
      <w:r w:rsidR="00B43E1F">
        <w:rPr>
          <w:rStyle w:val="a3"/>
          <w:color w:val="000000"/>
          <w:sz w:val="24"/>
          <w:szCs w:val="24"/>
        </w:rPr>
        <w:t>омственных Управлению</w:t>
      </w:r>
      <w:r>
        <w:rPr>
          <w:rStyle w:val="a3"/>
          <w:color w:val="000000"/>
          <w:sz w:val="24"/>
          <w:szCs w:val="24"/>
        </w:rPr>
        <w:t xml:space="preserve"> культуры,</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спорта и молодежной политики</w:t>
      </w:r>
    </w:p>
    <w:p w:rsidR="00B50972" w:rsidRDefault="00B50972">
      <w:pPr>
        <w:pStyle w:val="a6"/>
        <w:shd w:val="clear" w:color="auto" w:fill="auto"/>
        <w:spacing w:before="0" w:after="0" w:line="240" w:lineRule="auto"/>
        <w:jc w:val="right"/>
      </w:pPr>
      <w:r>
        <w:rPr>
          <w:rStyle w:val="a3"/>
          <w:color w:val="000000"/>
          <w:sz w:val="24"/>
          <w:szCs w:val="24"/>
        </w:rPr>
        <w:t>Администрации города Глазова»</w:t>
      </w: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r>
        <w:rPr>
          <w:rStyle w:val="a3"/>
          <w:color w:val="000000"/>
          <w:sz w:val="24"/>
          <w:szCs w:val="24"/>
        </w:rPr>
        <w:t>Должностные оклады работников учреждения, не отнесенных к профессиональным квалификационным группам</w:t>
      </w: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tbl>
      <w:tblPr>
        <w:tblW w:w="0" w:type="auto"/>
        <w:tblInd w:w="-5" w:type="dxa"/>
        <w:tblLayout w:type="fixed"/>
        <w:tblLook w:val="0000" w:firstRow="0" w:lastRow="0" w:firstColumn="0" w:lastColumn="0" w:noHBand="0" w:noVBand="0"/>
      </w:tblPr>
      <w:tblGrid>
        <w:gridCol w:w="7338"/>
        <w:gridCol w:w="2242"/>
      </w:tblGrid>
      <w:tr w:rsidR="00B50972">
        <w:tc>
          <w:tcPr>
            <w:tcW w:w="7338"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Наименование должности</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Должностной оклад, рублей</w:t>
            </w:r>
          </w:p>
        </w:tc>
      </w:tr>
      <w:tr w:rsidR="00B50972">
        <w:tc>
          <w:tcPr>
            <w:tcW w:w="7338"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sz w:val="24"/>
                <w:szCs w:val="24"/>
              </w:rPr>
            </w:pPr>
            <w:r>
              <w:rPr>
                <w:sz w:val="24"/>
                <w:szCs w:val="24"/>
              </w:rPr>
              <w:t>Специалист по охране труда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6040</w:t>
            </w:r>
          </w:p>
        </w:tc>
      </w:tr>
      <w:tr w:rsidR="00B50972">
        <w:tc>
          <w:tcPr>
            <w:tcW w:w="7338"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sz w:val="24"/>
                <w:szCs w:val="24"/>
              </w:rPr>
            </w:pPr>
            <w:r>
              <w:rPr>
                <w:sz w:val="24"/>
                <w:szCs w:val="24"/>
              </w:rPr>
              <w:t xml:space="preserve">Специалист по охране труда </w:t>
            </w:r>
            <w:r>
              <w:rPr>
                <w:sz w:val="24"/>
                <w:szCs w:val="24"/>
                <w:lang w:val="en-US"/>
              </w:rPr>
              <w:t>II</w:t>
            </w:r>
            <w:r>
              <w:rPr>
                <w:sz w:val="24"/>
                <w:szCs w:val="24"/>
              </w:rPr>
              <w:t xml:space="preserve"> категории </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6200</w:t>
            </w:r>
          </w:p>
        </w:tc>
      </w:tr>
      <w:tr w:rsidR="00B50972">
        <w:tc>
          <w:tcPr>
            <w:tcW w:w="7338"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sz w:val="24"/>
                <w:szCs w:val="24"/>
              </w:rPr>
            </w:pPr>
            <w:r>
              <w:rPr>
                <w:sz w:val="24"/>
                <w:szCs w:val="24"/>
              </w:rPr>
              <w:t xml:space="preserve">Специалист по охране труда </w:t>
            </w:r>
            <w:r>
              <w:rPr>
                <w:sz w:val="24"/>
                <w:szCs w:val="24"/>
                <w:lang w:val="en-US"/>
              </w:rPr>
              <w:t>I</w:t>
            </w:r>
            <w:r>
              <w:rPr>
                <w:sz w:val="24"/>
                <w:szCs w:val="24"/>
              </w:rPr>
              <w:t xml:space="preserve"> категории </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6950</w:t>
            </w:r>
          </w:p>
        </w:tc>
      </w:tr>
    </w:tbl>
    <w:p w:rsidR="00B50972" w:rsidRDefault="00B50972">
      <w:pPr>
        <w:pStyle w:val="a6"/>
        <w:shd w:val="clear" w:color="auto" w:fill="auto"/>
        <w:spacing w:before="0" w:after="0" w:line="240" w:lineRule="auto"/>
        <w:jc w:val="center"/>
        <w:rPr>
          <w:sz w:val="24"/>
          <w:szCs w:val="24"/>
        </w:rPr>
      </w:pPr>
    </w:p>
    <w:p w:rsidR="00B50972" w:rsidRDefault="00B50972">
      <w:pPr>
        <w:pStyle w:val="a6"/>
        <w:shd w:val="clear" w:color="auto" w:fill="auto"/>
        <w:spacing w:before="0" w:after="0" w:line="240" w:lineRule="auto"/>
        <w:ind w:firstLine="720"/>
      </w:pPr>
    </w:p>
    <w:p w:rsidR="00B50972" w:rsidRDefault="00B50972">
      <w:pPr>
        <w:pStyle w:val="a6"/>
        <w:shd w:val="clear" w:color="auto" w:fill="auto"/>
        <w:spacing w:before="0" w:after="0" w:line="240" w:lineRule="auto"/>
        <w:ind w:firstLine="720"/>
        <w:rPr>
          <w:sz w:val="24"/>
          <w:szCs w:val="24"/>
        </w:rPr>
      </w:pPr>
    </w:p>
    <w:p w:rsidR="00B50972" w:rsidRDefault="00B50972">
      <w:pPr>
        <w:pStyle w:val="a6"/>
        <w:shd w:val="clear" w:color="auto" w:fill="auto"/>
        <w:tabs>
          <w:tab w:val="left" w:pos="709"/>
        </w:tabs>
        <w:suppressAutoHyphens w:val="0"/>
        <w:spacing w:before="0" w:after="0" w:line="240" w:lineRule="auto"/>
        <w:jc w:val="both"/>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center"/>
      </w:pP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lastRenderedPageBreak/>
        <w:t xml:space="preserve">Приложение </w:t>
      </w:r>
      <w:r w:rsidR="001701B3">
        <w:rPr>
          <w:rStyle w:val="a3"/>
          <w:color w:val="000000"/>
          <w:sz w:val="24"/>
          <w:szCs w:val="24"/>
        </w:rPr>
        <w:t>2</w:t>
      </w:r>
      <w:r>
        <w:rPr>
          <w:rStyle w:val="a3"/>
          <w:color w:val="000000"/>
          <w:sz w:val="24"/>
          <w:szCs w:val="24"/>
        </w:rPr>
        <w:t xml:space="preserve">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к Положению об оплате труда работников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муниципального бюджетного учреждения</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«Центр методического и технического</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обслуживания учреждений,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подведомственных Управлени</w:t>
      </w:r>
      <w:r w:rsidR="00B43E1F">
        <w:rPr>
          <w:rStyle w:val="a3"/>
          <w:color w:val="000000"/>
          <w:sz w:val="24"/>
          <w:szCs w:val="24"/>
        </w:rPr>
        <w:t>ю</w:t>
      </w:r>
      <w:r>
        <w:rPr>
          <w:rStyle w:val="a3"/>
          <w:color w:val="000000"/>
          <w:sz w:val="24"/>
          <w:szCs w:val="24"/>
        </w:rPr>
        <w:t xml:space="preserve"> культуры,</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спорта и молодежной политики</w:t>
      </w:r>
    </w:p>
    <w:p w:rsidR="00B50972" w:rsidRDefault="00B50972">
      <w:pPr>
        <w:pStyle w:val="a6"/>
        <w:shd w:val="clear" w:color="auto" w:fill="auto"/>
        <w:spacing w:before="0" w:after="0" w:line="240" w:lineRule="auto"/>
        <w:jc w:val="right"/>
      </w:pPr>
      <w:r>
        <w:rPr>
          <w:rStyle w:val="a3"/>
          <w:color w:val="000000"/>
          <w:sz w:val="24"/>
          <w:szCs w:val="24"/>
        </w:rPr>
        <w:t>Администрации города Глазова»</w:t>
      </w:r>
    </w:p>
    <w:p w:rsidR="00B50972" w:rsidRDefault="00B50972">
      <w:pPr>
        <w:pStyle w:val="a6"/>
        <w:shd w:val="clear" w:color="auto" w:fill="auto"/>
        <w:spacing w:before="0" w:after="0" w:line="240" w:lineRule="auto"/>
        <w:jc w:val="center"/>
      </w:pPr>
    </w:p>
    <w:p w:rsidR="001701B3" w:rsidRDefault="001701B3">
      <w:pPr>
        <w:pStyle w:val="a6"/>
        <w:shd w:val="clear" w:color="auto" w:fill="auto"/>
        <w:spacing w:before="0" w:after="0" w:line="240" w:lineRule="auto"/>
        <w:jc w:val="center"/>
        <w:rPr>
          <w:rStyle w:val="a3"/>
          <w:color w:val="000000"/>
          <w:sz w:val="24"/>
          <w:szCs w:val="24"/>
        </w:rPr>
      </w:pPr>
      <w:r>
        <w:rPr>
          <w:rStyle w:val="a3"/>
          <w:color w:val="000000"/>
          <w:sz w:val="24"/>
          <w:szCs w:val="24"/>
        </w:rPr>
        <w:t>Порядок</w:t>
      </w:r>
    </w:p>
    <w:p w:rsidR="00B50972" w:rsidRDefault="00B50972">
      <w:pPr>
        <w:pStyle w:val="a6"/>
        <w:shd w:val="clear" w:color="auto" w:fill="auto"/>
        <w:spacing w:before="0" w:after="0" w:line="240" w:lineRule="auto"/>
        <w:jc w:val="center"/>
        <w:rPr>
          <w:sz w:val="24"/>
          <w:szCs w:val="24"/>
        </w:rPr>
      </w:pPr>
      <w:r>
        <w:rPr>
          <w:rStyle w:val="a3"/>
          <w:color w:val="000000"/>
          <w:sz w:val="24"/>
          <w:szCs w:val="24"/>
        </w:rPr>
        <w:t>исчисления стажа работы, установления, начисления и выплаты ежемесячной надбавки за выслугу лет</w:t>
      </w:r>
    </w:p>
    <w:p w:rsidR="00B50972" w:rsidRDefault="00B50972">
      <w:pPr>
        <w:pStyle w:val="a6"/>
        <w:shd w:val="clear" w:color="auto" w:fill="auto"/>
        <w:spacing w:before="0" w:after="0" w:line="240" w:lineRule="auto"/>
        <w:jc w:val="center"/>
        <w:rPr>
          <w:sz w:val="24"/>
          <w:szCs w:val="24"/>
        </w:rPr>
      </w:pP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t xml:space="preserve">1. В стаж работы, дающий право на получение ежемесячных надбавок за выслугу лет, включается время работы в организациях всех форм собственности по должностям (профессиям), специализация которых соответствует специализации должности (профессии), занимаемой в муниципальном бюджетном учреждении «Центр методического и технического обслуживания учреждений, подведомственных Управлению культуры, спорта и молодежной политики Администрации города Глазова». </w:t>
      </w: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r>
      <w:r>
        <w:rPr>
          <w:rStyle w:val="a3"/>
          <w:sz w:val="24"/>
          <w:szCs w:val="24"/>
        </w:rPr>
        <w:t>2. Надбавка за выслугу лет начисляется к окладу (должностному окладу) работникам по основной работе и выплачивается ежемесячно одновременно с заработной платой.</w:t>
      </w:r>
    </w:p>
    <w:p w:rsidR="00B50972" w:rsidRDefault="00B50972">
      <w:pPr>
        <w:pStyle w:val="a6"/>
        <w:shd w:val="clear" w:color="auto" w:fill="auto"/>
        <w:tabs>
          <w:tab w:val="left" w:pos="709"/>
        </w:tabs>
        <w:suppressAutoHyphens w:val="0"/>
        <w:spacing w:before="0" w:after="0" w:line="240" w:lineRule="auto"/>
        <w:jc w:val="both"/>
        <w:rPr>
          <w:rStyle w:val="a3"/>
          <w:color w:val="000000"/>
          <w:sz w:val="24"/>
          <w:szCs w:val="24"/>
        </w:rPr>
      </w:pPr>
      <w:r>
        <w:rPr>
          <w:rStyle w:val="a3"/>
          <w:color w:val="000000"/>
          <w:sz w:val="24"/>
          <w:szCs w:val="24"/>
        </w:rPr>
        <w:tab/>
        <w:t>3. Ежемесячная надбавка за выслугу лет выплачивается со дня возникновения права на назначение или изменение размера этой надбавки.</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Если у работника право на назначение или изменение размера надбавки за выслугу лет наступило в период его пребывания в ежегодном основном или дополнительном оплачиваемом отпуске, временной нетрудоспособности, в период исполнения государственных обязанностей, переподготовки или повышения квалификации с отрывом от работы в образовательном учреждении и в других аналогичных случаях, при которых за работником сохраняется средний заработок, выплата надбавки в новом размере производится после окончания указанных событий.</w:t>
      </w:r>
    </w:p>
    <w:p w:rsidR="00B50972" w:rsidRDefault="00B50972">
      <w:pPr>
        <w:pStyle w:val="a6"/>
        <w:shd w:val="clear" w:color="auto" w:fill="auto"/>
        <w:spacing w:before="0" w:after="0" w:line="240" w:lineRule="auto"/>
        <w:ind w:firstLine="720"/>
        <w:jc w:val="both"/>
        <w:rPr>
          <w:rStyle w:val="a3"/>
          <w:sz w:val="24"/>
          <w:szCs w:val="24"/>
        </w:rPr>
      </w:pPr>
      <w:r>
        <w:rPr>
          <w:rStyle w:val="a3"/>
          <w:color w:val="000000"/>
          <w:sz w:val="24"/>
          <w:szCs w:val="24"/>
        </w:rPr>
        <w:t>4. Общий стаж работы, дающий право на назначение надбавки за выслугу лет, определяется на основании трудовой книжки работника.</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sz w:val="24"/>
          <w:szCs w:val="24"/>
        </w:rPr>
        <w:t>Стаж работы для выплаты ежемесячной надбавки за выслугу лет определяется комиссией по установлению трудового стажа. Состав комиссии утверждается руководителем учреждения. В состав комиссии включаются в обязательном порядке представители кадровой и бухгалтерской служб.</w:t>
      </w:r>
    </w:p>
    <w:p w:rsidR="00B50972" w:rsidRDefault="00B50972">
      <w:pPr>
        <w:pStyle w:val="a6"/>
        <w:shd w:val="clear" w:color="auto" w:fill="auto"/>
        <w:spacing w:before="0" w:after="0" w:line="240" w:lineRule="auto"/>
        <w:ind w:firstLine="720"/>
        <w:jc w:val="both"/>
        <w:rPr>
          <w:rStyle w:val="a3"/>
          <w:color w:val="000000"/>
          <w:sz w:val="24"/>
          <w:szCs w:val="24"/>
        </w:rPr>
      </w:pPr>
      <w:r>
        <w:rPr>
          <w:rStyle w:val="a3"/>
          <w:color w:val="000000"/>
          <w:sz w:val="24"/>
          <w:szCs w:val="24"/>
        </w:rPr>
        <w:t>Назначение надбавки производится приказом руководителя учреждения на основании протокола комиссии по установлению трудового стажа, дающего право на надбавку за выслугу лет.</w:t>
      </w:r>
    </w:p>
    <w:p w:rsidR="00B50972" w:rsidRDefault="00B50972">
      <w:pPr>
        <w:pStyle w:val="a6"/>
        <w:shd w:val="clear" w:color="auto" w:fill="auto"/>
        <w:spacing w:before="0" w:after="0" w:line="240" w:lineRule="auto"/>
        <w:ind w:firstLine="720"/>
        <w:jc w:val="both"/>
        <w:rPr>
          <w:sz w:val="24"/>
          <w:szCs w:val="24"/>
        </w:rPr>
      </w:pPr>
      <w:r>
        <w:rPr>
          <w:rStyle w:val="a3"/>
          <w:color w:val="000000"/>
          <w:sz w:val="24"/>
          <w:szCs w:val="24"/>
        </w:rPr>
        <w:t>Ответственность за своевременный пересмотр у работников размера надбавки за выслугу лет возлагается на кадровую службу учреждения.</w:t>
      </w: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lastRenderedPageBreak/>
        <w:t xml:space="preserve">Приложение </w:t>
      </w:r>
      <w:r w:rsidR="001701B3">
        <w:rPr>
          <w:rStyle w:val="a3"/>
          <w:color w:val="000000"/>
          <w:sz w:val="24"/>
          <w:szCs w:val="24"/>
        </w:rPr>
        <w:t>3</w:t>
      </w:r>
      <w:r>
        <w:rPr>
          <w:rStyle w:val="a3"/>
          <w:color w:val="000000"/>
          <w:sz w:val="24"/>
          <w:szCs w:val="24"/>
        </w:rPr>
        <w:t xml:space="preserve">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к Положению об оплате труда работников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муниципального бюджетного учреждения</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«Центр методического и технического</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обслуживания учреждений,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подведомственных Управлени</w:t>
      </w:r>
      <w:r w:rsidR="00B43E1F">
        <w:rPr>
          <w:rStyle w:val="a3"/>
          <w:color w:val="000000"/>
          <w:sz w:val="24"/>
          <w:szCs w:val="24"/>
        </w:rPr>
        <w:t>ю</w:t>
      </w:r>
      <w:r>
        <w:rPr>
          <w:rStyle w:val="a3"/>
          <w:color w:val="000000"/>
          <w:sz w:val="24"/>
          <w:szCs w:val="24"/>
        </w:rPr>
        <w:t xml:space="preserve"> культуры,</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спорта и молодежной политики</w:t>
      </w:r>
    </w:p>
    <w:p w:rsidR="00B50972" w:rsidRDefault="00B50972">
      <w:pPr>
        <w:pStyle w:val="a6"/>
        <w:shd w:val="clear" w:color="auto" w:fill="auto"/>
        <w:spacing w:before="0" w:after="0" w:line="240" w:lineRule="auto"/>
        <w:jc w:val="right"/>
      </w:pPr>
      <w:r>
        <w:rPr>
          <w:rStyle w:val="a3"/>
          <w:color w:val="000000"/>
          <w:sz w:val="24"/>
          <w:szCs w:val="24"/>
        </w:rPr>
        <w:t>Администрации города Глазова»</w:t>
      </w:r>
    </w:p>
    <w:p w:rsidR="00B50972" w:rsidRDefault="00B50972">
      <w:pPr>
        <w:pStyle w:val="a6"/>
        <w:shd w:val="clear" w:color="auto" w:fill="auto"/>
        <w:spacing w:before="0" w:after="0" w:line="240" w:lineRule="auto"/>
        <w:jc w:val="right"/>
      </w:pPr>
    </w:p>
    <w:p w:rsidR="001701B3" w:rsidRDefault="001701B3">
      <w:pPr>
        <w:pStyle w:val="Style9"/>
        <w:spacing w:line="240" w:lineRule="auto"/>
        <w:jc w:val="center"/>
        <w:rPr>
          <w:rStyle w:val="FontStyle23"/>
        </w:rPr>
      </w:pPr>
      <w:r>
        <w:rPr>
          <w:rStyle w:val="FontStyle23"/>
        </w:rPr>
        <w:t>Порядок</w:t>
      </w:r>
    </w:p>
    <w:p w:rsidR="00B50972" w:rsidRDefault="00B50972">
      <w:pPr>
        <w:pStyle w:val="Style9"/>
        <w:spacing w:line="240" w:lineRule="auto"/>
        <w:jc w:val="center"/>
      </w:pPr>
      <w:r>
        <w:rPr>
          <w:rStyle w:val="FontStyle23"/>
        </w:rPr>
        <w:t>исчисления стажа работы, установления, начисления и выплаты ежемесячной надбавки за выслугу лет работников культуры сектора методической работы</w:t>
      </w:r>
    </w:p>
    <w:p w:rsidR="00B50972" w:rsidRDefault="00B50972">
      <w:pPr>
        <w:pStyle w:val="Style9"/>
        <w:spacing w:line="240" w:lineRule="auto"/>
        <w:jc w:val="center"/>
      </w:pPr>
    </w:p>
    <w:p w:rsidR="00B50972" w:rsidRDefault="00B50972">
      <w:pPr>
        <w:pStyle w:val="Style10"/>
        <w:spacing w:line="240" w:lineRule="auto"/>
        <w:ind w:firstLine="737"/>
        <w:rPr>
          <w:rStyle w:val="FontStyle23"/>
        </w:rPr>
      </w:pPr>
      <w:r>
        <w:rPr>
          <w:rStyle w:val="FontStyle23"/>
        </w:rPr>
        <w:t>1. В стаж работы, дающий право на получение ежемесячных надбавок за выслугу лет, включаются:</w:t>
      </w:r>
    </w:p>
    <w:p w:rsidR="00B50972" w:rsidRDefault="00B50972">
      <w:pPr>
        <w:pStyle w:val="Style10"/>
        <w:spacing w:line="355" w:lineRule="exact"/>
        <w:ind w:firstLine="706"/>
        <w:rPr>
          <w:rStyle w:val="FontStyle23"/>
        </w:rPr>
      </w:pPr>
      <w:r>
        <w:rPr>
          <w:rStyle w:val="FontStyle23"/>
        </w:rPr>
        <w:t>время работы в организациях культуры, образовательных учреждениях в области культуры;</w:t>
      </w:r>
    </w:p>
    <w:p w:rsidR="00B50972" w:rsidRDefault="00B50972">
      <w:pPr>
        <w:pStyle w:val="Style10"/>
        <w:spacing w:line="341" w:lineRule="exact"/>
        <w:rPr>
          <w:rStyle w:val="FontStyle23"/>
        </w:rPr>
      </w:pPr>
      <w:r>
        <w:rPr>
          <w:rStyle w:val="FontStyle23"/>
        </w:rPr>
        <w:t>время работы в органах государственной власти и органах местного самоуправления в подразделениях по управлению культурой на должностях руководителей и специалистов;</w:t>
      </w:r>
    </w:p>
    <w:p w:rsidR="00B50972" w:rsidRDefault="00B50972">
      <w:pPr>
        <w:pStyle w:val="Style10"/>
        <w:spacing w:line="331" w:lineRule="exact"/>
        <w:rPr>
          <w:rStyle w:val="FontStyle23"/>
        </w:rPr>
      </w:pPr>
      <w:r>
        <w:rPr>
          <w:rStyle w:val="FontStyle23"/>
        </w:rPr>
        <w:t>время работы в качестве освобожденных работников профсоюзных органов организаций культуры, образовательных учреждений культуры, а также на выборных должностях на постоянной основе, если ему предшествует и за ним следует работа в организациях культуры, образовательных учреждениях культуры;</w:t>
      </w:r>
    </w:p>
    <w:p w:rsidR="00B50972" w:rsidRDefault="00B50972">
      <w:pPr>
        <w:pStyle w:val="Style10"/>
        <w:spacing w:line="350" w:lineRule="exact"/>
        <w:ind w:firstLine="715"/>
        <w:rPr>
          <w:rStyle w:val="FontStyle23"/>
        </w:rPr>
      </w:pPr>
      <w:r>
        <w:rPr>
          <w:rStyle w:val="FontStyle23"/>
        </w:rPr>
        <w:t>время нахождения граждан на военной службе, если перерыв между днем увольнения с военной службы и днем приема на работу не превысил одного года;</w:t>
      </w:r>
    </w:p>
    <w:p w:rsidR="00B50972" w:rsidRDefault="00B50972">
      <w:pPr>
        <w:pStyle w:val="Style10"/>
        <w:spacing w:line="326" w:lineRule="exact"/>
        <w:ind w:firstLine="706"/>
        <w:rPr>
          <w:rStyle w:val="FontStyle23"/>
        </w:rPr>
      </w:pPr>
      <w:r>
        <w:rPr>
          <w:rStyle w:val="FontStyle23"/>
        </w:rPr>
        <w:t>период ухода одного из родителей за каждым ребенком до достижения им возраста полутора лет, но не более трех лет в общей сложности;</w:t>
      </w:r>
    </w:p>
    <w:p w:rsidR="00B50972" w:rsidRDefault="00B50972">
      <w:pPr>
        <w:pStyle w:val="Style10"/>
        <w:spacing w:line="326" w:lineRule="exact"/>
        <w:ind w:firstLine="706"/>
        <w:rPr>
          <w:rStyle w:val="FontStyle23"/>
        </w:rPr>
      </w:pPr>
      <w:r>
        <w:rPr>
          <w:rStyle w:val="FontStyle23"/>
        </w:rPr>
        <w:t>время обучения работников в образовательных учреждениях, осуществляющих переподготовку, повышение квалификации кадров, если они работали в организациях культуры, образовательных учреждениях культуры до поступления на учебу и после окончания учебы возвратились на работу в названные организации;</w:t>
      </w:r>
    </w:p>
    <w:p w:rsidR="00B50972" w:rsidRDefault="00B50972">
      <w:pPr>
        <w:pStyle w:val="Style10"/>
        <w:spacing w:line="346" w:lineRule="exact"/>
        <w:ind w:firstLine="706"/>
        <w:rPr>
          <w:rStyle w:val="FontStyle23"/>
        </w:rPr>
      </w:pPr>
      <w:r>
        <w:rPr>
          <w:rStyle w:val="FontStyle23"/>
        </w:rPr>
        <w:t>время работы на должностях работников культуры в учреждениях и организациях независимо от их организационно-правовых форм и форм собственности;</w:t>
      </w:r>
    </w:p>
    <w:p w:rsidR="00B50972" w:rsidRDefault="00B50972">
      <w:pPr>
        <w:pStyle w:val="Style6"/>
        <w:widowControl/>
        <w:numPr>
          <w:ilvl w:val="0"/>
          <w:numId w:val="2"/>
        </w:numPr>
        <w:tabs>
          <w:tab w:val="left" w:pos="1090"/>
        </w:tabs>
        <w:spacing w:before="62" w:line="322" w:lineRule="exact"/>
        <w:ind w:firstLine="710"/>
        <w:rPr>
          <w:rStyle w:val="FontStyle23"/>
        </w:rPr>
      </w:pPr>
      <w:r>
        <w:rPr>
          <w:rStyle w:val="FontStyle23"/>
        </w:rPr>
        <w:t>Надбавка за выслугу лет начисляется к окладу (должностному окладу) работникам по основной работе и выплачивается ежемесячно одновременно с заработной платой.</w:t>
      </w:r>
    </w:p>
    <w:p w:rsidR="00B50972" w:rsidRDefault="00B50972">
      <w:pPr>
        <w:pStyle w:val="Style6"/>
        <w:widowControl/>
        <w:numPr>
          <w:ilvl w:val="0"/>
          <w:numId w:val="2"/>
        </w:numPr>
        <w:tabs>
          <w:tab w:val="left" w:pos="1090"/>
        </w:tabs>
        <w:spacing w:line="322" w:lineRule="exact"/>
        <w:ind w:firstLine="710"/>
        <w:rPr>
          <w:rStyle w:val="FontStyle23"/>
        </w:rPr>
      </w:pPr>
      <w:r>
        <w:rPr>
          <w:rStyle w:val="FontStyle23"/>
        </w:rPr>
        <w:t>Ежемесячная надбавка за выслугу лет выплачивается со дня возникновения права на назначение или изменение размера этой надбавки.</w:t>
      </w:r>
    </w:p>
    <w:p w:rsidR="00B50972" w:rsidRDefault="00B50972">
      <w:pPr>
        <w:pStyle w:val="Style10"/>
        <w:spacing w:line="322" w:lineRule="exact"/>
        <w:rPr>
          <w:rStyle w:val="FontStyle23"/>
        </w:rPr>
      </w:pPr>
      <w:r>
        <w:rPr>
          <w:rStyle w:val="FontStyle23"/>
        </w:rPr>
        <w:t>Если у работника право на назначение или изменение размера надбавки за выслугу лет наступило в период его пребывания в ежегодном основном или дополнительном оплачиваемом отпуске, временной нетрудоспособности, в период исполнения государственных обязанностей, переподготовки или повышения квалификации с отрывом от работы в образовательном учреждении и в других аналогичных случаях, при которых за работником сохраняется средний заработок, выплата надбавки в новом размере производится после окончания указанных событий.</w:t>
      </w:r>
    </w:p>
    <w:p w:rsidR="00B50972" w:rsidRDefault="00B50972">
      <w:pPr>
        <w:pStyle w:val="Style6"/>
        <w:widowControl/>
        <w:tabs>
          <w:tab w:val="left" w:pos="1090"/>
        </w:tabs>
        <w:spacing w:line="322" w:lineRule="exact"/>
        <w:ind w:firstLine="710"/>
        <w:rPr>
          <w:rStyle w:val="FontStyle23"/>
        </w:rPr>
      </w:pPr>
      <w:r>
        <w:rPr>
          <w:rStyle w:val="FontStyle23"/>
        </w:rPr>
        <w:t>4. Общий стаж работы, дающий право на назначение надбавки за выслугу лет, определяется на основании трудовой книжки работника.</w:t>
      </w:r>
    </w:p>
    <w:p w:rsidR="00B50972" w:rsidRDefault="00B50972">
      <w:pPr>
        <w:pStyle w:val="Style10"/>
        <w:spacing w:line="322" w:lineRule="exact"/>
        <w:rPr>
          <w:rStyle w:val="FontStyle23"/>
        </w:rPr>
      </w:pPr>
      <w:r>
        <w:rPr>
          <w:rStyle w:val="FontStyle23"/>
        </w:rPr>
        <w:lastRenderedPageBreak/>
        <w:t>Стаж работы для выплаты ежемесячной надбавки за выслугу лет определяется комиссией по установлению трудового стажа. Состав комиссии утверждается руководителем учреждения. В состав комиссии включаются в обязательном порядке представители кадровой и бухгалтерской служб.</w:t>
      </w:r>
    </w:p>
    <w:p w:rsidR="00B50972" w:rsidRDefault="00B50972">
      <w:pPr>
        <w:pStyle w:val="Style10"/>
        <w:spacing w:line="322" w:lineRule="exact"/>
        <w:ind w:firstLine="715"/>
        <w:rPr>
          <w:rStyle w:val="FontStyle23"/>
          <w:color w:val="000000"/>
        </w:rPr>
      </w:pPr>
      <w:r>
        <w:rPr>
          <w:rStyle w:val="FontStyle23"/>
        </w:rPr>
        <w:t>Назначение надбавки производится приказом руководителя учреждения на основании протокола комиссии по установлению трудового стажа, дающего право на надбавку за выслугу лет.</w:t>
      </w:r>
    </w:p>
    <w:p w:rsidR="00B50972" w:rsidRDefault="00B50972">
      <w:pPr>
        <w:pStyle w:val="Style10"/>
        <w:spacing w:line="322" w:lineRule="exact"/>
        <w:ind w:firstLine="701"/>
      </w:pPr>
      <w:r>
        <w:rPr>
          <w:rStyle w:val="FontStyle23"/>
          <w:color w:val="000000"/>
        </w:rPr>
        <w:t>Ответственность за своевременный пересмотр у работников размера надбавки за выслугу лет возлагается на кадровую службу учреждения.</w:t>
      </w: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B50972">
      <w:pPr>
        <w:pStyle w:val="a6"/>
        <w:shd w:val="clear" w:color="auto" w:fill="auto"/>
        <w:spacing w:before="0" w:after="0" w:line="240" w:lineRule="auto"/>
        <w:jc w:val="right"/>
      </w:pPr>
    </w:p>
    <w:p w:rsidR="00B50972" w:rsidRDefault="001701B3">
      <w:pPr>
        <w:pStyle w:val="a6"/>
        <w:shd w:val="clear" w:color="auto" w:fill="auto"/>
        <w:spacing w:before="0" w:after="0" w:line="240" w:lineRule="auto"/>
        <w:jc w:val="right"/>
        <w:rPr>
          <w:rStyle w:val="a3"/>
          <w:color w:val="000000"/>
          <w:sz w:val="24"/>
          <w:szCs w:val="24"/>
        </w:rPr>
      </w:pPr>
      <w:r>
        <w:rPr>
          <w:rStyle w:val="a3"/>
          <w:color w:val="000000"/>
          <w:sz w:val="24"/>
          <w:szCs w:val="24"/>
        </w:rPr>
        <w:lastRenderedPageBreak/>
        <w:t>Приложение 4</w:t>
      </w:r>
      <w:r w:rsidR="00B50972">
        <w:rPr>
          <w:rStyle w:val="a3"/>
          <w:color w:val="000000"/>
          <w:sz w:val="24"/>
          <w:szCs w:val="24"/>
        </w:rPr>
        <w:t xml:space="preserve">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к Положению об оплате труда работников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муниципального бюджетного учреждения</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«Центр методического и технического</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 xml:space="preserve">обслуживания учреждений, </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подведомственных Управлени</w:t>
      </w:r>
      <w:r w:rsidR="00B43E1F">
        <w:rPr>
          <w:rStyle w:val="a3"/>
          <w:color w:val="000000"/>
          <w:sz w:val="24"/>
          <w:szCs w:val="24"/>
        </w:rPr>
        <w:t>ю</w:t>
      </w:r>
      <w:r>
        <w:rPr>
          <w:rStyle w:val="a3"/>
          <w:color w:val="000000"/>
          <w:sz w:val="24"/>
          <w:szCs w:val="24"/>
        </w:rPr>
        <w:t xml:space="preserve"> культуры,</w:t>
      </w:r>
    </w:p>
    <w:p w:rsidR="00B50972" w:rsidRDefault="00B50972">
      <w:pPr>
        <w:pStyle w:val="a6"/>
        <w:shd w:val="clear" w:color="auto" w:fill="auto"/>
        <w:spacing w:before="0" w:after="0" w:line="240" w:lineRule="auto"/>
        <w:jc w:val="right"/>
        <w:rPr>
          <w:rStyle w:val="a3"/>
          <w:color w:val="000000"/>
          <w:sz w:val="24"/>
          <w:szCs w:val="24"/>
        </w:rPr>
      </w:pPr>
      <w:r>
        <w:rPr>
          <w:rStyle w:val="a3"/>
          <w:color w:val="000000"/>
          <w:sz w:val="24"/>
          <w:szCs w:val="24"/>
        </w:rPr>
        <w:t>спорта и молодежной политики</w:t>
      </w:r>
    </w:p>
    <w:p w:rsidR="00B50972" w:rsidRDefault="00B50972">
      <w:pPr>
        <w:pStyle w:val="a6"/>
        <w:shd w:val="clear" w:color="auto" w:fill="auto"/>
        <w:spacing w:before="0" w:after="0" w:line="240" w:lineRule="auto"/>
        <w:jc w:val="right"/>
        <w:rPr>
          <w:sz w:val="24"/>
          <w:szCs w:val="24"/>
        </w:rPr>
      </w:pPr>
      <w:r>
        <w:rPr>
          <w:rStyle w:val="a3"/>
          <w:color w:val="000000"/>
          <w:sz w:val="24"/>
          <w:szCs w:val="24"/>
        </w:rPr>
        <w:t>Администрации города Глазова»</w:t>
      </w:r>
    </w:p>
    <w:p w:rsidR="00B50972" w:rsidRDefault="00B50972">
      <w:pPr>
        <w:pStyle w:val="a6"/>
        <w:shd w:val="clear" w:color="auto" w:fill="auto"/>
        <w:tabs>
          <w:tab w:val="left" w:pos="709"/>
        </w:tabs>
        <w:suppressAutoHyphens w:val="0"/>
        <w:spacing w:before="0" w:after="0" w:line="240" w:lineRule="auto"/>
        <w:jc w:val="center"/>
        <w:rPr>
          <w:sz w:val="24"/>
          <w:szCs w:val="24"/>
        </w:rPr>
      </w:pPr>
    </w:p>
    <w:p w:rsidR="00B50972" w:rsidRDefault="00B50972">
      <w:pPr>
        <w:pStyle w:val="a6"/>
        <w:shd w:val="clear" w:color="auto" w:fill="auto"/>
        <w:tabs>
          <w:tab w:val="left" w:pos="709"/>
        </w:tabs>
        <w:suppressAutoHyphens w:val="0"/>
        <w:spacing w:before="0" w:after="0" w:line="240" w:lineRule="auto"/>
        <w:jc w:val="center"/>
        <w:rPr>
          <w:sz w:val="24"/>
          <w:szCs w:val="24"/>
        </w:rPr>
      </w:pPr>
    </w:p>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 xml:space="preserve">Показатели отнесения учреждения </w:t>
      </w:r>
    </w:p>
    <w:p w:rsidR="00B50972" w:rsidRDefault="00B50972">
      <w:pPr>
        <w:pStyle w:val="a6"/>
        <w:shd w:val="clear" w:color="auto" w:fill="auto"/>
        <w:spacing w:before="0" w:after="0" w:line="240" w:lineRule="auto"/>
        <w:jc w:val="center"/>
        <w:rPr>
          <w:sz w:val="24"/>
          <w:szCs w:val="24"/>
        </w:rPr>
      </w:pPr>
      <w:r>
        <w:rPr>
          <w:rStyle w:val="a3"/>
          <w:color w:val="000000"/>
          <w:sz w:val="24"/>
          <w:szCs w:val="24"/>
        </w:rPr>
        <w:t>к группам по оплате труда руководителя</w:t>
      </w:r>
    </w:p>
    <w:p w:rsidR="00B50972" w:rsidRDefault="00B50972">
      <w:pPr>
        <w:pStyle w:val="a6"/>
        <w:shd w:val="clear" w:color="auto" w:fill="auto"/>
        <w:spacing w:before="0" w:after="0" w:line="240" w:lineRule="auto"/>
        <w:jc w:val="center"/>
        <w:rPr>
          <w:sz w:val="24"/>
          <w:szCs w:val="24"/>
        </w:rPr>
      </w:pPr>
    </w:p>
    <w:p w:rsidR="00B50972" w:rsidRDefault="00B50972">
      <w:pPr>
        <w:pStyle w:val="a6"/>
        <w:shd w:val="clear" w:color="auto" w:fill="auto"/>
        <w:spacing w:before="0" w:after="0" w:line="240" w:lineRule="auto"/>
        <w:ind w:firstLine="709"/>
        <w:jc w:val="both"/>
        <w:rPr>
          <w:rStyle w:val="a3"/>
          <w:color w:val="000000"/>
          <w:sz w:val="24"/>
          <w:szCs w:val="24"/>
        </w:rPr>
      </w:pPr>
      <w:r>
        <w:rPr>
          <w:rStyle w:val="a3"/>
          <w:color w:val="000000"/>
          <w:sz w:val="24"/>
          <w:szCs w:val="24"/>
        </w:rPr>
        <w:t>Отнесение учреждения к группе по оплате труда руководителя устанавливается при создании учреждения, а также в случае изменения показателей учреждения путем определения суммы баллов согласно таблицам настоящего приложения.</w:t>
      </w:r>
    </w:p>
    <w:p w:rsidR="00B50972" w:rsidRDefault="00B50972">
      <w:pPr>
        <w:pStyle w:val="a6"/>
        <w:shd w:val="clear" w:color="auto" w:fill="auto"/>
        <w:spacing w:before="0" w:after="0" w:line="240" w:lineRule="auto"/>
        <w:jc w:val="right"/>
      </w:pPr>
      <w:r>
        <w:rPr>
          <w:rStyle w:val="a3"/>
          <w:color w:val="000000"/>
          <w:sz w:val="24"/>
          <w:szCs w:val="24"/>
        </w:rPr>
        <w:t>Таблица 1</w:t>
      </w:r>
    </w:p>
    <w:p w:rsidR="00B50972" w:rsidRDefault="00B50972">
      <w:pPr>
        <w:pStyle w:val="a6"/>
        <w:shd w:val="clear" w:color="auto" w:fill="auto"/>
        <w:spacing w:before="0" w:after="0" w:line="240" w:lineRule="auto"/>
        <w:jc w:val="right"/>
      </w:pPr>
    </w:p>
    <w:tbl>
      <w:tblPr>
        <w:tblW w:w="0" w:type="auto"/>
        <w:tblInd w:w="-5" w:type="dxa"/>
        <w:tblLayout w:type="fixed"/>
        <w:tblLook w:val="0000" w:firstRow="0" w:lastRow="0" w:firstColumn="0" w:lastColumn="0" w:noHBand="0" w:noVBand="0"/>
      </w:tblPr>
      <w:tblGrid>
        <w:gridCol w:w="4785"/>
        <w:gridCol w:w="4795"/>
      </w:tblGrid>
      <w:tr w:rsidR="00B50972">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rPr>
              <w:t>Группа по оплате труда руководителя</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lang w:val="en-US"/>
              </w:rPr>
            </w:pPr>
            <w:r>
              <w:rPr>
                <w:sz w:val="24"/>
                <w:szCs w:val="24"/>
              </w:rPr>
              <w:t>Сумма баллов</w:t>
            </w:r>
          </w:p>
        </w:tc>
      </w:tr>
      <w:tr w:rsidR="00B50972">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lang w:val="en-US"/>
              </w:rPr>
              <w:t>I</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lang w:val="en-US"/>
              </w:rPr>
            </w:pPr>
            <w:r>
              <w:rPr>
                <w:sz w:val="24"/>
                <w:szCs w:val="24"/>
              </w:rPr>
              <w:t>свыше 100</w:t>
            </w:r>
          </w:p>
        </w:tc>
      </w:tr>
      <w:tr w:rsidR="00B50972">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lang w:val="en-US"/>
              </w:rPr>
              <w:t>II</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lang w:val="en-US"/>
              </w:rPr>
            </w:pPr>
            <w:r>
              <w:rPr>
                <w:sz w:val="24"/>
                <w:szCs w:val="24"/>
              </w:rPr>
              <w:t>от 80 до 99</w:t>
            </w:r>
          </w:p>
        </w:tc>
      </w:tr>
      <w:tr w:rsidR="00B50972">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lang w:val="en-US"/>
              </w:rPr>
              <w:t>III</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lang w:val="en-US"/>
              </w:rPr>
            </w:pPr>
            <w:r>
              <w:rPr>
                <w:sz w:val="24"/>
                <w:szCs w:val="24"/>
              </w:rPr>
              <w:t>от 61 до 79</w:t>
            </w:r>
          </w:p>
        </w:tc>
      </w:tr>
      <w:tr w:rsidR="00B50972">
        <w:tc>
          <w:tcPr>
            <w:tcW w:w="4785"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sz w:val="24"/>
                <w:szCs w:val="24"/>
              </w:rPr>
            </w:pPr>
            <w:r>
              <w:rPr>
                <w:sz w:val="24"/>
                <w:szCs w:val="24"/>
                <w:lang w:val="en-US"/>
              </w:rPr>
              <w:t>IV</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pPr>
            <w:r>
              <w:rPr>
                <w:sz w:val="24"/>
                <w:szCs w:val="24"/>
              </w:rPr>
              <w:t>до 60</w:t>
            </w:r>
          </w:p>
        </w:tc>
      </w:tr>
    </w:tbl>
    <w:p w:rsidR="00B50972" w:rsidRDefault="00B50972">
      <w:pPr>
        <w:pStyle w:val="a6"/>
        <w:shd w:val="clear" w:color="auto" w:fill="auto"/>
        <w:spacing w:before="0" w:after="0" w:line="240" w:lineRule="auto"/>
      </w:pPr>
    </w:p>
    <w:p w:rsidR="00B50972" w:rsidRDefault="00B50972">
      <w:pPr>
        <w:pStyle w:val="a6"/>
        <w:shd w:val="clear" w:color="auto" w:fill="auto"/>
        <w:spacing w:before="0" w:after="0" w:line="240" w:lineRule="auto"/>
        <w:jc w:val="right"/>
      </w:pPr>
      <w:r>
        <w:rPr>
          <w:rStyle w:val="a3"/>
          <w:color w:val="000000"/>
          <w:sz w:val="24"/>
          <w:szCs w:val="24"/>
        </w:rPr>
        <w:t>Таблица 2</w:t>
      </w:r>
    </w:p>
    <w:p w:rsidR="00B50972" w:rsidRDefault="00B50972">
      <w:pPr>
        <w:pStyle w:val="a6"/>
        <w:shd w:val="clear" w:color="auto" w:fill="auto"/>
        <w:spacing w:before="0" w:after="0" w:line="240" w:lineRule="auto"/>
        <w:jc w:val="right"/>
      </w:pPr>
    </w:p>
    <w:tbl>
      <w:tblPr>
        <w:tblW w:w="0" w:type="auto"/>
        <w:tblInd w:w="-5" w:type="dxa"/>
        <w:tblLayout w:type="fixed"/>
        <w:tblLook w:val="0000" w:firstRow="0" w:lastRow="0" w:firstColumn="0" w:lastColumn="0" w:noHBand="0" w:noVBand="0"/>
      </w:tblPr>
      <w:tblGrid>
        <w:gridCol w:w="1101"/>
        <w:gridCol w:w="3683"/>
        <w:gridCol w:w="2393"/>
        <w:gridCol w:w="2403"/>
      </w:tblGrid>
      <w:tr w:rsidR="00B50972">
        <w:tc>
          <w:tcPr>
            <w:tcW w:w="1101"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 п/п</w:t>
            </w:r>
          </w:p>
        </w:tc>
        <w:tc>
          <w:tcPr>
            <w:tcW w:w="3683"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Объемные показатели</w:t>
            </w:r>
          </w:p>
        </w:tc>
        <w:tc>
          <w:tcPr>
            <w:tcW w:w="2393"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Условия</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Количество баллов</w:t>
            </w:r>
          </w:p>
        </w:tc>
      </w:tr>
      <w:tr w:rsidR="00B50972">
        <w:tc>
          <w:tcPr>
            <w:tcW w:w="1101"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rStyle w:val="a3"/>
                <w:color w:val="000000"/>
                <w:sz w:val="24"/>
                <w:szCs w:val="24"/>
              </w:rPr>
            </w:pPr>
            <w:r>
              <w:rPr>
                <w:rStyle w:val="a3"/>
                <w:color w:val="000000"/>
                <w:sz w:val="24"/>
                <w:szCs w:val="24"/>
              </w:rPr>
              <w:t>1</w:t>
            </w:r>
          </w:p>
        </w:tc>
        <w:tc>
          <w:tcPr>
            <w:tcW w:w="368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rStyle w:val="a3"/>
                <w:color w:val="000000"/>
                <w:sz w:val="24"/>
                <w:szCs w:val="24"/>
              </w:rPr>
            </w:pPr>
            <w:r>
              <w:rPr>
                <w:rStyle w:val="a3"/>
                <w:color w:val="000000"/>
                <w:sz w:val="24"/>
                <w:szCs w:val="24"/>
              </w:rPr>
              <w:t>Количество объектов обслуживания</w:t>
            </w:r>
          </w:p>
        </w:tc>
        <w:tc>
          <w:tcPr>
            <w:tcW w:w="2393"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за 1 объект</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1</w:t>
            </w:r>
          </w:p>
        </w:tc>
      </w:tr>
      <w:tr w:rsidR="00B50972">
        <w:tc>
          <w:tcPr>
            <w:tcW w:w="1101"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rStyle w:val="a3"/>
                <w:color w:val="000000"/>
                <w:sz w:val="24"/>
                <w:szCs w:val="24"/>
              </w:rPr>
            </w:pPr>
            <w:r>
              <w:rPr>
                <w:rStyle w:val="a3"/>
                <w:color w:val="000000"/>
                <w:sz w:val="24"/>
                <w:szCs w:val="24"/>
              </w:rPr>
              <w:t>2</w:t>
            </w:r>
          </w:p>
        </w:tc>
        <w:tc>
          <w:tcPr>
            <w:tcW w:w="3683" w:type="dxa"/>
            <w:tcBorders>
              <w:top w:val="single" w:sz="4" w:space="0" w:color="000000"/>
              <w:left w:val="single" w:sz="4" w:space="0" w:color="000000"/>
              <w:bottom w:val="single" w:sz="4" w:space="0" w:color="000000"/>
            </w:tcBorders>
            <w:shd w:val="clear" w:color="auto" w:fill="auto"/>
          </w:tcPr>
          <w:p w:rsidR="00B50972" w:rsidRDefault="00B50972">
            <w:pPr>
              <w:pStyle w:val="a6"/>
              <w:shd w:val="clear" w:color="auto" w:fill="auto"/>
              <w:spacing w:before="0" w:after="0" w:line="240" w:lineRule="auto"/>
              <w:rPr>
                <w:rStyle w:val="a3"/>
                <w:color w:val="000000"/>
                <w:sz w:val="24"/>
                <w:szCs w:val="24"/>
              </w:rPr>
            </w:pPr>
            <w:r>
              <w:rPr>
                <w:rStyle w:val="a3"/>
                <w:color w:val="000000"/>
                <w:sz w:val="24"/>
                <w:szCs w:val="24"/>
              </w:rPr>
              <w:t>Количество работающих, человек</w:t>
            </w:r>
          </w:p>
        </w:tc>
        <w:tc>
          <w:tcPr>
            <w:tcW w:w="2393" w:type="dxa"/>
            <w:tcBorders>
              <w:top w:val="single" w:sz="4" w:space="0" w:color="000000"/>
              <w:left w:val="single" w:sz="4" w:space="0" w:color="000000"/>
              <w:bottom w:val="single" w:sz="4" w:space="0" w:color="000000"/>
            </w:tcBorders>
            <w:shd w:val="clear" w:color="auto" w:fill="auto"/>
            <w:vAlign w:val="center"/>
          </w:tcPr>
          <w:p w:rsidR="00B50972" w:rsidRDefault="00B50972">
            <w:pPr>
              <w:pStyle w:val="a6"/>
              <w:shd w:val="clear" w:color="auto" w:fill="auto"/>
              <w:spacing w:before="0" w:after="0" w:line="240" w:lineRule="auto"/>
              <w:jc w:val="center"/>
              <w:rPr>
                <w:rStyle w:val="a3"/>
                <w:color w:val="000000"/>
                <w:sz w:val="24"/>
                <w:szCs w:val="24"/>
              </w:rPr>
            </w:pPr>
            <w:r>
              <w:rPr>
                <w:rStyle w:val="a3"/>
                <w:color w:val="000000"/>
                <w:sz w:val="24"/>
                <w:szCs w:val="24"/>
              </w:rPr>
              <w:t>за 1 работающего</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72" w:rsidRDefault="00B50972">
            <w:pPr>
              <w:pStyle w:val="a6"/>
              <w:shd w:val="clear" w:color="auto" w:fill="auto"/>
              <w:spacing w:before="0" w:after="0" w:line="240" w:lineRule="auto"/>
              <w:jc w:val="center"/>
            </w:pPr>
            <w:r>
              <w:rPr>
                <w:rStyle w:val="a3"/>
                <w:color w:val="000000"/>
                <w:sz w:val="24"/>
                <w:szCs w:val="24"/>
              </w:rPr>
              <w:t>0,45</w:t>
            </w:r>
          </w:p>
        </w:tc>
      </w:tr>
    </w:tbl>
    <w:p w:rsidR="00B50972" w:rsidRDefault="00B50972">
      <w:pPr>
        <w:pStyle w:val="a6"/>
        <w:shd w:val="clear" w:color="auto" w:fill="auto"/>
        <w:spacing w:before="0" w:after="0" w:line="240" w:lineRule="auto"/>
      </w:pPr>
    </w:p>
    <w:p w:rsidR="00B50972" w:rsidRDefault="00B50972">
      <w:pPr>
        <w:pStyle w:val="a6"/>
        <w:shd w:val="clear" w:color="auto" w:fill="auto"/>
        <w:spacing w:before="0" w:after="0" w:line="240" w:lineRule="auto"/>
        <w:jc w:val="right"/>
        <w:rPr>
          <w:sz w:val="24"/>
          <w:szCs w:val="24"/>
        </w:rPr>
      </w:pPr>
    </w:p>
    <w:p w:rsidR="00B50972" w:rsidRDefault="00B50972">
      <w:pPr>
        <w:pStyle w:val="a6"/>
        <w:shd w:val="clear" w:color="auto" w:fill="auto"/>
        <w:tabs>
          <w:tab w:val="left" w:pos="709"/>
        </w:tabs>
        <w:suppressAutoHyphens w:val="0"/>
        <w:spacing w:before="0" w:after="0" w:line="240" w:lineRule="auto"/>
        <w:jc w:val="both"/>
        <w:rPr>
          <w:sz w:val="24"/>
          <w:szCs w:val="24"/>
        </w:rPr>
      </w:pPr>
    </w:p>
    <w:p w:rsidR="00B50972" w:rsidRDefault="00B50972">
      <w:pPr>
        <w:pStyle w:val="a6"/>
        <w:shd w:val="clear" w:color="auto" w:fill="auto"/>
        <w:tabs>
          <w:tab w:val="left" w:pos="709"/>
        </w:tabs>
        <w:suppressAutoHyphens w:val="0"/>
        <w:spacing w:before="0" w:after="0" w:line="240" w:lineRule="auto"/>
        <w:jc w:val="both"/>
      </w:pPr>
    </w:p>
    <w:sectPr w:rsidR="00B50972" w:rsidSect="00DD5B54">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1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972"/>
    <w:rsid w:val="00084EF8"/>
    <w:rsid w:val="00112744"/>
    <w:rsid w:val="00147BF3"/>
    <w:rsid w:val="001503A4"/>
    <w:rsid w:val="001701B3"/>
    <w:rsid w:val="001830BA"/>
    <w:rsid w:val="001848FB"/>
    <w:rsid w:val="001D2392"/>
    <w:rsid w:val="001E1B45"/>
    <w:rsid w:val="001E743A"/>
    <w:rsid w:val="00245C50"/>
    <w:rsid w:val="002B0D2D"/>
    <w:rsid w:val="002C5EBB"/>
    <w:rsid w:val="003126EC"/>
    <w:rsid w:val="003C7EEA"/>
    <w:rsid w:val="003F704E"/>
    <w:rsid w:val="00402B1E"/>
    <w:rsid w:val="004622B6"/>
    <w:rsid w:val="004A44A7"/>
    <w:rsid w:val="004C16CF"/>
    <w:rsid w:val="004D2BD6"/>
    <w:rsid w:val="004D508C"/>
    <w:rsid w:val="00506CDE"/>
    <w:rsid w:val="005122CB"/>
    <w:rsid w:val="00566C0C"/>
    <w:rsid w:val="005C24BF"/>
    <w:rsid w:val="00621C79"/>
    <w:rsid w:val="00632FE0"/>
    <w:rsid w:val="00667F48"/>
    <w:rsid w:val="006B2955"/>
    <w:rsid w:val="006F360F"/>
    <w:rsid w:val="007C3FDB"/>
    <w:rsid w:val="0081109B"/>
    <w:rsid w:val="008403FE"/>
    <w:rsid w:val="008921C1"/>
    <w:rsid w:val="008A7F34"/>
    <w:rsid w:val="008B2DA2"/>
    <w:rsid w:val="008C4473"/>
    <w:rsid w:val="008E792E"/>
    <w:rsid w:val="00947923"/>
    <w:rsid w:val="00961200"/>
    <w:rsid w:val="009923EA"/>
    <w:rsid w:val="009D7FBD"/>
    <w:rsid w:val="00AA13E0"/>
    <w:rsid w:val="00AA6CE2"/>
    <w:rsid w:val="00B43E1F"/>
    <w:rsid w:val="00B50972"/>
    <w:rsid w:val="00B5242D"/>
    <w:rsid w:val="00B64EA6"/>
    <w:rsid w:val="00B7040E"/>
    <w:rsid w:val="00BB3592"/>
    <w:rsid w:val="00BE1E8C"/>
    <w:rsid w:val="00C01194"/>
    <w:rsid w:val="00CE1C07"/>
    <w:rsid w:val="00D571B4"/>
    <w:rsid w:val="00D918DF"/>
    <w:rsid w:val="00DB5955"/>
    <w:rsid w:val="00DB6ED0"/>
    <w:rsid w:val="00DC6579"/>
    <w:rsid w:val="00DD4FE7"/>
    <w:rsid w:val="00DD5B54"/>
    <w:rsid w:val="00E0526F"/>
    <w:rsid w:val="00E629F9"/>
    <w:rsid w:val="00EF68F1"/>
    <w:rsid w:val="00F01948"/>
    <w:rsid w:val="00F15353"/>
    <w:rsid w:val="00F32418"/>
    <w:rsid w:val="00F47627"/>
    <w:rsid w:val="00F50857"/>
    <w:rsid w:val="00F70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2">
    <w:name w:val="Основной шрифт абзаца2"/>
  </w:style>
  <w:style w:type="character" w:customStyle="1" w:styleId="1">
    <w:name w:val="Основной шрифт абзаца1"/>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Times New Roman" w:eastAsia="Times New Roman" w:hAnsi="Times New Roman" w:cs="Times New Roman"/>
      <w:sz w:val="25"/>
      <w:szCs w:val="25"/>
      <w:shd w:val="clear" w:color="auto" w:fill="FFFFFF"/>
      <w:lang w:val="x-none"/>
    </w:rPr>
  </w:style>
  <w:style w:type="character" w:customStyle="1" w:styleId="FontStyle23">
    <w:name w:val="Font Style23"/>
    <w:rPr>
      <w:rFonts w:ascii="Times New Roman" w:hAnsi="Times New Roman" w:cs="Times New Roman"/>
      <w:sz w:val="24"/>
      <w:szCs w:val="24"/>
    </w:rPr>
  </w:style>
  <w:style w:type="character" w:customStyle="1" w:styleId="a3">
    <w:name w:val="Основной текст_"/>
    <w:rPr>
      <w:spacing w:val="10"/>
      <w:sz w:val="25"/>
      <w:szCs w:val="25"/>
      <w:lang w:eastAsia="ar-SA" w:bidi="ar-SA"/>
    </w:rPr>
  </w:style>
  <w:style w:type="character" w:customStyle="1" w:styleId="a4">
    <w:name w:val="Символ нумерации"/>
  </w:style>
  <w:style w:type="character" w:customStyle="1" w:styleId="RTFNum41">
    <w:name w:val="RTF_Num 4 1"/>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2">
    <w:name w:val="RTF_Num 4 2"/>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3">
    <w:name w:val="RTF_Num 4 3"/>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4">
    <w:name w:val="RTF_Num 4 4"/>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5">
    <w:name w:val="RTF_Num 4 5"/>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6">
    <w:name w:val="RTF_Num 4 6"/>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7">
    <w:name w:val="RTF_Num 4 7"/>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8">
    <w:name w:val="RTF_Num 4 8"/>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49">
    <w:name w:val="RTF_Num 4 9"/>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1">
    <w:name w:val="RTF_Num 5 1"/>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2">
    <w:name w:val="RTF_Num 5 2"/>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3">
    <w:name w:val="RTF_Num 5 3"/>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4">
    <w:name w:val="RTF_Num 5 4"/>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5">
    <w:name w:val="RTF_Num 5 5"/>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6">
    <w:name w:val="RTF_Num 5 6"/>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7">
    <w:name w:val="RTF_Num 5 7"/>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8">
    <w:name w:val="RTF_Num 5 8"/>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RTFNum59">
    <w:name w:val="RTF_Num 5 9"/>
    <w:rPr>
      <w:rFonts w:ascii="Times New Roman" w:eastAsia="Times New Roman" w:hAnsi="Times New Roman" w:cs="Times New Roman"/>
      <w:b w:val="0"/>
      <w:bCs w:val="0"/>
      <w:i w:val="0"/>
      <w:iCs w:val="0"/>
      <w:caps w:val="0"/>
      <w:smallCaps w:val="0"/>
      <w:strike w:val="0"/>
      <w:dstrike w:val="0"/>
      <w:color w:val="000000"/>
      <w:spacing w:val="5"/>
      <w:w w:val="100"/>
      <w:position w:val="0"/>
      <w:sz w:val="25"/>
      <w:szCs w:val="25"/>
      <w:u w:val="none"/>
      <w:vertAlign w:val="baseline"/>
    </w:rPr>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8Dropcap17">
    <w:name w:val="WW8Dropcap17"/>
  </w:style>
  <w:style w:type="character" w:customStyle="1" w:styleId="WW8Dropcap18">
    <w:name w:val="WW8Dropcap18"/>
  </w:style>
  <w:style w:type="character" w:customStyle="1" w:styleId="WW8Dropcap19">
    <w:name w:val="WW8Dropcap19"/>
  </w:style>
  <w:style w:type="character" w:customStyle="1" w:styleId="WW8Dropcap20">
    <w:name w:val="WW8Dropcap20"/>
  </w:style>
  <w:style w:type="character" w:customStyle="1" w:styleId="WW8Dropcap21">
    <w:name w:val="WW8Dropcap21"/>
  </w:style>
  <w:style w:type="character" w:customStyle="1" w:styleId="WW8Dropcap22">
    <w:name w:val="WW8Dropcap22"/>
  </w:style>
  <w:style w:type="character" w:customStyle="1" w:styleId="WW8Dropcap23">
    <w:name w:val="WW8Dropcap23"/>
  </w:style>
  <w:style w:type="character" w:customStyle="1" w:styleId="WW8Dropcap24">
    <w:name w:val="WW8Dropcap24"/>
  </w:style>
  <w:style w:type="character" w:customStyle="1" w:styleId="WW8Dropcap25">
    <w:name w:val="WW8Dropcap25"/>
  </w:style>
  <w:style w:type="character" w:customStyle="1" w:styleId="WW8Dropcap26">
    <w:name w:val="WW8Dropcap26"/>
  </w:style>
  <w:style w:type="character" w:customStyle="1" w:styleId="WW8Dropcap27">
    <w:name w:val="WW8Dropcap27"/>
  </w:style>
  <w:style w:type="character" w:customStyle="1" w:styleId="WW8Dropcap28">
    <w:name w:val="WW8Dropcap28"/>
  </w:style>
  <w:style w:type="character" w:customStyle="1" w:styleId="WW8Dropcap29">
    <w:name w:val="WW8Dropcap29"/>
  </w:style>
  <w:style w:type="character" w:customStyle="1" w:styleId="WW8Dropcap30">
    <w:name w:val="WW8Dropcap30"/>
  </w:style>
  <w:style w:type="character" w:customStyle="1" w:styleId="WW8Dropcap31">
    <w:name w:val="WW8Dropcap31"/>
  </w:style>
  <w:style w:type="character" w:customStyle="1" w:styleId="WW8Dropcap32">
    <w:name w:val="WW8Dropcap32"/>
  </w:style>
  <w:style w:type="character" w:customStyle="1" w:styleId="WW8Dropcap33">
    <w:name w:val="WW8Dropcap33"/>
  </w:style>
  <w:style w:type="character" w:customStyle="1" w:styleId="WW8Dropcap34">
    <w:name w:val="WW8Dropcap34"/>
  </w:style>
  <w:style w:type="character" w:customStyle="1" w:styleId="WW8Dropcap35">
    <w:name w:val="WW8Dropcap35"/>
  </w:style>
  <w:style w:type="character" w:customStyle="1" w:styleId="WW8Dropcap36">
    <w:name w:val="WW8Dropcap36"/>
  </w:style>
  <w:style w:type="character" w:customStyle="1" w:styleId="WW8Dropcap37">
    <w:name w:val="WW8Dropcap37"/>
  </w:style>
  <w:style w:type="character" w:customStyle="1" w:styleId="WW8Dropcap38">
    <w:name w:val="WW8Dropcap38"/>
  </w:style>
  <w:style w:type="character" w:customStyle="1" w:styleId="WW8Dropcap39">
    <w:name w:val="WW8Dropcap39"/>
  </w:style>
  <w:style w:type="character" w:customStyle="1" w:styleId="WW8Dropcap40">
    <w:name w:val="WW8Dropcap40"/>
  </w:style>
  <w:style w:type="character" w:customStyle="1" w:styleId="WW8Dropcap41">
    <w:name w:val="WW8Dropcap41"/>
  </w:style>
  <w:style w:type="character" w:customStyle="1" w:styleId="WW8Dropcap42">
    <w:name w:val="WW8Dropcap42"/>
  </w:style>
  <w:style w:type="character" w:customStyle="1" w:styleId="WW8Dropcap43">
    <w:name w:val="WW8Dropcap43"/>
  </w:style>
  <w:style w:type="character" w:customStyle="1" w:styleId="WW8Dropcap44">
    <w:name w:val="WW8Dropcap44"/>
  </w:style>
  <w:style w:type="character" w:customStyle="1" w:styleId="WW8Dropcap45">
    <w:name w:val="WW8Dropcap45"/>
  </w:style>
  <w:style w:type="character" w:customStyle="1" w:styleId="WW8Dropcap46">
    <w:name w:val="WW8Dropcap46"/>
  </w:style>
  <w:style w:type="character" w:customStyle="1" w:styleId="WW8Dropcap47">
    <w:name w:val="WW8Dropcap47"/>
  </w:style>
  <w:style w:type="character" w:customStyle="1" w:styleId="WW8Dropcap48">
    <w:name w:val="WW8Dropcap48"/>
  </w:style>
  <w:style w:type="character" w:customStyle="1" w:styleId="WW8Dropcap49">
    <w:name w:val="WW8Dropcap49"/>
  </w:style>
  <w:style w:type="character" w:customStyle="1" w:styleId="WW8Dropcap50">
    <w:name w:val="WW8Dropcap50"/>
  </w:style>
  <w:style w:type="character" w:customStyle="1" w:styleId="WW8Dropcap51">
    <w:name w:val="WW8Dropcap51"/>
  </w:style>
  <w:style w:type="character" w:customStyle="1" w:styleId="WW8Dropcap52">
    <w:name w:val="WW8Dropcap52"/>
  </w:style>
  <w:style w:type="character" w:customStyle="1" w:styleId="WW8Dropcap53">
    <w:name w:val="WW8Dropcap53"/>
  </w:style>
  <w:style w:type="character" w:customStyle="1" w:styleId="WW8Dropcap54">
    <w:name w:val="WW8Dropcap54"/>
  </w:style>
  <w:style w:type="character" w:customStyle="1" w:styleId="WW8Dropcap55">
    <w:name w:val="WW8Dropcap55"/>
  </w:style>
  <w:style w:type="character" w:customStyle="1" w:styleId="WW8Dropcap56">
    <w:name w:val="WW8Dropcap56"/>
  </w:style>
  <w:style w:type="character" w:customStyle="1" w:styleId="WW8Dropcap57">
    <w:name w:val="WW8Dropcap57"/>
  </w:style>
  <w:style w:type="character" w:customStyle="1" w:styleId="WW8Dropcap58">
    <w:name w:val="WW8Dropcap58"/>
  </w:style>
  <w:style w:type="character" w:customStyle="1" w:styleId="WW8Dropcap59">
    <w:name w:val="WW8Dropcap59"/>
  </w:style>
  <w:style w:type="character" w:customStyle="1" w:styleId="WW8Dropcap60">
    <w:name w:val="WW8Dropcap60"/>
  </w:style>
  <w:style w:type="character" w:customStyle="1" w:styleId="WW8Dropcap61">
    <w:name w:val="WW8Dropcap61"/>
  </w:style>
  <w:style w:type="character" w:customStyle="1" w:styleId="WW8Dropcap62">
    <w:name w:val="WW8Dropcap62"/>
  </w:style>
  <w:style w:type="character" w:customStyle="1" w:styleId="WW8Dropcap63">
    <w:name w:val="WW8Dropcap63"/>
  </w:style>
  <w:style w:type="character" w:customStyle="1" w:styleId="WW8Dropcap64">
    <w:name w:val="WW8Dropcap64"/>
  </w:style>
  <w:style w:type="character" w:customStyle="1" w:styleId="WW8Dropcap65">
    <w:name w:val="WW8Dropcap65"/>
  </w:style>
  <w:style w:type="character" w:customStyle="1" w:styleId="WW8Dropcap66">
    <w:name w:val="WW8Dropcap66"/>
  </w:style>
  <w:style w:type="character" w:customStyle="1" w:styleId="WW8Dropcap67">
    <w:name w:val="WW8Dropcap67"/>
  </w:style>
  <w:style w:type="character" w:customStyle="1" w:styleId="WW8Dropcap68">
    <w:name w:val="WW8Dropcap68"/>
  </w:style>
  <w:style w:type="character" w:customStyle="1" w:styleId="WW8Dropcap69">
    <w:name w:val="WW8Dropcap69"/>
  </w:style>
  <w:style w:type="character" w:customStyle="1" w:styleId="WW8Dropcap70">
    <w:name w:val="WW8Dropcap70"/>
  </w:style>
  <w:style w:type="character" w:customStyle="1" w:styleId="WW8Dropcap71">
    <w:name w:val="WW8Dropcap71"/>
  </w:style>
  <w:style w:type="character" w:customStyle="1" w:styleId="WW8Dropcap72">
    <w:name w:val="WW8Dropcap72"/>
  </w:style>
  <w:style w:type="character" w:customStyle="1" w:styleId="WW8Dropcap73">
    <w:name w:val="WW8Dropcap73"/>
  </w:style>
  <w:style w:type="character" w:customStyle="1" w:styleId="WW8Dropcap74">
    <w:name w:val="WW8Dropcap74"/>
  </w:style>
  <w:style w:type="character" w:customStyle="1" w:styleId="WW8Dropcap75">
    <w:name w:val="WW8Dropcap75"/>
  </w:style>
  <w:style w:type="character" w:customStyle="1" w:styleId="WW8Dropcap76">
    <w:name w:val="WW8Dropcap76"/>
  </w:style>
  <w:style w:type="character" w:customStyle="1" w:styleId="WW8Dropcap77">
    <w:name w:val="WW8Dropcap77"/>
  </w:style>
  <w:style w:type="character" w:customStyle="1" w:styleId="WW8Dropcap78">
    <w:name w:val="WW8Dropcap78"/>
  </w:style>
  <w:style w:type="character" w:customStyle="1" w:styleId="WW8Dropcap79">
    <w:name w:val="WW8Dropcap79"/>
  </w:style>
  <w:style w:type="character" w:customStyle="1" w:styleId="WW8Dropcap80">
    <w:name w:val="WW8Dropcap80"/>
  </w:style>
  <w:style w:type="character" w:customStyle="1" w:styleId="WW8Dropcap81">
    <w:name w:val="WW8Dropcap81"/>
  </w:style>
  <w:style w:type="character" w:customStyle="1" w:styleId="WW8Dropcap82">
    <w:name w:val="WW8Dropcap82"/>
  </w:style>
  <w:style w:type="character" w:customStyle="1" w:styleId="WW8Dropcap83">
    <w:name w:val="WW8Dropcap83"/>
  </w:style>
  <w:style w:type="character" w:customStyle="1" w:styleId="WW8Dropcap84">
    <w:name w:val="WW8Dropcap84"/>
  </w:style>
  <w:style w:type="character" w:customStyle="1" w:styleId="WW8Dropcap85">
    <w:name w:val="WW8Dropcap85"/>
  </w:style>
  <w:style w:type="character" w:customStyle="1" w:styleId="WW8Dropcap86">
    <w:name w:val="WW8Dropcap86"/>
  </w:style>
  <w:style w:type="character" w:customStyle="1" w:styleId="WW8Dropcap87">
    <w:name w:val="WW8Dropcap87"/>
  </w:style>
  <w:style w:type="character" w:customStyle="1" w:styleId="WW8Dropcap88">
    <w:name w:val="WW8Dropcap88"/>
  </w:style>
  <w:style w:type="character" w:customStyle="1" w:styleId="WW8Dropcap89">
    <w:name w:val="WW8Dropcap89"/>
  </w:style>
  <w:style w:type="character" w:customStyle="1" w:styleId="WW8Dropcap90">
    <w:name w:val="WW8Dropcap90"/>
  </w:style>
  <w:style w:type="character" w:customStyle="1" w:styleId="WW8Dropcap91">
    <w:name w:val="WW8Dropcap91"/>
  </w:style>
  <w:style w:type="character" w:customStyle="1" w:styleId="WW8Dropcap92">
    <w:name w:val="WW8Dropcap92"/>
  </w:style>
  <w:style w:type="character" w:customStyle="1" w:styleId="WW8Dropcap93">
    <w:name w:val="WW8Dropcap93"/>
  </w:style>
  <w:style w:type="character" w:customStyle="1" w:styleId="WW8Dropcap94">
    <w:name w:val="WW8Dropcap94"/>
  </w:style>
  <w:style w:type="character" w:customStyle="1" w:styleId="WW8Dropcap95">
    <w:name w:val="WW8Dropcap95"/>
  </w:style>
  <w:style w:type="character" w:customStyle="1" w:styleId="WW8Dropcap96">
    <w:name w:val="WW8Dropcap96"/>
  </w:style>
  <w:style w:type="character" w:customStyle="1" w:styleId="WW8Dropcap97">
    <w:name w:val="WW8Dropcap97"/>
  </w:style>
  <w:style w:type="character" w:customStyle="1" w:styleId="WW8Dropcap98">
    <w:name w:val="WW8Dropcap98"/>
  </w:style>
  <w:style w:type="character" w:customStyle="1" w:styleId="WW8Dropcap99">
    <w:name w:val="WW8Dropcap99"/>
  </w:style>
  <w:style w:type="character" w:customStyle="1" w:styleId="WW8Dropcap100">
    <w:name w:val="WW8Dropcap100"/>
  </w:style>
  <w:style w:type="character" w:customStyle="1" w:styleId="WW8Dropcap101">
    <w:name w:val="WW8Dropcap101"/>
  </w:style>
  <w:style w:type="character" w:customStyle="1" w:styleId="WW8Dropcap102">
    <w:name w:val="WW8Dropcap102"/>
  </w:style>
  <w:style w:type="character" w:customStyle="1" w:styleId="4">
    <w:name w:val="Основной текст (4)_"/>
    <w:rPr>
      <w:b/>
      <w:bCs/>
      <w:spacing w:val="2"/>
      <w:lang w:eastAsia="ar-SA" w:bidi="ar-SA"/>
    </w:rPr>
  </w:style>
  <w:style w:type="character" w:customStyle="1" w:styleId="WW8Dropcap00">
    <w:name w:val="WW8Dropcap0"/>
  </w:style>
  <w:style w:type="character" w:customStyle="1" w:styleId="WW8Dropcap1a">
    <w:name w:val="WW8Dropcap1"/>
  </w:style>
  <w:style w:type="character" w:customStyle="1" w:styleId="WW8Dropcap2a">
    <w:name w:val="WW8Dropcap2"/>
  </w:style>
  <w:style w:type="character" w:customStyle="1" w:styleId="WW8Dropcap3a">
    <w:name w:val="WW8Dropcap3"/>
  </w:style>
  <w:style w:type="character" w:customStyle="1" w:styleId="WW8Num10z0">
    <w:name w:val="WW8Num10z0"/>
    <w:rPr>
      <w:rFonts w:ascii="Times New Roman" w:hAnsi="Times New Roman" w:cs="Times New Roman"/>
    </w:rPr>
  </w:style>
  <w:style w:type="character" w:customStyle="1" w:styleId="FontStyle22">
    <w:name w:val="Font Style22"/>
    <w:rPr>
      <w:rFonts w:ascii="Times New Roman" w:hAnsi="Times New Roman" w:cs="Times New Roman"/>
      <w:sz w:val="22"/>
      <w:szCs w:val="22"/>
    </w:rPr>
  </w:style>
  <w:style w:type="character" w:customStyle="1" w:styleId="WW8Num14z0">
    <w:name w:val="WW8Num14z0"/>
    <w:rPr>
      <w:rFonts w:ascii="Times New Roman" w:hAnsi="Times New Roman" w:cs="Times New Roman"/>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widowControl w:val="0"/>
      <w:shd w:val="clear" w:color="auto" w:fill="FFFFFF"/>
      <w:spacing w:before="420" w:after="60" w:line="240" w:lineRule="atLeast"/>
    </w:pPr>
    <w:rPr>
      <w:rFonts w:ascii="Times New Roman" w:hAnsi="Times New Roman"/>
      <w:sz w:val="25"/>
      <w:szCs w:val="25"/>
    </w:rPr>
  </w:style>
  <w:style w:type="paragraph" w:styleId="a7">
    <w:name w:val="List"/>
    <w:basedOn w:val="a6"/>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Balloon Text"/>
    <w:basedOn w:val="a"/>
    <w:pPr>
      <w:spacing w:line="240" w:lineRule="auto"/>
    </w:pPr>
    <w:rPr>
      <w:rFonts w:ascii="Tahoma" w:hAnsi="Tahoma" w:cs="Tahoma"/>
      <w:sz w:val="16"/>
      <w:szCs w:val="16"/>
    </w:rPr>
  </w:style>
  <w:style w:type="paragraph" w:customStyle="1" w:styleId="210">
    <w:name w:val="Основной текст 21"/>
    <w:basedOn w:val="a"/>
    <w:pPr>
      <w:spacing w:after="120" w:line="480" w:lineRule="auto"/>
    </w:pPr>
    <w:rPr>
      <w:rFonts w:ascii="Times New Roman" w:eastAsia="Times New Roman" w:hAnsi="Times New Roman"/>
      <w:sz w:val="24"/>
      <w:szCs w:val="24"/>
    </w:rPr>
  </w:style>
  <w:style w:type="paragraph" w:customStyle="1" w:styleId="31">
    <w:name w:val="Основной текст 31"/>
    <w:basedOn w:val="a"/>
    <w:pPr>
      <w:spacing w:after="120" w:line="240" w:lineRule="auto"/>
    </w:pPr>
    <w:rPr>
      <w:rFonts w:ascii="Times New Roman" w:eastAsia="Times New Roman" w:hAnsi="Times New Roman"/>
      <w:sz w:val="16"/>
      <w:szCs w:val="16"/>
    </w:rPr>
  </w:style>
  <w:style w:type="paragraph" w:customStyle="1" w:styleId="Style6">
    <w:name w:val="Style6"/>
    <w:basedOn w:val="a"/>
    <w:pPr>
      <w:widowControl w:val="0"/>
      <w:autoSpaceDE w:val="0"/>
      <w:spacing w:line="324" w:lineRule="exact"/>
      <w:ind w:firstLine="720"/>
      <w:jc w:val="both"/>
    </w:pPr>
    <w:rPr>
      <w:rFonts w:ascii="Times New Roman" w:eastAsia="Times New Roman" w:hAnsi="Times New Roman"/>
      <w:sz w:val="24"/>
      <w:szCs w:val="24"/>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40">
    <w:name w:val="Основной текст (4)"/>
    <w:basedOn w:val="a"/>
    <w:pPr>
      <w:widowControl w:val="0"/>
      <w:shd w:val="clear" w:color="auto" w:fill="FFFFFF"/>
      <w:suppressAutoHyphens w:val="0"/>
      <w:spacing w:after="60" w:line="240" w:lineRule="atLeast"/>
    </w:pPr>
    <w:rPr>
      <w:rFonts w:ascii="Times New Roman" w:eastAsia="Times New Roman" w:hAnsi="Times New Roman"/>
      <w:b/>
      <w:bCs/>
      <w:spacing w:val="2"/>
      <w:sz w:val="20"/>
      <w:szCs w:val="20"/>
    </w:rPr>
  </w:style>
  <w:style w:type="paragraph" w:customStyle="1" w:styleId="Style9">
    <w:name w:val="Style9"/>
    <w:basedOn w:val="a"/>
    <w:pPr>
      <w:spacing w:line="325" w:lineRule="exact"/>
      <w:jc w:val="both"/>
    </w:pPr>
  </w:style>
  <w:style w:type="paragraph" w:customStyle="1" w:styleId="Style10">
    <w:name w:val="Style10"/>
    <w:basedOn w:val="a"/>
    <w:pPr>
      <w:spacing w:line="334" w:lineRule="exact"/>
      <w:ind w:firstLine="710"/>
      <w:jc w:val="both"/>
    </w:pPr>
  </w:style>
  <w:style w:type="paragraph" w:customStyle="1" w:styleId="Style13">
    <w:name w:val="Style13"/>
    <w:basedOn w:val="a"/>
    <w:pPr>
      <w:spacing w:line="326" w:lineRule="exact"/>
    </w:pPr>
  </w:style>
  <w:style w:type="paragraph" w:customStyle="1" w:styleId="Style12">
    <w:name w:val="Style12"/>
    <w:basedOn w:val="a"/>
    <w:pPr>
      <w:spacing w:line="331" w:lineRule="exact"/>
    </w:pPr>
  </w:style>
  <w:style w:type="paragraph" w:customStyle="1" w:styleId="Style2">
    <w:name w:val="Style2"/>
    <w:basedOn w:val="a"/>
    <w:pPr>
      <w:spacing w:line="326" w:lineRule="exact"/>
      <w:jc w:val="center"/>
    </w:pPr>
  </w:style>
  <w:style w:type="paragraph" w:customStyle="1" w:styleId="Style11">
    <w:name w:val="Style11"/>
    <w:basedOn w:val="a"/>
  </w:style>
  <w:style w:type="paragraph" w:customStyle="1" w:styleId="Style16">
    <w:name w:val="Style16"/>
    <w:basedOn w:val="a"/>
  </w:style>
  <w:style w:type="paragraph" w:customStyle="1" w:styleId="Style17">
    <w:name w:val="Style17"/>
    <w:basedOn w:val="a"/>
  </w:style>
  <w:style w:type="table" w:styleId="ab">
    <w:name w:val="Table Grid"/>
    <w:basedOn w:val="a1"/>
    <w:rsid w:val="00DD5B54"/>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7531</Words>
  <Characters>42931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RePack by SPecialiST</Company>
  <LinksUpToDate>false</LinksUpToDate>
  <CharactersWithSpaces>50362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Tamara Smirnova</dc:creator>
  <cp:lastModifiedBy>Татьяна Баканова</cp:lastModifiedBy>
  <cp:revision>2</cp:revision>
  <cp:lastPrinted>2017-06-20T04:22:00Z</cp:lastPrinted>
  <dcterms:created xsi:type="dcterms:W3CDTF">2017-07-05T10:19:00Z</dcterms:created>
  <dcterms:modified xsi:type="dcterms:W3CDTF">2017-07-05T10:19:00Z</dcterms:modified>
</cp:coreProperties>
</file>