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2"/>
        <w:tblOverlap w:val="never"/>
        <w:tblW w:w="10598" w:type="dxa"/>
        <w:tblLayout w:type="fixed"/>
        <w:tblLook w:val="0000"/>
      </w:tblPr>
      <w:tblGrid>
        <w:gridCol w:w="4928"/>
        <w:gridCol w:w="1276"/>
        <w:gridCol w:w="4394"/>
      </w:tblGrid>
      <w:tr w:rsidR="007A7704" w:rsidTr="00D45FBB">
        <w:tc>
          <w:tcPr>
            <w:tcW w:w="4928" w:type="dxa"/>
            <w:vAlign w:val="center"/>
          </w:tcPr>
          <w:p w:rsidR="007A7704" w:rsidRDefault="007A7704" w:rsidP="00DE4F24">
            <w:pPr>
              <w:ind w:right="317"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Городская Дума муниципального образования</w:t>
            </w:r>
            <w:r w:rsidRPr="00606950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«Город Глазов»</w:t>
            </w:r>
          </w:p>
          <w:p w:rsidR="007A7704" w:rsidRDefault="007A7704" w:rsidP="00DE4F24">
            <w:pPr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(Глазовская городская Дума)</w:t>
            </w:r>
          </w:p>
        </w:tc>
        <w:tc>
          <w:tcPr>
            <w:tcW w:w="1276" w:type="dxa"/>
            <w:vAlign w:val="center"/>
          </w:tcPr>
          <w:p w:rsidR="007A7704" w:rsidRDefault="00D32720" w:rsidP="00DE4F24">
            <w:pPr>
              <w:ind w:firstLine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5.75pt" fillcolor="window">
                  <v:imagedata r:id="rId6" o:title="Герб4"/>
                </v:shape>
              </w:pict>
            </w:r>
          </w:p>
        </w:tc>
        <w:tc>
          <w:tcPr>
            <w:tcW w:w="4394" w:type="dxa"/>
            <w:vAlign w:val="center"/>
          </w:tcPr>
          <w:p w:rsidR="007A7704" w:rsidRDefault="007A7704" w:rsidP="00DE4F24">
            <w:pPr>
              <w:ind w:firstLine="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</w:p>
          <w:p w:rsidR="007A7704" w:rsidRDefault="007A7704" w:rsidP="00DE4F24">
            <w:pPr>
              <w:ind w:firstLine="63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кар </w:t>
            </w:r>
            <w:proofErr w:type="spellStart"/>
            <w:r>
              <w:rPr>
                <w:bCs/>
                <w:sz w:val="22"/>
              </w:rPr>
              <w:t>Думаез</w:t>
            </w:r>
            <w:proofErr w:type="spellEnd"/>
          </w:p>
          <w:p w:rsidR="007A7704" w:rsidRDefault="007A7704" w:rsidP="00DE4F24">
            <w:pPr>
              <w:ind w:firstLine="33"/>
              <w:jc w:val="center"/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 Дума)</w:t>
            </w:r>
          </w:p>
        </w:tc>
      </w:tr>
    </w:tbl>
    <w:p w:rsidR="007A7704" w:rsidRDefault="007A7704" w:rsidP="007A7704">
      <w:pPr>
        <w:pStyle w:val="3"/>
        <w:rPr>
          <w:bCs/>
          <w:noProof w:val="0"/>
          <w:sz w:val="28"/>
        </w:rPr>
      </w:pPr>
      <w:r>
        <w:rPr>
          <w:bCs/>
          <w:noProof w:val="0"/>
          <w:sz w:val="28"/>
        </w:rPr>
        <w:t>РЕШЕНИЕ</w:t>
      </w:r>
      <w:r>
        <w:rPr>
          <w:bCs/>
          <w:noProof w:val="0"/>
          <w:sz w:val="28"/>
        </w:rPr>
        <w:br/>
        <w:t>Глазовской городской Думы</w:t>
      </w:r>
      <w:r>
        <w:rPr>
          <w:bCs/>
          <w:noProof w:val="0"/>
          <w:sz w:val="28"/>
        </w:rPr>
        <w:br/>
      </w:r>
      <w:r>
        <w:rPr>
          <w:bCs/>
          <w:noProof w:val="0"/>
          <w:szCs w:val="24"/>
        </w:rPr>
        <w:t>шестого созыва</w:t>
      </w:r>
    </w:p>
    <w:p w:rsidR="007A7704" w:rsidRDefault="007A7704" w:rsidP="00B53D13">
      <w:pPr>
        <w:rPr>
          <w:b/>
        </w:rPr>
      </w:pPr>
    </w:p>
    <w:p w:rsidR="00B53D13" w:rsidRPr="00B53D13" w:rsidRDefault="00B53D13" w:rsidP="00B53D13">
      <w:pPr>
        <w:rPr>
          <w:b/>
        </w:rPr>
      </w:pPr>
      <w:r w:rsidRPr="00B53D13">
        <w:rPr>
          <w:b/>
        </w:rPr>
        <w:t xml:space="preserve">№ </w:t>
      </w:r>
      <w:r w:rsidR="00D45FBB">
        <w:rPr>
          <w:b/>
        </w:rPr>
        <w:t>13</w:t>
      </w:r>
      <w:r w:rsidR="00D45FBB">
        <w:rPr>
          <w:b/>
        </w:rPr>
        <w:tab/>
      </w:r>
      <w:r w:rsidR="00D45FBB">
        <w:rPr>
          <w:b/>
        </w:rPr>
        <w:tab/>
      </w:r>
      <w:r w:rsidR="00D45FBB">
        <w:rPr>
          <w:b/>
        </w:rPr>
        <w:tab/>
      </w:r>
      <w:r w:rsidR="00D45FBB">
        <w:rPr>
          <w:b/>
        </w:rPr>
        <w:tab/>
      </w:r>
      <w:r w:rsidR="00D45FBB">
        <w:rPr>
          <w:b/>
        </w:rPr>
        <w:tab/>
      </w:r>
      <w:r w:rsidR="00D45FBB">
        <w:rPr>
          <w:b/>
        </w:rPr>
        <w:tab/>
      </w:r>
      <w:r w:rsidR="00D45FBB">
        <w:rPr>
          <w:b/>
        </w:rPr>
        <w:tab/>
      </w:r>
      <w:r w:rsidR="00D45FBB">
        <w:rPr>
          <w:b/>
        </w:rPr>
        <w:tab/>
      </w:r>
      <w:r w:rsidR="00D45FBB">
        <w:rPr>
          <w:b/>
        </w:rPr>
        <w:tab/>
        <w:t>28</w:t>
      </w:r>
      <w:r w:rsidR="007A7704">
        <w:rPr>
          <w:b/>
        </w:rPr>
        <w:t xml:space="preserve"> октября 2015 года</w:t>
      </w:r>
    </w:p>
    <w:p w:rsidR="00B53D13" w:rsidRPr="00B53D13" w:rsidRDefault="00B53D13" w:rsidP="00B53D13"/>
    <w:p w:rsidR="009C2658" w:rsidRDefault="009C2658" w:rsidP="009C2658">
      <w:pPr>
        <w:pStyle w:val="a3"/>
        <w:jc w:val="both"/>
      </w:pPr>
      <w:r w:rsidRPr="00A40C82">
        <w:rPr>
          <w:szCs w:val="24"/>
        </w:rPr>
        <w:t xml:space="preserve">О внесении изменений в решение </w:t>
      </w:r>
      <w:r w:rsidR="00D45FBB">
        <w:rPr>
          <w:szCs w:val="24"/>
        </w:rPr>
        <w:t>Глазовской городской Думы</w:t>
      </w:r>
      <w:r w:rsidRPr="00A40C82">
        <w:rPr>
          <w:szCs w:val="24"/>
        </w:rPr>
        <w:t xml:space="preserve"> от 28.09.2005 № 495 «О едином налоге на вмененный доход для отдельных видов деятельности на территории муниципального образования «Город Глазов»</w:t>
      </w:r>
      <w:r w:rsidRPr="00A40C82">
        <w:t xml:space="preserve"> </w:t>
      </w:r>
      <w:r>
        <w:t xml:space="preserve">(в ред. от 31.10.2007 № 444, от 19.09.2008 № 618, от </w:t>
      </w:r>
      <w:r w:rsidR="00AB7561">
        <w:t>26.09.2012 № 222)</w:t>
      </w:r>
      <w:r w:rsidR="0041062D">
        <w:t xml:space="preserve"> </w:t>
      </w:r>
    </w:p>
    <w:p w:rsidR="001426FA" w:rsidRDefault="001426FA" w:rsidP="00A00253">
      <w:pPr>
        <w:pStyle w:val="a5"/>
        <w:ind w:firstLine="709"/>
        <w:rPr>
          <w:szCs w:val="24"/>
        </w:rPr>
      </w:pPr>
      <w:proofErr w:type="gramStart"/>
      <w:r w:rsidRPr="00D8349E">
        <w:rPr>
          <w:szCs w:val="24"/>
        </w:rPr>
        <w:t xml:space="preserve">Руководствуясь </w:t>
      </w:r>
      <w:r>
        <w:rPr>
          <w:szCs w:val="24"/>
        </w:rPr>
        <w:t xml:space="preserve">Налоговым кодексом Российской Федерации, Федеральным законом от 13.07.2015 № 232-ФЗ «О внесении изменений в статью 12 части первой и часть вторую Налогового кодекса Российской Федерации», пунктом 8 статьи 5 </w:t>
      </w:r>
      <w:r>
        <w:t>Федерального закон</w:t>
      </w:r>
      <w:r w:rsidR="00EA2A4D">
        <w:t>а</w:t>
      </w:r>
      <w:r>
        <w:t xml:space="preserve"> от 29.06.2012 № 97-ФЗ «О внесении изменений в часть первую и часть вторую Налогового кодекса Российской Федерации и статью 26 Федерального закона </w:t>
      </w:r>
      <w:r w:rsidR="00D45FBB">
        <w:t>«</w:t>
      </w:r>
      <w:r>
        <w:t xml:space="preserve">О банках и банковской деятельности», </w:t>
      </w:r>
      <w:r w:rsidRPr="00D8349E">
        <w:rPr>
          <w:color w:val="000000"/>
          <w:spacing w:val="-3"/>
          <w:szCs w:val="24"/>
        </w:rPr>
        <w:t>У</w:t>
      </w:r>
      <w:r w:rsidRPr="00D8349E">
        <w:rPr>
          <w:szCs w:val="24"/>
        </w:rPr>
        <w:t>ставом муниципального образования</w:t>
      </w:r>
      <w:proofErr w:type="gramEnd"/>
      <w:r w:rsidRPr="00D8349E">
        <w:rPr>
          <w:szCs w:val="24"/>
        </w:rPr>
        <w:t xml:space="preserve"> «Город Глазов»,</w:t>
      </w:r>
    </w:p>
    <w:p w:rsidR="001426FA" w:rsidRDefault="001426FA" w:rsidP="001426FA">
      <w:pPr>
        <w:spacing w:line="312" w:lineRule="auto"/>
        <w:jc w:val="center"/>
        <w:rPr>
          <w:b/>
        </w:rPr>
      </w:pPr>
    </w:p>
    <w:p w:rsidR="001426FA" w:rsidRDefault="001426FA" w:rsidP="001426FA">
      <w:pPr>
        <w:spacing w:line="312" w:lineRule="auto"/>
        <w:jc w:val="center"/>
        <w:rPr>
          <w:b/>
        </w:rPr>
      </w:pPr>
      <w:r>
        <w:rPr>
          <w:b/>
        </w:rPr>
        <w:t>Глазовская городская Дума решает:</w:t>
      </w:r>
    </w:p>
    <w:p w:rsidR="001426FA" w:rsidRDefault="001426FA" w:rsidP="00A00253">
      <w:pPr>
        <w:pStyle w:val="1"/>
        <w:spacing w:before="0"/>
        <w:ind w:firstLine="709"/>
        <w:rPr>
          <w:sz w:val="24"/>
          <w:szCs w:val="24"/>
        </w:rPr>
      </w:pPr>
      <w:r w:rsidRPr="0060751C">
        <w:rPr>
          <w:sz w:val="24"/>
          <w:szCs w:val="24"/>
        </w:rPr>
        <w:t xml:space="preserve">1. Внести </w:t>
      </w:r>
      <w:r>
        <w:rPr>
          <w:sz w:val="24"/>
          <w:szCs w:val="24"/>
        </w:rPr>
        <w:t xml:space="preserve">изменение </w:t>
      </w:r>
      <w:r w:rsidRPr="0060751C">
        <w:rPr>
          <w:sz w:val="24"/>
          <w:szCs w:val="24"/>
        </w:rPr>
        <w:t>в решение Городской Думы города Глазова от 28.09.2005 № 495 «О едином налоге на вмененный доход  для отдельных видов деятельности на территории муниципального образования «Город Глазов»</w:t>
      </w:r>
      <w:r>
        <w:rPr>
          <w:sz w:val="24"/>
          <w:szCs w:val="24"/>
        </w:rPr>
        <w:t xml:space="preserve"> (в ред</w:t>
      </w:r>
      <w:r w:rsidR="00D45FBB">
        <w:rPr>
          <w:sz w:val="24"/>
          <w:szCs w:val="24"/>
        </w:rPr>
        <w:t>.</w:t>
      </w:r>
      <w:r>
        <w:rPr>
          <w:sz w:val="24"/>
          <w:szCs w:val="24"/>
        </w:rPr>
        <w:t xml:space="preserve"> от 31.10.2007 № 444, от 19.09.2008 № 618, от 26.09.2012 № 222), дополнив его пунктом 3.1. следующего содержания: </w:t>
      </w:r>
    </w:p>
    <w:p w:rsidR="001426FA" w:rsidRPr="00CF107C" w:rsidRDefault="001426FA" w:rsidP="00A00253">
      <w:pPr>
        <w:autoSpaceDE w:val="0"/>
        <w:autoSpaceDN w:val="0"/>
        <w:adjustRightInd w:val="0"/>
        <w:ind w:firstLine="709"/>
        <w:rPr>
          <w:szCs w:val="24"/>
        </w:rPr>
      </w:pPr>
      <w:r w:rsidRPr="00CF107C">
        <w:rPr>
          <w:szCs w:val="24"/>
        </w:rPr>
        <w:t>«3.1. Установить ставку единого налога в размере 7,5</w:t>
      </w:r>
      <w:r w:rsidR="00A00253">
        <w:rPr>
          <w:szCs w:val="24"/>
        </w:rPr>
        <w:t xml:space="preserve"> </w:t>
      </w:r>
      <w:r w:rsidRPr="00CF107C">
        <w:rPr>
          <w:szCs w:val="24"/>
        </w:rPr>
        <w:t xml:space="preserve">процентов </w:t>
      </w:r>
      <w:r>
        <w:rPr>
          <w:szCs w:val="24"/>
        </w:rPr>
        <w:t>для индивидуальных предпринимателей, впервые зарегистрированных</w:t>
      </w:r>
      <w:r w:rsidRPr="00A00253">
        <w:rPr>
          <w:color w:val="000000"/>
          <w:szCs w:val="24"/>
        </w:rPr>
        <w:t xml:space="preserve"> пос</w:t>
      </w:r>
      <w:r>
        <w:rPr>
          <w:szCs w:val="24"/>
        </w:rPr>
        <w:t xml:space="preserve">ле вступления в силу настоящего решения и осуществляющих следующий вид </w:t>
      </w:r>
      <w:r>
        <w:t xml:space="preserve">предпринимательской деятельности: оказание бытовых услуг, их групп, подгрупп, видов и (или) отдельных бытовых услуг, классифицируемых </w:t>
      </w:r>
      <w:r w:rsidRPr="00D508CC">
        <w:t xml:space="preserve">в соответствии с Общероссийским </w:t>
      </w:r>
      <w:hyperlink r:id="rId7" w:history="1">
        <w:r w:rsidRPr="00D508CC">
          <w:rPr>
            <w:szCs w:val="24"/>
          </w:rPr>
          <w:t>классификатором</w:t>
        </w:r>
      </w:hyperlink>
      <w:r w:rsidRPr="00D508CC">
        <w:rPr>
          <w:szCs w:val="24"/>
        </w:rPr>
        <w:t xml:space="preserve"> услуг населению.</w:t>
      </w:r>
      <w:r>
        <w:rPr>
          <w:szCs w:val="24"/>
        </w:rPr>
        <w:t>».</w:t>
      </w:r>
    </w:p>
    <w:p w:rsidR="001426FA" w:rsidRDefault="001426FA" w:rsidP="00A00253">
      <w:pPr>
        <w:pStyle w:val="1"/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Настоящее решение вступает в силу с </w:t>
      </w:r>
      <w:bookmarkStart w:id="0" w:name="_GoBack"/>
      <w:bookmarkEnd w:id="0"/>
      <w:r>
        <w:rPr>
          <w:sz w:val="24"/>
          <w:szCs w:val="24"/>
        </w:rPr>
        <w:t>1 января 2016 года, но не ранее чем по истечении  одного месяца  со дня его официального опубликования, и действует до 1 января 2018 года.</w:t>
      </w:r>
    </w:p>
    <w:p w:rsidR="001426FA" w:rsidRPr="003A297A" w:rsidRDefault="001426FA" w:rsidP="00A00253">
      <w:pPr>
        <w:pStyle w:val="1"/>
        <w:spacing w:before="0"/>
        <w:ind w:firstLine="709"/>
        <w:rPr>
          <w:sz w:val="24"/>
          <w:szCs w:val="24"/>
        </w:rPr>
      </w:pPr>
    </w:p>
    <w:p w:rsidR="00346077" w:rsidRDefault="00346077" w:rsidP="00A00253">
      <w:pPr>
        <w:ind w:firstLine="709"/>
      </w:pPr>
    </w:p>
    <w:p w:rsidR="001426FA" w:rsidRPr="001426FA" w:rsidRDefault="0079677D" w:rsidP="001426FA">
      <w:pPr>
        <w:tabs>
          <w:tab w:val="left" w:pos="7245"/>
        </w:tabs>
        <w:spacing w:line="288" w:lineRule="auto"/>
        <w:rPr>
          <w:b/>
        </w:rPr>
      </w:pPr>
      <w:r w:rsidRPr="001426FA">
        <w:rPr>
          <w:b/>
        </w:rPr>
        <w:t>Глава города Глазова</w:t>
      </w:r>
      <w:r w:rsidR="007A7704" w:rsidRPr="001426FA">
        <w:rPr>
          <w:b/>
        </w:rPr>
        <w:tab/>
        <w:t>О.Н. Бекмеметьев</w:t>
      </w:r>
    </w:p>
    <w:p w:rsidR="001426FA" w:rsidRPr="001426FA" w:rsidRDefault="001426FA" w:rsidP="001426FA">
      <w:pPr>
        <w:rPr>
          <w:b/>
        </w:rPr>
      </w:pPr>
    </w:p>
    <w:p w:rsidR="001426FA" w:rsidRPr="002D3DA4" w:rsidRDefault="001426FA" w:rsidP="001426FA">
      <w:pPr>
        <w:pStyle w:val="a6"/>
        <w:spacing w:before="0"/>
        <w:rPr>
          <w:noProof w:val="0"/>
          <w:szCs w:val="24"/>
        </w:rPr>
      </w:pPr>
      <w:r w:rsidRPr="002D3DA4">
        <w:rPr>
          <w:noProof w:val="0"/>
          <w:szCs w:val="24"/>
        </w:rPr>
        <w:t>город Глазов</w:t>
      </w:r>
    </w:p>
    <w:p w:rsidR="001426FA" w:rsidRDefault="001426FA" w:rsidP="001426FA">
      <w:pPr>
        <w:pStyle w:val="a6"/>
        <w:spacing w:before="0"/>
        <w:rPr>
          <w:noProof w:val="0"/>
          <w:szCs w:val="24"/>
        </w:rPr>
      </w:pPr>
      <w:r>
        <w:rPr>
          <w:noProof w:val="0"/>
          <w:szCs w:val="24"/>
        </w:rPr>
        <w:t>«</w:t>
      </w:r>
      <w:r w:rsidR="00493D2B">
        <w:rPr>
          <w:noProof w:val="0"/>
          <w:szCs w:val="24"/>
        </w:rPr>
        <w:t>30</w:t>
      </w:r>
      <w:r>
        <w:rPr>
          <w:noProof w:val="0"/>
          <w:szCs w:val="24"/>
        </w:rPr>
        <w:t xml:space="preserve">» октября </w:t>
      </w:r>
      <w:r w:rsidRPr="002D3DA4">
        <w:rPr>
          <w:noProof w:val="0"/>
          <w:szCs w:val="24"/>
        </w:rPr>
        <w:t>20</w:t>
      </w:r>
      <w:r>
        <w:rPr>
          <w:noProof w:val="0"/>
          <w:szCs w:val="24"/>
        </w:rPr>
        <w:t>15</w:t>
      </w:r>
      <w:r w:rsidRPr="002D3DA4">
        <w:rPr>
          <w:noProof w:val="0"/>
          <w:szCs w:val="24"/>
        </w:rPr>
        <w:t xml:space="preserve"> год</w:t>
      </w:r>
      <w:r>
        <w:rPr>
          <w:noProof w:val="0"/>
          <w:szCs w:val="24"/>
        </w:rPr>
        <w:t>а</w:t>
      </w:r>
    </w:p>
    <w:sectPr w:rsidR="001426FA" w:rsidSect="00E746E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6302"/>
    <w:multiLevelType w:val="hybridMultilevel"/>
    <w:tmpl w:val="1FF0B3B2"/>
    <w:lvl w:ilvl="0" w:tplc="CB7ABE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46C"/>
    <w:rsid w:val="000018D6"/>
    <w:rsid w:val="000054B0"/>
    <w:rsid w:val="00007283"/>
    <w:rsid w:val="00010F31"/>
    <w:rsid w:val="00015B92"/>
    <w:rsid w:val="0001760A"/>
    <w:rsid w:val="00023626"/>
    <w:rsid w:val="000444D5"/>
    <w:rsid w:val="00087AEC"/>
    <w:rsid w:val="000969E5"/>
    <w:rsid w:val="000A2A55"/>
    <w:rsid w:val="000A650E"/>
    <w:rsid w:val="000B2BFE"/>
    <w:rsid w:val="000B42FB"/>
    <w:rsid w:val="000B68AF"/>
    <w:rsid w:val="000C05A5"/>
    <w:rsid w:val="000C70D6"/>
    <w:rsid w:val="000E2F59"/>
    <w:rsid w:val="0010408A"/>
    <w:rsid w:val="0011125D"/>
    <w:rsid w:val="0011300A"/>
    <w:rsid w:val="00113ACF"/>
    <w:rsid w:val="00141949"/>
    <w:rsid w:val="00141F8C"/>
    <w:rsid w:val="001426FA"/>
    <w:rsid w:val="00154F6C"/>
    <w:rsid w:val="0018112F"/>
    <w:rsid w:val="00194229"/>
    <w:rsid w:val="00201FB5"/>
    <w:rsid w:val="00204629"/>
    <w:rsid w:val="00211677"/>
    <w:rsid w:val="00222D31"/>
    <w:rsid w:val="0023133D"/>
    <w:rsid w:val="002673C8"/>
    <w:rsid w:val="0028502A"/>
    <w:rsid w:val="002B5020"/>
    <w:rsid w:val="002B7C48"/>
    <w:rsid w:val="0030724E"/>
    <w:rsid w:val="00312618"/>
    <w:rsid w:val="00326A98"/>
    <w:rsid w:val="003279F8"/>
    <w:rsid w:val="00343DEC"/>
    <w:rsid w:val="00346077"/>
    <w:rsid w:val="0038596F"/>
    <w:rsid w:val="003E0721"/>
    <w:rsid w:val="003E639B"/>
    <w:rsid w:val="003E7824"/>
    <w:rsid w:val="0041062D"/>
    <w:rsid w:val="00413E97"/>
    <w:rsid w:val="00415191"/>
    <w:rsid w:val="004208FC"/>
    <w:rsid w:val="00466787"/>
    <w:rsid w:val="00477B83"/>
    <w:rsid w:val="00486377"/>
    <w:rsid w:val="00493D2B"/>
    <w:rsid w:val="004971BF"/>
    <w:rsid w:val="004C1849"/>
    <w:rsid w:val="004D0383"/>
    <w:rsid w:val="004E773E"/>
    <w:rsid w:val="004F444E"/>
    <w:rsid w:val="004F4DDA"/>
    <w:rsid w:val="0051748C"/>
    <w:rsid w:val="00524E33"/>
    <w:rsid w:val="005447EE"/>
    <w:rsid w:val="0057315B"/>
    <w:rsid w:val="00574F8A"/>
    <w:rsid w:val="005940FF"/>
    <w:rsid w:val="005A1680"/>
    <w:rsid w:val="005A3431"/>
    <w:rsid w:val="005A6C59"/>
    <w:rsid w:val="005A774C"/>
    <w:rsid w:val="005B3642"/>
    <w:rsid w:val="005B4792"/>
    <w:rsid w:val="005B5DB1"/>
    <w:rsid w:val="005C030B"/>
    <w:rsid w:val="005C69B3"/>
    <w:rsid w:val="005D2C41"/>
    <w:rsid w:val="005E28AE"/>
    <w:rsid w:val="005E3689"/>
    <w:rsid w:val="0060443B"/>
    <w:rsid w:val="00622717"/>
    <w:rsid w:val="00636B45"/>
    <w:rsid w:val="0067233C"/>
    <w:rsid w:val="0067646C"/>
    <w:rsid w:val="00692B63"/>
    <w:rsid w:val="006A5E81"/>
    <w:rsid w:val="006C2092"/>
    <w:rsid w:val="006F0308"/>
    <w:rsid w:val="00700F5A"/>
    <w:rsid w:val="00702BD7"/>
    <w:rsid w:val="00706474"/>
    <w:rsid w:val="00713A72"/>
    <w:rsid w:val="00722635"/>
    <w:rsid w:val="00722B7E"/>
    <w:rsid w:val="00737138"/>
    <w:rsid w:val="00737186"/>
    <w:rsid w:val="0077357A"/>
    <w:rsid w:val="00793308"/>
    <w:rsid w:val="0079677D"/>
    <w:rsid w:val="007A7704"/>
    <w:rsid w:val="007D7E3A"/>
    <w:rsid w:val="007E2224"/>
    <w:rsid w:val="00802757"/>
    <w:rsid w:val="00821B44"/>
    <w:rsid w:val="00832166"/>
    <w:rsid w:val="00847372"/>
    <w:rsid w:val="008675B5"/>
    <w:rsid w:val="0088635D"/>
    <w:rsid w:val="008A7270"/>
    <w:rsid w:val="008C0C12"/>
    <w:rsid w:val="008C7298"/>
    <w:rsid w:val="008F0EAC"/>
    <w:rsid w:val="008F2DA6"/>
    <w:rsid w:val="00906997"/>
    <w:rsid w:val="0091253D"/>
    <w:rsid w:val="00916262"/>
    <w:rsid w:val="00934834"/>
    <w:rsid w:val="00941054"/>
    <w:rsid w:val="0094727C"/>
    <w:rsid w:val="0097588F"/>
    <w:rsid w:val="009A17C7"/>
    <w:rsid w:val="009A5CF6"/>
    <w:rsid w:val="009B2B45"/>
    <w:rsid w:val="009C2658"/>
    <w:rsid w:val="009F2697"/>
    <w:rsid w:val="009F5199"/>
    <w:rsid w:val="00A00253"/>
    <w:rsid w:val="00A12F49"/>
    <w:rsid w:val="00A234B5"/>
    <w:rsid w:val="00A82FC5"/>
    <w:rsid w:val="00AA35DB"/>
    <w:rsid w:val="00AB7561"/>
    <w:rsid w:val="00AC78B3"/>
    <w:rsid w:val="00AE3324"/>
    <w:rsid w:val="00AF297A"/>
    <w:rsid w:val="00AF51E6"/>
    <w:rsid w:val="00AF593B"/>
    <w:rsid w:val="00AF7FA4"/>
    <w:rsid w:val="00B04428"/>
    <w:rsid w:val="00B0537E"/>
    <w:rsid w:val="00B15899"/>
    <w:rsid w:val="00B24401"/>
    <w:rsid w:val="00B53D13"/>
    <w:rsid w:val="00B7703C"/>
    <w:rsid w:val="00B84A46"/>
    <w:rsid w:val="00BA59FE"/>
    <w:rsid w:val="00BD1BCE"/>
    <w:rsid w:val="00BD2A29"/>
    <w:rsid w:val="00BF6DAC"/>
    <w:rsid w:val="00BF7879"/>
    <w:rsid w:val="00C1629C"/>
    <w:rsid w:val="00C4093E"/>
    <w:rsid w:val="00C430BD"/>
    <w:rsid w:val="00C45EAF"/>
    <w:rsid w:val="00C5376B"/>
    <w:rsid w:val="00C73560"/>
    <w:rsid w:val="00C768F3"/>
    <w:rsid w:val="00C80AF6"/>
    <w:rsid w:val="00C82F3B"/>
    <w:rsid w:val="00C85D9B"/>
    <w:rsid w:val="00C94D4B"/>
    <w:rsid w:val="00C95918"/>
    <w:rsid w:val="00CA2E59"/>
    <w:rsid w:val="00CC7FD5"/>
    <w:rsid w:val="00CE209A"/>
    <w:rsid w:val="00CE485E"/>
    <w:rsid w:val="00CF107C"/>
    <w:rsid w:val="00CF7798"/>
    <w:rsid w:val="00D00618"/>
    <w:rsid w:val="00D32720"/>
    <w:rsid w:val="00D341A4"/>
    <w:rsid w:val="00D4141C"/>
    <w:rsid w:val="00D45FBB"/>
    <w:rsid w:val="00D524EF"/>
    <w:rsid w:val="00D57193"/>
    <w:rsid w:val="00D769A5"/>
    <w:rsid w:val="00DB0AA1"/>
    <w:rsid w:val="00DC3BC7"/>
    <w:rsid w:val="00DE51D6"/>
    <w:rsid w:val="00DF1D14"/>
    <w:rsid w:val="00E11266"/>
    <w:rsid w:val="00E34AF3"/>
    <w:rsid w:val="00E3585A"/>
    <w:rsid w:val="00E6340C"/>
    <w:rsid w:val="00E746E7"/>
    <w:rsid w:val="00E92CB4"/>
    <w:rsid w:val="00E93F8E"/>
    <w:rsid w:val="00EA1934"/>
    <w:rsid w:val="00EA2A4D"/>
    <w:rsid w:val="00EC7FAB"/>
    <w:rsid w:val="00ED29A6"/>
    <w:rsid w:val="00ED4964"/>
    <w:rsid w:val="00F0775A"/>
    <w:rsid w:val="00F160B6"/>
    <w:rsid w:val="00F31C10"/>
    <w:rsid w:val="00F60CC5"/>
    <w:rsid w:val="00F74084"/>
    <w:rsid w:val="00F75166"/>
    <w:rsid w:val="00F87203"/>
    <w:rsid w:val="00F966E2"/>
    <w:rsid w:val="00F97F1A"/>
    <w:rsid w:val="00FC2848"/>
    <w:rsid w:val="00FC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46C"/>
    <w:pPr>
      <w:ind w:firstLine="567"/>
      <w:jc w:val="both"/>
    </w:pPr>
    <w:rPr>
      <w:sz w:val="24"/>
    </w:rPr>
  </w:style>
  <w:style w:type="paragraph" w:styleId="3">
    <w:name w:val="heading 3"/>
    <w:basedOn w:val="a"/>
    <w:next w:val="a"/>
    <w:qFormat/>
    <w:rsid w:val="0067646C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qFormat/>
    <w:rsid w:val="0067646C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Номер - дата"/>
    <w:next w:val="a3"/>
    <w:rsid w:val="0067646C"/>
    <w:pPr>
      <w:tabs>
        <w:tab w:val="right" w:pos="9923"/>
      </w:tabs>
      <w:spacing w:before="240" w:after="240"/>
      <w:ind w:left="567"/>
    </w:pPr>
    <w:rPr>
      <w:b/>
      <w:sz w:val="24"/>
    </w:rPr>
  </w:style>
  <w:style w:type="paragraph" w:styleId="a3">
    <w:name w:val="caption"/>
    <w:basedOn w:val="a"/>
    <w:qFormat/>
    <w:rsid w:val="0067646C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table" w:styleId="a4">
    <w:name w:val="Table Grid"/>
    <w:basedOn w:val="a1"/>
    <w:rsid w:val="000A650E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E6340C"/>
  </w:style>
  <w:style w:type="paragraph" w:customStyle="1" w:styleId="ConsPlusNormal">
    <w:name w:val="ConsPlusNormal"/>
    <w:rsid w:val="00E63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AF5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AF51E6"/>
    <w:rPr>
      <w:rFonts w:ascii="Courier New" w:hAnsi="Courier New" w:cs="Courier New"/>
    </w:rPr>
  </w:style>
  <w:style w:type="paragraph" w:customStyle="1" w:styleId="1">
    <w:name w:val="Основной текст1"/>
    <w:basedOn w:val="a"/>
    <w:rsid w:val="00343DEC"/>
    <w:pPr>
      <w:widowControl w:val="0"/>
      <w:shd w:val="clear" w:color="auto" w:fill="FFFFFF"/>
      <w:spacing w:before="120"/>
      <w:ind w:firstLine="0"/>
    </w:pPr>
    <w:rPr>
      <w:sz w:val="26"/>
    </w:rPr>
  </w:style>
  <w:style w:type="paragraph" w:styleId="a6">
    <w:name w:val="Signature"/>
    <w:basedOn w:val="a"/>
    <w:link w:val="a7"/>
    <w:rsid w:val="001426FA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7">
    <w:name w:val="Подпись Знак"/>
    <w:link w:val="a6"/>
    <w:rsid w:val="001426FA"/>
    <w:rPr>
      <w:b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3220F9A9A64D1E2BEAEB22CB69D934C2CB59F6F30B6574FBF1231414FiAv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4E64-1345-4FCA-A6DE-3D6CA7E5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«Город Глазов» - Городская Дума муниципального образования «Город Глазов» (Глазовская городская Дума)</vt:lpstr>
    </vt:vector>
  </TitlesOfParts>
  <Company>Home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«Город Глазов» - Городская Дума муниципального образования «Город Глазов» (Глазовская городская Дума)</dc:title>
  <dc:subject/>
  <dc:creator>Бочкарева</dc:creator>
  <cp:keywords/>
  <dc:description/>
  <cp:lastModifiedBy>duma07</cp:lastModifiedBy>
  <cp:revision>9</cp:revision>
  <cp:lastPrinted>2015-10-12T10:07:00Z</cp:lastPrinted>
  <dcterms:created xsi:type="dcterms:W3CDTF">2015-10-13T12:24:00Z</dcterms:created>
  <dcterms:modified xsi:type="dcterms:W3CDTF">2015-11-02T04:26:00Z</dcterms:modified>
</cp:coreProperties>
</file>