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5B" w:rsidRPr="00212C2A" w:rsidRDefault="002C63AB" w:rsidP="00EA070D">
      <w:pPr>
        <w:pStyle w:val="2"/>
        <w:spacing w:line="276" w:lineRule="auto"/>
        <w:ind w:left="5670"/>
        <w:rPr>
          <w:rFonts w:ascii="Times New Roman" w:hAnsi="Times New Roman" w:cs="Times New Roman"/>
          <w:bCs w:val="0"/>
          <w:sz w:val="26"/>
          <w:szCs w:val="26"/>
        </w:rPr>
      </w:pPr>
      <w:r w:rsidRPr="00212C2A">
        <w:rPr>
          <w:rFonts w:ascii="Times New Roman" w:hAnsi="Times New Roman" w:cs="Times New Roman"/>
          <w:bCs w:val="0"/>
          <w:sz w:val="26"/>
          <w:szCs w:val="26"/>
        </w:rPr>
        <w:tab/>
      </w:r>
      <w:r w:rsidRPr="00212C2A">
        <w:rPr>
          <w:rFonts w:ascii="Times New Roman" w:hAnsi="Times New Roman" w:cs="Times New Roman"/>
          <w:bCs w:val="0"/>
          <w:sz w:val="26"/>
          <w:szCs w:val="26"/>
        </w:rPr>
        <w:tab/>
      </w:r>
      <w:r w:rsidRPr="00212C2A">
        <w:rPr>
          <w:rFonts w:ascii="Times New Roman" w:hAnsi="Times New Roman" w:cs="Times New Roman"/>
          <w:bCs w:val="0"/>
          <w:sz w:val="26"/>
          <w:szCs w:val="26"/>
        </w:rPr>
        <w:tab/>
      </w:r>
      <w:r w:rsidRPr="00212C2A">
        <w:rPr>
          <w:rFonts w:ascii="Times New Roman" w:hAnsi="Times New Roman" w:cs="Times New Roman"/>
          <w:bCs w:val="0"/>
          <w:sz w:val="26"/>
          <w:szCs w:val="26"/>
        </w:rPr>
        <w:tab/>
      </w:r>
      <w:r w:rsidRPr="00212C2A">
        <w:rPr>
          <w:rFonts w:ascii="Times New Roman" w:hAnsi="Times New Roman" w:cs="Times New Roman"/>
          <w:bCs w:val="0"/>
          <w:sz w:val="26"/>
          <w:szCs w:val="26"/>
        </w:rPr>
        <w:tab/>
      </w:r>
      <w:r w:rsidRPr="00212C2A">
        <w:rPr>
          <w:rFonts w:ascii="Times New Roman" w:hAnsi="Times New Roman" w:cs="Times New Roman"/>
          <w:bCs w:val="0"/>
          <w:sz w:val="26"/>
          <w:szCs w:val="26"/>
        </w:rPr>
        <w:tab/>
      </w:r>
      <w:r w:rsidR="0003075F" w:rsidRPr="00212C2A">
        <w:rPr>
          <w:rFonts w:ascii="Times New Roman" w:hAnsi="Times New Roman" w:cs="Times New Roman"/>
          <w:bCs w:val="0"/>
          <w:sz w:val="26"/>
          <w:szCs w:val="26"/>
        </w:rPr>
        <w:t xml:space="preserve">Утвержден </w:t>
      </w:r>
    </w:p>
    <w:p w:rsidR="0003075F" w:rsidRPr="00212C2A" w:rsidRDefault="0003075F" w:rsidP="00EA070D">
      <w:pPr>
        <w:widowControl w:val="0"/>
        <w:tabs>
          <w:tab w:val="left" w:pos="1200"/>
        </w:tabs>
        <w:spacing w:line="276" w:lineRule="auto"/>
        <w:ind w:left="5670"/>
        <w:rPr>
          <w:b/>
          <w:sz w:val="26"/>
          <w:szCs w:val="26"/>
        </w:rPr>
      </w:pPr>
      <w:r w:rsidRPr="00212C2A">
        <w:rPr>
          <w:b/>
          <w:sz w:val="26"/>
          <w:szCs w:val="26"/>
        </w:rPr>
        <w:t xml:space="preserve">Постановлением Администрации </w:t>
      </w:r>
    </w:p>
    <w:p w:rsidR="0003075F" w:rsidRPr="00212C2A" w:rsidRDefault="0003075F" w:rsidP="00EA070D">
      <w:pPr>
        <w:widowControl w:val="0"/>
        <w:tabs>
          <w:tab w:val="left" w:pos="1200"/>
        </w:tabs>
        <w:spacing w:line="276" w:lineRule="auto"/>
        <w:ind w:left="5670"/>
        <w:rPr>
          <w:b/>
          <w:sz w:val="26"/>
          <w:szCs w:val="26"/>
        </w:rPr>
      </w:pPr>
      <w:r w:rsidRPr="00212C2A">
        <w:rPr>
          <w:b/>
          <w:sz w:val="26"/>
          <w:szCs w:val="26"/>
        </w:rPr>
        <w:t xml:space="preserve">города </w:t>
      </w:r>
      <w:r w:rsidR="00D66812" w:rsidRPr="00212C2A">
        <w:rPr>
          <w:b/>
          <w:sz w:val="26"/>
          <w:szCs w:val="26"/>
        </w:rPr>
        <w:t>Глазов</w:t>
      </w:r>
    </w:p>
    <w:p w:rsidR="002C63AB" w:rsidRPr="00212C2A" w:rsidRDefault="002C63AB" w:rsidP="00EA070D">
      <w:pPr>
        <w:widowControl w:val="0"/>
        <w:tabs>
          <w:tab w:val="left" w:pos="1200"/>
        </w:tabs>
        <w:spacing w:line="276" w:lineRule="auto"/>
        <w:ind w:left="5670"/>
        <w:jc w:val="center"/>
        <w:rPr>
          <w:b/>
          <w:sz w:val="26"/>
          <w:szCs w:val="26"/>
        </w:rPr>
      </w:pPr>
      <w:r w:rsidRPr="00212C2A">
        <w:rPr>
          <w:b/>
          <w:sz w:val="26"/>
          <w:szCs w:val="26"/>
        </w:rPr>
        <w:tab/>
      </w:r>
      <w:r w:rsidRPr="00212C2A">
        <w:rPr>
          <w:b/>
          <w:sz w:val="26"/>
          <w:szCs w:val="26"/>
        </w:rPr>
        <w:tab/>
      </w:r>
      <w:r w:rsidRPr="00212C2A">
        <w:rPr>
          <w:b/>
          <w:sz w:val="26"/>
          <w:szCs w:val="26"/>
        </w:rPr>
        <w:tab/>
      </w:r>
      <w:r w:rsidRPr="00212C2A">
        <w:rPr>
          <w:b/>
          <w:sz w:val="26"/>
          <w:szCs w:val="26"/>
        </w:rPr>
        <w:tab/>
      </w:r>
      <w:r w:rsidRPr="00212C2A">
        <w:rPr>
          <w:b/>
          <w:sz w:val="26"/>
          <w:szCs w:val="26"/>
        </w:rPr>
        <w:tab/>
      </w:r>
      <w:r w:rsidRPr="00212C2A">
        <w:rPr>
          <w:b/>
          <w:sz w:val="26"/>
          <w:szCs w:val="26"/>
        </w:rPr>
        <w:tab/>
        <w:t xml:space="preserve"> </w:t>
      </w:r>
    </w:p>
    <w:p w:rsidR="0003075F" w:rsidRPr="00212C2A" w:rsidRDefault="00DF4B61" w:rsidP="00EA070D">
      <w:pPr>
        <w:widowControl w:val="0"/>
        <w:tabs>
          <w:tab w:val="left" w:pos="1200"/>
        </w:tabs>
        <w:spacing w:line="276" w:lineRule="auto"/>
        <w:ind w:left="5670"/>
        <w:rPr>
          <w:b/>
          <w:sz w:val="26"/>
          <w:szCs w:val="26"/>
        </w:rPr>
      </w:pPr>
      <w:r w:rsidRPr="00212C2A">
        <w:rPr>
          <w:b/>
          <w:sz w:val="26"/>
          <w:szCs w:val="26"/>
        </w:rPr>
        <w:t>о</w:t>
      </w:r>
      <w:r w:rsidR="007D2453" w:rsidRPr="00212C2A">
        <w:rPr>
          <w:b/>
          <w:sz w:val="26"/>
          <w:szCs w:val="26"/>
        </w:rPr>
        <w:t xml:space="preserve">т </w:t>
      </w:r>
      <w:r w:rsidR="002C63AB" w:rsidRPr="00212C2A">
        <w:rPr>
          <w:b/>
          <w:sz w:val="26"/>
          <w:szCs w:val="26"/>
        </w:rPr>
        <w:t>«</w:t>
      </w:r>
      <w:r w:rsidR="007D2453" w:rsidRPr="00212C2A">
        <w:rPr>
          <w:b/>
          <w:sz w:val="26"/>
          <w:szCs w:val="26"/>
        </w:rPr>
        <w:t>___» _____202</w:t>
      </w:r>
      <w:r w:rsidR="0013772B" w:rsidRPr="00212C2A">
        <w:rPr>
          <w:b/>
          <w:sz w:val="26"/>
          <w:szCs w:val="26"/>
        </w:rPr>
        <w:t>4</w:t>
      </w:r>
      <w:r w:rsidRPr="00212C2A">
        <w:rPr>
          <w:b/>
          <w:sz w:val="26"/>
          <w:szCs w:val="26"/>
        </w:rPr>
        <w:t xml:space="preserve"> </w:t>
      </w:r>
      <w:r w:rsidR="0003075F" w:rsidRPr="00212C2A">
        <w:rPr>
          <w:b/>
          <w:sz w:val="26"/>
          <w:szCs w:val="26"/>
        </w:rPr>
        <w:t>г. № ____</w:t>
      </w: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761245" w:rsidRPr="00212C2A" w:rsidRDefault="00DC755B" w:rsidP="00EA070D">
      <w:pPr>
        <w:pStyle w:val="10"/>
        <w:spacing w:line="276" w:lineRule="auto"/>
        <w:ind w:left="0" w:right="-83"/>
        <w:jc w:val="center"/>
        <w:rPr>
          <w:b/>
          <w:sz w:val="26"/>
          <w:szCs w:val="26"/>
        </w:rPr>
      </w:pPr>
      <w:r w:rsidRPr="00212C2A">
        <w:rPr>
          <w:b/>
          <w:sz w:val="26"/>
          <w:szCs w:val="26"/>
        </w:rPr>
        <w:t>ЛЕСОХОЗЯЙСТВЕННЫЙ РЕГЛАМЕНТ</w:t>
      </w:r>
    </w:p>
    <w:p w:rsidR="00DC755B" w:rsidRPr="00212C2A" w:rsidRDefault="00D66812" w:rsidP="00EA070D">
      <w:pPr>
        <w:pStyle w:val="10"/>
        <w:spacing w:line="276" w:lineRule="auto"/>
        <w:ind w:left="0" w:right="-83"/>
        <w:jc w:val="center"/>
        <w:rPr>
          <w:b/>
          <w:sz w:val="26"/>
          <w:szCs w:val="26"/>
        </w:rPr>
      </w:pPr>
      <w:r w:rsidRPr="00212C2A">
        <w:rPr>
          <w:bCs/>
          <w:sz w:val="26"/>
          <w:szCs w:val="26"/>
        </w:rPr>
        <w:t>Городского лесничества</w:t>
      </w:r>
      <w:r w:rsidRPr="00212C2A">
        <w:rPr>
          <w:sz w:val="26"/>
          <w:szCs w:val="26"/>
        </w:rPr>
        <w:t xml:space="preserve"> муниципального образования «Городской округ «Город Глазов» Удмуртской Республики</w:t>
      </w:r>
    </w:p>
    <w:p w:rsidR="00DC755B" w:rsidRPr="00212C2A" w:rsidRDefault="00DC755B" w:rsidP="00EA070D">
      <w:pPr>
        <w:pStyle w:val="a7"/>
        <w:widowControl w:val="0"/>
        <w:spacing w:line="276" w:lineRule="auto"/>
        <w:jc w:val="center"/>
        <w:rPr>
          <w:rFonts w:ascii="Times New Roman" w:hAnsi="Times New Roman" w:cs="Times New Roman"/>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tbl>
      <w:tblPr>
        <w:tblW w:w="0" w:type="auto"/>
        <w:tblLook w:val="01E0" w:firstRow="1" w:lastRow="1" w:firstColumn="1" w:lastColumn="1" w:noHBand="0" w:noVBand="0"/>
      </w:tblPr>
      <w:tblGrid>
        <w:gridCol w:w="6828"/>
        <w:gridCol w:w="2880"/>
      </w:tblGrid>
      <w:tr w:rsidR="00DC755B" w:rsidRPr="00212C2A" w:rsidTr="00AC02EA">
        <w:tc>
          <w:tcPr>
            <w:tcW w:w="6828" w:type="dxa"/>
            <w:vAlign w:val="center"/>
          </w:tcPr>
          <w:p w:rsidR="00DC755B" w:rsidRPr="00212C2A" w:rsidRDefault="00DC755B" w:rsidP="00EA070D">
            <w:pPr>
              <w:widowControl w:val="0"/>
              <w:tabs>
                <w:tab w:val="left" w:pos="1200"/>
              </w:tabs>
              <w:spacing w:line="276" w:lineRule="auto"/>
              <w:rPr>
                <w:b/>
                <w:sz w:val="26"/>
                <w:szCs w:val="26"/>
              </w:rPr>
            </w:pPr>
          </w:p>
        </w:tc>
        <w:tc>
          <w:tcPr>
            <w:tcW w:w="2880" w:type="dxa"/>
            <w:vAlign w:val="center"/>
          </w:tcPr>
          <w:p w:rsidR="00DC755B" w:rsidRPr="00212C2A" w:rsidRDefault="00DC755B" w:rsidP="00EA070D">
            <w:pPr>
              <w:widowControl w:val="0"/>
              <w:tabs>
                <w:tab w:val="left" w:pos="1200"/>
              </w:tabs>
              <w:spacing w:line="276" w:lineRule="auto"/>
              <w:rPr>
                <w:b/>
                <w:sz w:val="26"/>
                <w:szCs w:val="26"/>
              </w:rPr>
            </w:pPr>
          </w:p>
        </w:tc>
      </w:tr>
      <w:tr w:rsidR="00DC755B" w:rsidRPr="00212C2A" w:rsidTr="00AC02EA">
        <w:tc>
          <w:tcPr>
            <w:tcW w:w="6828" w:type="dxa"/>
            <w:vAlign w:val="center"/>
          </w:tcPr>
          <w:p w:rsidR="00DC755B" w:rsidRPr="00212C2A" w:rsidRDefault="00DC755B" w:rsidP="00EA070D">
            <w:pPr>
              <w:widowControl w:val="0"/>
              <w:tabs>
                <w:tab w:val="left" w:pos="1200"/>
              </w:tabs>
              <w:spacing w:line="276" w:lineRule="auto"/>
              <w:rPr>
                <w:b/>
                <w:sz w:val="26"/>
                <w:szCs w:val="26"/>
              </w:rPr>
            </w:pPr>
          </w:p>
        </w:tc>
        <w:tc>
          <w:tcPr>
            <w:tcW w:w="2880" w:type="dxa"/>
            <w:vAlign w:val="center"/>
          </w:tcPr>
          <w:p w:rsidR="00DC755B" w:rsidRPr="00212C2A" w:rsidRDefault="00DC755B" w:rsidP="00EA070D">
            <w:pPr>
              <w:widowControl w:val="0"/>
              <w:tabs>
                <w:tab w:val="left" w:pos="1200"/>
              </w:tabs>
              <w:spacing w:line="276" w:lineRule="auto"/>
              <w:rPr>
                <w:b/>
                <w:sz w:val="26"/>
                <w:szCs w:val="26"/>
              </w:rPr>
            </w:pPr>
          </w:p>
        </w:tc>
      </w:tr>
      <w:tr w:rsidR="00DC755B" w:rsidRPr="00212C2A" w:rsidTr="00AC02EA">
        <w:tc>
          <w:tcPr>
            <w:tcW w:w="6828" w:type="dxa"/>
            <w:vAlign w:val="center"/>
          </w:tcPr>
          <w:p w:rsidR="00DC755B" w:rsidRPr="00212C2A" w:rsidRDefault="00DC755B" w:rsidP="00EA070D">
            <w:pPr>
              <w:widowControl w:val="0"/>
              <w:tabs>
                <w:tab w:val="left" w:pos="1200"/>
              </w:tabs>
              <w:spacing w:line="276" w:lineRule="auto"/>
              <w:rPr>
                <w:b/>
                <w:sz w:val="26"/>
                <w:szCs w:val="26"/>
              </w:rPr>
            </w:pPr>
          </w:p>
        </w:tc>
        <w:tc>
          <w:tcPr>
            <w:tcW w:w="2880" w:type="dxa"/>
            <w:vAlign w:val="center"/>
          </w:tcPr>
          <w:p w:rsidR="00DC755B" w:rsidRPr="00212C2A" w:rsidRDefault="00DC755B" w:rsidP="00EA070D">
            <w:pPr>
              <w:widowControl w:val="0"/>
              <w:tabs>
                <w:tab w:val="left" w:pos="1200"/>
              </w:tabs>
              <w:spacing w:line="276" w:lineRule="auto"/>
              <w:rPr>
                <w:b/>
                <w:sz w:val="26"/>
                <w:szCs w:val="26"/>
              </w:rPr>
            </w:pPr>
          </w:p>
        </w:tc>
      </w:tr>
    </w:tbl>
    <w:p w:rsidR="00DC755B" w:rsidRPr="00212C2A" w:rsidRDefault="00DC755B" w:rsidP="00EA070D">
      <w:pPr>
        <w:widowControl w:val="0"/>
        <w:tabs>
          <w:tab w:val="left" w:pos="1200"/>
        </w:tabs>
        <w:spacing w:line="276" w:lineRule="auto"/>
        <w:jc w:val="center"/>
        <w:rPr>
          <w:b/>
          <w:sz w:val="26"/>
          <w:szCs w:val="26"/>
        </w:rPr>
      </w:pPr>
    </w:p>
    <w:p w:rsidR="00DC755B" w:rsidRPr="00212C2A" w:rsidRDefault="00DC755B" w:rsidP="00EA070D">
      <w:pPr>
        <w:widowControl w:val="0"/>
        <w:tabs>
          <w:tab w:val="left" w:pos="1200"/>
        </w:tabs>
        <w:spacing w:line="276" w:lineRule="auto"/>
        <w:jc w:val="center"/>
        <w:rPr>
          <w:b/>
          <w:sz w:val="26"/>
          <w:szCs w:val="26"/>
        </w:rPr>
      </w:pPr>
    </w:p>
    <w:p w:rsidR="00CC1B20" w:rsidRPr="00212C2A" w:rsidRDefault="00CC1B20" w:rsidP="00EA070D">
      <w:pPr>
        <w:widowControl w:val="0"/>
        <w:tabs>
          <w:tab w:val="left" w:pos="1200"/>
        </w:tabs>
        <w:spacing w:line="276" w:lineRule="auto"/>
        <w:jc w:val="center"/>
        <w:rPr>
          <w:b/>
          <w:sz w:val="26"/>
          <w:szCs w:val="26"/>
        </w:rPr>
      </w:pPr>
    </w:p>
    <w:p w:rsidR="00CC1B20" w:rsidRPr="00212C2A" w:rsidRDefault="00CC1B20" w:rsidP="00EA070D">
      <w:pPr>
        <w:widowControl w:val="0"/>
        <w:tabs>
          <w:tab w:val="left" w:pos="1200"/>
        </w:tabs>
        <w:spacing w:line="276" w:lineRule="auto"/>
        <w:jc w:val="center"/>
        <w:rPr>
          <w:b/>
          <w:sz w:val="26"/>
          <w:szCs w:val="26"/>
        </w:rPr>
      </w:pPr>
    </w:p>
    <w:p w:rsidR="007A62B8" w:rsidRPr="00212C2A" w:rsidRDefault="00DC755B" w:rsidP="00EA070D">
      <w:pPr>
        <w:widowControl w:val="0"/>
        <w:spacing w:line="276" w:lineRule="auto"/>
        <w:jc w:val="center"/>
        <w:rPr>
          <w:sz w:val="26"/>
          <w:szCs w:val="26"/>
        </w:rPr>
      </w:pPr>
      <w:r w:rsidRPr="00212C2A">
        <w:rPr>
          <w:b/>
          <w:sz w:val="26"/>
          <w:szCs w:val="26"/>
        </w:rPr>
        <w:t>г. Ижевск</w:t>
      </w:r>
      <w:r w:rsidR="009A37F8" w:rsidRPr="00212C2A">
        <w:rPr>
          <w:b/>
          <w:sz w:val="26"/>
          <w:szCs w:val="26"/>
        </w:rPr>
        <w:t xml:space="preserve"> </w:t>
      </w:r>
      <w:r w:rsidR="007D2453" w:rsidRPr="00212C2A">
        <w:rPr>
          <w:b/>
          <w:sz w:val="26"/>
          <w:szCs w:val="26"/>
        </w:rPr>
        <w:t>202</w:t>
      </w:r>
      <w:r w:rsidR="00D66812" w:rsidRPr="00212C2A">
        <w:rPr>
          <w:b/>
          <w:sz w:val="26"/>
          <w:szCs w:val="26"/>
        </w:rPr>
        <w:t>4</w:t>
      </w:r>
      <w:r w:rsidR="007A62B8" w:rsidRPr="00212C2A">
        <w:rPr>
          <w:sz w:val="26"/>
          <w:szCs w:val="26"/>
        </w:rPr>
        <w:br w:type="page"/>
      </w:r>
    </w:p>
    <w:p w:rsidR="004A30A8" w:rsidRPr="00212C2A" w:rsidRDefault="004A30A8" w:rsidP="00EA070D">
      <w:pPr>
        <w:spacing w:line="276" w:lineRule="auto"/>
        <w:rPr>
          <w:b/>
          <w:sz w:val="26"/>
          <w:szCs w:val="26"/>
        </w:rPr>
      </w:pPr>
      <w:r w:rsidRPr="00212C2A">
        <w:rPr>
          <w:b/>
          <w:sz w:val="26"/>
          <w:szCs w:val="26"/>
        </w:rPr>
        <w:lastRenderedPageBreak/>
        <w:br w:type="page"/>
      </w:r>
    </w:p>
    <w:p w:rsidR="00DC755B" w:rsidRPr="00212C2A" w:rsidRDefault="00DC755B" w:rsidP="00EA070D">
      <w:pPr>
        <w:widowControl w:val="0"/>
        <w:tabs>
          <w:tab w:val="left" w:pos="1200"/>
        </w:tabs>
        <w:spacing w:line="276" w:lineRule="auto"/>
        <w:jc w:val="center"/>
        <w:rPr>
          <w:b/>
          <w:sz w:val="26"/>
          <w:szCs w:val="26"/>
        </w:rPr>
      </w:pPr>
      <w:r w:rsidRPr="00212C2A">
        <w:rPr>
          <w:b/>
          <w:sz w:val="26"/>
          <w:szCs w:val="26"/>
        </w:rPr>
        <w:lastRenderedPageBreak/>
        <w:t>Содержание</w:t>
      </w:r>
    </w:p>
    <w:tbl>
      <w:tblPr>
        <w:tblW w:w="10275" w:type="dxa"/>
        <w:tblLayout w:type="fixed"/>
        <w:tblLook w:val="01E0" w:firstRow="1" w:lastRow="1" w:firstColumn="1" w:lastColumn="1" w:noHBand="0" w:noVBand="0"/>
      </w:tblPr>
      <w:tblGrid>
        <w:gridCol w:w="9606"/>
        <w:gridCol w:w="669"/>
      </w:tblGrid>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left"/>
              <w:rPr>
                <w:sz w:val="26"/>
                <w:szCs w:val="26"/>
                <w:lang w:val="ru-RU" w:eastAsia="ru-RU"/>
              </w:rPr>
            </w:pPr>
            <w:r w:rsidRPr="00212C2A">
              <w:rPr>
                <w:sz w:val="26"/>
                <w:szCs w:val="26"/>
                <w:lang w:val="ru-RU" w:eastAsia="ru-RU"/>
              </w:rPr>
              <w:t>Введение</w:t>
            </w:r>
          </w:p>
        </w:tc>
        <w:tc>
          <w:tcPr>
            <w:tcW w:w="669" w:type="dxa"/>
            <w:vAlign w:val="center"/>
          </w:tcPr>
          <w:p w:rsidR="00DC755B" w:rsidRPr="00212C2A" w:rsidRDefault="00EE596E" w:rsidP="006C4486">
            <w:pPr>
              <w:pStyle w:val="af1"/>
              <w:widowControl w:val="0"/>
              <w:spacing w:line="276" w:lineRule="auto"/>
              <w:ind w:hanging="10"/>
              <w:rPr>
                <w:b w:val="0"/>
                <w:sz w:val="26"/>
                <w:szCs w:val="26"/>
                <w:lang w:val="ru-RU" w:eastAsia="ru-RU"/>
              </w:rPr>
            </w:pPr>
            <w:r w:rsidRPr="00212C2A">
              <w:rPr>
                <w:b w:val="0"/>
                <w:sz w:val="26"/>
                <w:szCs w:val="26"/>
                <w:lang w:val="ru-RU" w:eastAsia="ru-RU"/>
              </w:rPr>
              <w:t>5</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left"/>
              <w:rPr>
                <w:sz w:val="26"/>
                <w:szCs w:val="26"/>
                <w:lang w:val="ru-RU" w:eastAsia="ru-RU"/>
              </w:rPr>
            </w:pPr>
            <w:r w:rsidRPr="00212C2A">
              <w:rPr>
                <w:sz w:val="26"/>
                <w:szCs w:val="26"/>
                <w:lang w:val="ru-RU" w:eastAsia="ru-RU"/>
              </w:rPr>
              <w:t>Глава 1.</w:t>
            </w:r>
          </w:p>
        </w:tc>
        <w:tc>
          <w:tcPr>
            <w:tcW w:w="669" w:type="dxa"/>
            <w:vAlign w:val="center"/>
          </w:tcPr>
          <w:p w:rsidR="00DC755B" w:rsidRPr="00212C2A" w:rsidRDefault="00612AF2" w:rsidP="006C4486">
            <w:pPr>
              <w:pStyle w:val="af1"/>
              <w:widowControl w:val="0"/>
              <w:spacing w:line="276" w:lineRule="auto"/>
              <w:ind w:hanging="10"/>
              <w:rPr>
                <w:b w:val="0"/>
                <w:sz w:val="26"/>
                <w:szCs w:val="26"/>
                <w:lang w:val="ru-RU" w:eastAsia="ru-RU"/>
              </w:rPr>
            </w:pPr>
            <w:r w:rsidRPr="00212C2A">
              <w:rPr>
                <w:b w:val="0"/>
                <w:sz w:val="26"/>
                <w:szCs w:val="26"/>
                <w:lang w:val="ru-RU" w:eastAsia="ru-RU"/>
              </w:rPr>
              <w:t>1</w:t>
            </w:r>
            <w:r w:rsidR="006E6A55">
              <w:rPr>
                <w:b w:val="0"/>
                <w:sz w:val="26"/>
                <w:szCs w:val="26"/>
                <w:lang w:val="ru-RU" w:eastAsia="ru-RU"/>
              </w:rPr>
              <w:t>5</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left"/>
              <w:rPr>
                <w:sz w:val="26"/>
                <w:szCs w:val="26"/>
                <w:lang w:val="ru-RU" w:eastAsia="ru-RU"/>
              </w:rPr>
            </w:pPr>
            <w:r w:rsidRPr="00212C2A">
              <w:rPr>
                <w:b w:val="0"/>
                <w:sz w:val="26"/>
                <w:szCs w:val="26"/>
                <w:lang w:val="ru-RU" w:eastAsia="ru-RU"/>
              </w:rPr>
              <w:t xml:space="preserve">1.1. Краткая характеристика </w:t>
            </w:r>
            <w:r w:rsidR="00C54BAF" w:rsidRPr="00212C2A">
              <w:rPr>
                <w:b w:val="0"/>
                <w:sz w:val="26"/>
                <w:szCs w:val="26"/>
                <w:lang w:val="ru-RU" w:eastAsia="ru-RU"/>
              </w:rPr>
              <w:t>лесничества</w:t>
            </w:r>
          </w:p>
        </w:tc>
        <w:tc>
          <w:tcPr>
            <w:tcW w:w="669" w:type="dxa"/>
            <w:vAlign w:val="center"/>
          </w:tcPr>
          <w:p w:rsidR="00DC755B" w:rsidRPr="00212C2A" w:rsidRDefault="00612AF2" w:rsidP="006C4486">
            <w:pPr>
              <w:pStyle w:val="af1"/>
              <w:widowControl w:val="0"/>
              <w:spacing w:line="276" w:lineRule="auto"/>
              <w:ind w:hanging="10"/>
              <w:rPr>
                <w:b w:val="0"/>
                <w:sz w:val="26"/>
                <w:szCs w:val="26"/>
                <w:lang w:val="ru-RU" w:eastAsia="ru-RU"/>
              </w:rPr>
            </w:pPr>
            <w:r w:rsidRPr="00212C2A">
              <w:rPr>
                <w:b w:val="0"/>
                <w:sz w:val="26"/>
                <w:szCs w:val="26"/>
                <w:lang w:val="ru-RU" w:eastAsia="ru-RU"/>
              </w:rPr>
              <w:t>1</w:t>
            </w:r>
            <w:r w:rsidR="006E6A55">
              <w:rPr>
                <w:b w:val="0"/>
                <w:sz w:val="26"/>
                <w:szCs w:val="26"/>
                <w:lang w:val="ru-RU" w:eastAsia="ru-RU"/>
              </w:rPr>
              <w:t>5</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 xml:space="preserve">1.2. </w:t>
            </w:r>
            <w:r w:rsidR="006C4486" w:rsidRPr="006C4486">
              <w:rPr>
                <w:b w:val="0"/>
                <w:sz w:val="26"/>
                <w:szCs w:val="26"/>
                <w:lang w:val="ru-RU" w:eastAsia="ru-RU"/>
              </w:rPr>
              <w:t>Виды разрешенного использования городских лесов на территории лесничества</w:t>
            </w:r>
          </w:p>
        </w:tc>
        <w:tc>
          <w:tcPr>
            <w:tcW w:w="669" w:type="dxa"/>
            <w:vAlign w:val="center"/>
          </w:tcPr>
          <w:p w:rsidR="00DC755B" w:rsidRPr="00212C2A" w:rsidRDefault="00AE1DA3" w:rsidP="006C4486">
            <w:pPr>
              <w:pStyle w:val="af1"/>
              <w:widowControl w:val="0"/>
              <w:spacing w:line="276" w:lineRule="auto"/>
              <w:ind w:hanging="10"/>
              <w:rPr>
                <w:b w:val="0"/>
                <w:sz w:val="26"/>
                <w:szCs w:val="26"/>
                <w:lang w:val="ru-RU" w:eastAsia="ru-RU"/>
              </w:rPr>
            </w:pPr>
            <w:r w:rsidRPr="00212C2A">
              <w:rPr>
                <w:b w:val="0"/>
                <w:sz w:val="26"/>
                <w:szCs w:val="26"/>
                <w:lang w:val="ru-RU" w:eastAsia="ru-RU"/>
              </w:rPr>
              <w:t>2</w:t>
            </w:r>
            <w:r w:rsidR="006C4486">
              <w:rPr>
                <w:b w:val="0"/>
                <w:sz w:val="26"/>
                <w:szCs w:val="26"/>
                <w:lang w:val="ru-RU" w:eastAsia="ru-RU"/>
              </w:rPr>
              <w:t>2</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left"/>
              <w:rPr>
                <w:sz w:val="26"/>
                <w:szCs w:val="26"/>
                <w:lang w:val="ru-RU" w:eastAsia="ru-RU"/>
              </w:rPr>
            </w:pPr>
            <w:r w:rsidRPr="00212C2A">
              <w:rPr>
                <w:sz w:val="26"/>
                <w:szCs w:val="26"/>
                <w:lang w:val="ru-RU" w:eastAsia="ru-RU"/>
              </w:rPr>
              <w:t>Глава 2.</w:t>
            </w:r>
          </w:p>
        </w:tc>
        <w:tc>
          <w:tcPr>
            <w:tcW w:w="669" w:type="dxa"/>
            <w:vAlign w:val="center"/>
          </w:tcPr>
          <w:p w:rsidR="00DC755B" w:rsidRPr="00212C2A" w:rsidRDefault="006E6A55" w:rsidP="006C4486">
            <w:pPr>
              <w:pStyle w:val="af1"/>
              <w:widowControl w:val="0"/>
              <w:spacing w:line="276" w:lineRule="auto"/>
              <w:ind w:hanging="10"/>
              <w:rPr>
                <w:b w:val="0"/>
                <w:sz w:val="26"/>
                <w:szCs w:val="26"/>
                <w:lang w:val="ru-RU" w:eastAsia="ru-RU"/>
              </w:rPr>
            </w:pPr>
            <w:r>
              <w:rPr>
                <w:b w:val="0"/>
                <w:sz w:val="26"/>
                <w:szCs w:val="26"/>
                <w:lang w:val="ru-RU" w:eastAsia="ru-RU"/>
              </w:rPr>
              <w:t>2</w:t>
            </w:r>
            <w:r w:rsidR="006C4486">
              <w:rPr>
                <w:b w:val="0"/>
                <w:sz w:val="26"/>
                <w:szCs w:val="26"/>
                <w:lang w:val="ru-RU" w:eastAsia="ru-RU"/>
              </w:rPr>
              <w:t>4</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 xml:space="preserve">2.1. Нормативы, параметры и сроки </w:t>
            </w:r>
            <w:r w:rsidR="00B1520E" w:rsidRPr="00B1520E">
              <w:rPr>
                <w:b w:val="0"/>
                <w:sz w:val="26"/>
                <w:szCs w:val="26"/>
                <w:lang w:val="ru-RU" w:eastAsia="ru-RU"/>
              </w:rPr>
              <w:t>использования</w:t>
            </w:r>
            <w:r w:rsidRPr="00B1520E">
              <w:rPr>
                <w:b w:val="0"/>
                <w:sz w:val="26"/>
                <w:szCs w:val="26"/>
                <w:lang w:val="ru-RU" w:eastAsia="ru-RU"/>
              </w:rPr>
              <w:t xml:space="preserve"> </w:t>
            </w:r>
            <w:r w:rsidR="00180EF2" w:rsidRPr="00B1520E">
              <w:rPr>
                <w:b w:val="0"/>
                <w:sz w:val="26"/>
                <w:szCs w:val="26"/>
                <w:lang w:val="ru-RU" w:eastAsia="ru-RU"/>
              </w:rPr>
              <w:t>городских</w:t>
            </w:r>
            <w:r w:rsidR="00180EF2" w:rsidRPr="00212C2A">
              <w:rPr>
                <w:b w:val="0"/>
                <w:sz w:val="26"/>
                <w:szCs w:val="26"/>
                <w:lang w:val="ru-RU" w:eastAsia="ru-RU"/>
              </w:rPr>
              <w:t xml:space="preserve"> </w:t>
            </w:r>
            <w:r w:rsidRPr="00212C2A">
              <w:rPr>
                <w:b w:val="0"/>
                <w:sz w:val="26"/>
                <w:szCs w:val="26"/>
                <w:lang w:val="ru-RU" w:eastAsia="ru-RU"/>
              </w:rPr>
              <w:t>лесов для заготовки древесины</w:t>
            </w:r>
          </w:p>
        </w:tc>
        <w:tc>
          <w:tcPr>
            <w:tcW w:w="669" w:type="dxa"/>
            <w:vAlign w:val="center"/>
          </w:tcPr>
          <w:p w:rsidR="00DC755B" w:rsidRPr="00212C2A" w:rsidRDefault="00AE1DA3" w:rsidP="006C4486">
            <w:pPr>
              <w:pStyle w:val="af1"/>
              <w:widowControl w:val="0"/>
              <w:spacing w:line="276" w:lineRule="auto"/>
              <w:ind w:hanging="10"/>
              <w:rPr>
                <w:b w:val="0"/>
                <w:sz w:val="26"/>
                <w:szCs w:val="26"/>
                <w:lang w:val="ru-RU" w:eastAsia="ru-RU"/>
              </w:rPr>
            </w:pPr>
            <w:r w:rsidRPr="00212C2A">
              <w:rPr>
                <w:b w:val="0"/>
                <w:sz w:val="26"/>
                <w:szCs w:val="26"/>
                <w:lang w:val="ru-RU" w:eastAsia="ru-RU"/>
              </w:rPr>
              <w:t>2</w:t>
            </w:r>
            <w:r w:rsidR="006C4486">
              <w:rPr>
                <w:b w:val="0"/>
                <w:sz w:val="26"/>
                <w:szCs w:val="26"/>
                <w:lang w:val="ru-RU" w:eastAsia="ru-RU"/>
              </w:rPr>
              <w:t>4</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 xml:space="preserve">2.2.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лесов для заготовки живицы</w:t>
            </w:r>
          </w:p>
        </w:tc>
        <w:tc>
          <w:tcPr>
            <w:tcW w:w="669" w:type="dxa"/>
            <w:vAlign w:val="center"/>
          </w:tcPr>
          <w:p w:rsidR="00DC755B" w:rsidRPr="00212C2A" w:rsidRDefault="006E6A55" w:rsidP="006C4486">
            <w:pPr>
              <w:pStyle w:val="af1"/>
              <w:widowControl w:val="0"/>
              <w:spacing w:line="276" w:lineRule="auto"/>
              <w:ind w:hanging="10"/>
              <w:rPr>
                <w:b w:val="0"/>
                <w:sz w:val="26"/>
                <w:szCs w:val="26"/>
                <w:lang w:val="ru-RU" w:eastAsia="ru-RU"/>
              </w:rPr>
            </w:pPr>
            <w:r>
              <w:rPr>
                <w:b w:val="0"/>
                <w:sz w:val="26"/>
                <w:szCs w:val="26"/>
                <w:lang w:val="ru-RU" w:eastAsia="ru-RU"/>
              </w:rPr>
              <w:t>3</w:t>
            </w:r>
            <w:r w:rsidR="006C4486">
              <w:rPr>
                <w:b w:val="0"/>
                <w:sz w:val="26"/>
                <w:szCs w:val="26"/>
                <w:lang w:val="ru-RU" w:eastAsia="ru-RU"/>
              </w:rPr>
              <w:t>6</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 xml:space="preserve">2.3.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 xml:space="preserve">лесов для заготовки и сбора </w:t>
            </w:r>
            <w:proofErr w:type="spellStart"/>
            <w:r w:rsidRPr="00212C2A">
              <w:rPr>
                <w:b w:val="0"/>
                <w:sz w:val="26"/>
                <w:szCs w:val="26"/>
                <w:lang w:val="ru-RU" w:eastAsia="ru-RU"/>
              </w:rPr>
              <w:t>недревесных</w:t>
            </w:r>
            <w:proofErr w:type="spellEnd"/>
            <w:r w:rsidRPr="00212C2A">
              <w:rPr>
                <w:b w:val="0"/>
                <w:sz w:val="26"/>
                <w:szCs w:val="26"/>
                <w:lang w:val="ru-RU" w:eastAsia="ru-RU"/>
              </w:rPr>
              <w:t xml:space="preserve"> лесных ресурсов</w:t>
            </w:r>
          </w:p>
        </w:tc>
        <w:tc>
          <w:tcPr>
            <w:tcW w:w="669" w:type="dxa"/>
            <w:vAlign w:val="center"/>
          </w:tcPr>
          <w:p w:rsidR="00DC755B" w:rsidRPr="00212C2A" w:rsidRDefault="006E6A55" w:rsidP="006C4486">
            <w:pPr>
              <w:pStyle w:val="af1"/>
              <w:widowControl w:val="0"/>
              <w:spacing w:line="276" w:lineRule="auto"/>
              <w:ind w:hanging="10"/>
              <w:rPr>
                <w:b w:val="0"/>
                <w:sz w:val="26"/>
                <w:szCs w:val="26"/>
                <w:lang w:val="ru-RU" w:eastAsia="ru-RU"/>
              </w:rPr>
            </w:pPr>
            <w:r>
              <w:rPr>
                <w:b w:val="0"/>
                <w:sz w:val="26"/>
                <w:szCs w:val="26"/>
                <w:lang w:val="ru-RU" w:eastAsia="ru-RU"/>
              </w:rPr>
              <w:t>3</w:t>
            </w:r>
            <w:r w:rsidR="006C4486">
              <w:rPr>
                <w:b w:val="0"/>
                <w:sz w:val="26"/>
                <w:szCs w:val="26"/>
                <w:lang w:val="ru-RU" w:eastAsia="ru-RU"/>
              </w:rPr>
              <w:t>6</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2.4. Нормативы</w:t>
            </w:r>
            <w:r w:rsidR="00B1520E">
              <w:rPr>
                <w:b w:val="0"/>
                <w:sz w:val="26"/>
                <w:szCs w:val="26"/>
                <w:lang w:val="ru-RU" w:eastAsia="ru-RU"/>
              </w:rPr>
              <w:t>, параметры и сроки</w:t>
            </w:r>
            <w:r w:rsidRPr="00212C2A">
              <w:rPr>
                <w:b w:val="0"/>
                <w:sz w:val="26"/>
                <w:szCs w:val="26"/>
                <w:lang w:val="ru-RU" w:eastAsia="ru-RU"/>
              </w:rPr>
              <w:t xml:space="preserve"> использования </w:t>
            </w:r>
            <w:r w:rsidR="00180EF2" w:rsidRPr="00212C2A">
              <w:rPr>
                <w:b w:val="0"/>
                <w:sz w:val="26"/>
                <w:szCs w:val="26"/>
                <w:lang w:val="ru-RU" w:eastAsia="ru-RU"/>
              </w:rPr>
              <w:t xml:space="preserve">городских </w:t>
            </w:r>
            <w:r w:rsidRPr="00212C2A">
              <w:rPr>
                <w:b w:val="0"/>
                <w:sz w:val="26"/>
                <w:szCs w:val="26"/>
                <w:lang w:val="ru-RU" w:eastAsia="ru-RU"/>
              </w:rPr>
              <w:t>лесов для заготовки пищевых лесных ресурсов и сбора лекарственных растений</w:t>
            </w:r>
          </w:p>
        </w:tc>
        <w:tc>
          <w:tcPr>
            <w:tcW w:w="669" w:type="dxa"/>
            <w:vAlign w:val="center"/>
          </w:tcPr>
          <w:p w:rsidR="00DC755B" w:rsidRPr="00212C2A" w:rsidRDefault="00180EF2" w:rsidP="006C4486">
            <w:pPr>
              <w:pStyle w:val="af1"/>
              <w:widowControl w:val="0"/>
              <w:spacing w:line="276" w:lineRule="auto"/>
              <w:ind w:hanging="10"/>
              <w:rPr>
                <w:b w:val="0"/>
                <w:sz w:val="26"/>
                <w:szCs w:val="26"/>
                <w:lang w:val="ru-RU" w:eastAsia="ru-RU"/>
              </w:rPr>
            </w:pPr>
            <w:r w:rsidRPr="00212C2A">
              <w:rPr>
                <w:b w:val="0"/>
                <w:sz w:val="26"/>
                <w:szCs w:val="26"/>
                <w:lang w:val="ru-RU" w:eastAsia="ru-RU"/>
              </w:rPr>
              <w:t>4</w:t>
            </w:r>
            <w:r w:rsidR="006C4486">
              <w:rPr>
                <w:b w:val="0"/>
                <w:sz w:val="26"/>
                <w:szCs w:val="26"/>
                <w:lang w:val="ru-RU" w:eastAsia="ru-RU"/>
              </w:rPr>
              <w:t>0</w:t>
            </w:r>
          </w:p>
        </w:tc>
      </w:tr>
      <w:tr w:rsidR="00DC755B" w:rsidRPr="00212C2A" w:rsidTr="00F504DC">
        <w:trPr>
          <w:trHeight w:val="284"/>
        </w:trPr>
        <w:tc>
          <w:tcPr>
            <w:tcW w:w="9606" w:type="dxa"/>
            <w:vAlign w:val="center"/>
          </w:tcPr>
          <w:p w:rsidR="00DC755B" w:rsidRPr="00212C2A" w:rsidRDefault="00B1520E" w:rsidP="006C4486">
            <w:pPr>
              <w:pStyle w:val="af1"/>
              <w:widowControl w:val="0"/>
              <w:spacing w:line="276" w:lineRule="auto"/>
              <w:ind w:firstLine="0"/>
              <w:jc w:val="both"/>
              <w:rPr>
                <w:b w:val="0"/>
                <w:sz w:val="26"/>
                <w:szCs w:val="26"/>
                <w:lang w:val="ru-RU" w:eastAsia="ru-RU"/>
              </w:rPr>
            </w:pPr>
            <w:r>
              <w:rPr>
                <w:b w:val="0"/>
                <w:sz w:val="26"/>
                <w:szCs w:val="26"/>
                <w:lang w:val="ru-RU" w:eastAsia="ru-RU"/>
              </w:rPr>
              <w:t>2.5. Нормативы, параметры</w:t>
            </w:r>
            <w:r w:rsidR="00DC755B" w:rsidRPr="00212C2A">
              <w:rPr>
                <w:b w:val="0"/>
                <w:sz w:val="26"/>
                <w:szCs w:val="26"/>
                <w:lang w:val="ru-RU" w:eastAsia="ru-RU"/>
              </w:rPr>
              <w:t xml:space="preserve"> и сроки использования </w:t>
            </w:r>
            <w:r w:rsidR="00180EF2" w:rsidRPr="00212C2A">
              <w:rPr>
                <w:b w:val="0"/>
                <w:sz w:val="26"/>
                <w:szCs w:val="26"/>
                <w:lang w:val="ru-RU" w:eastAsia="ru-RU"/>
              </w:rPr>
              <w:t xml:space="preserve">городских </w:t>
            </w:r>
            <w:r w:rsidR="00DC755B" w:rsidRPr="00212C2A">
              <w:rPr>
                <w:b w:val="0"/>
                <w:sz w:val="26"/>
                <w:szCs w:val="26"/>
                <w:lang w:val="ru-RU" w:eastAsia="ru-RU"/>
              </w:rPr>
              <w:t xml:space="preserve">лесов для </w:t>
            </w:r>
            <w:r>
              <w:rPr>
                <w:b w:val="0"/>
                <w:sz w:val="26"/>
                <w:szCs w:val="26"/>
                <w:lang w:val="ru-RU" w:eastAsia="ru-RU"/>
              </w:rPr>
              <w:t>осуществления видов деятельности в сфере</w:t>
            </w:r>
            <w:r w:rsidR="00DC755B" w:rsidRPr="00212C2A">
              <w:rPr>
                <w:b w:val="0"/>
                <w:sz w:val="26"/>
                <w:szCs w:val="26"/>
                <w:lang w:val="ru-RU" w:eastAsia="ru-RU"/>
              </w:rPr>
              <w:t xml:space="preserve"> охотничьего хозяйства</w:t>
            </w:r>
          </w:p>
        </w:tc>
        <w:tc>
          <w:tcPr>
            <w:tcW w:w="669" w:type="dxa"/>
            <w:vAlign w:val="center"/>
          </w:tcPr>
          <w:p w:rsidR="00DC755B" w:rsidRPr="00212C2A" w:rsidRDefault="00766FD2" w:rsidP="006C4486">
            <w:pPr>
              <w:pStyle w:val="af1"/>
              <w:widowControl w:val="0"/>
              <w:spacing w:line="276" w:lineRule="auto"/>
              <w:ind w:hanging="10"/>
              <w:rPr>
                <w:b w:val="0"/>
                <w:sz w:val="26"/>
                <w:szCs w:val="26"/>
                <w:lang w:val="ru-RU" w:eastAsia="ru-RU"/>
              </w:rPr>
            </w:pPr>
            <w:r>
              <w:rPr>
                <w:b w:val="0"/>
                <w:sz w:val="26"/>
                <w:szCs w:val="26"/>
                <w:lang w:val="ru-RU" w:eastAsia="ru-RU"/>
              </w:rPr>
              <w:t>4</w:t>
            </w:r>
            <w:r w:rsidR="006C4486">
              <w:rPr>
                <w:b w:val="0"/>
                <w:sz w:val="26"/>
                <w:szCs w:val="26"/>
                <w:lang w:val="ru-RU" w:eastAsia="ru-RU"/>
              </w:rPr>
              <w:t>3</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 xml:space="preserve">2.6.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лесов для ведения сельского хозяйства</w:t>
            </w:r>
          </w:p>
        </w:tc>
        <w:tc>
          <w:tcPr>
            <w:tcW w:w="669" w:type="dxa"/>
            <w:vAlign w:val="center"/>
          </w:tcPr>
          <w:p w:rsidR="00DC755B" w:rsidRPr="00212C2A" w:rsidRDefault="00766FD2" w:rsidP="006C4486">
            <w:pPr>
              <w:pStyle w:val="af1"/>
              <w:widowControl w:val="0"/>
              <w:spacing w:line="276" w:lineRule="auto"/>
              <w:ind w:hanging="10"/>
              <w:rPr>
                <w:b w:val="0"/>
                <w:sz w:val="26"/>
                <w:szCs w:val="26"/>
                <w:lang w:val="ru-RU" w:eastAsia="ru-RU"/>
              </w:rPr>
            </w:pPr>
            <w:r>
              <w:rPr>
                <w:b w:val="0"/>
                <w:sz w:val="26"/>
                <w:szCs w:val="26"/>
                <w:lang w:val="ru-RU" w:eastAsia="ru-RU"/>
              </w:rPr>
              <w:t>4</w:t>
            </w:r>
            <w:r w:rsidR="006C4486">
              <w:rPr>
                <w:b w:val="0"/>
                <w:sz w:val="26"/>
                <w:szCs w:val="26"/>
                <w:lang w:val="ru-RU" w:eastAsia="ru-RU"/>
              </w:rPr>
              <w:t>3</w:t>
            </w:r>
          </w:p>
        </w:tc>
      </w:tr>
      <w:tr w:rsidR="000B5595" w:rsidRPr="00212C2A" w:rsidTr="00F504DC">
        <w:trPr>
          <w:trHeight w:val="284"/>
        </w:trPr>
        <w:tc>
          <w:tcPr>
            <w:tcW w:w="9606" w:type="dxa"/>
            <w:vAlign w:val="center"/>
          </w:tcPr>
          <w:p w:rsidR="000B5595" w:rsidRPr="00212C2A" w:rsidRDefault="000B5595"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w:t>
            </w:r>
            <w:r>
              <w:rPr>
                <w:b w:val="0"/>
                <w:sz w:val="26"/>
                <w:szCs w:val="26"/>
                <w:lang w:val="ru-RU" w:eastAsia="ru-RU"/>
              </w:rPr>
              <w:t>7</w:t>
            </w:r>
            <w:r w:rsidRPr="00212C2A">
              <w:rPr>
                <w:b w:val="0"/>
                <w:sz w:val="26"/>
                <w:szCs w:val="26"/>
                <w:lang w:val="ru-RU" w:eastAsia="ru-RU"/>
              </w:rPr>
              <w:t xml:space="preserve">. Нормативы, параметры и сроки использования городских лесов для </w:t>
            </w:r>
            <w:r>
              <w:rPr>
                <w:b w:val="0"/>
                <w:sz w:val="26"/>
                <w:szCs w:val="26"/>
                <w:lang w:val="ru-RU" w:eastAsia="ru-RU"/>
              </w:rPr>
              <w:t>осуществления рыболовства, за исключением любительского рыболовства</w:t>
            </w:r>
          </w:p>
        </w:tc>
        <w:tc>
          <w:tcPr>
            <w:tcW w:w="669" w:type="dxa"/>
            <w:vAlign w:val="center"/>
          </w:tcPr>
          <w:p w:rsidR="000B5595" w:rsidRDefault="00E81B01" w:rsidP="006C4486">
            <w:pPr>
              <w:pStyle w:val="af1"/>
              <w:widowControl w:val="0"/>
              <w:spacing w:line="276" w:lineRule="auto"/>
              <w:ind w:hanging="10"/>
              <w:rPr>
                <w:b w:val="0"/>
                <w:sz w:val="26"/>
                <w:szCs w:val="26"/>
                <w:lang w:val="ru-RU" w:eastAsia="ru-RU"/>
              </w:rPr>
            </w:pPr>
            <w:r>
              <w:rPr>
                <w:b w:val="0"/>
                <w:sz w:val="26"/>
                <w:szCs w:val="26"/>
                <w:lang w:val="ru-RU" w:eastAsia="ru-RU"/>
              </w:rPr>
              <w:t>44</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w:t>
            </w:r>
            <w:r w:rsidR="000B5595">
              <w:rPr>
                <w:b w:val="0"/>
                <w:sz w:val="26"/>
                <w:szCs w:val="26"/>
                <w:lang w:val="ru-RU" w:eastAsia="ru-RU"/>
              </w:rPr>
              <w:t>8</w:t>
            </w:r>
            <w:r w:rsidRPr="00212C2A">
              <w:rPr>
                <w:b w:val="0"/>
                <w:sz w:val="26"/>
                <w:szCs w:val="26"/>
                <w:lang w:val="ru-RU" w:eastAsia="ru-RU"/>
              </w:rPr>
              <w:t xml:space="preserve">.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лесов для осуществления научно-исследовательской и образовательной деятельности</w:t>
            </w:r>
          </w:p>
        </w:tc>
        <w:tc>
          <w:tcPr>
            <w:tcW w:w="669" w:type="dxa"/>
            <w:vAlign w:val="center"/>
          </w:tcPr>
          <w:p w:rsidR="00DC755B" w:rsidRPr="00212C2A" w:rsidRDefault="00766FD2" w:rsidP="006C4486">
            <w:pPr>
              <w:pStyle w:val="af1"/>
              <w:widowControl w:val="0"/>
              <w:spacing w:line="276" w:lineRule="auto"/>
              <w:ind w:hanging="10"/>
              <w:rPr>
                <w:b w:val="0"/>
                <w:sz w:val="26"/>
                <w:szCs w:val="26"/>
                <w:lang w:val="ru-RU" w:eastAsia="ru-RU"/>
              </w:rPr>
            </w:pPr>
            <w:r>
              <w:rPr>
                <w:b w:val="0"/>
                <w:sz w:val="26"/>
                <w:szCs w:val="26"/>
                <w:lang w:val="ru-RU" w:eastAsia="ru-RU"/>
              </w:rPr>
              <w:t>4</w:t>
            </w:r>
            <w:r w:rsidR="006C4486">
              <w:rPr>
                <w:b w:val="0"/>
                <w:sz w:val="26"/>
                <w:szCs w:val="26"/>
                <w:lang w:val="ru-RU" w:eastAsia="ru-RU"/>
              </w:rPr>
              <w:t>4</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w:t>
            </w:r>
            <w:r w:rsidR="000B5595">
              <w:rPr>
                <w:b w:val="0"/>
                <w:sz w:val="26"/>
                <w:szCs w:val="26"/>
                <w:lang w:val="ru-RU" w:eastAsia="ru-RU"/>
              </w:rPr>
              <w:t>9</w:t>
            </w:r>
            <w:r w:rsidRPr="00212C2A">
              <w:rPr>
                <w:b w:val="0"/>
                <w:sz w:val="26"/>
                <w:szCs w:val="26"/>
                <w:lang w:val="ru-RU" w:eastAsia="ru-RU"/>
              </w:rPr>
              <w:t xml:space="preserve">.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лесов для осуществления рекреационной деятельности</w:t>
            </w:r>
          </w:p>
        </w:tc>
        <w:tc>
          <w:tcPr>
            <w:tcW w:w="669" w:type="dxa"/>
            <w:vAlign w:val="center"/>
          </w:tcPr>
          <w:p w:rsidR="00DC755B" w:rsidRPr="00212C2A" w:rsidRDefault="00E81B01" w:rsidP="006C4486">
            <w:pPr>
              <w:pStyle w:val="af1"/>
              <w:widowControl w:val="0"/>
              <w:spacing w:line="276" w:lineRule="auto"/>
              <w:ind w:hanging="10"/>
              <w:rPr>
                <w:b w:val="0"/>
                <w:sz w:val="26"/>
                <w:szCs w:val="26"/>
                <w:lang w:val="ru-RU" w:eastAsia="ru-RU"/>
              </w:rPr>
            </w:pPr>
            <w:r>
              <w:rPr>
                <w:b w:val="0"/>
                <w:sz w:val="26"/>
                <w:szCs w:val="26"/>
                <w:lang w:val="ru-RU" w:eastAsia="ru-RU"/>
              </w:rPr>
              <w:t>4</w:t>
            </w:r>
            <w:r w:rsidR="006C4486">
              <w:rPr>
                <w:b w:val="0"/>
                <w:sz w:val="26"/>
                <w:szCs w:val="26"/>
                <w:lang w:val="ru-RU" w:eastAsia="ru-RU"/>
              </w:rPr>
              <w:t>5</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w:t>
            </w:r>
            <w:r w:rsidR="000B5595">
              <w:rPr>
                <w:b w:val="0"/>
                <w:sz w:val="26"/>
                <w:szCs w:val="26"/>
                <w:lang w:val="ru-RU" w:eastAsia="ru-RU"/>
              </w:rPr>
              <w:t>10</w:t>
            </w:r>
            <w:r w:rsidRPr="00212C2A">
              <w:rPr>
                <w:b w:val="0"/>
                <w:sz w:val="26"/>
                <w:szCs w:val="26"/>
                <w:lang w:val="ru-RU" w:eastAsia="ru-RU"/>
              </w:rPr>
              <w:t xml:space="preserve">.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лесов для создания лесных плантаций и их эксплуатации</w:t>
            </w:r>
          </w:p>
        </w:tc>
        <w:tc>
          <w:tcPr>
            <w:tcW w:w="669" w:type="dxa"/>
            <w:vAlign w:val="center"/>
          </w:tcPr>
          <w:p w:rsidR="00DC755B" w:rsidRPr="00212C2A" w:rsidRDefault="00766FD2" w:rsidP="006C4486">
            <w:pPr>
              <w:pStyle w:val="af1"/>
              <w:widowControl w:val="0"/>
              <w:spacing w:line="276" w:lineRule="auto"/>
              <w:ind w:hanging="10"/>
              <w:rPr>
                <w:b w:val="0"/>
                <w:sz w:val="26"/>
                <w:szCs w:val="26"/>
                <w:lang w:val="ru-RU" w:eastAsia="ru-RU"/>
              </w:rPr>
            </w:pPr>
            <w:r>
              <w:rPr>
                <w:b w:val="0"/>
                <w:sz w:val="26"/>
                <w:szCs w:val="26"/>
                <w:lang w:val="ru-RU" w:eastAsia="ru-RU"/>
              </w:rPr>
              <w:t>5</w:t>
            </w:r>
            <w:r w:rsidR="006C4486">
              <w:rPr>
                <w:b w:val="0"/>
                <w:sz w:val="26"/>
                <w:szCs w:val="26"/>
                <w:lang w:val="ru-RU" w:eastAsia="ru-RU"/>
              </w:rPr>
              <w:t>5</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2.1</w:t>
            </w:r>
            <w:r w:rsidR="000B5595">
              <w:rPr>
                <w:b w:val="0"/>
                <w:sz w:val="26"/>
                <w:szCs w:val="26"/>
                <w:lang w:val="ru-RU" w:eastAsia="ru-RU"/>
              </w:rPr>
              <w:t>1</w:t>
            </w:r>
            <w:r w:rsidRPr="00212C2A">
              <w:rPr>
                <w:b w:val="0"/>
                <w:sz w:val="26"/>
                <w:szCs w:val="26"/>
                <w:lang w:val="ru-RU" w:eastAsia="ru-RU"/>
              </w:rPr>
              <w:t>. Нормативы, параметры и сроки использования</w:t>
            </w:r>
            <w:r w:rsidR="00180EF2" w:rsidRPr="00212C2A">
              <w:rPr>
                <w:b w:val="0"/>
                <w:sz w:val="26"/>
                <w:szCs w:val="26"/>
                <w:lang w:val="ru-RU" w:eastAsia="ru-RU"/>
              </w:rPr>
              <w:t xml:space="preserve"> городских</w:t>
            </w:r>
            <w:r w:rsidRPr="00212C2A">
              <w:rPr>
                <w:b w:val="0"/>
                <w:sz w:val="26"/>
                <w:szCs w:val="26"/>
                <w:lang w:val="ru-RU" w:eastAsia="ru-RU"/>
              </w:rPr>
              <w:t xml:space="preserve"> лесов для выращивания лесных плодовых, ягодных, декоративных растений</w:t>
            </w:r>
            <w:r w:rsidR="000B5595">
              <w:rPr>
                <w:b w:val="0"/>
                <w:sz w:val="26"/>
                <w:szCs w:val="26"/>
                <w:lang w:val="ru-RU" w:eastAsia="ru-RU"/>
              </w:rPr>
              <w:t xml:space="preserve">, </w:t>
            </w:r>
            <w:r w:rsidRPr="00212C2A">
              <w:rPr>
                <w:b w:val="0"/>
                <w:sz w:val="26"/>
                <w:szCs w:val="26"/>
                <w:lang w:val="ru-RU" w:eastAsia="ru-RU"/>
              </w:rPr>
              <w:t>лекарственных растений</w:t>
            </w:r>
          </w:p>
        </w:tc>
        <w:tc>
          <w:tcPr>
            <w:tcW w:w="669" w:type="dxa"/>
            <w:vAlign w:val="center"/>
          </w:tcPr>
          <w:p w:rsidR="00DC755B" w:rsidRPr="00212C2A" w:rsidRDefault="00766FD2" w:rsidP="006C4486">
            <w:pPr>
              <w:pStyle w:val="af1"/>
              <w:widowControl w:val="0"/>
              <w:spacing w:line="276" w:lineRule="auto"/>
              <w:ind w:hanging="10"/>
              <w:rPr>
                <w:b w:val="0"/>
                <w:sz w:val="26"/>
                <w:szCs w:val="26"/>
                <w:lang w:val="ru-RU" w:eastAsia="ru-RU"/>
              </w:rPr>
            </w:pPr>
            <w:r>
              <w:rPr>
                <w:b w:val="0"/>
                <w:sz w:val="26"/>
                <w:szCs w:val="26"/>
                <w:lang w:val="ru-RU" w:eastAsia="ru-RU"/>
              </w:rPr>
              <w:t>5</w:t>
            </w:r>
            <w:r w:rsidR="006C4486">
              <w:rPr>
                <w:b w:val="0"/>
                <w:sz w:val="26"/>
                <w:szCs w:val="26"/>
                <w:lang w:val="ru-RU" w:eastAsia="ru-RU"/>
              </w:rPr>
              <w:t>5</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2.1</w:t>
            </w:r>
            <w:r w:rsidR="000B5595">
              <w:rPr>
                <w:b w:val="0"/>
                <w:sz w:val="26"/>
                <w:szCs w:val="26"/>
                <w:lang w:val="ru-RU" w:eastAsia="ru-RU"/>
              </w:rPr>
              <w:t>2</w:t>
            </w:r>
            <w:r w:rsidRPr="00212C2A">
              <w:rPr>
                <w:b w:val="0"/>
                <w:sz w:val="26"/>
                <w:szCs w:val="26"/>
                <w:lang w:val="ru-RU" w:eastAsia="ru-RU"/>
              </w:rPr>
              <w:t xml:space="preserve">.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 xml:space="preserve">лесов для </w:t>
            </w:r>
            <w:r w:rsidR="000B5595">
              <w:rPr>
                <w:b w:val="0"/>
                <w:sz w:val="26"/>
                <w:szCs w:val="26"/>
                <w:lang w:val="ru-RU" w:eastAsia="ru-RU"/>
              </w:rPr>
              <w:t>создания лесных питомников и их эксплуатации</w:t>
            </w:r>
          </w:p>
        </w:tc>
        <w:tc>
          <w:tcPr>
            <w:tcW w:w="669" w:type="dxa"/>
            <w:vAlign w:val="center"/>
          </w:tcPr>
          <w:p w:rsidR="00DC755B" w:rsidRPr="00212C2A" w:rsidRDefault="00766FD2" w:rsidP="006C4486">
            <w:pPr>
              <w:pStyle w:val="af1"/>
              <w:widowControl w:val="0"/>
              <w:spacing w:line="276" w:lineRule="auto"/>
              <w:ind w:hanging="10"/>
              <w:rPr>
                <w:b w:val="0"/>
                <w:sz w:val="26"/>
                <w:szCs w:val="26"/>
                <w:lang w:val="ru-RU" w:eastAsia="ru-RU"/>
              </w:rPr>
            </w:pPr>
            <w:r>
              <w:rPr>
                <w:b w:val="0"/>
                <w:sz w:val="26"/>
                <w:szCs w:val="26"/>
                <w:lang w:val="ru-RU" w:eastAsia="ru-RU"/>
              </w:rPr>
              <w:t>5</w:t>
            </w:r>
            <w:r w:rsidR="006C4486">
              <w:rPr>
                <w:b w:val="0"/>
                <w:sz w:val="26"/>
                <w:szCs w:val="26"/>
                <w:lang w:val="ru-RU" w:eastAsia="ru-RU"/>
              </w:rPr>
              <w:t>6</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2.1</w:t>
            </w:r>
            <w:r w:rsidR="000B5595">
              <w:rPr>
                <w:b w:val="0"/>
                <w:sz w:val="26"/>
                <w:szCs w:val="26"/>
                <w:lang w:val="ru-RU" w:eastAsia="ru-RU"/>
              </w:rPr>
              <w:t>3</w:t>
            </w:r>
            <w:r w:rsidRPr="00212C2A">
              <w:rPr>
                <w:b w:val="0"/>
                <w:sz w:val="26"/>
                <w:szCs w:val="26"/>
                <w:lang w:val="ru-RU" w:eastAsia="ru-RU"/>
              </w:rPr>
              <w:t xml:space="preserve">.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 xml:space="preserve">лесов для </w:t>
            </w:r>
            <w:r w:rsidR="000B5595">
              <w:rPr>
                <w:b w:val="0"/>
                <w:sz w:val="26"/>
                <w:szCs w:val="26"/>
                <w:lang w:val="ru-RU" w:eastAsia="ru-RU"/>
              </w:rPr>
              <w:t>осуществления</w:t>
            </w:r>
            <w:r w:rsidRPr="00212C2A">
              <w:rPr>
                <w:b w:val="0"/>
                <w:sz w:val="26"/>
                <w:szCs w:val="26"/>
                <w:lang w:val="ru-RU" w:eastAsia="ru-RU"/>
              </w:rPr>
              <w:t xml:space="preserve"> геологическо</w:t>
            </w:r>
            <w:r w:rsidR="0032439A">
              <w:rPr>
                <w:b w:val="0"/>
                <w:sz w:val="26"/>
                <w:szCs w:val="26"/>
                <w:lang w:val="ru-RU" w:eastAsia="ru-RU"/>
              </w:rPr>
              <w:t>го</w:t>
            </w:r>
            <w:r w:rsidRPr="00212C2A">
              <w:rPr>
                <w:b w:val="0"/>
                <w:sz w:val="26"/>
                <w:szCs w:val="26"/>
                <w:lang w:val="ru-RU" w:eastAsia="ru-RU"/>
              </w:rPr>
              <w:t xml:space="preserve"> изучени</w:t>
            </w:r>
            <w:r w:rsidR="0032439A">
              <w:rPr>
                <w:b w:val="0"/>
                <w:sz w:val="26"/>
                <w:szCs w:val="26"/>
                <w:lang w:val="ru-RU" w:eastAsia="ru-RU"/>
              </w:rPr>
              <w:t>я</w:t>
            </w:r>
            <w:r w:rsidRPr="00212C2A">
              <w:rPr>
                <w:b w:val="0"/>
                <w:sz w:val="26"/>
                <w:szCs w:val="26"/>
                <w:lang w:val="ru-RU" w:eastAsia="ru-RU"/>
              </w:rPr>
              <w:t xml:space="preserve"> недр, </w:t>
            </w:r>
            <w:r w:rsidR="0032439A">
              <w:rPr>
                <w:b w:val="0"/>
                <w:sz w:val="26"/>
                <w:szCs w:val="26"/>
                <w:lang w:val="ru-RU" w:eastAsia="ru-RU"/>
              </w:rPr>
              <w:t>разведк</w:t>
            </w:r>
            <w:r w:rsidR="006C4486">
              <w:rPr>
                <w:b w:val="0"/>
                <w:sz w:val="26"/>
                <w:szCs w:val="26"/>
                <w:lang w:val="ru-RU" w:eastAsia="ru-RU"/>
              </w:rPr>
              <w:t>и</w:t>
            </w:r>
            <w:r w:rsidR="0032439A">
              <w:rPr>
                <w:b w:val="0"/>
                <w:sz w:val="26"/>
                <w:szCs w:val="26"/>
                <w:lang w:val="ru-RU" w:eastAsia="ru-RU"/>
              </w:rPr>
              <w:t xml:space="preserve"> и добыч</w:t>
            </w:r>
            <w:r w:rsidR="006C4486">
              <w:rPr>
                <w:b w:val="0"/>
                <w:sz w:val="26"/>
                <w:szCs w:val="26"/>
                <w:lang w:val="ru-RU" w:eastAsia="ru-RU"/>
              </w:rPr>
              <w:t>и</w:t>
            </w:r>
            <w:r w:rsidRPr="00212C2A">
              <w:rPr>
                <w:b w:val="0"/>
                <w:sz w:val="26"/>
                <w:szCs w:val="26"/>
                <w:lang w:val="ru-RU" w:eastAsia="ru-RU"/>
              </w:rPr>
              <w:t xml:space="preserve"> полезных ископаемых</w:t>
            </w:r>
          </w:p>
        </w:tc>
        <w:tc>
          <w:tcPr>
            <w:tcW w:w="669" w:type="dxa"/>
            <w:vAlign w:val="center"/>
          </w:tcPr>
          <w:p w:rsidR="00DC755B" w:rsidRPr="00212C2A" w:rsidRDefault="00E81B01" w:rsidP="00F504DC">
            <w:pPr>
              <w:pStyle w:val="af1"/>
              <w:widowControl w:val="0"/>
              <w:spacing w:line="276" w:lineRule="auto"/>
              <w:ind w:hanging="10"/>
              <w:rPr>
                <w:b w:val="0"/>
                <w:sz w:val="26"/>
                <w:szCs w:val="26"/>
                <w:lang w:val="ru-RU" w:eastAsia="ru-RU"/>
              </w:rPr>
            </w:pPr>
            <w:r>
              <w:rPr>
                <w:b w:val="0"/>
                <w:sz w:val="26"/>
                <w:szCs w:val="26"/>
                <w:lang w:val="ru-RU" w:eastAsia="ru-RU"/>
              </w:rPr>
              <w:t>5</w:t>
            </w:r>
            <w:r w:rsidR="00F504DC">
              <w:rPr>
                <w:b w:val="0"/>
                <w:sz w:val="26"/>
                <w:szCs w:val="26"/>
                <w:lang w:val="ru-RU" w:eastAsia="ru-RU"/>
              </w:rPr>
              <w:t>8</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2.1</w:t>
            </w:r>
            <w:r w:rsidR="00BA4CE0">
              <w:rPr>
                <w:b w:val="0"/>
                <w:sz w:val="26"/>
                <w:szCs w:val="26"/>
                <w:lang w:val="ru-RU" w:eastAsia="ru-RU"/>
              </w:rPr>
              <w:t>4</w:t>
            </w:r>
            <w:r w:rsidRPr="00212C2A">
              <w:rPr>
                <w:b w:val="0"/>
                <w:sz w:val="26"/>
                <w:szCs w:val="26"/>
                <w:lang w:val="ru-RU" w:eastAsia="ru-RU"/>
              </w:rPr>
              <w:t xml:space="preserve">.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 xml:space="preserve">лесов для строительства и эксплуатации водохранилищ и иных искусственных водных объектов, </w:t>
            </w:r>
            <w:r w:rsidR="0032439A">
              <w:rPr>
                <w:b w:val="0"/>
                <w:sz w:val="26"/>
                <w:szCs w:val="26"/>
                <w:lang w:val="ru-RU" w:eastAsia="ru-RU"/>
              </w:rPr>
              <w:t>создание и расширение морских и речных портов, строительство, реконструкция и эксплуатация</w:t>
            </w:r>
            <w:r w:rsidRPr="00212C2A">
              <w:rPr>
                <w:b w:val="0"/>
                <w:sz w:val="26"/>
                <w:szCs w:val="26"/>
                <w:lang w:val="ru-RU" w:eastAsia="ru-RU"/>
              </w:rPr>
              <w:t xml:space="preserve"> гидротехнических сооружений</w:t>
            </w:r>
          </w:p>
        </w:tc>
        <w:tc>
          <w:tcPr>
            <w:tcW w:w="669" w:type="dxa"/>
            <w:vAlign w:val="center"/>
          </w:tcPr>
          <w:p w:rsidR="00DC755B" w:rsidRPr="00212C2A" w:rsidRDefault="00E81B01" w:rsidP="00F504DC">
            <w:pPr>
              <w:pStyle w:val="af1"/>
              <w:widowControl w:val="0"/>
              <w:spacing w:line="276" w:lineRule="auto"/>
              <w:ind w:hanging="10"/>
              <w:rPr>
                <w:b w:val="0"/>
                <w:sz w:val="26"/>
                <w:szCs w:val="26"/>
                <w:lang w:val="ru-RU" w:eastAsia="ru-RU"/>
              </w:rPr>
            </w:pPr>
            <w:r>
              <w:rPr>
                <w:b w:val="0"/>
                <w:sz w:val="26"/>
                <w:szCs w:val="26"/>
                <w:lang w:val="ru-RU" w:eastAsia="ru-RU"/>
              </w:rPr>
              <w:t>5</w:t>
            </w:r>
            <w:r w:rsidR="00F504DC">
              <w:rPr>
                <w:b w:val="0"/>
                <w:sz w:val="26"/>
                <w:szCs w:val="26"/>
                <w:lang w:val="ru-RU" w:eastAsia="ru-RU"/>
              </w:rPr>
              <w:t>8</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2.1</w:t>
            </w:r>
            <w:r w:rsidR="00BA4CE0">
              <w:rPr>
                <w:b w:val="0"/>
                <w:sz w:val="26"/>
                <w:szCs w:val="26"/>
                <w:lang w:val="ru-RU" w:eastAsia="ru-RU"/>
              </w:rPr>
              <w:t>5</w:t>
            </w:r>
            <w:r w:rsidRPr="00212C2A">
              <w:rPr>
                <w:b w:val="0"/>
                <w:sz w:val="26"/>
                <w:szCs w:val="26"/>
                <w:lang w:val="ru-RU" w:eastAsia="ru-RU"/>
              </w:rPr>
              <w:t xml:space="preserve">.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лесов для строительства, реконструкции, эксплуатации линейных объектов</w:t>
            </w:r>
          </w:p>
        </w:tc>
        <w:tc>
          <w:tcPr>
            <w:tcW w:w="669" w:type="dxa"/>
            <w:vAlign w:val="center"/>
          </w:tcPr>
          <w:p w:rsidR="00DC755B" w:rsidRPr="00212C2A" w:rsidRDefault="00F504DC" w:rsidP="006C4486">
            <w:pPr>
              <w:pStyle w:val="af1"/>
              <w:widowControl w:val="0"/>
              <w:spacing w:line="276" w:lineRule="auto"/>
              <w:ind w:hanging="10"/>
              <w:rPr>
                <w:b w:val="0"/>
                <w:sz w:val="26"/>
                <w:szCs w:val="26"/>
                <w:lang w:val="ru-RU" w:eastAsia="ru-RU"/>
              </w:rPr>
            </w:pPr>
            <w:r>
              <w:rPr>
                <w:b w:val="0"/>
                <w:sz w:val="26"/>
                <w:szCs w:val="26"/>
                <w:lang w:val="ru-RU" w:eastAsia="ru-RU"/>
              </w:rPr>
              <w:t>59</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2.1</w:t>
            </w:r>
            <w:r w:rsidR="00BA4CE0">
              <w:rPr>
                <w:b w:val="0"/>
                <w:sz w:val="26"/>
                <w:szCs w:val="26"/>
                <w:lang w:val="ru-RU" w:eastAsia="ru-RU"/>
              </w:rPr>
              <w:t>6</w:t>
            </w:r>
            <w:r w:rsidRPr="00212C2A">
              <w:rPr>
                <w:b w:val="0"/>
                <w:sz w:val="26"/>
                <w:szCs w:val="26"/>
                <w:lang w:val="ru-RU" w:eastAsia="ru-RU"/>
              </w:rPr>
              <w:t xml:space="preserve">.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 xml:space="preserve">лесов для </w:t>
            </w:r>
            <w:r w:rsidR="0032439A">
              <w:rPr>
                <w:b w:val="0"/>
                <w:sz w:val="26"/>
                <w:szCs w:val="26"/>
                <w:lang w:val="ru-RU" w:eastAsia="ru-RU"/>
              </w:rPr>
              <w:t>создания и эксплуатации объектов лесоперерабатывающей инфраструктуры</w:t>
            </w:r>
          </w:p>
        </w:tc>
        <w:tc>
          <w:tcPr>
            <w:tcW w:w="669" w:type="dxa"/>
            <w:vAlign w:val="center"/>
          </w:tcPr>
          <w:p w:rsidR="00DC755B" w:rsidRPr="00212C2A" w:rsidRDefault="00766FD2" w:rsidP="00F504DC">
            <w:pPr>
              <w:pStyle w:val="af1"/>
              <w:widowControl w:val="0"/>
              <w:spacing w:line="276" w:lineRule="auto"/>
              <w:ind w:hanging="10"/>
              <w:rPr>
                <w:b w:val="0"/>
                <w:sz w:val="26"/>
                <w:szCs w:val="26"/>
                <w:lang w:val="ru-RU" w:eastAsia="ru-RU"/>
              </w:rPr>
            </w:pPr>
            <w:r>
              <w:rPr>
                <w:b w:val="0"/>
                <w:sz w:val="26"/>
                <w:szCs w:val="26"/>
                <w:lang w:val="ru-RU" w:eastAsia="ru-RU"/>
              </w:rPr>
              <w:t>6</w:t>
            </w:r>
            <w:r w:rsidR="00F504DC">
              <w:rPr>
                <w:b w:val="0"/>
                <w:sz w:val="26"/>
                <w:szCs w:val="26"/>
                <w:lang w:val="ru-RU" w:eastAsia="ru-RU"/>
              </w:rPr>
              <w:t>3</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2.1</w:t>
            </w:r>
            <w:r w:rsidR="00BA4CE0">
              <w:rPr>
                <w:b w:val="0"/>
                <w:sz w:val="26"/>
                <w:szCs w:val="26"/>
                <w:lang w:val="ru-RU" w:eastAsia="ru-RU"/>
              </w:rPr>
              <w:t>7</w:t>
            </w:r>
            <w:r w:rsidRPr="00212C2A">
              <w:rPr>
                <w:b w:val="0"/>
                <w:sz w:val="26"/>
                <w:szCs w:val="26"/>
                <w:lang w:val="ru-RU" w:eastAsia="ru-RU"/>
              </w:rPr>
              <w:t xml:space="preserve">. Нормативы, параметры и сроки использования </w:t>
            </w:r>
            <w:r w:rsidR="00180EF2" w:rsidRPr="00212C2A">
              <w:rPr>
                <w:b w:val="0"/>
                <w:sz w:val="26"/>
                <w:szCs w:val="26"/>
                <w:lang w:val="ru-RU" w:eastAsia="ru-RU"/>
              </w:rPr>
              <w:t xml:space="preserve">городских </w:t>
            </w:r>
            <w:r w:rsidRPr="00212C2A">
              <w:rPr>
                <w:b w:val="0"/>
                <w:sz w:val="26"/>
                <w:szCs w:val="26"/>
                <w:lang w:val="ru-RU" w:eastAsia="ru-RU"/>
              </w:rPr>
              <w:t xml:space="preserve">лесов для </w:t>
            </w:r>
            <w:r w:rsidR="007769BB">
              <w:rPr>
                <w:b w:val="0"/>
                <w:sz w:val="26"/>
                <w:szCs w:val="26"/>
                <w:lang w:val="ru-RU" w:eastAsia="ru-RU"/>
              </w:rPr>
              <w:t xml:space="preserve">осуществления </w:t>
            </w:r>
            <w:r w:rsidRPr="00212C2A">
              <w:rPr>
                <w:b w:val="0"/>
                <w:sz w:val="26"/>
                <w:szCs w:val="26"/>
                <w:lang w:val="ru-RU" w:eastAsia="ru-RU"/>
              </w:rPr>
              <w:t>религиозной деятельности</w:t>
            </w:r>
          </w:p>
        </w:tc>
        <w:tc>
          <w:tcPr>
            <w:tcW w:w="669" w:type="dxa"/>
            <w:vAlign w:val="center"/>
          </w:tcPr>
          <w:p w:rsidR="00DC755B" w:rsidRPr="00212C2A" w:rsidRDefault="00766FD2" w:rsidP="00F504DC">
            <w:pPr>
              <w:pStyle w:val="af1"/>
              <w:widowControl w:val="0"/>
              <w:spacing w:line="276" w:lineRule="auto"/>
              <w:ind w:hanging="10"/>
              <w:rPr>
                <w:b w:val="0"/>
                <w:sz w:val="26"/>
                <w:szCs w:val="26"/>
                <w:lang w:val="ru-RU" w:eastAsia="ru-RU"/>
              </w:rPr>
            </w:pPr>
            <w:r>
              <w:rPr>
                <w:b w:val="0"/>
                <w:sz w:val="26"/>
                <w:szCs w:val="26"/>
                <w:lang w:val="ru-RU" w:eastAsia="ru-RU"/>
              </w:rPr>
              <w:t>6</w:t>
            </w:r>
            <w:r w:rsidR="00F504DC">
              <w:rPr>
                <w:b w:val="0"/>
                <w:sz w:val="26"/>
                <w:szCs w:val="26"/>
                <w:lang w:val="ru-RU" w:eastAsia="ru-RU"/>
              </w:rPr>
              <w:t>3</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lastRenderedPageBreak/>
              <w:t>2.1</w:t>
            </w:r>
            <w:r w:rsidR="00BA4CE0">
              <w:rPr>
                <w:b w:val="0"/>
                <w:sz w:val="26"/>
                <w:szCs w:val="26"/>
                <w:lang w:val="ru-RU" w:eastAsia="ru-RU"/>
              </w:rPr>
              <w:t>8</w:t>
            </w:r>
            <w:r w:rsidRPr="00212C2A">
              <w:rPr>
                <w:b w:val="0"/>
                <w:sz w:val="26"/>
                <w:szCs w:val="26"/>
                <w:lang w:val="ru-RU" w:eastAsia="ru-RU"/>
              </w:rPr>
              <w:t xml:space="preserve">. </w:t>
            </w:r>
            <w:r w:rsidR="00E81B01" w:rsidRPr="00E81B01">
              <w:rPr>
                <w:b w:val="0"/>
                <w:sz w:val="26"/>
                <w:szCs w:val="26"/>
                <w:lang w:val="ru-RU" w:eastAsia="ru-RU"/>
              </w:rPr>
              <w:t>Нормативы и требования по охране, защите и воспроизводству городских лесов</w:t>
            </w:r>
          </w:p>
        </w:tc>
        <w:tc>
          <w:tcPr>
            <w:tcW w:w="669" w:type="dxa"/>
            <w:vAlign w:val="center"/>
          </w:tcPr>
          <w:p w:rsidR="00DC755B" w:rsidRPr="00212C2A" w:rsidRDefault="00766FD2" w:rsidP="00F504DC">
            <w:pPr>
              <w:pStyle w:val="af1"/>
              <w:widowControl w:val="0"/>
              <w:spacing w:line="276" w:lineRule="auto"/>
              <w:ind w:hanging="10"/>
              <w:rPr>
                <w:b w:val="0"/>
                <w:sz w:val="26"/>
                <w:szCs w:val="26"/>
                <w:lang w:val="ru-RU" w:eastAsia="ru-RU"/>
              </w:rPr>
            </w:pPr>
            <w:r>
              <w:rPr>
                <w:b w:val="0"/>
                <w:sz w:val="26"/>
                <w:szCs w:val="26"/>
                <w:lang w:val="ru-RU" w:eastAsia="ru-RU"/>
              </w:rPr>
              <w:t>6</w:t>
            </w:r>
            <w:r w:rsidR="00F504DC">
              <w:rPr>
                <w:b w:val="0"/>
                <w:sz w:val="26"/>
                <w:szCs w:val="26"/>
                <w:lang w:val="ru-RU" w:eastAsia="ru-RU"/>
              </w:rPr>
              <w:t>4</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2.</w:t>
            </w:r>
            <w:r w:rsidR="00BA4CE0">
              <w:rPr>
                <w:b w:val="0"/>
                <w:sz w:val="26"/>
                <w:szCs w:val="26"/>
                <w:lang w:val="ru-RU" w:eastAsia="ru-RU"/>
              </w:rPr>
              <w:t>19</w:t>
            </w:r>
            <w:r w:rsidRPr="00212C2A">
              <w:rPr>
                <w:b w:val="0"/>
                <w:sz w:val="26"/>
                <w:szCs w:val="26"/>
                <w:lang w:val="ru-RU" w:eastAsia="ru-RU"/>
              </w:rPr>
              <w:t xml:space="preserve">. </w:t>
            </w:r>
            <w:r w:rsidR="00E81B01" w:rsidRPr="00E81B01">
              <w:rPr>
                <w:b w:val="0"/>
                <w:sz w:val="26"/>
                <w:szCs w:val="26"/>
                <w:lang w:val="ru-RU" w:eastAsia="ru-RU"/>
              </w:rPr>
              <w:t>Нормативы и требования по использованию городских лесов по лесорастительным зонам и лесными районами</w:t>
            </w:r>
          </w:p>
        </w:tc>
        <w:tc>
          <w:tcPr>
            <w:tcW w:w="669" w:type="dxa"/>
            <w:vAlign w:val="center"/>
          </w:tcPr>
          <w:p w:rsidR="00DC755B" w:rsidRPr="00212C2A" w:rsidRDefault="00E81B01" w:rsidP="00F504DC">
            <w:pPr>
              <w:pStyle w:val="af1"/>
              <w:widowControl w:val="0"/>
              <w:spacing w:line="276" w:lineRule="auto"/>
              <w:ind w:hanging="10"/>
              <w:rPr>
                <w:b w:val="0"/>
                <w:sz w:val="26"/>
                <w:szCs w:val="26"/>
                <w:lang w:val="ru-RU" w:eastAsia="ru-RU"/>
              </w:rPr>
            </w:pPr>
            <w:r>
              <w:rPr>
                <w:b w:val="0"/>
                <w:sz w:val="26"/>
                <w:szCs w:val="26"/>
                <w:lang w:val="ru-RU" w:eastAsia="ru-RU"/>
              </w:rPr>
              <w:t>8</w:t>
            </w:r>
            <w:r w:rsidR="00F504DC">
              <w:rPr>
                <w:b w:val="0"/>
                <w:sz w:val="26"/>
                <w:szCs w:val="26"/>
                <w:lang w:val="ru-RU" w:eastAsia="ru-RU"/>
              </w:rPr>
              <w:t>5</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sz w:val="26"/>
                <w:szCs w:val="26"/>
                <w:lang w:val="ru-RU" w:eastAsia="ru-RU"/>
              </w:rPr>
              <w:t xml:space="preserve">Глава 3. </w:t>
            </w:r>
          </w:p>
        </w:tc>
        <w:tc>
          <w:tcPr>
            <w:tcW w:w="669" w:type="dxa"/>
            <w:vAlign w:val="center"/>
          </w:tcPr>
          <w:p w:rsidR="00DC755B" w:rsidRPr="00212C2A" w:rsidRDefault="00E81B01" w:rsidP="00F504DC">
            <w:pPr>
              <w:pStyle w:val="af1"/>
              <w:widowControl w:val="0"/>
              <w:spacing w:line="276" w:lineRule="auto"/>
              <w:ind w:hanging="10"/>
              <w:rPr>
                <w:b w:val="0"/>
                <w:sz w:val="26"/>
                <w:szCs w:val="26"/>
                <w:lang w:val="ru-RU" w:eastAsia="ru-RU"/>
              </w:rPr>
            </w:pPr>
            <w:r>
              <w:rPr>
                <w:b w:val="0"/>
                <w:sz w:val="26"/>
                <w:szCs w:val="26"/>
                <w:lang w:val="ru-RU" w:eastAsia="ru-RU"/>
              </w:rPr>
              <w:t>8</w:t>
            </w:r>
            <w:r w:rsidR="00F504DC">
              <w:rPr>
                <w:b w:val="0"/>
                <w:sz w:val="26"/>
                <w:szCs w:val="26"/>
                <w:lang w:val="ru-RU" w:eastAsia="ru-RU"/>
              </w:rPr>
              <w:t>6</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3.1. Ограничения по видам целевого назначения</w:t>
            </w:r>
            <w:r w:rsidR="00180EF2" w:rsidRPr="00212C2A">
              <w:rPr>
                <w:b w:val="0"/>
                <w:sz w:val="26"/>
                <w:szCs w:val="26"/>
                <w:lang w:val="ru-RU" w:eastAsia="ru-RU"/>
              </w:rPr>
              <w:t xml:space="preserve"> городских </w:t>
            </w:r>
            <w:r w:rsidRPr="00212C2A">
              <w:rPr>
                <w:b w:val="0"/>
                <w:sz w:val="26"/>
                <w:szCs w:val="26"/>
                <w:lang w:val="ru-RU" w:eastAsia="ru-RU"/>
              </w:rPr>
              <w:t>лесов</w:t>
            </w:r>
          </w:p>
        </w:tc>
        <w:tc>
          <w:tcPr>
            <w:tcW w:w="669" w:type="dxa"/>
            <w:vAlign w:val="center"/>
          </w:tcPr>
          <w:p w:rsidR="00DC755B" w:rsidRPr="00212C2A" w:rsidRDefault="00E81B01" w:rsidP="00F504DC">
            <w:pPr>
              <w:pStyle w:val="af1"/>
              <w:widowControl w:val="0"/>
              <w:spacing w:line="276" w:lineRule="auto"/>
              <w:ind w:hanging="10"/>
              <w:rPr>
                <w:b w:val="0"/>
                <w:sz w:val="26"/>
                <w:szCs w:val="26"/>
                <w:lang w:val="ru-RU" w:eastAsia="ru-RU"/>
              </w:rPr>
            </w:pPr>
            <w:r>
              <w:rPr>
                <w:b w:val="0"/>
                <w:sz w:val="26"/>
                <w:szCs w:val="26"/>
                <w:lang w:val="ru-RU" w:eastAsia="ru-RU"/>
              </w:rPr>
              <w:t>8</w:t>
            </w:r>
            <w:r w:rsidR="00F504DC">
              <w:rPr>
                <w:b w:val="0"/>
                <w:sz w:val="26"/>
                <w:szCs w:val="26"/>
                <w:lang w:val="ru-RU" w:eastAsia="ru-RU"/>
              </w:rPr>
              <w:t>6</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 xml:space="preserve">3.2. Ограничения по видам особо защитных участков </w:t>
            </w:r>
            <w:r w:rsidR="00180EF2" w:rsidRPr="00212C2A">
              <w:rPr>
                <w:b w:val="0"/>
                <w:sz w:val="26"/>
                <w:szCs w:val="26"/>
                <w:lang w:val="ru-RU" w:eastAsia="ru-RU"/>
              </w:rPr>
              <w:t xml:space="preserve">городских </w:t>
            </w:r>
            <w:r w:rsidRPr="00212C2A">
              <w:rPr>
                <w:b w:val="0"/>
                <w:sz w:val="26"/>
                <w:szCs w:val="26"/>
                <w:lang w:val="ru-RU" w:eastAsia="ru-RU"/>
              </w:rPr>
              <w:t>лесов</w:t>
            </w:r>
          </w:p>
        </w:tc>
        <w:tc>
          <w:tcPr>
            <w:tcW w:w="669" w:type="dxa"/>
            <w:vAlign w:val="center"/>
          </w:tcPr>
          <w:p w:rsidR="00DC755B" w:rsidRPr="00212C2A" w:rsidRDefault="00F504DC" w:rsidP="006C4486">
            <w:pPr>
              <w:pStyle w:val="af1"/>
              <w:widowControl w:val="0"/>
              <w:spacing w:line="276" w:lineRule="auto"/>
              <w:ind w:hanging="10"/>
              <w:rPr>
                <w:b w:val="0"/>
                <w:sz w:val="26"/>
                <w:szCs w:val="26"/>
                <w:lang w:val="ru-RU" w:eastAsia="ru-RU"/>
              </w:rPr>
            </w:pPr>
            <w:r>
              <w:rPr>
                <w:b w:val="0"/>
                <w:sz w:val="26"/>
                <w:szCs w:val="26"/>
                <w:lang w:val="ru-RU" w:eastAsia="ru-RU"/>
              </w:rPr>
              <w:t>87</w:t>
            </w:r>
          </w:p>
        </w:tc>
      </w:tr>
      <w:tr w:rsidR="00DC755B" w:rsidRPr="00212C2A" w:rsidTr="00F504DC">
        <w:trPr>
          <w:trHeight w:val="284"/>
        </w:trPr>
        <w:tc>
          <w:tcPr>
            <w:tcW w:w="9606" w:type="dxa"/>
            <w:vAlign w:val="center"/>
          </w:tcPr>
          <w:p w:rsidR="00DC755B" w:rsidRPr="00212C2A" w:rsidRDefault="00DC755B" w:rsidP="006C4486">
            <w:pPr>
              <w:pStyle w:val="af1"/>
              <w:widowControl w:val="0"/>
              <w:spacing w:line="276" w:lineRule="auto"/>
              <w:ind w:firstLine="0"/>
              <w:jc w:val="both"/>
              <w:rPr>
                <w:b w:val="0"/>
                <w:sz w:val="26"/>
                <w:szCs w:val="26"/>
                <w:lang w:val="ru-RU" w:eastAsia="ru-RU"/>
              </w:rPr>
            </w:pPr>
            <w:r w:rsidRPr="00212C2A">
              <w:rPr>
                <w:b w:val="0"/>
                <w:sz w:val="26"/>
                <w:szCs w:val="26"/>
                <w:lang w:val="ru-RU" w:eastAsia="ru-RU"/>
              </w:rPr>
              <w:t>3.3. Ограничения по видам использования</w:t>
            </w:r>
            <w:r w:rsidR="00180EF2" w:rsidRPr="00212C2A">
              <w:rPr>
                <w:b w:val="0"/>
                <w:sz w:val="26"/>
                <w:szCs w:val="26"/>
                <w:lang w:val="ru-RU" w:eastAsia="ru-RU"/>
              </w:rPr>
              <w:t xml:space="preserve"> городских </w:t>
            </w:r>
            <w:r w:rsidRPr="00212C2A">
              <w:rPr>
                <w:b w:val="0"/>
                <w:sz w:val="26"/>
                <w:szCs w:val="26"/>
                <w:lang w:val="ru-RU" w:eastAsia="ru-RU"/>
              </w:rPr>
              <w:t>лесов</w:t>
            </w:r>
          </w:p>
        </w:tc>
        <w:tc>
          <w:tcPr>
            <w:tcW w:w="669" w:type="dxa"/>
            <w:vAlign w:val="center"/>
          </w:tcPr>
          <w:p w:rsidR="00DC755B" w:rsidRPr="00212C2A" w:rsidRDefault="00F504DC" w:rsidP="006C4486">
            <w:pPr>
              <w:pStyle w:val="af1"/>
              <w:widowControl w:val="0"/>
              <w:spacing w:line="276" w:lineRule="auto"/>
              <w:ind w:hanging="10"/>
              <w:rPr>
                <w:b w:val="0"/>
                <w:sz w:val="26"/>
                <w:szCs w:val="26"/>
                <w:lang w:val="ru-RU" w:eastAsia="ru-RU"/>
              </w:rPr>
            </w:pPr>
            <w:r>
              <w:rPr>
                <w:b w:val="0"/>
                <w:sz w:val="26"/>
                <w:szCs w:val="26"/>
                <w:lang w:val="ru-RU" w:eastAsia="ru-RU"/>
              </w:rPr>
              <w:t>88</w:t>
            </w:r>
          </w:p>
        </w:tc>
      </w:tr>
    </w:tbl>
    <w:p w:rsidR="00DC755B" w:rsidRPr="00212C2A" w:rsidRDefault="00DC755B" w:rsidP="00EA070D">
      <w:pPr>
        <w:spacing w:line="276" w:lineRule="auto"/>
        <w:rPr>
          <w:sz w:val="26"/>
          <w:szCs w:val="26"/>
        </w:rPr>
      </w:pPr>
    </w:p>
    <w:tbl>
      <w:tblPr>
        <w:tblW w:w="10275" w:type="dxa"/>
        <w:tblInd w:w="-176" w:type="dxa"/>
        <w:tblLayout w:type="fixed"/>
        <w:tblLook w:val="01E0" w:firstRow="1" w:lastRow="1" w:firstColumn="1" w:lastColumn="1" w:noHBand="0" w:noVBand="0"/>
      </w:tblPr>
      <w:tblGrid>
        <w:gridCol w:w="9555"/>
        <w:gridCol w:w="720"/>
      </w:tblGrid>
      <w:tr w:rsidR="00DC755B" w:rsidRPr="00212C2A" w:rsidTr="00F504DC">
        <w:trPr>
          <w:trHeight w:val="284"/>
        </w:trPr>
        <w:tc>
          <w:tcPr>
            <w:tcW w:w="9555" w:type="dxa"/>
            <w:shd w:val="clear" w:color="auto" w:fill="auto"/>
          </w:tcPr>
          <w:p w:rsidR="00DC755B" w:rsidRPr="00212C2A" w:rsidRDefault="00974B0B" w:rsidP="00EA070D">
            <w:pPr>
              <w:spacing w:line="276" w:lineRule="auto"/>
              <w:jc w:val="both"/>
              <w:rPr>
                <w:sz w:val="26"/>
                <w:szCs w:val="26"/>
              </w:rPr>
            </w:pPr>
            <w:r w:rsidRPr="00212C2A">
              <w:rPr>
                <w:sz w:val="26"/>
                <w:szCs w:val="26"/>
              </w:rPr>
              <w:t>Приложения к</w:t>
            </w:r>
            <w:r w:rsidR="00AC6CF5">
              <w:rPr>
                <w:sz w:val="26"/>
                <w:szCs w:val="26"/>
              </w:rPr>
              <w:t xml:space="preserve"> лесохозяйственному регламенту </w:t>
            </w:r>
            <w:r w:rsidR="0094239E" w:rsidRPr="00212C2A">
              <w:rPr>
                <w:bCs/>
                <w:sz w:val="26"/>
                <w:szCs w:val="26"/>
              </w:rPr>
              <w:t>Городского лесничества</w:t>
            </w:r>
            <w:r w:rsidR="0094239E" w:rsidRPr="00212C2A">
              <w:rPr>
                <w:sz w:val="26"/>
                <w:szCs w:val="26"/>
              </w:rPr>
              <w:t xml:space="preserve"> муниципального образования «Городской округ «Город Глазов» Удмуртской Республики:</w:t>
            </w:r>
          </w:p>
        </w:tc>
        <w:tc>
          <w:tcPr>
            <w:tcW w:w="720" w:type="dxa"/>
            <w:shd w:val="clear" w:color="auto" w:fill="auto"/>
            <w:vAlign w:val="center"/>
          </w:tcPr>
          <w:p w:rsidR="00974B0B" w:rsidRPr="00212C2A" w:rsidRDefault="00F504DC" w:rsidP="00F504DC">
            <w:pPr>
              <w:pStyle w:val="af1"/>
              <w:widowControl w:val="0"/>
              <w:spacing w:line="276" w:lineRule="auto"/>
              <w:ind w:firstLine="0"/>
              <w:rPr>
                <w:b w:val="0"/>
                <w:sz w:val="26"/>
                <w:szCs w:val="26"/>
                <w:lang w:val="ru-RU" w:eastAsia="ru-RU"/>
              </w:rPr>
            </w:pPr>
            <w:r>
              <w:rPr>
                <w:b w:val="0"/>
                <w:sz w:val="26"/>
                <w:szCs w:val="26"/>
                <w:lang w:val="ru-RU" w:eastAsia="ru-RU"/>
              </w:rPr>
              <w:t>93</w:t>
            </w:r>
          </w:p>
        </w:tc>
      </w:tr>
      <w:tr w:rsidR="00DC755B" w:rsidRPr="00212C2A" w:rsidTr="00F504DC">
        <w:trPr>
          <w:trHeight w:val="284"/>
        </w:trPr>
        <w:tc>
          <w:tcPr>
            <w:tcW w:w="9555" w:type="dxa"/>
            <w:shd w:val="clear" w:color="auto" w:fill="auto"/>
          </w:tcPr>
          <w:p w:rsidR="00DC755B" w:rsidRPr="00212C2A" w:rsidRDefault="00DC755B" w:rsidP="00EA070D">
            <w:pPr>
              <w:pStyle w:val="af1"/>
              <w:widowControl w:val="0"/>
              <w:spacing w:line="276" w:lineRule="auto"/>
              <w:ind w:firstLine="0"/>
              <w:jc w:val="both"/>
              <w:rPr>
                <w:b w:val="0"/>
                <w:sz w:val="26"/>
                <w:szCs w:val="26"/>
                <w:lang w:val="ru-RU" w:eastAsia="ru-RU"/>
              </w:rPr>
            </w:pPr>
            <w:r w:rsidRPr="00212C2A">
              <w:rPr>
                <w:b w:val="0"/>
                <w:sz w:val="26"/>
                <w:szCs w:val="26"/>
                <w:lang w:val="ru-RU" w:eastAsia="ru-RU"/>
              </w:rPr>
              <w:t xml:space="preserve">Приложение 1. </w:t>
            </w:r>
            <w:r w:rsidR="0030396C" w:rsidRPr="00212C2A">
              <w:rPr>
                <w:b w:val="0"/>
                <w:sz w:val="26"/>
                <w:szCs w:val="26"/>
                <w:lang w:val="ru-RU" w:eastAsia="ru-RU"/>
              </w:rPr>
              <w:t xml:space="preserve">Карта-схема муниципального образования </w:t>
            </w:r>
            <w:r w:rsidR="0094239E" w:rsidRPr="00212C2A">
              <w:rPr>
                <w:b w:val="0"/>
                <w:sz w:val="26"/>
                <w:szCs w:val="26"/>
              </w:rPr>
              <w:t xml:space="preserve">«Городской округ «Город Глазов» </w:t>
            </w:r>
            <w:r w:rsidRPr="00212C2A">
              <w:rPr>
                <w:b w:val="0"/>
                <w:sz w:val="26"/>
                <w:szCs w:val="26"/>
                <w:lang w:val="ru-RU" w:eastAsia="ru-RU"/>
              </w:rPr>
              <w:t xml:space="preserve">с выделением территории </w:t>
            </w:r>
            <w:r w:rsidR="0094239E" w:rsidRPr="00212C2A">
              <w:rPr>
                <w:b w:val="0"/>
                <w:sz w:val="26"/>
                <w:szCs w:val="26"/>
                <w:lang w:val="ru-RU" w:eastAsia="ru-RU"/>
              </w:rPr>
              <w:t>Город</w:t>
            </w:r>
            <w:r w:rsidR="0030396C" w:rsidRPr="00212C2A">
              <w:rPr>
                <w:b w:val="0"/>
                <w:sz w:val="26"/>
                <w:szCs w:val="26"/>
                <w:lang w:val="ru-RU" w:eastAsia="ru-RU"/>
              </w:rPr>
              <w:t>ского лесничества</w:t>
            </w:r>
          </w:p>
        </w:tc>
        <w:tc>
          <w:tcPr>
            <w:tcW w:w="720" w:type="dxa"/>
            <w:shd w:val="clear" w:color="auto" w:fill="auto"/>
            <w:vAlign w:val="center"/>
          </w:tcPr>
          <w:p w:rsidR="00DC755B" w:rsidRPr="00212C2A" w:rsidRDefault="00DC755B" w:rsidP="00F504DC">
            <w:pPr>
              <w:pStyle w:val="af1"/>
              <w:widowControl w:val="0"/>
              <w:spacing w:line="276" w:lineRule="auto"/>
              <w:ind w:firstLine="0"/>
              <w:rPr>
                <w:b w:val="0"/>
                <w:sz w:val="26"/>
                <w:szCs w:val="26"/>
                <w:lang w:val="ru-RU" w:eastAsia="ru-RU"/>
              </w:rPr>
            </w:pPr>
          </w:p>
        </w:tc>
      </w:tr>
      <w:tr w:rsidR="00DC755B" w:rsidRPr="00212C2A" w:rsidTr="00F504DC">
        <w:trPr>
          <w:trHeight w:val="284"/>
        </w:trPr>
        <w:tc>
          <w:tcPr>
            <w:tcW w:w="9555" w:type="dxa"/>
            <w:shd w:val="clear" w:color="auto" w:fill="auto"/>
          </w:tcPr>
          <w:p w:rsidR="00DC755B" w:rsidRPr="00212C2A" w:rsidRDefault="00DC755B" w:rsidP="00EA070D">
            <w:pPr>
              <w:pStyle w:val="af1"/>
              <w:widowControl w:val="0"/>
              <w:spacing w:line="276" w:lineRule="auto"/>
              <w:ind w:firstLine="0"/>
              <w:jc w:val="both"/>
              <w:rPr>
                <w:b w:val="0"/>
                <w:sz w:val="26"/>
                <w:szCs w:val="26"/>
                <w:lang w:val="ru-RU" w:eastAsia="ru-RU"/>
              </w:rPr>
            </w:pPr>
            <w:r w:rsidRPr="00212C2A">
              <w:rPr>
                <w:b w:val="0"/>
                <w:sz w:val="26"/>
                <w:szCs w:val="26"/>
                <w:lang w:val="ru-RU" w:eastAsia="ru-RU"/>
              </w:rPr>
              <w:t xml:space="preserve">Приложение 2. </w:t>
            </w:r>
            <w:r w:rsidR="0030396C" w:rsidRPr="00212C2A">
              <w:rPr>
                <w:b w:val="0"/>
                <w:sz w:val="26"/>
                <w:szCs w:val="26"/>
                <w:lang w:val="ru-RU" w:eastAsia="ru-RU"/>
              </w:rPr>
              <w:t xml:space="preserve">Карта-схема распределения лесов </w:t>
            </w:r>
            <w:r w:rsidR="0094239E" w:rsidRPr="00212C2A">
              <w:rPr>
                <w:b w:val="0"/>
                <w:bCs/>
                <w:sz w:val="26"/>
                <w:szCs w:val="26"/>
                <w:lang w:val="ru-RU" w:eastAsia="ru-RU"/>
              </w:rPr>
              <w:t>Городского лесничества</w:t>
            </w:r>
            <w:r w:rsidR="0094239E" w:rsidRPr="00212C2A">
              <w:rPr>
                <w:b w:val="0"/>
                <w:sz w:val="26"/>
                <w:szCs w:val="26"/>
                <w:lang w:val="ru-RU" w:eastAsia="ru-RU"/>
              </w:rPr>
              <w:t xml:space="preserve"> муниципального образования «Городской округ «Город Глазов» </w:t>
            </w:r>
            <w:r w:rsidR="0030396C" w:rsidRPr="00212C2A">
              <w:rPr>
                <w:b w:val="0"/>
                <w:sz w:val="26"/>
                <w:szCs w:val="26"/>
                <w:lang w:val="ru-RU" w:eastAsia="ru-RU"/>
              </w:rPr>
              <w:t>по лесорастительным зонам и лесным районам</w:t>
            </w:r>
          </w:p>
        </w:tc>
        <w:tc>
          <w:tcPr>
            <w:tcW w:w="720" w:type="dxa"/>
            <w:shd w:val="clear" w:color="auto" w:fill="auto"/>
            <w:vAlign w:val="center"/>
          </w:tcPr>
          <w:p w:rsidR="00DC755B" w:rsidRPr="00212C2A" w:rsidRDefault="00DC755B" w:rsidP="00F504DC">
            <w:pPr>
              <w:pStyle w:val="af1"/>
              <w:widowControl w:val="0"/>
              <w:spacing w:line="276" w:lineRule="auto"/>
              <w:ind w:firstLine="0"/>
              <w:rPr>
                <w:b w:val="0"/>
                <w:sz w:val="26"/>
                <w:szCs w:val="26"/>
                <w:lang w:val="ru-RU" w:eastAsia="ru-RU"/>
              </w:rPr>
            </w:pPr>
          </w:p>
        </w:tc>
      </w:tr>
      <w:tr w:rsidR="00DC755B" w:rsidRPr="00212C2A" w:rsidTr="00F504DC">
        <w:trPr>
          <w:trHeight w:val="284"/>
        </w:trPr>
        <w:tc>
          <w:tcPr>
            <w:tcW w:w="9555" w:type="dxa"/>
            <w:shd w:val="clear" w:color="auto" w:fill="auto"/>
          </w:tcPr>
          <w:p w:rsidR="00DC755B" w:rsidRPr="00212C2A" w:rsidRDefault="00DC755B" w:rsidP="00EA070D">
            <w:pPr>
              <w:pStyle w:val="af1"/>
              <w:widowControl w:val="0"/>
              <w:spacing w:line="276" w:lineRule="auto"/>
              <w:ind w:firstLine="0"/>
              <w:jc w:val="both"/>
              <w:rPr>
                <w:b w:val="0"/>
                <w:sz w:val="26"/>
                <w:szCs w:val="26"/>
                <w:lang w:val="ru-RU" w:eastAsia="ru-RU"/>
              </w:rPr>
            </w:pPr>
            <w:r w:rsidRPr="00212C2A">
              <w:rPr>
                <w:b w:val="0"/>
                <w:sz w:val="26"/>
                <w:szCs w:val="26"/>
                <w:lang w:val="ru-RU" w:eastAsia="ru-RU"/>
              </w:rPr>
              <w:t xml:space="preserve">Приложение 3. </w:t>
            </w:r>
            <w:r w:rsidR="0082503A" w:rsidRPr="00212C2A">
              <w:rPr>
                <w:b w:val="0"/>
                <w:sz w:val="26"/>
                <w:szCs w:val="26"/>
                <w:lang w:val="ru-RU" w:eastAsia="ru-RU"/>
              </w:rPr>
              <w:t>Карта-схема подразделения городских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p>
          <w:p w:rsidR="0042241E" w:rsidRPr="00212C2A" w:rsidRDefault="0042241E" w:rsidP="00EA070D">
            <w:pPr>
              <w:pStyle w:val="af1"/>
              <w:widowControl w:val="0"/>
              <w:spacing w:line="276" w:lineRule="auto"/>
              <w:ind w:firstLine="0"/>
              <w:jc w:val="both"/>
              <w:rPr>
                <w:b w:val="0"/>
                <w:sz w:val="26"/>
                <w:szCs w:val="26"/>
                <w:lang w:val="ru-RU" w:eastAsia="ru-RU"/>
              </w:rPr>
            </w:pPr>
          </w:p>
        </w:tc>
        <w:tc>
          <w:tcPr>
            <w:tcW w:w="720" w:type="dxa"/>
            <w:shd w:val="clear" w:color="auto" w:fill="auto"/>
            <w:vAlign w:val="center"/>
          </w:tcPr>
          <w:p w:rsidR="00DC755B" w:rsidRPr="00212C2A" w:rsidRDefault="00DC755B" w:rsidP="00F504DC">
            <w:pPr>
              <w:pStyle w:val="af1"/>
              <w:widowControl w:val="0"/>
              <w:spacing w:line="276" w:lineRule="auto"/>
              <w:ind w:firstLine="0"/>
              <w:rPr>
                <w:b w:val="0"/>
                <w:sz w:val="26"/>
                <w:szCs w:val="26"/>
                <w:lang w:val="ru-RU" w:eastAsia="ru-RU"/>
              </w:rPr>
            </w:pPr>
          </w:p>
        </w:tc>
      </w:tr>
      <w:tr w:rsidR="00DC755B" w:rsidRPr="00212C2A" w:rsidTr="00F504DC">
        <w:trPr>
          <w:trHeight w:val="284"/>
        </w:trPr>
        <w:tc>
          <w:tcPr>
            <w:tcW w:w="9555" w:type="dxa"/>
            <w:shd w:val="clear" w:color="auto" w:fill="auto"/>
          </w:tcPr>
          <w:p w:rsidR="00DC755B" w:rsidRPr="00212C2A" w:rsidRDefault="00DC755B" w:rsidP="00EA070D">
            <w:pPr>
              <w:pStyle w:val="af1"/>
              <w:widowControl w:val="0"/>
              <w:spacing w:line="276" w:lineRule="auto"/>
              <w:ind w:firstLine="0"/>
              <w:jc w:val="left"/>
              <w:rPr>
                <w:b w:val="0"/>
                <w:sz w:val="26"/>
                <w:szCs w:val="26"/>
                <w:lang w:val="ru-RU" w:eastAsia="ru-RU"/>
              </w:rPr>
            </w:pPr>
          </w:p>
        </w:tc>
        <w:tc>
          <w:tcPr>
            <w:tcW w:w="720" w:type="dxa"/>
            <w:shd w:val="clear" w:color="auto" w:fill="auto"/>
            <w:vAlign w:val="center"/>
          </w:tcPr>
          <w:p w:rsidR="00DC755B" w:rsidRPr="00212C2A" w:rsidRDefault="00DC755B" w:rsidP="00F504DC">
            <w:pPr>
              <w:pStyle w:val="af1"/>
              <w:widowControl w:val="0"/>
              <w:spacing w:line="276" w:lineRule="auto"/>
              <w:ind w:firstLine="0"/>
              <w:rPr>
                <w:b w:val="0"/>
                <w:sz w:val="26"/>
                <w:szCs w:val="26"/>
                <w:lang w:val="ru-RU" w:eastAsia="ru-RU"/>
              </w:rPr>
            </w:pPr>
          </w:p>
        </w:tc>
      </w:tr>
      <w:tr w:rsidR="00DC755B" w:rsidRPr="00212C2A" w:rsidTr="00F504DC">
        <w:trPr>
          <w:trHeight w:val="284"/>
        </w:trPr>
        <w:tc>
          <w:tcPr>
            <w:tcW w:w="9555" w:type="dxa"/>
            <w:shd w:val="clear" w:color="auto" w:fill="auto"/>
          </w:tcPr>
          <w:p w:rsidR="00DC755B" w:rsidRPr="00212C2A" w:rsidRDefault="00DC755B" w:rsidP="00EA070D">
            <w:pPr>
              <w:pStyle w:val="af1"/>
              <w:widowControl w:val="0"/>
              <w:spacing w:line="276" w:lineRule="auto"/>
              <w:ind w:firstLine="0"/>
              <w:jc w:val="left"/>
              <w:rPr>
                <w:b w:val="0"/>
                <w:sz w:val="26"/>
                <w:szCs w:val="26"/>
                <w:lang w:val="ru-RU" w:eastAsia="ru-RU"/>
              </w:rPr>
            </w:pPr>
          </w:p>
        </w:tc>
        <w:tc>
          <w:tcPr>
            <w:tcW w:w="720" w:type="dxa"/>
            <w:shd w:val="clear" w:color="auto" w:fill="auto"/>
            <w:vAlign w:val="center"/>
          </w:tcPr>
          <w:p w:rsidR="00DC755B" w:rsidRPr="00212C2A" w:rsidRDefault="00DC755B" w:rsidP="00F504DC">
            <w:pPr>
              <w:pStyle w:val="af1"/>
              <w:widowControl w:val="0"/>
              <w:spacing w:line="276" w:lineRule="auto"/>
              <w:ind w:firstLine="0"/>
              <w:rPr>
                <w:b w:val="0"/>
                <w:sz w:val="26"/>
                <w:szCs w:val="26"/>
                <w:lang w:val="ru-RU" w:eastAsia="ru-RU"/>
              </w:rPr>
            </w:pPr>
          </w:p>
        </w:tc>
      </w:tr>
    </w:tbl>
    <w:p w:rsidR="00DC755B" w:rsidRPr="00212C2A" w:rsidRDefault="00DC755B" w:rsidP="00EA070D">
      <w:pPr>
        <w:pStyle w:val="af1"/>
        <w:widowControl w:val="0"/>
        <w:spacing w:line="276" w:lineRule="auto"/>
        <w:rPr>
          <w:sz w:val="26"/>
          <w:szCs w:val="26"/>
          <w:lang w:val="ru-RU"/>
        </w:rPr>
      </w:pPr>
      <w:bookmarkStart w:id="0" w:name="_GoBack"/>
      <w:bookmarkEnd w:id="0"/>
    </w:p>
    <w:p w:rsidR="00DC755B" w:rsidRPr="00212C2A" w:rsidRDefault="00DC755B" w:rsidP="00EA070D">
      <w:pPr>
        <w:pStyle w:val="af1"/>
        <w:widowControl w:val="0"/>
        <w:spacing w:line="276" w:lineRule="auto"/>
        <w:rPr>
          <w:sz w:val="26"/>
          <w:szCs w:val="26"/>
        </w:rPr>
      </w:pPr>
    </w:p>
    <w:p w:rsidR="00DC755B" w:rsidRPr="00212C2A" w:rsidRDefault="00DC755B" w:rsidP="00EA070D">
      <w:pPr>
        <w:pStyle w:val="af1"/>
        <w:widowControl w:val="0"/>
        <w:spacing w:line="276" w:lineRule="auto"/>
        <w:rPr>
          <w:sz w:val="26"/>
          <w:szCs w:val="26"/>
        </w:rPr>
      </w:pPr>
    </w:p>
    <w:p w:rsidR="00DC755B" w:rsidRPr="00212C2A" w:rsidRDefault="00DC755B" w:rsidP="00EA070D">
      <w:pPr>
        <w:pStyle w:val="af1"/>
        <w:widowControl w:val="0"/>
        <w:spacing w:line="276" w:lineRule="auto"/>
        <w:rPr>
          <w:sz w:val="26"/>
          <w:szCs w:val="26"/>
        </w:rPr>
      </w:pPr>
    </w:p>
    <w:p w:rsidR="00DC755B" w:rsidRPr="00212C2A" w:rsidRDefault="00DC755B" w:rsidP="00EA070D">
      <w:pPr>
        <w:pStyle w:val="af1"/>
        <w:widowControl w:val="0"/>
        <w:spacing w:line="276" w:lineRule="auto"/>
        <w:rPr>
          <w:sz w:val="26"/>
          <w:szCs w:val="26"/>
        </w:rPr>
      </w:pPr>
    </w:p>
    <w:p w:rsidR="00DC755B" w:rsidRPr="00212C2A" w:rsidRDefault="00DC755B" w:rsidP="00EA070D">
      <w:pPr>
        <w:pStyle w:val="af1"/>
        <w:widowControl w:val="0"/>
        <w:spacing w:line="276" w:lineRule="auto"/>
        <w:rPr>
          <w:sz w:val="26"/>
          <w:szCs w:val="26"/>
        </w:rPr>
      </w:pPr>
    </w:p>
    <w:p w:rsidR="00DC755B" w:rsidRPr="00212C2A" w:rsidRDefault="00DC755B" w:rsidP="00EA070D">
      <w:pPr>
        <w:pStyle w:val="af1"/>
        <w:widowControl w:val="0"/>
        <w:spacing w:line="276" w:lineRule="auto"/>
        <w:rPr>
          <w:sz w:val="26"/>
          <w:szCs w:val="26"/>
        </w:rPr>
      </w:pPr>
    </w:p>
    <w:p w:rsidR="00DC755B" w:rsidRPr="00212C2A" w:rsidRDefault="00DC755B" w:rsidP="00EA070D">
      <w:pPr>
        <w:pStyle w:val="af1"/>
        <w:widowControl w:val="0"/>
        <w:spacing w:line="276" w:lineRule="auto"/>
        <w:rPr>
          <w:sz w:val="26"/>
          <w:szCs w:val="26"/>
        </w:rPr>
      </w:pPr>
    </w:p>
    <w:p w:rsidR="00DC755B" w:rsidRPr="00212C2A" w:rsidRDefault="00DC755B" w:rsidP="00EA070D">
      <w:pPr>
        <w:pStyle w:val="af1"/>
        <w:widowControl w:val="0"/>
        <w:spacing w:line="276" w:lineRule="auto"/>
        <w:rPr>
          <w:sz w:val="26"/>
          <w:szCs w:val="26"/>
          <w:lang w:val="ru-RU"/>
        </w:rPr>
      </w:pPr>
    </w:p>
    <w:p w:rsidR="00DC755B" w:rsidRPr="00212C2A" w:rsidRDefault="00DC755B" w:rsidP="00EA070D">
      <w:pPr>
        <w:pStyle w:val="af1"/>
        <w:widowControl w:val="0"/>
        <w:spacing w:line="276" w:lineRule="auto"/>
        <w:rPr>
          <w:sz w:val="26"/>
          <w:szCs w:val="26"/>
          <w:lang w:val="ru-RU"/>
        </w:rPr>
      </w:pPr>
    </w:p>
    <w:p w:rsidR="002C63AB" w:rsidRPr="00212C2A" w:rsidRDefault="002C63AB" w:rsidP="00EA070D">
      <w:pPr>
        <w:spacing w:line="276" w:lineRule="auto"/>
        <w:rPr>
          <w:b/>
          <w:sz w:val="26"/>
          <w:szCs w:val="26"/>
          <w:lang w:val="x-none" w:eastAsia="x-none"/>
        </w:rPr>
      </w:pPr>
      <w:r w:rsidRPr="00212C2A">
        <w:rPr>
          <w:sz w:val="26"/>
          <w:szCs w:val="26"/>
        </w:rPr>
        <w:br w:type="page"/>
      </w:r>
    </w:p>
    <w:p w:rsidR="00DC755B" w:rsidRPr="00212C2A" w:rsidRDefault="00DC755B" w:rsidP="00EA070D">
      <w:pPr>
        <w:pStyle w:val="af1"/>
        <w:widowControl w:val="0"/>
        <w:spacing w:line="276" w:lineRule="auto"/>
        <w:rPr>
          <w:sz w:val="26"/>
          <w:szCs w:val="26"/>
        </w:rPr>
      </w:pPr>
      <w:r w:rsidRPr="00212C2A">
        <w:rPr>
          <w:sz w:val="26"/>
          <w:szCs w:val="26"/>
        </w:rPr>
        <w:lastRenderedPageBreak/>
        <w:t>Введение</w:t>
      </w:r>
    </w:p>
    <w:p w:rsidR="00DC755B" w:rsidRPr="00212C2A" w:rsidRDefault="00DC755B" w:rsidP="00EA070D">
      <w:pPr>
        <w:pStyle w:val="af1"/>
        <w:widowControl w:val="0"/>
        <w:spacing w:line="276" w:lineRule="auto"/>
        <w:rPr>
          <w:sz w:val="26"/>
          <w:szCs w:val="26"/>
        </w:rPr>
      </w:pPr>
    </w:p>
    <w:p w:rsidR="00DC755B" w:rsidRPr="00212C2A" w:rsidRDefault="00DC755B" w:rsidP="0032439A">
      <w:pPr>
        <w:widowControl w:val="0"/>
        <w:spacing w:line="276" w:lineRule="auto"/>
        <w:ind w:firstLine="709"/>
        <w:jc w:val="both"/>
        <w:rPr>
          <w:sz w:val="26"/>
          <w:szCs w:val="26"/>
        </w:rPr>
      </w:pPr>
      <w:r w:rsidRPr="00212C2A">
        <w:rPr>
          <w:sz w:val="26"/>
          <w:szCs w:val="26"/>
        </w:rPr>
        <w:t xml:space="preserve">Настоящий лесохозяйственный регламент является основой осуществления и использования, охраны, защиты и воспроизводства городских лесов, расположенных в границах муниципального образования </w:t>
      </w:r>
      <w:r w:rsidR="0094239E" w:rsidRPr="00212C2A">
        <w:rPr>
          <w:sz w:val="26"/>
          <w:szCs w:val="26"/>
        </w:rPr>
        <w:t>«Городской округ «Город Глазов»</w:t>
      </w:r>
      <w:r w:rsidR="0013772B" w:rsidRPr="00212C2A">
        <w:rPr>
          <w:sz w:val="26"/>
          <w:szCs w:val="26"/>
        </w:rPr>
        <w:t xml:space="preserve"> </w:t>
      </w:r>
      <w:r w:rsidR="0094239E" w:rsidRPr="00212C2A">
        <w:rPr>
          <w:sz w:val="26"/>
          <w:szCs w:val="26"/>
        </w:rPr>
        <w:t>Удмуртской Республики</w:t>
      </w:r>
      <w:r w:rsidR="004B703F" w:rsidRPr="00212C2A">
        <w:rPr>
          <w:sz w:val="26"/>
          <w:szCs w:val="26"/>
        </w:rPr>
        <w:t xml:space="preserve">. </w:t>
      </w:r>
      <w:r w:rsidRPr="00212C2A">
        <w:rPr>
          <w:sz w:val="26"/>
          <w:szCs w:val="26"/>
        </w:rPr>
        <w:t xml:space="preserve">Лесохозяйственный регламент обязателен для исполнения гражданами, юридическими лицами, осуществляющими использование, охрану, защиту, воспроизводство </w:t>
      </w:r>
      <w:r w:rsidR="00230259" w:rsidRPr="00212C2A">
        <w:rPr>
          <w:sz w:val="26"/>
          <w:szCs w:val="26"/>
        </w:rPr>
        <w:t xml:space="preserve">городских </w:t>
      </w:r>
      <w:r w:rsidRPr="00212C2A">
        <w:rPr>
          <w:sz w:val="26"/>
          <w:szCs w:val="26"/>
        </w:rPr>
        <w:t xml:space="preserve">лесов </w:t>
      </w:r>
      <w:r w:rsidR="007513C4" w:rsidRPr="00212C2A">
        <w:rPr>
          <w:sz w:val="26"/>
          <w:szCs w:val="26"/>
        </w:rPr>
        <w:t>на территории мун</w:t>
      </w:r>
      <w:r w:rsidR="0013772B" w:rsidRPr="00212C2A">
        <w:rPr>
          <w:sz w:val="26"/>
          <w:szCs w:val="26"/>
        </w:rPr>
        <w:t>иципального</w:t>
      </w:r>
      <w:r w:rsidR="007513C4" w:rsidRPr="00212C2A">
        <w:rPr>
          <w:sz w:val="26"/>
          <w:szCs w:val="26"/>
        </w:rPr>
        <w:t xml:space="preserve"> обр</w:t>
      </w:r>
      <w:r w:rsidR="0013772B" w:rsidRPr="00212C2A">
        <w:rPr>
          <w:sz w:val="26"/>
          <w:szCs w:val="26"/>
        </w:rPr>
        <w:t>азования</w:t>
      </w:r>
      <w:r w:rsidR="007513C4" w:rsidRPr="00212C2A">
        <w:rPr>
          <w:sz w:val="26"/>
          <w:szCs w:val="26"/>
        </w:rPr>
        <w:t xml:space="preserve"> «Городской округ «Город Глазов» Удмуртской Республики.</w:t>
      </w:r>
    </w:p>
    <w:p w:rsidR="0094239E" w:rsidRPr="00212C2A" w:rsidRDefault="00DC755B" w:rsidP="00EA070D">
      <w:pPr>
        <w:spacing w:line="276" w:lineRule="auto"/>
        <w:ind w:firstLine="709"/>
        <w:jc w:val="both"/>
        <w:rPr>
          <w:sz w:val="26"/>
          <w:szCs w:val="26"/>
        </w:rPr>
      </w:pPr>
      <w:proofErr w:type="gramStart"/>
      <w:r w:rsidRPr="00212C2A">
        <w:rPr>
          <w:sz w:val="26"/>
          <w:szCs w:val="26"/>
        </w:rPr>
        <w:t xml:space="preserve">Основанием для разработки лесохозяйственного </w:t>
      </w:r>
      <w:r w:rsidR="00EF3C94" w:rsidRPr="00212C2A">
        <w:rPr>
          <w:sz w:val="26"/>
          <w:szCs w:val="26"/>
        </w:rPr>
        <w:t xml:space="preserve">регламента </w:t>
      </w:r>
      <w:r w:rsidR="0094239E" w:rsidRPr="00212C2A">
        <w:rPr>
          <w:sz w:val="26"/>
          <w:szCs w:val="26"/>
        </w:rPr>
        <w:t>Городского лесничества</w:t>
      </w:r>
      <w:r w:rsidR="00230259" w:rsidRPr="00212C2A">
        <w:rPr>
          <w:sz w:val="26"/>
          <w:szCs w:val="26"/>
        </w:rPr>
        <w:t xml:space="preserve"> </w:t>
      </w:r>
      <w:r w:rsidR="00386DCC" w:rsidRPr="00212C2A">
        <w:rPr>
          <w:sz w:val="26"/>
          <w:szCs w:val="26"/>
        </w:rPr>
        <w:t xml:space="preserve">муниципального образования </w:t>
      </w:r>
      <w:r w:rsidR="0094239E" w:rsidRPr="00212C2A">
        <w:rPr>
          <w:sz w:val="26"/>
          <w:szCs w:val="26"/>
        </w:rPr>
        <w:t>«Городской округ «Город Глазов» Удмуртской Республики</w:t>
      </w:r>
      <w:r w:rsidR="00230259" w:rsidRPr="00212C2A">
        <w:rPr>
          <w:sz w:val="26"/>
          <w:szCs w:val="26"/>
        </w:rPr>
        <w:t xml:space="preserve"> </w:t>
      </w:r>
      <w:r w:rsidR="00B937F4" w:rsidRPr="00212C2A">
        <w:rPr>
          <w:sz w:val="26"/>
          <w:szCs w:val="26"/>
        </w:rPr>
        <w:t>являю</w:t>
      </w:r>
      <w:r w:rsidRPr="00212C2A">
        <w:rPr>
          <w:sz w:val="26"/>
          <w:szCs w:val="26"/>
        </w:rPr>
        <w:t>тся</w:t>
      </w:r>
      <w:r w:rsidR="004B703F" w:rsidRPr="00212C2A">
        <w:rPr>
          <w:sz w:val="26"/>
          <w:szCs w:val="26"/>
        </w:rPr>
        <w:t xml:space="preserve"> - пункт 4, части 1 статьи </w:t>
      </w:r>
      <w:r w:rsidR="00B937F4" w:rsidRPr="00212C2A">
        <w:rPr>
          <w:sz w:val="26"/>
          <w:szCs w:val="26"/>
        </w:rPr>
        <w:t xml:space="preserve">84 Лесного кодекса Российской Федерации и </w:t>
      </w:r>
      <w:r w:rsidRPr="00212C2A">
        <w:rPr>
          <w:sz w:val="26"/>
          <w:szCs w:val="26"/>
        </w:rPr>
        <w:t xml:space="preserve">муниципальный контракт от </w:t>
      </w:r>
      <w:r w:rsidR="0094239E" w:rsidRPr="00212C2A">
        <w:rPr>
          <w:sz w:val="26"/>
          <w:szCs w:val="26"/>
        </w:rPr>
        <w:t>29</w:t>
      </w:r>
      <w:r w:rsidR="00B07ABF" w:rsidRPr="00212C2A">
        <w:rPr>
          <w:sz w:val="26"/>
          <w:szCs w:val="26"/>
        </w:rPr>
        <w:t>.0</w:t>
      </w:r>
      <w:r w:rsidR="0094239E" w:rsidRPr="00212C2A">
        <w:rPr>
          <w:sz w:val="26"/>
          <w:szCs w:val="26"/>
        </w:rPr>
        <w:t>5</w:t>
      </w:r>
      <w:r w:rsidR="00B07ABF" w:rsidRPr="00212C2A">
        <w:rPr>
          <w:sz w:val="26"/>
          <w:szCs w:val="26"/>
        </w:rPr>
        <w:t>.202</w:t>
      </w:r>
      <w:r w:rsidR="0094239E" w:rsidRPr="00212C2A">
        <w:rPr>
          <w:sz w:val="26"/>
          <w:szCs w:val="26"/>
        </w:rPr>
        <w:t>4</w:t>
      </w:r>
      <w:r w:rsidR="00B07ABF" w:rsidRPr="00212C2A">
        <w:rPr>
          <w:sz w:val="26"/>
          <w:szCs w:val="26"/>
        </w:rPr>
        <w:t xml:space="preserve"> № </w:t>
      </w:r>
      <w:r w:rsidR="0094239E" w:rsidRPr="00212C2A">
        <w:rPr>
          <w:sz w:val="26"/>
          <w:szCs w:val="26"/>
        </w:rPr>
        <w:t>01-</w:t>
      </w:r>
      <w:r w:rsidR="00B07ABF" w:rsidRPr="00212C2A">
        <w:rPr>
          <w:sz w:val="26"/>
          <w:szCs w:val="26"/>
        </w:rPr>
        <w:t>1</w:t>
      </w:r>
      <w:r w:rsidR="0094239E" w:rsidRPr="00212C2A">
        <w:rPr>
          <w:sz w:val="26"/>
          <w:szCs w:val="26"/>
        </w:rPr>
        <w:t>4/24</w:t>
      </w:r>
      <w:r w:rsidR="004B703F" w:rsidRPr="00212C2A">
        <w:rPr>
          <w:sz w:val="26"/>
          <w:szCs w:val="26"/>
        </w:rPr>
        <w:t xml:space="preserve">, заключенный </w:t>
      </w:r>
      <w:r w:rsidR="00B937F4" w:rsidRPr="00212C2A">
        <w:rPr>
          <w:sz w:val="26"/>
          <w:szCs w:val="26"/>
        </w:rPr>
        <w:t xml:space="preserve">между </w:t>
      </w:r>
      <w:r w:rsidR="0094239E" w:rsidRPr="00212C2A">
        <w:rPr>
          <w:sz w:val="26"/>
          <w:szCs w:val="26"/>
        </w:rPr>
        <w:t xml:space="preserve">Управлением жилищно-коммунального хозяйства Администрации города Глазова </w:t>
      </w:r>
      <w:r w:rsidR="00B937F4" w:rsidRPr="00212C2A">
        <w:rPr>
          <w:sz w:val="26"/>
          <w:szCs w:val="26"/>
        </w:rPr>
        <w:t>и</w:t>
      </w:r>
      <w:r w:rsidRPr="00212C2A">
        <w:rPr>
          <w:sz w:val="26"/>
          <w:szCs w:val="26"/>
        </w:rPr>
        <w:t xml:space="preserve"> </w:t>
      </w:r>
      <w:r w:rsidR="00B07ABF" w:rsidRPr="00212C2A">
        <w:rPr>
          <w:sz w:val="26"/>
          <w:szCs w:val="26"/>
        </w:rPr>
        <w:t>АУ</w:t>
      </w:r>
      <w:r w:rsidR="00386DCC" w:rsidRPr="00212C2A">
        <w:rPr>
          <w:sz w:val="26"/>
          <w:szCs w:val="26"/>
        </w:rPr>
        <w:t> </w:t>
      </w:r>
      <w:r w:rsidR="00B07ABF" w:rsidRPr="00212C2A">
        <w:rPr>
          <w:sz w:val="26"/>
          <w:szCs w:val="26"/>
        </w:rPr>
        <w:t>«Управление Минприроды УР»</w:t>
      </w:r>
      <w:r w:rsidRPr="00212C2A">
        <w:rPr>
          <w:sz w:val="26"/>
          <w:szCs w:val="26"/>
        </w:rPr>
        <w:t xml:space="preserve"> </w:t>
      </w:r>
      <w:r w:rsidR="00285185" w:rsidRPr="00212C2A">
        <w:rPr>
          <w:sz w:val="26"/>
          <w:szCs w:val="26"/>
        </w:rPr>
        <w:t>на</w:t>
      </w:r>
      <w:r w:rsidR="00CB11AB" w:rsidRPr="00212C2A">
        <w:rPr>
          <w:sz w:val="26"/>
          <w:szCs w:val="26"/>
        </w:rPr>
        <w:t xml:space="preserve"> </w:t>
      </w:r>
      <w:r w:rsidR="00B07ABF" w:rsidRPr="00212C2A">
        <w:rPr>
          <w:sz w:val="26"/>
          <w:szCs w:val="26"/>
        </w:rPr>
        <w:t>выполнение работ</w:t>
      </w:r>
      <w:r w:rsidR="00CB11AB" w:rsidRPr="00212C2A">
        <w:rPr>
          <w:sz w:val="26"/>
          <w:szCs w:val="26"/>
        </w:rPr>
        <w:t xml:space="preserve"> </w:t>
      </w:r>
      <w:r w:rsidR="0094239E" w:rsidRPr="00212C2A">
        <w:rPr>
          <w:sz w:val="26"/>
          <w:szCs w:val="26"/>
        </w:rPr>
        <w:t>по лесоустройству и разработке лесохозяйственного регламента городских лесов, расположенных на территории</w:t>
      </w:r>
      <w:proofErr w:type="gramEnd"/>
      <w:r w:rsidR="0094239E" w:rsidRPr="00212C2A">
        <w:rPr>
          <w:sz w:val="26"/>
          <w:szCs w:val="26"/>
        </w:rPr>
        <w:t xml:space="preserve"> </w:t>
      </w:r>
      <w:r w:rsidR="00AC6CF5">
        <w:rPr>
          <w:sz w:val="26"/>
          <w:szCs w:val="26"/>
        </w:rPr>
        <w:t xml:space="preserve">муниципального образования </w:t>
      </w:r>
      <w:r w:rsidR="00B937F4" w:rsidRPr="00212C2A">
        <w:rPr>
          <w:sz w:val="26"/>
          <w:szCs w:val="26"/>
        </w:rPr>
        <w:t>«Городской округ «Город Глазов» Удмуртской Республики.</w:t>
      </w:r>
    </w:p>
    <w:p w:rsidR="00DC755B" w:rsidRPr="00212C2A" w:rsidRDefault="00CA22E2" w:rsidP="0032439A">
      <w:pPr>
        <w:widowControl w:val="0"/>
        <w:spacing w:line="276" w:lineRule="auto"/>
        <w:ind w:firstLine="709"/>
        <w:jc w:val="both"/>
        <w:rPr>
          <w:sz w:val="26"/>
          <w:szCs w:val="26"/>
        </w:rPr>
      </w:pPr>
      <w:r w:rsidRPr="00212C2A">
        <w:rPr>
          <w:sz w:val="26"/>
          <w:szCs w:val="26"/>
        </w:rPr>
        <w:t xml:space="preserve">Лесохозяйственный регламент </w:t>
      </w:r>
      <w:r w:rsidR="00DC755B" w:rsidRPr="00212C2A">
        <w:rPr>
          <w:sz w:val="26"/>
          <w:szCs w:val="26"/>
        </w:rPr>
        <w:t>разработан в соответствии с частью 7 статьи 87 Лесного кодекса Российской Федерации и приказом Минприроды России от 27.02.2017 № 72 «Об утверждении состава лесохозяйственных регламентов, порядка их разработки, сроков их действия и порядка внесения в них изменений» (далее – Состав лесохозяйственных регламентов).</w:t>
      </w:r>
    </w:p>
    <w:p w:rsidR="00DC755B" w:rsidRPr="00212C2A" w:rsidRDefault="00DC755B" w:rsidP="0032439A">
      <w:pPr>
        <w:widowControl w:val="0"/>
        <w:spacing w:line="276" w:lineRule="auto"/>
        <w:ind w:firstLine="709"/>
        <w:jc w:val="both"/>
        <w:rPr>
          <w:sz w:val="26"/>
          <w:szCs w:val="26"/>
        </w:rPr>
      </w:pPr>
      <w:r w:rsidRPr="00212C2A">
        <w:rPr>
          <w:sz w:val="26"/>
          <w:szCs w:val="26"/>
        </w:rPr>
        <w:t xml:space="preserve">Информационной основой разработки лесохозяйственного регламента </w:t>
      </w:r>
      <w:r w:rsidR="00B937F4" w:rsidRPr="00212C2A">
        <w:rPr>
          <w:sz w:val="26"/>
          <w:szCs w:val="26"/>
        </w:rPr>
        <w:t xml:space="preserve">Городского лесничества «Городской округ «Город Глазов» </w:t>
      </w:r>
      <w:r w:rsidRPr="00212C2A">
        <w:rPr>
          <w:sz w:val="26"/>
          <w:szCs w:val="26"/>
        </w:rPr>
        <w:t>являл</w:t>
      </w:r>
      <w:r w:rsidR="006C6692" w:rsidRPr="00212C2A">
        <w:rPr>
          <w:sz w:val="26"/>
          <w:szCs w:val="26"/>
        </w:rPr>
        <w:t>ас</w:t>
      </w:r>
      <w:r w:rsidRPr="00212C2A">
        <w:rPr>
          <w:sz w:val="26"/>
          <w:szCs w:val="26"/>
        </w:rPr>
        <w:t xml:space="preserve">ь </w:t>
      </w:r>
      <w:r w:rsidR="006C6692" w:rsidRPr="00212C2A">
        <w:rPr>
          <w:sz w:val="26"/>
          <w:szCs w:val="26"/>
        </w:rPr>
        <w:t>лесоустроительная документация</w:t>
      </w:r>
      <w:r w:rsidR="00E10A21" w:rsidRPr="00212C2A">
        <w:rPr>
          <w:sz w:val="26"/>
          <w:szCs w:val="26"/>
        </w:rPr>
        <w:t xml:space="preserve"> 20</w:t>
      </w:r>
      <w:r w:rsidR="00B937F4" w:rsidRPr="00212C2A">
        <w:rPr>
          <w:sz w:val="26"/>
          <w:szCs w:val="26"/>
        </w:rPr>
        <w:t>24</w:t>
      </w:r>
      <w:r w:rsidR="006C6692" w:rsidRPr="00212C2A">
        <w:rPr>
          <w:sz w:val="26"/>
          <w:szCs w:val="26"/>
        </w:rPr>
        <w:t xml:space="preserve"> </w:t>
      </w:r>
      <w:r w:rsidR="00E10A21" w:rsidRPr="00212C2A">
        <w:rPr>
          <w:sz w:val="26"/>
          <w:szCs w:val="26"/>
        </w:rPr>
        <w:t>год</w:t>
      </w:r>
      <w:r w:rsidR="004B703F" w:rsidRPr="00212C2A">
        <w:rPr>
          <w:sz w:val="26"/>
          <w:szCs w:val="26"/>
        </w:rPr>
        <w:t>а, подготовленная</w:t>
      </w:r>
      <w:r w:rsidR="00E10A21" w:rsidRPr="00212C2A">
        <w:rPr>
          <w:sz w:val="26"/>
          <w:szCs w:val="26"/>
        </w:rPr>
        <w:t xml:space="preserve"> </w:t>
      </w:r>
      <w:r w:rsidR="001B119A" w:rsidRPr="00212C2A">
        <w:rPr>
          <w:sz w:val="26"/>
          <w:szCs w:val="26"/>
        </w:rPr>
        <w:t>АУ «Управление Минприроды УР»</w:t>
      </w:r>
      <w:r w:rsidRPr="00212C2A">
        <w:rPr>
          <w:sz w:val="26"/>
          <w:szCs w:val="26"/>
        </w:rPr>
        <w:t>, в соответствии с Лесоустроительной инструкцией, утвержденной приказом Минприроды России</w:t>
      </w:r>
      <w:r w:rsidR="006C6692" w:rsidRPr="00212C2A">
        <w:rPr>
          <w:sz w:val="26"/>
          <w:szCs w:val="26"/>
        </w:rPr>
        <w:t xml:space="preserve"> от 05</w:t>
      </w:r>
      <w:r w:rsidRPr="00212C2A">
        <w:rPr>
          <w:sz w:val="26"/>
          <w:szCs w:val="26"/>
        </w:rPr>
        <w:t>.0</w:t>
      </w:r>
      <w:r w:rsidR="006C6692" w:rsidRPr="00212C2A">
        <w:rPr>
          <w:sz w:val="26"/>
          <w:szCs w:val="26"/>
        </w:rPr>
        <w:t>8.2022</w:t>
      </w:r>
      <w:r w:rsidRPr="00212C2A">
        <w:rPr>
          <w:sz w:val="26"/>
          <w:szCs w:val="26"/>
        </w:rPr>
        <w:t xml:space="preserve"> № </w:t>
      </w:r>
      <w:r w:rsidR="006C6692" w:rsidRPr="00212C2A">
        <w:rPr>
          <w:sz w:val="26"/>
          <w:szCs w:val="26"/>
        </w:rPr>
        <w:t>510</w:t>
      </w:r>
      <w:r w:rsidRPr="00212C2A">
        <w:rPr>
          <w:sz w:val="26"/>
          <w:szCs w:val="26"/>
        </w:rPr>
        <w:t>.</w:t>
      </w:r>
    </w:p>
    <w:p w:rsidR="00DC755B" w:rsidRPr="00212C2A" w:rsidRDefault="00DC755B" w:rsidP="0032439A">
      <w:pPr>
        <w:widowControl w:val="0"/>
        <w:spacing w:line="276" w:lineRule="auto"/>
        <w:ind w:firstLine="709"/>
        <w:jc w:val="both"/>
        <w:rPr>
          <w:sz w:val="26"/>
          <w:szCs w:val="26"/>
        </w:rPr>
      </w:pPr>
      <w:r w:rsidRPr="00212C2A">
        <w:rPr>
          <w:sz w:val="26"/>
          <w:szCs w:val="26"/>
        </w:rPr>
        <w:t xml:space="preserve">Отнесение лесов к </w:t>
      </w:r>
      <w:proofErr w:type="gramStart"/>
      <w:r w:rsidRPr="00212C2A">
        <w:rPr>
          <w:sz w:val="26"/>
          <w:szCs w:val="26"/>
        </w:rPr>
        <w:t>защитным</w:t>
      </w:r>
      <w:proofErr w:type="gramEnd"/>
      <w:r w:rsidRPr="00212C2A">
        <w:rPr>
          <w:sz w:val="26"/>
          <w:szCs w:val="26"/>
        </w:rPr>
        <w:t xml:space="preserve"> и подразделение их на категорию городских лесов</w:t>
      </w:r>
      <w:r w:rsidR="004B703F" w:rsidRPr="00212C2A">
        <w:rPr>
          <w:sz w:val="26"/>
          <w:szCs w:val="26"/>
        </w:rPr>
        <w:t xml:space="preserve"> </w:t>
      </w:r>
      <w:r w:rsidRPr="00212C2A">
        <w:rPr>
          <w:sz w:val="26"/>
          <w:szCs w:val="26"/>
        </w:rPr>
        <w:t>осуществлялось в соответствии с</w:t>
      </w:r>
      <w:r w:rsidR="00E107B5" w:rsidRPr="00212C2A">
        <w:rPr>
          <w:sz w:val="26"/>
          <w:szCs w:val="26"/>
        </w:rPr>
        <w:t>о статьями 110, 111 и 116</w:t>
      </w:r>
      <w:r w:rsidRPr="00212C2A">
        <w:rPr>
          <w:sz w:val="26"/>
          <w:szCs w:val="26"/>
        </w:rPr>
        <w:t xml:space="preserve"> Лесного кодекса Российской Федерации.</w:t>
      </w:r>
    </w:p>
    <w:p w:rsidR="00DC755B" w:rsidRPr="00212C2A" w:rsidRDefault="00DC755B" w:rsidP="0032439A">
      <w:pPr>
        <w:widowControl w:val="0"/>
        <w:spacing w:line="276" w:lineRule="auto"/>
        <w:ind w:firstLine="709"/>
        <w:jc w:val="both"/>
        <w:rPr>
          <w:sz w:val="26"/>
          <w:szCs w:val="26"/>
        </w:rPr>
      </w:pPr>
      <w:r w:rsidRPr="00212C2A">
        <w:rPr>
          <w:sz w:val="26"/>
          <w:szCs w:val="26"/>
        </w:rPr>
        <w:t>Срок действия лесохозяйственного регламента -</w:t>
      </w:r>
      <w:r w:rsidR="00DD0A57" w:rsidRPr="00212C2A">
        <w:rPr>
          <w:sz w:val="26"/>
          <w:szCs w:val="26"/>
        </w:rPr>
        <w:t xml:space="preserve"> до</w:t>
      </w:r>
      <w:r w:rsidRPr="00212C2A">
        <w:rPr>
          <w:sz w:val="26"/>
          <w:szCs w:val="26"/>
        </w:rPr>
        <w:t xml:space="preserve"> 10 лет с момента его утверждения в установленном порядке.</w:t>
      </w:r>
    </w:p>
    <w:p w:rsidR="00386DCC" w:rsidRPr="00212C2A" w:rsidRDefault="00DC755B" w:rsidP="0032439A">
      <w:pPr>
        <w:shd w:val="clear" w:color="auto" w:fill="FFFFFF"/>
        <w:spacing w:line="276" w:lineRule="auto"/>
        <w:ind w:firstLine="709"/>
        <w:jc w:val="both"/>
        <w:textAlignment w:val="baseline"/>
        <w:rPr>
          <w:color w:val="000000"/>
          <w:sz w:val="26"/>
          <w:szCs w:val="26"/>
        </w:rPr>
      </w:pPr>
      <w:r w:rsidRPr="00212C2A">
        <w:rPr>
          <w:color w:val="000000"/>
          <w:sz w:val="26"/>
          <w:szCs w:val="26"/>
        </w:rPr>
        <w:t xml:space="preserve">Внесение изменений в лесохозяйственный регламент осуществляется, согласно п. 16 </w:t>
      </w:r>
      <w:r w:rsidRPr="00212C2A">
        <w:rPr>
          <w:sz w:val="26"/>
          <w:szCs w:val="26"/>
        </w:rPr>
        <w:t>Состава лесохозяйственных регламентов</w:t>
      </w:r>
      <w:r w:rsidRPr="00212C2A">
        <w:rPr>
          <w:color w:val="000000"/>
          <w:sz w:val="26"/>
          <w:szCs w:val="26"/>
        </w:rPr>
        <w:t xml:space="preserve"> в следующих случаях:</w:t>
      </w:r>
    </w:p>
    <w:p w:rsidR="00386DCC" w:rsidRPr="00212C2A" w:rsidRDefault="00DC755B" w:rsidP="0032439A">
      <w:pPr>
        <w:shd w:val="clear" w:color="auto" w:fill="FFFFFF"/>
        <w:spacing w:line="276" w:lineRule="auto"/>
        <w:ind w:firstLine="709"/>
        <w:jc w:val="both"/>
        <w:textAlignment w:val="baseline"/>
        <w:rPr>
          <w:color w:val="000000"/>
          <w:sz w:val="26"/>
          <w:szCs w:val="26"/>
        </w:rPr>
      </w:pPr>
      <w:r w:rsidRPr="00212C2A">
        <w:rPr>
          <w:color w:val="000000"/>
          <w:sz w:val="26"/>
          <w:szCs w:val="26"/>
        </w:rPr>
        <w:t>- изменения структуры и состояния лесов, выявленных в процессе проведения лесоустройства, специальных обследований, включающих в себя сведения о лесных пожарах и лесных насаждениях поврежденных вредными организмами, промышленными выбросами, ветровалами (буреломами) и другими негативными воздействиями, а также в результате лесопатологических обследований;</w:t>
      </w:r>
    </w:p>
    <w:p w:rsidR="00386DCC" w:rsidRPr="00212C2A" w:rsidRDefault="00DC755B" w:rsidP="0032439A">
      <w:pPr>
        <w:shd w:val="clear" w:color="auto" w:fill="FFFFFF"/>
        <w:spacing w:line="276" w:lineRule="auto"/>
        <w:ind w:firstLine="709"/>
        <w:jc w:val="both"/>
        <w:textAlignment w:val="baseline"/>
        <w:rPr>
          <w:color w:val="000000"/>
          <w:sz w:val="26"/>
          <w:szCs w:val="26"/>
        </w:rPr>
      </w:pPr>
      <w:r w:rsidRPr="00212C2A">
        <w:rPr>
          <w:color w:val="000000"/>
          <w:sz w:val="26"/>
          <w:szCs w:val="26"/>
        </w:rPr>
        <w:t>- принятия или изменения нормативных правовых актов в области лесных отношений;</w:t>
      </w:r>
    </w:p>
    <w:p w:rsidR="00386DCC" w:rsidRPr="00212C2A" w:rsidRDefault="00DC755B" w:rsidP="0032439A">
      <w:pPr>
        <w:shd w:val="clear" w:color="auto" w:fill="FFFFFF"/>
        <w:spacing w:line="276" w:lineRule="auto"/>
        <w:ind w:firstLine="709"/>
        <w:jc w:val="both"/>
        <w:textAlignment w:val="baseline"/>
        <w:rPr>
          <w:color w:val="000000"/>
          <w:sz w:val="26"/>
          <w:szCs w:val="26"/>
        </w:rPr>
      </w:pPr>
      <w:r w:rsidRPr="00212C2A">
        <w:rPr>
          <w:color w:val="000000"/>
          <w:sz w:val="26"/>
          <w:szCs w:val="26"/>
        </w:rPr>
        <w:t>- осуществления санитарно-оздоровительных мероприятий и мероприятий по ликвидации очагов вредных организмов (по результатам их осуществления);</w:t>
      </w:r>
    </w:p>
    <w:p w:rsidR="00DC755B" w:rsidRPr="00212C2A" w:rsidRDefault="00DC755B" w:rsidP="0032439A">
      <w:pPr>
        <w:shd w:val="clear" w:color="auto" w:fill="FFFFFF"/>
        <w:spacing w:line="276" w:lineRule="auto"/>
        <w:ind w:firstLine="709"/>
        <w:jc w:val="both"/>
        <w:textAlignment w:val="baseline"/>
        <w:rPr>
          <w:color w:val="000000"/>
          <w:sz w:val="26"/>
          <w:szCs w:val="26"/>
        </w:rPr>
      </w:pPr>
      <w:r w:rsidRPr="00212C2A">
        <w:rPr>
          <w:color w:val="000000"/>
          <w:sz w:val="26"/>
          <w:szCs w:val="26"/>
        </w:rPr>
        <w:lastRenderedPageBreak/>
        <w:t>- выявления технических ошибок.</w:t>
      </w:r>
    </w:p>
    <w:p w:rsidR="00DC755B" w:rsidRPr="00212C2A" w:rsidRDefault="00DC755B" w:rsidP="0032439A">
      <w:pPr>
        <w:shd w:val="clear" w:color="auto" w:fill="FFFFFF"/>
        <w:spacing w:line="276" w:lineRule="auto"/>
        <w:ind w:firstLine="709"/>
        <w:jc w:val="both"/>
        <w:textAlignment w:val="baseline"/>
        <w:rPr>
          <w:color w:val="000000"/>
          <w:sz w:val="26"/>
          <w:szCs w:val="26"/>
        </w:rPr>
      </w:pPr>
      <w:r w:rsidRPr="00212C2A">
        <w:rPr>
          <w:color w:val="000000"/>
          <w:sz w:val="26"/>
          <w:szCs w:val="26"/>
        </w:rPr>
        <w:t>Внесение изменений в лесохозяйственны</w:t>
      </w:r>
      <w:r w:rsidR="006C6692" w:rsidRPr="00212C2A">
        <w:rPr>
          <w:color w:val="000000"/>
          <w:sz w:val="26"/>
          <w:szCs w:val="26"/>
        </w:rPr>
        <w:t>й регламент</w:t>
      </w:r>
      <w:r w:rsidRPr="00212C2A">
        <w:rPr>
          <w:color w:val="000000"/>
          <w:sz w:val="26"/>
          <w:szCs w:val="26"/>
        </w:rPr>
        <w:t xml:space="preserve"> по результатам осуществления санитарно-оздоровительных мероприятий и мероприятий по ликвидации очагов вредных организмов, согласно п. 17 </w:t>
      </w:r>
      <w:r w:rsidRPr="00212C2A">
        <w:rPr>
          <w:sz w:val="26"/>
          <w:szCs w:val="26"/>
        </w:rPr>
        <w:t>Состава лесохозяйственных регламентов</w:t>
      </w:r>
      <w:r w:rsidRPr="00212C2A">
        <w:rPr>
          <w:color w:val="000000"/>
          <w:sz w:val="26"/>
          <w:szCs w:val="26"/>
        </w:rPr>
        <w:t xml:space="preserve"> осуществляется ежегодно не позднее 30 января года, следующего </w:t>
      </w:r>
      <w:proofErr w:type="gramStart"/>
      <w:r w:rsidRPr="00212C2A">
        <w:rPr>
          <w:color w:val="000000"/>
          <w:sz w:val="26"/>
          <w:szCs w:val="26"/>
        </w:rPr>
        <w:t>за</w:t>
      </w:r>
      <w:proofErr w:type="gramEnd"/>
      <w:r w:rsidRPr="00212C2A">
        <w:rPr>
          <w:color w:val="000000"/>
          <w:sz w:val="26"/>
          <w:szCs w:val="26"/>
        </w:rPr>
        <w:t xml:space="preserve"> отчетным.</w:t>
      </w:r>
    </w:p>
    <w:p w:rsidR="00DC755B" w:rsidRPr="00212C2A" w:rsidRDefault="00DC755B" w:rsidP="00EA070D">
      <w:pPr>
        <w:widowControl w:val="0"/>
        <w:spacing w:line="276" w:lineRule="auto"/>
        <w:ind w:firstLine="567"/>
        <w:jc w:val="both"/>
        <w:rPr>
          <w:sz w:val="26"/>
          <w:szCs w:val="26"/>
        </w:rPr>
      </w:pPr>
    </w:p>
    <w:p w:rsidR="00DC755B" w:rsidRPr="00212C2A" w:rsidRDefault="00DC755B" w:rsidP="0032439A">
      <w:pPr>
        <w:widowControl w:val="0"/>
        <w:spacing w:line="276" w:lineRule="auto"/>
        <w:ind w:firstLine="709"/>
        <w:jc w:val="both"/>
        <w:rPr>
          <w:sz w:val="26"/>
          <w:szCs w:val="26"/>
        </w:rPr>
      </w:pPr>
      <w:r w:rsidRPr="00212C2A">
        <w:rPr>
          <w:sz w:val="26"/>
          <w:szCs w:val="26"/>
        </w:rPr>
        <w:t>Сведения о разработчике:</w:t>
      </w:r>
    </w:p>
    <w:p w:rsidR="008E617A" w:rsidRPr="00212C2A" w:rsidRDefault="008E617A" w:rsidP="0032439A">
      <w:pPr>
        <w:spacing w:line="276" w:lineRule="auto"/>
        <w:ind w:firstLine="709"/>
        <w:jc w:val="both"/>
        <w:rPr>
          <w:sz w:val="26"/>
          <w:szCs w:val="26"/>
        </w:rPr>
      </w:pPr>
      <w:r w:rsidRPr="00212C2A">
        <w:rPr>
          <w:sz w:val="26"/>
          <w:szCs w:val="26"/>
        </w:rPr>
        <w:t>Автономное учреждение «Управление охраны окружающей среды и природопользования Минприроды Удмуртской республики»</w:t>
      </w:r>
    </w:p>
    <w:p w:rsidR="008E617A" w:rsidRPr="00212C2A" w:rsidRDefault="008E617A" w:rsidP="0032439A">
      <w:pPr>
        <w:spacing w:line="276" w:lineRule="auto"/>
        <w:ind w:firstLine="709"/>
        <w:jc w:val="both"/>
        <w:rPr>
          <w:sz w:val="26"/>
          <w:szCs w:val="26"/>
        </w:rPr>
      </w:pPr>
      <w:r w:rsidRPr="00212C2A">
        <w:rPr>
          <w:sz w:val="26"/>
          <w:szCs w:val="26"/>
        </w:rPr>
        <w:t>Юридический адрес: АУ «Управление Минприроды УР»: 426003, Республика Удмуртия, г. Ижевск, ул. Карла Маркса, дом 130</w:t>
      </w:r>
    </w:p>
    <w:p w:rsidR="008E617A" w:rsidRPr="00212C2A" w:rsidRDefault="008E617A" w:rsidP="0032439A">
      <w:pPr>
        <w:spacing w:line="276" w:lineRule="auto"/>
        <w:ind w:firstLine="709"/>
        <w:jc w:val="both"/>
        <w:rPr>
          <w:sz w:val="26"/>
          <w:szCs w:val="26"/>
        </w:rPr>
      </w:pPr>
      <w:r w:rsidRPr="00212C2A">
        <w:rPr>
          <w:sz w:val="26"/>
          <w:szCs w:val="26"/>
        </w:rPr>
        <w:t>Почтовый адрес АУ «Управление Минприроды УР»: 426003, Республика Удмуртия, г. Ижевск, ул. Карла Маркса, дом 130</w:t>
      </w:r>
    </w:p>
    <w:p w:rsidR="008E617A" w:rsidRPr="00212C2A" w:rsidRDefault="008E617A" w:rsidP="0032439A">
      <w:pPr>
        <w:spacing w:line="276" w:lineRule="auto"/>
        <w:ind w:firstLine="709"/>
        <w:jc w:val="both"/>
        <w:rPr>
          <w:sz w:val="26"/>
          <w:szCs w:val="26"/>
        </w:rPr>
      </w:pPr>
      <w:r w:rsidRPr="00212C2A">
        <w:rPr>
          <w:sz w:val="26"/>
          <w:szCs w:val="26"/>
        </w:rPr>
        <w:t>ИНН 1832023940 КПП 184101001</w:t>
      </w:r>
    </w:p>
    <w:p w:rsidR="008E617A" w:rsidRPr="00212C2A" w:rsidRDefault="008E617A" w:rsidP="0032439A">
      <w:pPr>
        <w:spacing w:line="276" w:lineRule="auto"/>
        <w:ind w:firstLine="709"/>
        <w:jc w:val="both"/>
        <w:rPr>
          <w:sz w:val="26"/>
          <w:szCs w:val="26"/>
        </w:rPr>
      </w:pPr>
      <w:proofErr w:type="gramStart"/>
      <w:r w:rsidRPr="00212C2A">
        <w:rPr>
          <w:sz w:val="26"/>
          <w:szCs w:val="26"/>
        </w:rPr>
        <w:t>л</w:t>
      </w:r>
      <w:proofErr w:type="gramEnd"/>
      <w:r w:rsidRPr="00212C2A">
        <w:rPr>
          <w:sz w:val="26"/>
          <w:szCs w:val="26"/>
        </w:rPr>
        <w:t>/с 30844725220 Отделение Национального банка Удмуртская Республика, г. Ижевск</w:t>
      </w:r>
    </w:p>
    <w:p w:rsidR="008E617A" w:rsidRPr="00212C2A" w:rsidRDefault="008E617A" w:rsidP="0032439A">
      <w:pPr>
        <w:spacing w:line="276" w:lineRule="auto"/>
        <w:ind w:firstLine="709"/>
        <w:jc w:val="both"/>
        <w:rPr>
          <w:sz w:val="26"/>
          <w:szCs w:val="26"/>
        </w:rPr>
      </w:pPr>
      <w:proofErr w:type="gramStart"/>
      <w:r w:rsidRPr="00212C2A">
        <w:rPr>
          <w:sz w:val="26"/>
          <w:szCs w:val="26"/>
        </w:rPr>
        <w:t>р</w:t>
      </w:r>
      <w:proofErr w:type="gramEnd"/>
      <w:r w:rsidRPr="00212C2A">
        <w:rPr>
          <w:sz w:val="26"/>
          <w:szCs w:val="26"/>
        </w:rPr>
        <w:t>/с 40601810500003000001,</w:t>
      </w:r>
    </w:p>
    <w:p w:rsidR="008E617A" w:rsidRPr="00212C2A" w:rsidRDefault="008E617A" w:rsidP="0032439A">
      <w:pPr>
        <w:spacing w:line="276" w:lineRule="auto"/>
        <w:ind w:firstLine="709"/>
        <w:jc w:val="both"/>
        <w:rPr>
          <w:sz w:val="26"/>
          <w:szCs w:val="26"/>
        </w:rPr>
      </w:pPr>
      <w:r w:rsidRPr="00212C2A">
        <w:rPr>
          <w:sz w:val="26"/>
          <w:szCs w:val="26"/>
        </w:rPr>
        <w:t xml:space="preserve">БИК 049401001 </w:t>
      </w:r>
    </w:p>
    <w:p w:rsidR="008E617A" w:rsidRPr="00212C2A" w:rsidRDefault="008E617A" w:rsidP="0032439A">
      <w:pPr>
        <w:spacing w:line="276" w:lineRule="auto"/>
        <w:ind w:firstLine="709"/>
        <w:jc w:val="both"/>
        <w:rPr>
          <w:sz w:val="26"/>
          <w:szCs w:val="26"/>
        </w:rPr>
      </w:pPr>
      <w:r w:rsidRPr="00212C2A">
        <w:rPr>
          <w:sz w:val="26"/>
          <w:szCs w:val="26"/>
        </w:rPr>
        <w:t>Тел/факс 8 (3412)52-81-06.</w:t>
      </w:r>
    </w:p>
    <w:p w:rsidR="00DC755B" w:rsidRPr="00212C2A" w:rsidRDefault="00DC755B" w:rsidP="0032439A">
      <w:pPr>
        <w:shd w:val="clear" w:color="auto" w:fill="FFFFFF"/>
        <w:autoSpaceDE w:val="0"/>
        <w:autoSpaceDN w:val="0"/>
        <w:spacing w:line="276" w:lineRule="auto"/>
        <w:ind w:firstLine="709"/>
        <w:jc w:val="both"/>
        <w:rPr>
          <w:color w:val="000000"/>
          <w:sz w:val="26"/>
          <w:szCs w:val="26"/>
        </w:rPr>
      </w:pPr>
    </w:p>
    <w:p w:rsidR="00DC755B" w:rsidRPr="00212C2A" w:rsidRDefault="00DC755B" w:rsidP="0032439A">
      <w:pPr>
        <w:widowControl w:val="0"/>
        <w:spacing w:line="276" w:lineRule="auto"/>
        <w:ind w:firstLine="709"/>
        <w:jc w:val="both"/>
        <w:rPr>
          <w:sz w:val="26"/>
          <w:szCs w:val="26"/>
        </w:rPr>
      </w:pPr>
      <w:r w:rsidRPr="00212C2A">
        <w:rPr>
          <w:sz w:val="26"/>
          <w:szCs w:val="26"/>
        </w:rPr>
        <w:t>Настоящий лесохозяйственный регламент разработан на основании следующих законодательных и иных нормативн</w:t>
      </w:r>
      <w:r w:rsidR="004B703F" w:rsidRPr="00212C2A">
        <w:rPr>
          <w:sz w:val="26"/>
          <w:szCs w:val="26"/>
        </w:rPr>
        <w:t xml:space="preserve">ых </w:t>
      </w:r>
      <w:r w:rsidRPr="00212C2A">
        <w:rPr>
          <w:sz w:val="26"/>
          <w:szCs w:val="26"/>
        </w:rPr>
        <w:t>правовых актов.</w:t>
      </w:r>
    </w:p>
    <w:p w:rsidR="00642269" w:rsidRPr="00212C2A" w:rsidRDefault="00642269" w:rsidP="0032439A">
      <w:pPr>
        <w:widowControl w:val="0"/>
        <w:spacing w:line="276" w:lineRule="auto"/>
        <w:ind w:firstLine="709"/>
        <w:jc w:val="both"/>
        <w:rPr>
          <w:sz w:val="26"/>
          <w:szCs w:val="26"/>
        </w:rPr>
      </w:pPr>
    </w:p>
    <w:p w:rsidR="00F65D7D" w:rsidRPr="00212C2A" w:rsidRDefault="00642269" w:rsidP="0032439A">
      <w:pPr>
        <w:widowControl w:val="0"/>
        <w:spacing w:line="276" w:lineRule="auto"/>
        <w:ind w:firstLine="709"/>
        <w:jc w:val="both"/>
        <w:rPr>
          <w:sz w:val="26"/>
          <w:szCs w:val="26"/>
        </w:rPr>
      </w:pPr>
      <w:r w:rsidRPr="00212C2A">
        <w:rPr>
          <w:sz w:val="26"/>
          <w:szCs w:val="26"/>
        </w:rPr>
        <w:t>Решение Совета Евразийской экономической комиссии от 30.11.2016 № 158 «Об утверждении единого перечня карантинных объектов Евразийского экономического союза»;</w:t>
      </w:r>
    </w:p>
    <w:p w:rsidR="00796672" w:rsidRPr="00212C2A" w:rsidRDefault="00796672" w:rsidP="0032439A">
      <w:pPr>
        <w:pStyle w:val="ConsPlusNormal"/>
        <w:tabs>
          <w:tab w:val="left" w:pos="0"/>
        </w:tabs>
        <w:spacing w:line="276" w:lineRule="auto"/>
        <w:ind w:firstLine="709"/>
        <w:jc w:val="both"/>
        <w:rPr>
          <w:rFonts w:ascii="Times New Roman" w:hAnsi="Times New Roman"/>
          <w:sz w:val="26"/>
          <w:szCs w:val="26"/>
        </w:rPr>
      </w:pPr>
      <w:r w:rsidRPr="00212C2A">
        <w:rPr>
          <w:rFonts w:ascii="Times New Roman" w:hAnsi="Times New Roman"/>
          <w:sz w:val="26"/>
          <w:szCs w:val="26"/>
        </w:rPr>
        <w:t>Лесной кодекс Российской Федерации от 04.12.2006 № 200-ФЗ;</w:t>
      </w:r>
    </w:p>
    <w:p w:rsidR="00796672" w:rsidRPr="00212C2A" w:rsidRDefault="00796672" w:rsidP="0032439A">
      <w:pPr>
        <w:pStyle w:val="ConsPlusNormal"/>
        <w:tabs>
          <w:tab w:val="left" w:pos="0"/>
        </w:tabs>
        <w:spacing w:line="276" w:lineRule="auto"/>
        <w:ind w:firstLine="709"/>
        <w:jc w:val="both"/>
        <w:rPr>
          <w:rFonts w:ascii="Times New Roman" w:hAnsi="Times New Roman"/>
          <w:sz w:val="26"/>
          <w:szCs w:val="26"/>
        </w:rPr>
      </w:pPr>
      <w:r w:rsidRPr="00212C2A">
        <w:rPr>
          <w:rFonts w:ascii="Times New Roman" w:hAnsi="Times New Roman"/>
          <w:sz w:val="26"/>
          <w:szCs w:val="26"/>
        </w:rPr>
        <w:t>Земельный кодекс Российской Федерации от 25.10.2001 № 136-ФЗ;</w:t>
      </w:r>
    </w:p>
    <w:p w:rsidR="00796672" w:rsidRPr="00212C2A" w:rsidRDefault="00796672" w:rsidP="0032439A">
      <w:pPr>
        <w:pStyle w:val="ConsPlusNormal"/>
        <w:tabs>
          <w:tab w:val="left" w:pos="0"/>
        </w:tabs>
        <w:spacing w:line="276" w:lineRule="auto"/>
        <w:ind w:firstLine="709"/>
        <w:jc w:val="both"/>
        <w:rPr>
          <w:rFonts w:ascii="Times New Roman" w:hAnsi="Times New Roman"/>
          <w:sz w:val="26"/>
          <w:szCs w:val="26"/>
        </w:rPr>
      </w:pPr>
      <w:r w:rsidRPr="00212C2A">
        <w:rPr>
          <w:rFonts w:ascii="Times New Roman" w:hAnsi="Times New Roman"/>
          <w:sz w:val="26"/>
          <w:szCs w:val="26"/>
        </w:rPr>
        <w:t>Водный кодекс Российской Федерации от 03.06.2006 № 74-ФЗ;</w:t>
      </w:r>
    </w:p>
    <w:p w:rsidR="009D2BD6" w:rsidRPr="00212C2A" w:rsidRDefault="009D2BD6" w:rsidP="0032439A">
      <w:pPr>
        <w:pStyle w:val="ConsPlusNormal"/>
        <w:tabs>
          <w:tab w:val="left" w:pos="0"/>
        </w:tabs>
        <w:spacing w:line="276" w:lineRule="auto"/>
        <w:ind w:firstLine="709"/>
        <w:jc w:val="both"/>
        <w:rPr>
          <w:rFonts w:ascii="Times New Roman" w:hAnsi="Times New Roman"/>
          <w:sz w:val="26"/>
          <w:szCs w:val="26"/>
        </w:rPr>
      </w:pPr>
      <w:r w:rsidRPr="00212C2A">
        <w:rPr>
          <w:rFonts w:ascii="Times New Roman" w:hAnsi="Times New Roman"/>
          <w:sz w:val="26"/>
          <w:szCs w:val="26"/>
        </w:rPr>
        <w:t>Градостроительный кодекс Российской Федерации от 29.12.2004 № 190</w:t>
      </w:r>
      <w:r w:rsidR="00386DCC" w:rsidRPr="00212C2A">
        <w:rPr>
          <w:rFonts w:ascii="Times New Roman" w:hAnsi="Times New Roman"/>
          <w:sz w:val="26"/>
          <w:szCs w:val="26"/>
        </w:rPr>
        <w:noBreakHyphen/>
      </w:r>
      <w:r w:rsidRPr="00212C2A">
        <w:rPr>
          <w:rFonts w:ascii="Times New Roman" w:hAnsi="Times New Roman"/>
          <w:sz w:val="26"/>
          <w:szCs w:val="26"/>
        </w:rPr>
        <w:t>ФЗ;</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21.12.1994 № 68-ФЗ «О защите населения и территорий от чрезвычайных ситуаций природного и техногенного характера»;</w:t>
      </w:r>
    </w:p>
    <w:p w:rsidR="00796672" w:rsidRPr="00212C2A" w:rsidRDefault="00796672" w:rsidP="0032439A">
      <w:pPr>
        <w:pStyle w:val="25"/>
        <w:shd w:val="clear" w:color="auto" w:fill="auto"/>
        <w:tabs>
          <w:tab w:val="left" w:pos="6546"/>
          <w:tab w:val="left" w:pos="7151"/>
        </w:tabs>
        <w:spacing w:after="0" w:line="276" w:lineRule="auto"/>
        <w:ind w:firstLine="709"/>
        <w:jc w:val="both"/>
        <w:rPr>
          <w:sz w:val="26"/>
          <w:szCs w:val="26"/>
        </w:rPr>
      </w:pPr>
      <w:r w:rsidRPr="00212C2A">
        <w:rPr>
          <w:sz w:val="26"/>
          <w:szCs w:val="26"/>
        </w:rPr>
        <w:t>Федеральный закон от 21.12.1994 № 69-ФЗ «О пожарной безопасности»;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w:t>
      </w:r>
      <w:r w:rsidR="004B6563" w:rsidRPr="00212C2A">
        <w:rPr>
          <w:sz w:val="26"/>
          <w:szCs w:val="26"/>
        </w:rPr>
        <w:t>ральный закон от 14.03.1995 № 33</w:t>
      </w:r>
      <w:r w:rsidRPr="00212C2A">
        <w:rPr>
          <w:sz w:val="26"/>
          <w:szCs w:val="26"/>
        </w:rPr>
        <w:t>-ФЗ «Об особо охраняемых природных территориях»;</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24.04.1995 № 52-ФЗ «О животном мире»;</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Федеральный закон от 19.07.1997 № 109-ФЗ «О безопасном обращении с пестицидами и </w:t>
      </w:r>
      <w:proofErr w:type="spellStart"/>
      <w:r w:rsidRPr="00212C2A">
        <w:rPr>
          <w:sz w:val="26"/>
          <w:szCs w:val="26"/>
        </w:rPr>
        <w:t>агрохимикатами</w:t>
      </w:r>
      <w:proofErr w:type="spellEnd"/>
      <w:r w:rsidRPr="00212C2A">
        <w:rPr>
          <w:sz w:val="26"/>
          <w:szCs w:val="26"/>
        </w:rPr>
        <w:t>»;</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26.09.1997 № 125-ФЗ «О свободе совести и о религиозных объединениях»;</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w:t>
      </w:r>
      <w:r w:rsidR="004B6563" w:rsidRPr="00212C2A">
        <w:rPr>
          <w:sz w:val="26"/>
          <w:szCs w:val="26"/>
        </w:rPr>
        <w:t xml:space="preserve"> 08.01.1998 № 3</w:t>
      </w:r>
      <w:r w:rsidRPr="00212C2A">
        <w:rPr>
          <w:sz w:val="26"/>
          <w:szCs w:val="26"/>
        </w:rPr>
        <w:t>-ФЗ «О наркотических средствах и психотропных веществах»;</w:t>
      </w:r>
    </w:p>
    <w:p w:rsidR="00344602" w:rsidRPr="00212C2A" w:rsidRDefault="00344602" w:rsidP="0032439A">
      <w:pPr>
        <w:pStyle w:val="25"/>
        <w:shd w:val="clear" w:color="auto" w:fill="auto"/>
        <w:spacing w:after="0" w:line="276" w:lineRule="auto"/>
        <w:ind w:firstLine="709"/>
        <w:jc w:val="both"/>
        <w:rPr>
          <w:sz w:val="26"/>
          <w:szCs w:val="26"/>
        </w:rPr>
      </w:pPr>
      <w:r w:rsidRPr="00212C2A">
        <w:rPr>
          <w:sz w:val="26"/>
          <w:szCs w:val="26"/>
        </w:rPr>
        <w:t>Федеральный закон от 10.01.2002 № 7-ФЗ «Об охране окружающей среды»;</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lastRenderedPageBreak/>
        <w:t>Федеральный закон от 20.12.2004 № 166-ФЗ «О рыболовстве и сохранении водных биологических ресурсов»;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04.12.2006 № 201-ФЗ «О введении в действие Лесного кодекса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22.07.2008 № 143-ФЗ «О внесении изменений в Лесной кодекс Российской Федерации и Федеральный закон «О введении в действие Лесного кодекса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14.03.2009 № 32-ФЗ «О внесении изменений в Лесной кодекс Российской Федерации и отдельные законодательные акты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29.12.2010 № 442-ФЗ «О внесении изменений в Лесной кодекс Российской Федерации и отдельные законодательные акты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Федеральный закон от 14.06.2011 № 137-ФЗ «О внесении изменений в Лесной кодекс Российской Федерации и статью 71 Федерального закона </w:t>
      </w:r>
      <w:r w:rsidR="00974B0B" w:rsidRPr="00212C2A">
        <w:rPr>
          <w:sz w:val="26"/>
          <w:szCs w:val="26"/>
        </w:rPr>
        <w:br/>
      </w:r>
      <w:r w:rsidRPr="00212C2A">
        <w:rPr>
          <w:sz w:val="26"/>
          <w:szCs w:val="26"/>
        </w:rPr>
        <w:t>«Об охоте и о сохранении охотничьих ресурсов и о внесении изменений в отдельные законодательные акты Российской Федерации»;</w:t>
      </w:r>
    </w:p>
    <w:p w:rsidR="00796672" w:rsidRPr="00212C2A" w:rsidRDefault="00C2545B" w:rsidP="0032439A">
      <w:pPr>
        <w:pStyle w:val="25"/>
        <w:shd w:val="clear" w:color="auto" w:fill="auto"/>
        <w:spacing w:after="0" w:line="276" w:lineRule="auto"/>
        <w:ind w:firstLine="709"/>
        <w:jc w:val="both"/>
        <w:rPr>
          <w:sz w:val="26"/>
          <w:szCs w:val="26"/>
        </w:rPr>
      </w:pPr>
      <w:r w:rsidRPr="00212C2A">
        <w:rPr>
          <w:sz w:val="26"/>
          <w:szCs w:val="26"/>
        </w:rPr>
        <w:t>Федеральный закон от 18.07.201</w:t>
      </w:r>
      <w:r w:rsidR="00796672" w:rsidRPr="00212C2A">
        <w:rPr>
          <w:sz w:val="26"/>
          <w:szCs w:val="26"/>
        </w:rPr>
        <w:t>1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86BD0"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Федеральный закон от 21.07.2014 № 206-ФЗ «О карантине растений»; </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30.12.2015 № 455-ФЗ «О внесении изменений в Лесной кодекс Российской Федерации в части совершенствования регулирования защиты лесов от вредных организмов»;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Федеральный закон от 19.07.2018 № 212-ФЗ «О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w:t>
      </w:r>
    </w:p>
    <w:p w:rsidR="00344602" w:rsidRPr="00212C2A" w:rsidRDefault="00344602" w:rsidP="0032439A">
      <w:pPr>
        <w:pStyle w:val="25"/>
        <w:shd w:val="clear" w:color="auto" w:fill="auto"/>
        <w:spacing w:after="0" w:line="276" w:lineRule="auto"/>
        <w:ind w:firstLine="709"/>
        <w:jc w:val="both"/>
        <w:rPr>
          <w:sz w:val="26"/>
          <w:szCs w:val="26"/>
        </w:rPr>
      </w:pPr>
      <w:r w:rsidRPr="00212C2A">
        <w:rPr>
          <w:sz w:val="26"/>
          <w:szCs w:val="26"/>
        </w:rPr>
        <w:t>Федеральный закон от 30.12.2021 № 454-ФЗ «О семеноводстве»;</w:t>
      </w:r>
    </w:p>
    <w:p w:rsidR="00344602" w:rsidRPr="00212C2A" w:rsidRDefault="00344602" w:rsidP="0032439A">
      <w:pPr>
        <w:pStyle w:val="25"/>
        <w:shd w:val="clear" w:color="auto" w:fill="auto"/>
        <w:spacing w:after="0" w:line="276" w:lineRule="auto"/>
        <w:ind w:firstLine="709"/>
        <w:jc w:val="both"/>
        <w:rPr>
          <w:sz w:val="26"/>
          <w:szCs w:val="26"/>
        </w:rPr>
      </w:pPr>
      <w:r w:rsidRPr="00212C2A">
        <w:rPr>
          <w:sz w:val="26"/>
          <w:szCs w:val="26"/>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w:t>
      </w:r>
      <w:r w:rsidR="00D1515B" w:rsidRPr="00212C2A">
        <w:rPr>
          <w:sz w:val="26"/>
          <w:szCs w:val="26"/>
        </w:rPr>
        <w:t xml:space="preserve"> границах таких зон» (вместе с «</w:t>
      </w:r>
      <w:r w:rsidRPr="00212C2A">
        <w:rPr>
          <w:sz w:val="26"/>
          <w:szCs w:val="26"/>
        </w:rPr>
        <w:t>Правилами установления охранных зон объектов электросетевого хозяйства и особых условий использования земельных участков, рас</w:t>
      </w:r>
      <w:r w:rsidR="00D1515B" w:rsidRPr="00212C2A">
        <w:rPr>
          <w:sz w:val="26"/>
          <w:szCs w:val="26"/>
        </w:rPr>
        <w:t>положенных в границах таких зон»</w:t>
      </w:r>
      <w:r w:rsidRPr="00212C2A">
        <w:rPr>
          <w:sz w:val="26"/>
          <w:szCs w:val="26"/>
        </w:rPr>
        <w:t>)</w:t>
      </w:r>
      <w:r w:rsidR="00D1515B" w:rsidRPr="00212C2A">
        <w:rPr>
          <w:sz w:val="26"/>
          <w:szCs w:val="26"/>
        </w:rPr>
        <w:t>;</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постановление Правительства Российской Федерации от 23.07.2009 № 604 «О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lastRenderedPageBreak/>
        <w:t>постановление Правительства Российской Федерации от 03.02.2010 № 47 «Об утверждении Правил хранения, ношения и применения специальных средств должностными лицами, осуществляющими государственный лесной контроль и надзор»;</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постановление Правительства Российской Федерации от 16.04.2011 № 281 «О мерах противопожарного обустройства лесов»;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постановление Правительства Российской Федерации от 05.06.2013 № 476 «О вопросах государственного контроля (надзора) и признании </w:t>
      </w:r>
      <w:proofErr w:type="gramStart"/>
      <w:r w:rsidRPr="00212C2A">
        <w:rPr>
          <w:sz w:val="26"/>
          <w:szCs w:val="26"/>
        </w:rPr>
        <w:t>утратившими</w:t>
      </w:r>
      <w:proofErr w:type="gramEnd"/>
      <w:r w:rsidRPr="00212C2A">
        <w:rPr>
          <w:sz w:val="26"/>
          <w:szCs w:val="26"/>
        </w:rPr>
        <w:t xml:space="preserve"> силу некоторых актов Правительства Российской Федерации»;</w:t>
      </w:r>
    </w:p>
    <w:p w:rsidR="00F67586" w:rsidRPr="00212C2A" w:rsidRDefault="00F67586" w:rsidP="0032439A">
      <w:pPr>
        <w:pStyle w:val="25"/>
        <w:shd w:val="clear" w:color="auto" w:fill="auto"/>
        <w:spacing w:after="0" w:line="276" w:lineRule="auto"/>
        <w:ind w:firstLine="709"/>
        <w:jc w:val="both"/>
        <w:rPr>
          <w:sz w:val="26"/>
          <w:szCs w:val="26"/>
        </w:rPr>
      </w:pPr>
      <w:r w:rsidRPr="00212C2A">
        <w:rPr>
          <w:sz w:val="26"/>
          <w:szCs w:val="26"/>
        </w:rPr>
        <w:t>постановление Правительства Российской Федерации от 27.11.2014 № 1261 «Об утверждении положения о продаже лесных насаждений для заготовки древесины при осуществлении закупок работ по охране, защите и воспроизводству лесов»;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постановление Правительства Российской Федерации от 21.12.2019 №</w:t>
      </w:r>
      <w:r w:rsidR="001B16EF" w:rsidRPr="00212C2A">
        <w:rPr>
          <w:sz w:val="26"/>
          <w:szCs w:val="26"/>
        </w:rPr>
        <w:t> </w:t>
      </w:r>
      <w:r w:rsidRPr="00212C2A">
        <w:rPr>
          <w:sz w:val="26"/>
          <w:szCs w:val="26"/>
        </w:rPr>
        <w:t>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постановление Правительства Российской Федерации от 07.10.2020 </w:t>
      </w:r>
      <w:r w:rsidR="00974B0B" w:rsidRPr="00212C2A">
        <w:rPr>
          <w:sz w:val="26"/>
          <w:szCs w:val="26"/>
        </w:rPr>
        <w:br/>
      </w:r>
      <w:r w:rsidRPr="00212C2A">
        <w:rPr>
          <w:sz w:val="26"/>
          <w:szCs w:val="26"/>
        </w:rPr>
        <w:t>№ 1614 «Об утверждении Правил пожарной безопасности в лесах»;</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постановление Правительства Российской Федерации от 09.12.2020 </w:t>
      </w:r>
      <w:r w:rsidR="00974B0B" w:rsidRPr="00212C2A">
        <w:rPr>
          <w:sz w:val="26"/>
          <w:szCs w:val="26"/>
        </w:rPr>
        <w:br/>
      </w:r>
      <w:r w:rsidRPr="00212C2A">
        <w:rPr>
          <w:sz w:val="26"/>
          <w:szCs w:val="26"/>
        </w:rPr>
        <w:t>№ 2047 «Об утверждении Правил санитарной безопасности в лесах»;</w:t>
      </w:r>
    </w:p>
    <w:p w:rsidR="00344602" w:rsidRPr="00212C2A" w:rsidRDefault="00344602" w:rsidP="0032439A">
      <w:pPr>
        <w:pStyle w:val="25"/>
        <w:shd w:val="clear" w:color="auto" w:fill="auto"/>
        <w:spacing w:after="0" w:line="276" w:lineRule="auto"/>
        <w:ind w:firstLine="709"/>
        <w:jc w:val="both"/>
        <w:rPr>
          <w:sz w:val="26"/>
          <w:szCs w:val="26"/>
        </w:rPr>
      </w:pPr>
      <w:r w:rsidRPr="00212C2A">
        <w:rPr>
          <w:sz w:val="26"/>
          <w:szCs w:val="26"/>
        </w:rPr>
        <w:t xml:space="preserve">постановление Правительства Российской Федерации от 18.05.2022 № 897 «Об утверждении Правил осуществления </w:t>
      </w:r>
      <w:proofErr w:type="spellStart"/>
      <w:r w:rsidRPr="00212C2A">
        <w:rPr>
          <w:sz w:val="26"/>
          <w:szCs w:val="26"/>
        </w:rPr>
        <w:t>лесовосстановления</w:t>
      </w:r>
      <w:proofErr w:type="spellEnd"/>
      <w:r w:rsidRPr="00212C2A">
        <w:rPr>
          <w:sz w:val="26"/>
          <w:szCs w:val="26"/>
        </w:rPr>
        <w:t xml:space="preserve"> или лесоразведения в случае, предусмотренном частью 4 статьи 63.1 Лесного кодекса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распоряжение Правительства Российской Федерации от 17.07.2012 </w:t>
      </w:r>
      <w:r w:rsidR="00974B0B" w:rsidRPr="00212C2A">
        <w:rPr>
          <w:sz w:val="26"/>
          <w:szCs w:val="26"/>
        </w:rPr>
        <w:br/>
      </w:r>
      <w:r w:rsidRPr="00212C2A">
        <w:rPr>
          <w:sz w:val="26"/>
          <w:szCs w:val="26"/>
        </w:rPr>
        <w:t>№ 1283-р «Об утверждении Перечня объектов лесной инфраструктуры для защитных лесов, эксплуатационных лесов и резервных лесов»;</w:t>
      </w:r>
    </w:p>
    <w:p w:rsidR="00796672" w:rsidRPr="00212C2A" w:rsidRDefault="00796672" w:rsidP="0032439A">
      <w:pPr>
        <w:pStyle w:val="25"/>
        <w:shd w:val="clear" w:color="auto" w:fill="auto"/>
        <w:tabs>
          <w:tab w:val="left" w:pos="1305"/>
        </w:tabs>
        <w:spacing w:after="0" w:line="276" w:lineRule="auto"/>
        <w:ind w:firstLine="709"/>
        <w:jc w:val="both"/>
        <w:rPr>
          <w:sz w:val="26"/>
          <w:szCs w:val="26"/>
        </w:rPr>
      </w:pPr>
      <w:r w:rsidRPr="00212C2A">
        <w:rPr>
          <w:sz w:val="26"/>
          <w:szCs w:val="26"/>
        </w:rPr>
        <w:t xml:space="preserve">распоряжение Правительства Российской Федерации от 19.07.2019 </w:t>
      </w:r>
      <w:r w:rsidR="00974B0B" w:rsidRPr="00212C2A">
        <w:rPr>
          <w:sz w:val="26"/>
          <w:szCs w:val="26"/>
        </w:rPr>
        <w:br/>
      </w:r>
      <w:r w:rsidRPr="00212C2A">
        <w:rPr>
          <w:sz w:val="26"/>
          <w:szCs w:val="26"/>
        </w:rPr>
        <w:t xml:space="preserve">№ 1605-р «Об утверждении нормативов обеспеченности субъекта Российской Федерации </w:t>
      </w:r>
      <w:proofErr w:type="spellStart"/>
      <w:r w:rsidRPr="00212C2A">
        <w:rPr>
          <w:sz w:val="26"/>
          <w:szCs w:val="26"/>
        </w:rPr>
        <w:t>лесопожарными</w:t>
      </w:r>
      <w:proofErr w:type="spellEnd"/>
      <w:r w:rsidRPr="00212C2A">
        <w:rPr>
          <w:sz w:val="26"/>
          <w:szCs w:val="26"/>
        </w:rPr>
        <w:t xml:space="preserve">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2729F3" w:rsidRPr="00212C2A" w:rsidRDefault="002729F3" w:rsidP="0032439A">
      <w:pPr>
        <w:pStyle w:val="25"/>
        <w:shd w:val="clear" w:color="auto" w:fill="auto"/>
        <w:spacing w:after="0" w:line="276" w:lineRule="auto"/>
        <w:ind w:firstLine="709"/>
        <w:jc w:val="both"/>
        <w:rPr>
          <w:sz w:val="26"/>
          <w:szCs w:val="26"/>
        </w:rPr>
      </w:pPr>
      <w:r w:rsidRPr="00212C2A">
        <w:rPr>
          <w:sz w:val="26"/>
          <w:szCs w:val="26"/>
        </w:rPr>
        <w:t>распоряжение Правительства Российск</w:t>
      </w:r>
      <w:r w:rsidR="001B16EF" w:rsidRPr="00212C2A">
        <w:rPr>
          <w:sz w:val="26"/>
          <w:szCs w:val="26"/>
        </w:rPr>
        <w:t xml:space="preserve">ой Федерации от 23.04.2022 </w:t>
      </w:r>
      <w:r w:rsidRPr="00212C2A">
        <w:rPr>
          <w:sz w:val="26"/>
          <w:szCs w:val="26"/>
        </w:rPr>
        <w:t>№ 999</w:t>
      </w:r>
      <w:r w:rsidR="001B16EF" w:rsidRPr="00212C2A">
        <w:rPr>
          <w:sz w:val="26"/>
          <w:szCs w:val="26"/>
        </w:rPr>
        <w:noBreakHyphen/>
      </w:r>
      <w:r w:rsidRPr="00212C2A">
        <w:rPr>
          <w:sz w:val="26"/>
          <w:szCs w:val="26"/>
        </w:rPr>
        <w:t>р</w:t>
      </w:r>
      <w:r w:rsidR="00C63AC6" w:rsidRPr="00212C2A">
        <w:rPr>
          <w:sz w:val="26"/>
          <w:szCs w:val="26"/>
        </w:rPr>
        <w:t xml:space="preserve">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r w:rsidRPr="00212C2A">
        <w:rPr>
          <w:sz w:val="26"/>
          <w:szCs w:val="26"/>
        </w:rPr>
        <w:t>;</w:t>
      </w:r>
    </w:p>
    <w:p w:rsidR="002729F3" w:rsidRPr="00212C2A" w:rsidRDefault="002729F3" w:rsidP="0032439A">
      <w:pPr>
        <w:pStyle w:val="25"/>
        <w:shd w:val="clear" w:color="auto" w:fill="auto"/>
        <w:spacing w:after="0" w:line="276" w:lineRule="auto"/>
        <w:ind w:firstLine="709"/>
        <w:jc w:val="both"/>
        <w:rPr>
          <w:sz w:val="26"/>
          <w:szCs w:val="26"/>
        </w:rPr>
      </w:pPr>
      <w:r w:rsidRPr="00212C2A">
        <w:rPr>
          <w:sz w:val="26"/>
          <w:szCs w:val="26"/>
        </w:rPr>
        <w:t>распоряжение Правительства Российск</w:t>
      </w:r>
      <w:r w:rsidR="0093254B" w:rsidRPr="00212C2A">
        <w:rPr>
          <w:sz w:val="26"/>
          <w:szCs w:val="26"/>
        </w:rPr>
        <w:t xml:space="preserve">ой Федерации от 30.04.2022 </w:t>
      </w:r>
      <w:r w:rsidRPr="00212C2A">
        <w:rPr>
          <w:sz w:val="26"/>
          <w:szCs w:val="26"/>
        </w:rPr>
        <w:t>№ 1084-р</w:t>
      </w:r>
      <w:r w:rsidR="00C63AC6" w:rsidRPr="00212C2A">
        <w:rPr>
          <w:sz w:val="26"/>
          <w:szCs w:val="26"/>
        </w:rPr>
        <w:t xml:space="preserve"> «Об утверждении перечня объектов капитального строительства, не связанных с созданием лесной инфраструктуры, для защитных лесов, эксплуатационных лесов, резервных лесов»</w:t>
      </w:r>
      <w:r w:rsidRPr="00212C2A">
        <w:rPr>
          <w:sz w:val="26"/>
          <w:szCs w:val="26"/>
        </w:rPr>
        <w:t>;</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Федерального агентства лесного хозяйства от 26.08.2008 № 237 «Об утверждении Временных указаний по отнесению лесов к ценным лесам, эксплуатационным лесам, резервным лесам»;</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приказ Федерального агентства лесного хозяйства от 17.10.2008 № 315 «Об </w:t>
      </w:r>
      <w:r w:rsidRPr="00212C2A">
        <w:rPr>
          <w:sz w:val="26"/>
          <w:szCs w:val="26"/>
        </w:rPr>
        <w:lastRenderedPageBreak/>
        <w:t>определении количества лесничеств на территории Удмуртской Республики и установлении их границ»;</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Федерального агентства лесного хозяйства от 04.05.2010 № 174 «Об утверждении Рекомендаций по согласованию Федеральным агентством лесного хозяйства заявок на реализацию приоритетных инвестиционных проектов в области освоения лесов»;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Федерального агентства по управлению государственным имуществом от 03.08.2010 № 213 «О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24.12.2010 № 560 «Об утверждении видов и состава биотехнических мероприятий, а так же порядка их проведения в целях сохранения охотничьих ресурсов»;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Федерального агентства лесного хозяйства от 27.05.2011 № 191 «Об утверждении Порядка исчисления расчетной лесосеки»;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Федерального агентства лесного хозяйства от 05.07.2011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Федерального агентства лесного хозяйства от 05.12.2011 № 513 «Об утверждении Перечня видов (пород) деревьев и кустарников, заготовка древесины которых не допускается»;</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Федерального агентства лесного хозяйства от 27.04.2012 № 174 «Об утверждении Нормативов противопожарного обустройства лесов»;</w:t>
      </w:r>
    </w:p>
    <w:p w:rsidR="00796672" w:rsidRPr="00212C2A" w:rsidRDefault="00796672" w:rsidP="0032439A">
      <w:pPr>
        <w:pStyle w:val="25"/>
        <w:shd w:val="clear" w:color="auto" w:fill="auto"/>
        <w:tabs>
          <w:tab w:val="left" w:pos="4378"/>
          <w:tab w:val="left" w:pos="4954"/>
        </w:tabs>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28.03.2014 № 161 «Об утверждении видо</w:t>
      </w:r>
      <w:r w:rsidR="004C345E" w:rsidRPr="00212C2A">
        <w:rPr>
          <w:sz w:val="26"/>
          <w:szCs w:val="26"/>
        </w:rPr>
        <w:t>в сре</w:t>
      </w:r>
      <w:proofErr w:type="gramStart"/>
      <w:r w:rsidR="004C345E" w:rsidRPr="00212C2A">
        <w:rPr>
          <w:sz w:val="26"/>
          <w:szCs w:val="26"/>
        </w:rPr>
        <w:t xml:space="preserve">дств </w:t>
      </w:r>
      <w:r w:rsidRPr="00212C2A">
        <w:rPr>
          <w:sz w:val="26"/>
          <w:szCs w:val="26"/>
        </w:rPr>
        <w:t>пр</w:t>
      </w:r>
      <w:proofErr w:type="gramEnd"/>
      <w:r w:rsidRPr="00212C2A">
        <w:rPr>
          <w:sz w:val="26"/>
          <w:szCs w:val="26"/>
        </w:rPr>
        <w:t>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Федерального агентства лесного хозяйства от 09.04.2015 № 105 «Об установлении возрастов рубок»;</w:t>
      </w:r>
    </w:p>
    <w:p w:rsidR="00642269" w:rsidRPr="00212C2A" w:rsidRDefault="00212C2A" w:rsidP="0032439A">
      <w:pPr>
        <w:pStyle w:val="25"/>
        <w:shd w:val="clear" w:color="auto" w:fill="auto"/>
        <w:spacing w:after="0" w:line="276" w:lineRule="auto"/>
        <w:ind w:firstLine="709"/>
        <w:jc w:val="both"/>
        <w:rPr>
          <w:sz w:val="26"/>
          <w:szCs w:val="26"/>
        </w:rPr>
      </w:pPr>
      <w:proofErr w:type="gramStart"/>
      <w:r>
        <w:rPr>
          <w:sz w:val="26"/>
          <w:szCs w:val="26"/>
        </w:rPr>
        <w:t>п</w:t>
      </w:r>
      <w:r w:rsidR="00642269" w:rsidRPr="00212C2A">
        <w:rPr>
          <w:sz w:val="26"/>
          <w:szCs w:val="26"/>
        </w:rPr>
        <w:t>риказ Минприроды России от 06.09.2016 № 457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roofErr w:type="gramEnd"/>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09.01.2017 № 1 «Об утверждении Порядка лесозащитного районирования»;</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lastRenderedPageBreak/>
        <w:t>приказ Министерства природных ресурсов и экологии Российской Федерации от 05.04.2017 № 156 «Об утверждении Порядка осуществления государственного лесопатологического мониторинга»;</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промышленности и торговли Российской Федерации от 15.05.2018 № 1870 «Об утверждении методических указаний по разработке концепции инвестиционного проекта в области освоения лесов, претендующего на включение в перечень приоритетных инвестиционных проектов в области освоения лесов»;</w:t>
      </w:r>
    </w:p>
    <w:p w:rsidR="00796672" w:rsidRPr="00212C2A" w:rsidRDefault="00796672" w:rsidP="0032439A">
      <w:pPr>
        <w:pStyle w:val="25"/>
        <w:shd w:val="clear" w:color="auto" w:fill="auto"/>
        <w:tabs>
          <w:tab w:val="left" w:pos="4842"/>
        </w:tabs>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15.01.2019 № 10 «Об утверждении Порядка ведения</w:t>
      </w:r>
      <w:r w:rsidR="001456DF" w:rsidRPr="00212C2A">
        <w:rPr>
          <w:sz w:val="26"/>
          <w:szCs w:val="26"/>
        </w:rPr>
        <w:t xml:space="preserve"> </w:t>
      </w:r>
      <w:r w:rsidRPr="00212C2A">
        <w:rPr>
          <w:sz w:val="26"/>
          <w:szCs w:val="26"/>
        </w:rPr>
        <w:t>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11.11.2013 №</w:t>
      </w:r>
      <w:r w:rsidR="001456DF" w:rsidRPr="00212C2A">
        <w:rPr>
          <w:sz w:val="26"/>
          <w:szCs w:val="26"/>
        </w:rPr>
        <w:t> </w:t>
      </w:r>
      <w:r w:rsidRPr="00212C2A">
        <w:rPr>
          <w:sz w:val="26"/>
          <w:szCs w:val="26"/>
        </w:rPr>
        <w:t>496»;</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приказ Министерства природных ресурсов и экологии Российской Федерации от 11.03.2019 № 150 «Об утверждении Порядка отнесения земель, предназначенных для </w:t>
      </w:r>
      <w:proofErr w:type="spellStart"/>
      <w:r w:rsidRPr="00212C2A">
        <w:rPr>
          <w:sz w:val="26"/>
          <w:szCs w:val="26"/>
        </w:rPr>
        <w:t>лесовосстановления</w:t>
      </w:r>
      <w:proofErr w:type="spellEnd"/>
      <w:r w:rsidRPr="00212C2A">
        <w:rPr>
          <w:sz w:val="26"/>
          <w:szCs w:val="26"/>
        </w:rPr>
        <w:t>, к землям, на которых расположены леса, и формы соответствующего акта»;</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24.03.2020 № 162 «Об утверждении Перечня объектов животного мира, занесенных в Красную книгу Российской Федерации»;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06.07.2020 № 412 «Об утверждении Порядка установления на местности границ зон охраны охотничьих ресурсов»;</w:t>
      </w:r>
    </w:p>
    <w:p w:rsidR="00796672" w:rsidRPr="00212C2A" w:rsidRDefault="00796672" w:rsidP="0032439A">
      <w:pPr>
        <w:pStyle w:val="25"/>
        <w:shd w:val="clear" w:color="auto" w:fill="auto"/>
        <w:spacing w:after="0" w:line="276" w:lineRule="auto"/>
        <w:ind w:firstLine="709"/>
        <w:jc w:val="both"/>
        <w:rPr>
          <w:sz w:val="26"/>
          <w:szCs w:val="26"/>
        </w:rPr>
      </w:pPr>
      <w:proofErr w:type="gramStart"/>
      <w:r w:rsidRPr="00212C2A">
        <w:rPr>
          <w:sz w:val="26"/>
          <w:szCs w:val="26"/>
        </w:rPr>
        <w:t>приказ Министерства природных ресурсов и экологии Российской Федерации от 07.07.2020 №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proofErr w:type="gramEnd"/>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приказ Министерства природных ресурсов и экологии Российской Федерации от 10.07.2020 №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w:t>
      </w:r>
      <w:r w:rsidRPr="00212C2A">
        <w:rPr>
          <w:sz w:val="26"/>
          <w:szCs w:val="26"/>
        </w:rPr>
        <w:lastRenderedPageBreak/>
        <w:t>объектов без предоставления лесного участка, с установлением или без установления сервитута, публичного сервитута»;</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28.07.2020 № 494 «Об утверждении правил заготовки пищевых лесных ресурсов и сбора лекарственных растений»;</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приказ Министерства природных ресурсов и экологии Российской Федерации от 28.07.2020 № 496 «Об утверждении Правил заготовки и сбора </w:t>
      </w:r>
      <w:proofErr w:type="spellStart"/>
      <w:r w:rsidRPr="00212C2A">
        <w:rPr>
          <w:sz w:val="26"/>
          <w:szCs w:val="26"/>
        </w:rPr>
        <w:t>недревесных</w:t>
      </w:r>
      <w:proofErr w:type="spellEnd"/>
      <w:r w:rsidRPr="00212C2A">
        <w:rPr>
          <w:sz w:val="26"/>
          <w:szCs w:val="26"/>
        </w:rPr>
        <w:t xml:space="preserve"> лесных ресурсов»;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30.07.2020 № 534 «Об утверждении Правил ухода за лесами»;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приказ Министерства природных ресурсов и экологии Российской Федерации от 09.11.2020 № 909 «Об утверждении </w:t>
      </w:r>
      <w:proofErr w:type="gramStart"/>
      <w:r w:rsidRPr="00212C2A">
        <w:rPr>
          <w:sz w:val="26"/>
          <w:szCs w:val="26"/>
        </w:rPr>
        <w:t>Порядка использования районированных семян лесных растений основных лесных древесных пород</w:t>
      </w:r>
      <w:proofErr w:type="gramEnd"/>
      <w:r w:rsidRPr="00212C2A">
        <w:rPr>
          <w:sz w:val="26"/>
          <w:szCs w:val="26"/>
        </w:rPr>
        <w:t>»;</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09.11.2020 № 913 «Об утверждении Правил ликвидации очагов вредных организмов»;</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01.12.2020 №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D1515B" w:rsidRPr="00212C2A" w:rsidRDefault="00D1515B"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p>
    <w:p w:rsidR="00136E6C" w:rsidRPr="00212C2A" w:rsidRDefault="00136E6C"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12.10.2021 № 737 «Об утверждении Правил создания лесных питомников и их эксплуатации»;</w:t>
      </w:r>
    </w:p>
    <w:p w:rsidR="00D1515B" w:rsidRPr="00212C2A" w:rsidRDefault="00D1515B" w:rsidP="0032439A">
      <w:pPr>
        <w:pStyle w:val="25"/>
        <w:shd w:val="clear" w:color="auto" w:fill="auto"/>
        <w:spacing w:after="0" w:line="276" w:lineRule="auto"/>
        <w:ind w:firstLine="709"/>
        <w:jc w:val="both"/>
        <w:rPr>
          <w:sz w:val="26"/>
          <w:szCs w:val="26"/>
        </w:rPr>
      </w:pPr>
      <w:r w:rsidRPr="00212C2A">
        <w:rPr>
          <w:sz w:val="26"/>
          <w:szCs w:val="26"/>
        </w:rPr>
        <w:t xml:space="preserve">приказ Министерства природных ресурсов и экологии Российской Федерации </w:t>
      </w:r>
      <w:r w:rsidRPr="00212C2A">
        <w:rPr>
          <w:sz w:val="26"/>
          <w:szCs w:val="26"/>
        </w:rPr>
        <w:lastRenderedPageBreak/>
        <w:t>от 16.11.2021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rsidR="00D1515B" w:rsidRPr="00212C2A" w:rsidRDefault="00D1515B"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20.12.2021 № 978 «Об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p>
    <w:p w:rsidR="00796672" w:rsidRPr="00212C2A" w:rsidRDefault="00976B0D" w:rsidP="0032439A">
      <w:pPr>
        <w:pStyle w:val="25"/>
        <w:shd w:val="clear" w:color="auto" w:fill="auto"/>
        <w:tabs>
          <w:tab w:val="left" w:pos="4738"/>
          <w:tab w:val="left" w:pos="5432"/>
        </w:tabs>
        <w:spacing w:after="0" w:line="276" w:lineRule="auto"/>
        <w:ind w:firstLine="709"/>
        <w:jc w:val="both"/>
        <w:rPr>
          <w:sz w:val="26"/>
          <w:szCs w:val="26"/>
        </w:rPr>
      </w:pPr>
      <w:r w:rsidRPr="00212C2A">
        <w:rPr>
          <w:sz w:val="26"/>
          <w:szCs w:val="26"/>
        </w:rPr>
        <w:t xml:space="preserve">приказ Министерства природных ресурсов и экологии Российской Федерации от 29.12.2021 № 1024 «Об утверждении Правил </w:t>
      </w:r>
      <w:proofErr w:type="spellStart"/>
      <w:r w:rsidRPr="00212C2A">
        <w:rPr>
          <w:sz w:val="26"/>
          <w:szCs w:val="26"/>
        </w:rPr>
        <w:t>лесовосстановления</w:t>
      </w:r>
      <w:proofErr w:type="spellEnd"/>
      <w:r w:rsidRPr="00212C2A">
        <w:rPr>
          <w:sz w:val="26"/>
          <w:szCs w:val="26"/>
        </w:rPr>
        <w:t xml:space="preserve">, формы, состава, порядка согласования проекта </w:t>
      </w:r>
      <w:proofErr w:type="spellStart"/>
      <w:r w:rsidRPr="00212C2A">
        <w:rPr>
          <w:sz w:val="26"/>
          <w:szCs w:val="26"/>
        </w:rPr>
        <w:t>лесовосстановления</w:t>
      </w:r>
      <w:proofErr w:type="spellEnd"/>
      <w:r w:rsidRPr="00212C2A">
        <w:rPr>
          <w:sz w:val="26"/>
          <w:szCs w:val="26"/>
        </w:rPr>
        <w:t xml:space="preserve">, оснований для отказа в его согласовании, а также требований к формату в электронной форме проекта </w:t>
      </w:r>
      <w:proofErr w:type="spellStart"/>
      <w:r w:rsidRPr="00212C2A">
        <w:rPr>
          <w:sz w:val="26"/>
          <w:szCs w:val="26"/>
        </w:rPr>
        <w:t>лесовосстановления</w:t>
      </w:r>
      <w:proofErr w:type="spellEnd"/>
      <w:r w:rsidRPr="00212C2A">
        <w:rPr>
          <w:sz w:val="26"/>
          <w:szCs w:val="26"/>
        </w:rPr>
        <w:t>»</w:t>
      </w:r>
      <w:r w:rsidR="00796672" w:rsidRPr="00212C2A">
        <w:rPr>
          <w:sz w:val="26"/>
          <w:szCs w:val="26"/>
        </w:rPr>
        <w:t>;</w:t>
      </w:r>
    </w:p>
    <w:p w:rsidR="00136E6C" w:rsidRPr="00212C2A" w:rsidRDefault="00136E6C"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p>
    <w:p w:rsidR="00136E6C" w:rsidRPr="00212C2A" w:rsidRDefault="00136E6C"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05.08.2022 № 510 «Об утверждении Лесоустроительной инструкции»;</w:t>
      </w:r>
    </w:p>
    <w:p w:rsidR="00D1515B" w:rsidRPr="00212C2A" w:rsidRDefault="00D1515B" w:rsidP="0032439A">
      <w:pPr>
        <w:pStyle w:val="25"/>
        <w:shd w:val="clear" w:color="auto" w:fill="auto"/>
        <w:spacing w:after="0" w:line="276" w:lineRule="auto"/>
        <w:ind w:firstLine="709"/>
        <w:jc w:val="both"/>
        <w:rPr>
          <w:sz w:val="26"/>
          <w:szCs w:val="26"/>
        </w:rPr>
      </w:pPr>
      <w:r w:rsidRPr="00212C2A">
        <w:rPr>
          <w:sz w:val="26"/>
          <w:szCs w:val="26"/>
        </w:rPr>
        <w:t>приказ Министерства природных ресурсов и экологии Российской Федерации от 19.12.2022 № 1032 «Об установлении лесосеменного районирования»;</w:t>
      </w:r>
    </w:p>
    <w:p w:rsidR="00D1515B" w:rsidRPr="00212C2A" w:rsidRDefault="00D1515B" w:rsidP="0032439A">
      <w:pPr>
        <w:pStyle w:val="25"/>
        <w:shd w:val="clear" w:color="auto" w:fill="auto"/>
        <w:spacing w:after="0" w:line="276" w:lineRule="auto"/>
        <w:ind w:firstLine="709"/>
        <w:jc w:val="both"/>
        <w:rPr>
          <w:sz w:val="26"/>
          <w:szCs w:val="26"/>
        </w:rPr>
      </w:pPr>
      <w:r w:rsidRPr="00212C2A">
        <w:rPr>
          <w:sz w:val="26"/>
          <w:szCs w:val="26"/>
        </w:rPr>
        <w:t xml:space="preserve">приказ Министерства природных ресурсов и экологии Российской Федерации от 23.05.2023 № 320 «Об утверждении Перечня объектов растительного мира, занесенных в Красную книгу Российской Федерации»; </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Закон Удмуртской Республики от 10.09.2007 № 46-РЗ «О порядке и нормативах заготовки гражданами древесины для собственных нужд»;</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Закон Удмуртской Республики от 10.09.2007 № 48-РЗ «О порядке заготовки гражданами пищевых лесных ресурсов и сбора ими лекарственных растений для собственных нужд на территории Удмуртской Республики»;</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Закон Удмуртской Республики от 10.09.2007 № 49-РЗ «О порядке заготовки и сбора гражданами </w:t>
      </w:r>
      <w:proofErr w:type="spellStart"/>
      <w:r w:rsidRPr="00212C2A">
        <w:rPr>
          <w:sz w:val="26"/>
          <w:szCs w:val="26"/>
        </w:rPr>
        <w:t>недревесных</w:t>
      </w:r>
      <w:proofErr w:type="spellEnd"/>
      <w:r w:rsidRPr="00212C2A">
        <w:rPr>
          <w:sz w:val="26"/>
          <w:szCs w:val="26"/>
        </w:rPr>
        <w:t xml:space="preserve"> лесных ресурсов для собственных нужд на территории Удмуртской Республики»;</w:t>
      </w:r>
    </w:p>
    <w:p w:rsidR="00796672" w:rsidRDefault="00796672" w:rsidP="0032439A">
      <w:pPr>
        <w:pStyle w:val="25"/>
        <w:shd w:val="clear" w:color="auto" w:fill="auto"/>
        <w:tabs>
          <w:tab w:val="left" w:pos="8057"/>
          <w:tab w:val="left" w:pos="8633"/>
        </w:tabs>
        <w:spacing w:after="0" w:line="276" w:lineRule="auto"/>
        <w:ind w:firstLine="709"/>
        <w:jc w:val="both"/>
        <w:rPr>
          <w:sz w:val="26"/>
          <w:szCs w:val="26"/>
        </w:rPr>
      </w:pPr>
      <w:r w:rsidRPr="00212C2A">
        <w:rPr>
          <w:sz w:val="26"/>
          <w:szCs w:val="26"/>
        </w:rPr>
        <w:t xml:space="preserve">Закон Удмуртской Республики от 25.11.2009 № 51-РЗ «Об исключительных случаях заготовки древесины и </w:t>
      </w:r>
      <w:proofErr w:type="spellStart"/>
      <w:r w:rsidRPr="00212C2A">
        <w:rPr>
          <w:sz w:val="26"/>
          <w:szCs w:val="26"/>
        </w:rPr>
        <w:t>недревесных</w:t>
      </w:r>
      <w:proofErr w:type="spellEnd"/>
      <w:r w:rsidRPr="00212C2A">
        <w:rPr>
          <w:sz w:val="26"/>
          <w:szCs w:val="26"/>
        </w:rPr>
        <w:t xml:space="preserve"> лесных ресурсов»;</w:t>
      </w:r>
    </w:p>
    <w:p w:rsidR="0097452C" w:rsidRPr="00212C2A" w:rsidRDefault="0097452C" w:rsidP="0097452C">
      <w:pPr>
        <w:pStyle w:val="25"/>
        <w:shd w:val="clear" w:color="auto" w:fill="auto"/>
        <w:tabs>
          <w:tab w:val="left" w:pos="9119"/>
        </w:tabs>
        <w:spacing w:after="0" w:line="276" w:lineRule="auto"/>
        <w:ind w:firstLine="709"/>
        <w:jc w:val="both"/>
        <w:rPr>
          <w:sz w:val="26"/>
          <w:szCs w:val="26"/>
        </w:rPr>
      </w:pPr>
      <w:r w:rsidRPr="00212C2A">
        <w:rPr>
          <w:sz w:val="26"/>
          <w:szCs w:val="26"/>
        </w:rPr>
        <w:t>Указ Главы Удмуртской Республики от 18.02.2019 № 17 «Об утверждении Лесного плана Удмуртской Республики»;</w:t>
      </w:r>
    </w:p>
    <w:p w:rsidR="0097452C" w:rsidRPr="00212C2A" w:rsidRDefault="0097452C" w:rsidP="0097452C">
      <w:pPr>
        <w:pStyle w:val="25"/>
        <w:shd w:val="clear" w:color="auto" w:fill="auto"/>
        <w:spacing w:after="0" w:line="276" w:lineRule="auto"/>
        <w:ind w:firstLine="709"/>
        <w:jc w:val="both"/>
        <w:rPr>
          <w:sz w:val="26"/>
          <w:szCs w:val="26"/>
        </w:rPr>
      </w:pPr>
      <w:r w:rsidRPr="00212C2A">
        <w:rPr>
          <w:sz w:val="26"/>
          <w:szCs w:val="26"/>
        </w:rPr>
        <w:t>постановление Правительства Удмуртской Республики от 05.03.2007 № 31 «О Красной книге Удмуртской Республики»;</w:t>
      </w:r>
    </w:p>
    <w:p w:rsidR="0097452C" w:rsidRPr="00212C2A" w:rsidRDefault="0097452C" w:rsidP="0097452C">
      <w:pPr>
        <w:pStyle w:val="25"/>
        <w:shd w:val="clear" w:color="auto" w:fill="auto"/>
        <w:spacing w:after="0" w:line="276" w:lineRule="auto"/>
        <w:ind w:firstLine="709"/>
        <w:jc w:val="both"/>
        <w:rPr>
          <w:sz w:val="26"/>
          <w:szCs w:val="26"/>
        </w:rPr>
      </w:pPr>
      <w:r w:rsidRPr="00212C2A">
        <w:rPr>
          <w:sz w:val="26"/>
          <w:szCs w:val="26"/>
        </w:rPr>
        <w:t xml:space="preserve">постановление Правительства Удмуртской Республики от 28.10.2015 </w:t>
      </w:r>
      <w:r w:rsidRPr="00212C2A">
        <w:rPr>
          <w:sz w:val="26"/>
          <w:szCs w:val="26"/>
        </w:rPr>
        <w:br/>
        <w:t>№ 486 «О порядке заключения договоров купли-продажи лесных насаждений с гражданами для собственных нужд»;</w:t>
      </w:r>
    </w:p>
    <w:p w:rsidR="0097452C" w:rsidRPr="00212C2A" w:rsidRDefault="0097452C" w:rsidP="0097452C">
      <w:pPr>
        <w:pStyle w:val="25"/>
        <w:shd w:val="clear" w:color="auto" w:fill="auto"/>
        <w:spacing w:after="0" w:line="276" w:lineRule="auto"/>
        <w:ind w:firstLine="709"/>
        <w:jc w:val="both"/>
        <w:rPr>
          <w:sz w:val="26"/>
          <w:szCs w:val="26"/>
        </w:rPr>
      </w:pPr>
      <w:r w:rsidRPr="00212C2A">
        <w:rPr>
          <w:sz w:val="26"/>
          <w:szCs w:val="26"/>
        </w:rPr>
        <w:t xml:space="preserve">постановление Правительства Удмуртской Республики от 15.09.2021 </w:t>
      </w:r>
      <w:r w:rsidRPr="00212C2A">
        <w:rPr>
          <w:sz w:val="26"/>
          <w:szCs w:val="26"/>
        </w:rPr>
        <w:br/>
        <w:t xml:space="preserve">№ 487 «Об утверждении схемы территориального планирования Удмуртской </w:t>
      </w:r>
      <w:r>
        <w:rPr>
          <w:sz w:val="26"/>
          <w:szCs w:val="26"/>
        </w:rPr>
        <w:lastRenderedPageBreak/>
        <w:t>Республики»;</w:t>
      </w:r>
    </w:p>
    <w:p w:rsidR="0097452C" w:rsidRPr="0097452C" w:rsidRDefault="0097452C" w:rsidP="0097452C">
      <w:pPr>
        <w:autoSpaceDE w:val="0"/>
        <w:autoSpaceDN w:val="0"/>
        <w:adjustRightInd w:val="0"/>
        <w:spacing w:line="276" w:lineRule="auto"/>
        <w:ind w:firstLine="709"/>
        <w:jc w:val="both"/>
        <w:rPr>
          <w:rFonts w:eastAsia="TimesNewRomanPSMT"/>
          <w:iCs/>
          <w:color w:val="000000"/>
          <w:sz w:val="26"/>
          <w:szCs w:val="26"/>
        </w:rPr>
      </w:pPr>
      <w:r w:rsidRPr="0097452C">
        <w:rPr>
          <w:rFonts w:eastAsia="TimesNewRomanPSMT"/>
          <w:iCs/>
          <w:color w:val="000000"/>
          <w:sz w:val="26"/>
          <w:szCs w:val="26"/>
        </w:rPr>
        <w:t>Приказ Минприроды Удмуртской Республики от 12.01.2024 № 015-п «Об утверждении Перечня особо охраняемых природных территорий регионального и местного значения Удмуртской Республики»;</w:t>
      </w:r>
    </w:p>
    <w:p w:rsidR="0097452C" w:rsidRPr="0097452C" w:rsidRDefault="0097452C" w:rsidP="0097452C">
      <w:pPr>
        <w:widowControl w:val="0"/>
        <w:spacing w:line="276" w:lineRule="auto"/>
        <w:ind w:firstLine="709"/>
        <w:jc w:val="both"/>
        <w:rPr>
          <w:sz w:val="26"/>
          <w:szCs w:val="26"/>
        </w:rPr>
      </w:pPr>
      <w:r w:rsidRPr="0097452C">
        <w:rPr>
          <w:sz w:val="26"/>
          <w:szCs w:val="26"/>
        </w:rPr>
        <w:t xml:space="preserve">Распоряжение Правительства УР от 24.12.2021 № 1433-р «О внесении изменения в Генеральный план города Глазова, утвержденный решением </w:t>
      </w:r>
      <w:proofErr w:type="spellStart"/>
      <w:r w:rsidRPr="0097452C">
        <w:rPr>
          <w:sz w:val="26"/>
          <w:szCs w:val="26"/>
        </w:rPr>
        <w:t>Глазовской</w:t>
      </w:r>
      <w:proofErr w:type="spellEnd"/>
      <w:r w:rsidRPr="0097452C">
        <w:rPr>
          <w:sz w:val="26"/>
          <w:szCs w:val="26"/>
        </w:rPr>
        <w:t xml:space="preserve"> городской Думы муниципального образования «Город Глазов» от 30.07.2008 № 593 «Об утверждении Генерального плана города Глазова».</w:t>
      </w:r>
    </w:p>
    <w:p w:rsidR="00796672" w:rsidRPr="00212C2A" w:rsidRDefault="00796672" w:rsidP="0032439A">
      <w:pPr>
        <w:pStyle w:val="25"/>
        <w:shd w:val="clear" w:color="auto" w:fill="auto"/>
        <w:spacing w:after="0" w:line="276" w:lineRule="auto"/>
        <w:ind w:firstLine="709"/>
        <w:jc w:val="both"/>
        <w:rPr>
          <w:b/>
          <w:sz w:val="26"/>
          <w:szCs w:val="26"/>
        </w:rPr>
      </w:pPr>
      <w:r w:rsidRPr="00212C2A">
        <w:rPr>
          <w:b/>
          <w:sz w:val="26"/>
          <w:szCs w:val="26"/>
        </w:rPr>
        <w:t>Методические документы и литература:</w:t>
      </w:r>
    </w:p>
    <w:p w:rsidR="00796672" w:rsidRPr="00212C2A" w:rsidRDefault="00796672" w:rsidP="0032439A">
      <w:pPr>
        <w:pStyle w:val="25"/>
        <w:shd w:val="clear" w:color="auto" w:fill="auto"/>
        <w:spacing w:after="0" w:line="276" w:lineRule="auto"/>
        <w:ind w:firstLine="709"/>
        <w:jc w:val="both"/>
        <w:rPr>
          <w:sz w:val="26"/>
          <w:szCs w:val="26"/>
        </w:rPr>
      </w:pPr>
      <w:proofErr w:type="spellStart"/>
      <w:r w:rsidRPr="00212C2A">
        <w:rPr>
          <w:sz w:val="26"/>
          <w:szCs w:val="26"/>
        </w:rPr>
        <w:t>Курлович</w:t>
      </w:r>
      <w:proofErr w:type="spellEnd"/>
      <w:r w:rsidRPr="00212C2A">
        <w:rPr>
          <w:sz w:val="26"/>
          <w:szCs w:val="26"/>
        </w:rPr>
        <w:t xml:space="preserve"> Л.Е., Николаев Г.В., Черкасов А.Ф., </w:t>
      </w:r>
      <w:proofErr w:type="spellStart"/>
      <w:r w:rsidRPr="00212C2A">
        <w:rPr>
          <w:sz w:val="26"/>
          <w:szCs w:val="26"/>
        </w:rPr>
        <w:t>Косицин</w:t>
      </w:r>
      <w:proofErr w:type="spellEnd"/>
      <w:r w:rsidRPr="00212C2A">
        <w:rPr>
          <w:sz w:val="26"/>
          <w:szCs w:val="26"/>
        </w:rPr>
        <w:t xml:space="preserve"> В.Н. Руководство по учету и оценке второстепенных лесных ресурсов и продуктов побочного лесопользования. М.: ВНИИЛМ, 2003. - 309 с.;</w:t>
      </w:r>
    </w:p>
    <w:p w:rsidR="00567B03" w:rsidRPr="00212C2A" w:rsidRDefault="00567B03" w:rsidP="0032439A">
      <w:pPr>
        <w:pStyle w:val="25"/>
        <w:shd w:val="clear" w:color="auto" w:fill="auto"/>
        <w:spacing w:after="0" w:line="276" w:lineRule="auto"/>
        <w:ind w:firstLine="709"/>
        <w:jc w:val="both"/>
        <w:rPr>
          <w:sz w:val="26"/>
          <w:szCs w:val="26"/>
        </w:rPr>
      </w:pPr>
      <w:r w:rsidRPr="00212C2A">
        <w:rPr>
          <w:rFonts w:eastAsia="TimesNewRomanPSMT"/>
          <w:iCs/>
          <w:sz w:val="26"/>
          <w:szCs w:val="26"/>
        </w:rPr>
        <w:t xml:space="preserve">Таксационный справочник по лесным ресурсам России (за исключением древесины) /Л. Е. </w:t>
      </w:r>
      <w:proofErr w:type="spellStart"/>
      <w:r w:rsidRPr="00212C2A">
        <w:rPr>
          <w:rFonts w:eastAsia="TimesNewRomanPSMT"/>
          <w:iCs/>
          <w:sz w:val="26"/>
          <w:szCs w:val="26"/>
        </w:rPr>
        <w:t>Курлович</w:t>
      </w:r>
      <w:proofErr w:type="spellEnd"/>
      <w:r w:rsidRPr="00212C2A">
        <w:rPr>
          <w:rFonts w:eastAsia="TimesNewRomanPSMT"/>
          <w:iCs/>
          <w:sz w:val="26"/>
          <w:szCs w:val="26"/>
        </w:rPr>
        <w:t xml:space="preserve">, В. Н. </w:t>
      </w:r>
      <w:proofErr w:type="spellStart"/>
      <w:r w:rsidRPr="00212C2A">
        <w:rPr>
          <w:rFonts w:eastAsia="TimesNewRomanPSMT"/>
          <w:iCs/>
          <w:sz w:val="26"/>
          <w:szCs w:val="26"/>
        </w:rPr>
        <w:t>Косицын</w:t>
      </w:r>
      <w:proofErr w:type="spellEnd"/>
      <w:r w:rsidRPr="00212C2A">
        <w:rPr>
          <w:rFonts w:eastAsia="TimesNewRomanPSMT"/>
          <w:iCs/>
          <w:sz w:val="26"/>
          <w:szCs w:val="26"/>
        </w:rPr>
        <w:t xml:space="preserve"> – Пушкино</w:t>
      </w:r>
      <w:proofErr w:type="gramStart"/>
      <w:r w:rsidRPr="00212C2A">
        <w:rPr>
          <w:rFonts w:eastAsia="TimesNewRomanPSMT"/>
          <w:iCs/>
          <w:sz w:val="26"/>
          <w:szCs w:val="26"/>
        </w:rPr>
        <w:t xml:space="preserve"> :</w:t>
      </w:r>
      <w:proofErr w:type="gramEnd"/>
      <w:r w:rsidRPr="00212C2A">
        <w:rPr>
          <w:rFonts w:eastAsia="TimesNewRomanPSMT"/>
          <w:iCs/>
          <w:sz w:val="26"/>
          <w:szCs w:val="26"/>
        </w:rPr>
        <w:t xml:space="preserve"> ВНИИЛМ.;</w:t>
      </w:r>
    </w:p>
    <w:p w:rsidR="00796672" w:rsidRPr="00212C2A" w:rsidRDefault="00796672" w:rsidP="0032439A">
      <w:pPr>
        <w:pStyle w:val="25"/>
        <w:shd w:val="clear" w:color="auto" w:fill="auto"/>
        <w:spacing w:after="0" w:line="276" w:lineRule="auto"/>
        <w:ind w:firstLine="709"/>
        <w:jc w:val="both"/>
        <w:rPr>
          <w:sz w:val="26"/>
          <w:szCs w:val="26"/>
        </w:rPr>
      </w:pPr>
      <w:proofErr w:type="spellStart"/>
      <w:r w:rsidRPr="00212C2A">
        <w:rPr>
          <w:sz w:val="26"/>
          <w:szCs w:val="26"/>
        </w:rPr>
        <w:t>Щетинский</w:t>
      </w:r>
      <w:proofErr w:type="spellEnd"/>
      <w:r w:rsidRPr="00212C2A">
        <w:rPr>
          <w:sz w:val="26"/>
          <w:szCs w:val="26"/>
        </w:rPr>
        <w:t xml:space="preserve"> Е.А., Сергеенко В.Н. Охрана лесов от пожаров. Сборник нормативных актов. М.: </w:t>
      </w:r>
      <w:proofErr w:type="spellStart"/>
      <w:r w:rsidRPr="00212C2A">
        <w:rPr>
          <w:sz w:val="26"/>
          <w:szCs w:val="26"/>
        </w:rPr>
        <w:t>ВНИИЦлесресурс</w:t>
      </w:r>
      <w:proofErr w:type="spellEnd"/>
      <w:r w:rsidRPr="00212C2A">
        <w:rPr>
          <w:sz w:val="26"/>
          <w:szCs w:val="26"/>
        </w:rPr>
        <w:t>, 1996. - 216 с.;</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Загреев В.В., Сухих В.И., </w:t>
      </w:r>
      <w:proofErr w:type="spellStart"/>
      <w:r w:rsidRPr="00212C2A">
        <w:rPr>
          <w:sz w:val="26"/>
          <w:szCs w:val="26"/>
        </w:rPr>
        <w:t>Швиденко</w:t>
      </w:r>
      <w:proofErr w:type="spellEnd"/>
      <w:r w:rsidRPr="00212C2A">
        <w:rPr>
          <w:sz w:val="26"/>
          <w:szCs w:val="26"/>
        </w:rPr>
        <w:t xml:space="preserve"> А.З., Гусев Н.В., </w:t>
      </w:r>
      <w:proofErr w:type="spellStart"/>
      <w:r w:rsidRPr="00212C2A">
        <w:rPr>
          <w:sz w:val="26"/>
          <w:szCs w:val="26"/>
        </w:rPr>
        <w:t>Мошкалев</w:t>
      </w:r>
      <w:proofErr w:type="spellEnd"/>
      <w:r w:rsidRPr="00212C2A">
        <w:rPr>
          <w:sz w:val="26"/>
          <w:szCs w:val="26"/>
        </w:rPr>
        <w:t xml:space="preserve"> А.Г. Общесоюзные нормативы для таксации лесов. М.: Колос, 1992. - 495 с.;</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ОСТ 56-74-96 «Плантации лесосеменные основных лесообразующих пород»;</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ОСТ 56-84-85 «Использование лесов в рекреационных целях. Термины и определения»;</w:t>
      </w:r>
    </w:p>
    <w:p w:rsidR="00796672" w:rsidRPr="00212C2A" w:rsidRDefault="00796672" w:rsidP="0032439A">
      <w:pPr>
        <w:pStyle w:val="25"/>
        <w:shd w:val="clear" w:color="auto" w:fill="auto"/>
        <w:tabs>
          <w:tab w:val="left" w:pos="2549"/>
          <w:tab w:val="left" w:pos="7020"/>
        </w:tabs>
        <w:spacing w:after="0" w:line="276" w:lineRule="auto"/>
        <w:ind w:firstLine="709"/>
        <w:jc w:val="both"/>
        <w:rPr>
          <w:sz w:val="26"/>
          <w:szCs w:val="26"/>
        </w:rPr>
      </w:pPr>
      <w:r w:rsidRPr="00212C2A">
        <w:rPr>
          <w:sz w:val="26"/>
          <w:szCs w:val="26"/>
        </w:rPr>
        <w:t>ОСТ 56-44-80 «Знаки натурные, лесоустроительные и лесохозяйственные. Типы, размеры и общие технические требования»;</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ГОСТ 17.5.3.02-90 «Нормы выделения на землях государственного лесного фонда защитных полос лесов вдоль железных и автомобильных дорог»;</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ГОСТ </w:t>
      </w:r>
      <w:proofErr w:type="gramStart"/>
      <w:r w:rsidRPr="00212C2A">
        <w:rPr>
          <w:sz w:val="26"/>
          <w:szCs w:val="26"/>
        </w:rPr>
        <w:t>Р</w:t>
      </w:r>
      <w:proofErr w:type="gramEnd"/>
      <w:r w:rsidRPr="00212C2A">
        <w:rPr>
          <w:sz w:val="26"/>
          <w:szCs w:val="26"/>
        </w:rPr>
        <w:t xml:space="preserve"> 22.1.09-99 «Безопасность в чрезвычайных ситуациях. Мониторинг и прогнозирование лесных пожаров. Общие требования»;</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Наставление по отводу и таксации лесосек в лесах Российской Федерации (утверждено приказом Федеральной службы лесного хозяйства России от 15.06.1993 № 155);</w:t>
      </w:r>
    </w:p>
    <w:p w:rsidR="00796672" w:rsidRPr="00212C2A" w:rsidRDefault="00796672" w:rsidP="0032439A">
      <w:pPr>
        <w:pStyle w:val="25"/>
        <w:shd w:val="clear" w:color="auto" w:fill="auto"/>
        <w:tabs>
          <w:tab w:val="left" w:pos="7020"/>
          <w:tab w:val="left" w:pos="8042"/>
        </w:tabs>
        <w:spacing w:after="0" w:line="276" w:lineRule="auto"/>
        <w:ind w:firstLine="709"/>
        <w:jc w:val="both"/>
        <w:rPr>
          <w:sz w:val="26"/>
          <w:szCs w:val="26"/>
        </w:rPr>
      </w:pPr>
      <w:r w:rsidRPr="00212C2A">
        <w:rPr>
          <w:sz w:val="26"/>
          <w:szCs w:val="26"/>
        </w:rPr>
        <w:t xml:space="preserve">Основные положения организации и развития лесного хозяйства Удмуртской Республики на 1995-2004 г. </w:t>
      </w:r>
      <w:proofErr w:type="gramStart"/>
      <w:r w:rsidRPr="00212C2A">
        <w:rPr>
          <w:sz w:val="26"/>
          <w:szCs w:val="26"/>
        </w:rPr>
        <w:t>С-П</w:t>
      </w:r>
      <w:proofErr w:type="gramEnd"/>
      <w:r w:rsidRPr="00212C2A">
        <w:rPr>
          <w:sz w:val="26"/>
          <w:szCs w:val="26"/>
        </w:rPr>
        <w:t>.: Северо-Западное государственное лесоустроительное предприятие, 1993-1994, 193 с.;</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Основные положения организации и развития лесного хозяйства Удмуртской Республики на 1995-2004 г. Приложения. </w:t>
      </w:r>
      <w:proofErr w:type="gramStart"/>
      <w:r w:rsidRPr="00212C2A">
        <w:rPr>
          <w:sz w:val="26"/>
          <w:szCs w:val="26"/>
        </w:rPr>
        <w:t>С-П</w:t>
      </w:r>
      <w:proofErr w:type="gramEnd"/>
      <w:r w:rsidRPr="00212C2A">
        <w:rPr>
          <w:sz w:val="26"/>
          <w:szCs w:val="26"/>
        </w:rPr>
        <w:t>.: Северо-Западное государственное лесоустроительное предприятие, 1993-1994, 153 с.;</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Объемы биотехнических мероприятий. М.: ЦНИЛ </w:t>
      </w:r>
      <w:proofErr w:type="spellStart"/>
      <w:r w:rsidRPr="00212C2A">
        <w:rPr>
          <w:sz w:val="26"/>
          <w:szCs w:val="26"/>
        </w:rPr>
        <w:t>Главохоты</w:t>
      </w:r>
      <w:proofErr w:type="spellEnd"/>
      <w:r w:rsidRPr="00212C2A">
        <w:rPr>
          <w:sz w:val="26"/>
          <w:szCs w:val="26"/>
        </w:rPr>
        <w:t xml:space="preserve"> РСФСР, 1984.-34</w:t>
      </w:r>
      <w:r w:rsidR="00212C2A">
        <w:rPr>
          <w:sz w:val="26"/>
          <w:szCs w:val="26"/>
        </w:rPr>
        <w:t> </w:t>
      </w:r>
      <w:r w:rsidRPr="00212C2A">
        <w:rPr>
          <w:sz w:val="26"/>
          <w:szCs w:val="26"/>
        </w:rPr>
        <w:t>с.;</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Инструкция о мероприятиях по предупреждению и ликвидации болезней, отравлений и основных вредителей пчел (утверждена Минсельхозпродом РФ 17.08.1998 № 13-4-2/1362);</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 xml:space="preserve">Рекомендации по ведению лесного хозяйства в лесопарковых частях зеленых зон городов и других населенных пунктов Европейской части РСФСР, утверждены </w:t>
      </w:r>
      <w:proofErr w:type="spellStart"/>
      <w:r w:rsidRPr="00212C2A">
        <w:rPr>
          <w:sz w:val="26"/>
          <w:szCs w:val="26"/>
        </w:rPr>
        <w:t>Минлесхозом</w:t>
      </w:r>
      <w:proofErr w:type="spellEnd"/>
      <w:r w:rsidRPr="00212C2A">
        <w:rPr>
          <w:sz w:val="26"/>
          <w:szCs w:val="26"/>
        </w:rPr>
        <w:t xml:space="preserve"> РСФСР 30.05.1988 г.;</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lastRenderedPageBreak/>
        <w:t xml:space="preserve">Рекомендации по противопожарной профилактике в лесах и регламентации работы </w:t>
      </w:r>
      <w:proofErr w:type="spellStart"/>
      <w:r w:rsidRPr="00212C2A">
        <w:rPr>
          <w:sz w:val="26"/>
          <w:szCs w:val="26"/>
        </w:rPr>
        <w:t>лесопожарных</w:t>
      </w:r>
      <w:proofErr w:type="spellEnd"/>
      <w:r w:rsidRPr="00212C2A">
        <w:rPr>
          <w:sz w:val="26"/>
          <w:szCs w:val="26"/>
        </w:rPr>
        <w:t xml:space="preserve"> служб, утверждены Рослесхозом 17.11.1997;</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Рекомендации по обнаружению и тушению лесных пожаров, утверждены Рослесхозом 17.12.1997;</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Письмо Федерального агентства лесного хозяйства от 14.03.2008 МГ- 06-27/1658 «Об отнесении к хозяйственно ценным древесным породам высокопродуктивных насаждений березы и осины»;</w:t>
      </w:r>
    </w:p>
    <w:p w:rsidR="00796672" w:rsidRPr="00212C2A" w:rsidRDefault="00796672" w:rsidP="0032439A">
      <w:pPr>
        <w:pStyle w:val="25"/>
        <w:shd w:val="clear" w:color="auto" w:fill="auto"/>
        <w:spacing w:after="0" w:line="276" w:lineRule="auto"/>
        <w:ind w:firstLine="709"/>
        <w:jc w:val="both"/>
        <w:rPr>
          <w:sz w:val="26"/>
          <w:szCs w:val="26"/>
        </w:rPr>
      </w:pPr>
      <w:r w:rsidRPr="00212C2A">
        <w:rPr>
          <w:sz w:val="26"/>
          <w:szCs w:val="26"/>
        </w:rPr>
        <w:t>Письмо Федерального агентства лесног</w:t>
      </w:r>
      <w:r w:rsidR="00C77BF9">
        <w:rPr>
          <w:sz w:val="26"/>
          <w:szCs w:val="26"/>
        </w:rPr>
        <w:t>о хозяйства от 26.04.2007 № 06-</w:t>
      </w:r>
      <w:r w:rsidRPr="00212C2A">
        <w:rPr>
          <w:sz w:val="26"/>
          <w:szCs w:val="26"/>
        </w:rPr>
        <w:t>02</w:t>
      </w:r>
      <w:r w:rsidR="00C77BF9">
        <w:rPr>
          <w:sz w:val="26"/>
          <w:szCs w:val="26"/>
        </w:rPr>
        <w:t>-</w:t>
      </w:r>
      <w:r w:rsidRPr="00212C2A">
        <w:rPr>
          <w:sz w:val="26"/>
          <w:szCs w:val="26"/>
        </w:rPr>
        <w:t>46/3069 «Об отнесении лесов первой группы к защитным лесам и категориям защитных лесов»;</w:t>
      </w:r>
    </w:p>
    <w:p w:rsidR="00796672" w:rsidRPr="00212C2A" w:rsidRDefault="00796672" w:rsidP="0032439A">
      <w:pPr>
        <w:pStyle w:val="25"/>
        <w:shd w:val="clear" w:color="auto" w:fill="auto"/>
        <w:tabs>
          <w:tab w:val="left" w:pos="7484"/>
        </w:tabs>
        <w:spacing w:after="0" w:line="276" w:lineRule="auto"/>
        <w:ind w:firstLine="709"/>
        <w:jc w:val="both"/>
        <w:rPr>
          <w:sz w:val="26"/>
          <w:szCs w:val="26"/>
        </w:rPr>
      </w:pPr>
      <w:r w:rsidRPr="00212C2A">
        <w:rPr>
          <w:sz w:val="26"/>
          <w:szCs w:val="26"/>
        </w:rPr>
        <w:t>Особо охраняемые природные территории: Сборник</w:t>
      </w:r>
      <w:proofErr w:type="gramStart"/>
      <w:r w:rsidRPr="00212C2A">
        <w:rPr>
          <w:sz w:val="26"/>
          <w:szCs w:val="26"/>
        </w:rPr>
        <w:t xml:space="preserve"> /П</w:t>
      </w:r>
      <w:proofErr w:type="gramEnd"/>
      <w:r w:rsidRPr="00212C2A">
        <w:rPr>
          <w:sz w:val="26"/>
          <w:szCs w:val="26"/>
        </w:rPr>
        <w:t>од ред. Н.П. Соловьевой - И.: Государственный природоохранный центр, 2002. -211 с.;</w:t>
      </w:r>
    </w:p>
    <w:p w:rsidR="00796672" w:rsidRPr="00212C2A" w:rsidRDefault="00796672" w:rsidP="0032439A">
      <w:pPr>
        <w:pStyle w:val="25"/>
        <w:shd w:val="clear" w:color="auto" w:fill="auto"/>
        <w:spacing w:after="0" w:line="276" w:lineRule="auto"/>
        <w:ind w:firstLine="709"/>
        <w:jc w:val="both"/>
        <w:rPr>
          <w:sz w:val="26"/>
          <w:szCs w:val="26"/>
        </w:rPr>
      </w:pPr>
      <w:proofErr w:type="spellStart"/>
      <w:r w:rsidRPr="00212C2A">
        <w:rPr>
          <w:sz w:val="26"/>
          <w:szCs w:val="26"/>
        </w:rPr>
        <w:t>Мартышев</w:t>
      </w:r>
      <w:proofErr w:type="spellEnd"/>
      <w:r w:rsidRPr="00212C2A">
        <w:rPr>
          <w:sz w:val="26"/>
          <w:szCs w:val="26"/>
        </w:rPr>
        <w:t xml:space="preserve"> Ф.Г. Прудовое рыбоводство. М., 1973.</w:t>
      </w:r>
    </w:p>
    <w:p w:rsidR="00B32DBA" w:rsidRPr="00212C2A" w:rsidRDefault="00B32DBA" w:rsidP="0032439A">
      <w:pPr>
        <w:autoSpaceDE w:val="0"/>
        <w:autoSpaceDN w:val="0"/>
        <w:adjustRightInd w:val="0"/>
        <w:spacing w:line="276" w:lineRule="auto"/>
        <w:ind w:firstLine="709"/>
        <w:rPr>
          <w:rFonts w:eastAsia="TimesNewRomanPSMT"/>
          <w:iCs/>
          <w:sz w:val="26"/>
          <w:szCs w:val="26"/>
        </w:rPr>
      </w:pPr>
    </w:p>
    <w:p w:rsidR="00B32DBA" w:rsidRPr="00212C2A" w:rsidRDefault="00457CC2" w:rsidP="0032439A">
      <w:pPr>
        <w:autoSpaceDE w:val="0"/>
        <w:autoSpaceDN w:val="0"/>
        <w:adjustRightInd w:val="0"/>
        <w:spacing w:line="276" w:lineRule="auto"/>
        <w:ind w:firstLine="709"/>
        <w:jc w:val="center"/>
        <w:rPr>
          <w:b/>
          <w:sz w:val="26"/>
          <w:szCs w:val="26"/>
        </w:rPr>
      </w:pPr>
      <w:r w:rsidRPr="00212C2A">
        <w:rPr>
          <w:b/>
          <w:sz w:val="26"/>
          <w:szCs w:val="26"/>
        </w:rPr>
        <w:t xml:space="preserve">Муниципальные правовые акты </w:t>
      </w:r>
    </w:p>
    <w:p w:rsidR="00457CC2" w:rsidRPr="00212C2A" w:rsidRDefault="00457CC2" w:rsidP="0032439A">
      <w:pPr>
        <w:autoSpaceDE w:val="0"/>
        <w:autoSpaceDN w:val="0"/>
        <w:adjustRightInd w:val="0"/>
        <w:spacing w:line="276" w:lineRule="auto"/>
        <w:ind w:firstLine="709"/>
        <w:jc w:val="center"/>
        <w:rPr>
          <w:rFonts w:eastAsia="TimesNewRomanPSMT"/>
          <w:b/>
          <w:i/>
          <w:iCs/>
          <w:sz w:val="26"/>
          <w:szCs w:val="26"/>
        </w:rPr>
      </w:pPr>
    </w:p>
    <w:p w:rsidR="00136E6C" w:rsidRPr="00212C2A" w:rsidRDefault="00136E6C" w:rsidP="0032439A">
      <w:pPr>
        <w:pStyle w:val="25"/>
        <w:shd w:val="clear" w:color="auto" w:fill="auto"/>
        <w:spacing w:after="0" w:line="276" w:lineRule="auto"/>
        <w:ind w:firstLine="709"/>
        <w:jc w:val="both"/>
        <w:rPr>
          <w:sz w:val="26"/>
          <w:szCs w:val="26"/>
        </w:rPr>
      </w:pPr>
      <w:r w:rsidRPr="00212C2A">
        <w:rPr>
          <w:sz w:val="26"/>
          <w:szCs w:val="26"/>
        </w:rPr>
        <w:t xml:space="preserve">Решение </w:t>
      </w:r>
      <w:proofErr w:type="spellStart"/>
      <w:r w:rsidRPr="00212C2A">
        <w:rPr>
          <w:sz w:val="26"/>
          <w:szCs w:val="26"/>
        </w:rPr>
        <w:t>Глазовской</w:t>
      </w:r>
      <w:proofErr w:type="spellEnd"/>
      <w:r w:rsidRPr="00212C2A">
        <w:rPr>
          <w:sz w:val="26"/>
          <w:szCs w:val="26"/>
        </w:rPr>
        <w:t xml:space="preserve"> городской Думы от 22.11.2006 № 259 «Об утверждении Положения об Управлении жилищно-коммунального хозяйства Администрации города Глазова»;</w:t>
      </w:r>
    </w:p>
    <w:p w:rsidR="00136E6C" w:rsidRPr="00212C2A" w:rsidRDefault="00136E6C" w:rsidP="0032439A">
      <w:pPr>
        <w:pStyle w:val="25"/>
        <w:shd w:val="clear" w:color="auto" w:fill="auto"/>
        <w:spacing w:after="0" w:line="276" w:lineRule="auto"/>
        <w:ind w:firstLine="709"/>
        <w:jc w:val="both"/>
        <w:rPr>
          <w:sz w:val="26"/>
          <w:szCs w:val="26"/>
        </w:rPr>
      </w:pPr>
      <w:r w:rsidRPr="00212C2A">
        <w:rPr>
          <w:sz w:val="26"/>
          <w:szCs w:val="26"/>
        </w:rPr>
        <w:t xml:space="preserve">Решение </w:t>
      </w:r>
      <w:proofErr w:type="spellStart"/>
      <w:r w:rsidRPr="00212C2A">
        <w:rPr>
          <w:sz w:val="26"/>
          <w:szCs w:val="26"/>
        </w:rPr>
        <w:t>Глазовской</w:t>
      </w:r>
      <w:proofErr w:type="spellEnd"/>
      <w:r w:rsidRPr="00212C2A">
        <w:rPr>
          <w:sz w:val="26"/>
          <w:szCs w:val="26"/>
        </w:rPr>
        <w:t xml:space="preserve"> городской Думы от 21.12.2009 № 829 «Об утверждении Правил землепользования и застройки муниципаль</w:t>
      </w:r>
      <w:r w:rsidR="00B721A0" w:rsidRPr="00212C2A">
        <w:rPr>
          <w:sz w:val="26"/>
          <w:szCs w:val="26"/>
        </w:rPr>
        <w:t>ного образования «Город Глазов».</w:t>
      </w:r>
    </w:p>
    <w:p w:rsidR="009A37F8" w:rsidRPr="00212C2A" w:rsidRDefault="009A37F8" w:rsidP="0032439A">
      <w:pPr>
        <w:spacing w:line="276" w:lineRule="auto"/>
        <w:ind w:firstLine="709"/>
        <w:rPr>
          <w:b/>
          <w:sz w:val="26"/>
          <w:szCs w:val="26"/>
          <w:lang w:eastAsia="x-none"/>
        </w:rPr>
      </w:pPr>
      <w:r w:rsidRPr="00212C2A">
        <w:rPr>
          <w:sz w:val="26"/>
          <w:szCs w:val="26"/>
        </w:rPr>
        <w:br w:type="page"/>
      </w:r>
    </w:p>
    <w:p w:rsidR="00DC755B" w:rsidRPr="00212C2A" w:rsidRDefault="00DC755B" w:rsidP="0032439A">
      <w:pPr>
        <w:pStyle w:val="31"/>
        <w:widowControl w:val="0"/>
        <w:tabs>
          <w:tab w:val="left" w:pos="142"/>
        </w:tabs>
        <w:ind w:firstLine="0"/>
        <w:rPr>
          <w:sz w:val="26"/>
          <w:szCs w:val="26"/>
        </w:rPr>
      </w:pPr>
      <w:r w:rsidRPr="00212C2A">
        <w:rPr>
          <w:sz w:val="26"/>
          <w:szCs w:val="26"/>
        </w:rPr>
        <w:lastRenderedPageBreak/>
        <w:t>Глава 1</w:t>
      </w:r>
    </w:p>
    <w:p w:rsidR="00DC755B" w:rsidRPr="00212C2A" w:rsidRDefault="00DC755B" w:rsidP="0032439A">
      <w:pPr>
        <w:pStyle w:val="31"/>
        <w:widowControl w:val="0"/>
        <w:tabs>
          <w:tab w:val="left" w:pos="142"/>
        </w:tabs>
        <w:ind w:firstLine="0"/>
        <w:rPr>
          <w:strike/>
          <w:sz w:val="26"/>
          <w:szCs w:val="26"/>
        </w:rPr>
      </w:pPr>
    </w:p>
    <w:p w:rsidR="00DC755B" w:rsidRPr="00212C2A" w:rsidRDefault="0093254B" w:rsidP="0032439A">
      <w:pPr>
        <w:pStyle w:val="31"/>
        <w:widowControl w:val="0"/>
        <w:numPr>
          <w:ilvl w:val="1"/>
          <w:numId w:val="36"/>
        </w:numPr>
        <w:tabs>
          <w:tab w:val="left" w:pos="142"/>
        </w:tabs>
        <w:ind w:left="0" w:firstLine="0"/>
        <w:rPr>
          <w:sz w:val="26"/>
          <w:szCs w:val="26"/>
        </w:rPr>
      </w:pPr>
      <w:r w:rsidRPr="00212C2A">
        <w:rPr>
          <w:sz w:val="26"/>
          <w:szCs w:val="26"/>
        </w:rPr>
        <w:t>Краткая характеристика</w:t>
      </w:r>
      <w:r w:rsidR="00DC755B" w:rsidRPr="00212C2A">
        <w:rPr>
          <w:sz w:val="26"/>
          <w:szCs w:val="26"/>
        </w:rPr>
        <w:t xml:space="preserve"> </w:t>
      </w:r>
      <w:r w:rsidR="00457CC2" w:rsidRPr="00212C2A">
        <w:rPr>
          <w:sz w:val="26"/>
          <w:szCs w:val="26"/>
          <w:lang w:val="ru-RU"/>
        </w:rPr>
        <w:t>лесничества</w:t>
      </w:r>
      <w:r w:rsidR="00DC755B" w:rsidRPr="00212C2A">
        <w:rPr>
          <w:sz w:val="26"/>
          <w:szCs w:val="26"/>
        </w:rPr>
        <w:t xml:space="preserve"> </w:t>
      </w:r>
    </w:p>
    <w:p w:rsidR="00DC755B" w:rsidRPr="00212C2A" w:rsidRDefault="00DC755B" w:rsidP="0032439A">
      <w:pPr>
        <w:pStyle w:val="31"/>
        <w:widowControl w:val="0"/>
        <w:tabs>
          <w:tab w:val="left" w:pos="142"/>
        </w:tabs>
        <w:ind w:firstLine="0"/>
        <w:rPr>
          <w:sz w:val="26"/>
          <w:szCs w:val="26"/>
        </w:rPr>
      </w:pPr>
    </w:p>
    <w:p w:rsidR="00DC755B" w:rsidRPr="00212C2A" w:rsidRDefault="00DC755B" w:rsidP="0032439A">
      <w:pPr>
        <w:widowControl w:val="0"/>
        <w:numPr>
          <w:ilvl w:val="2"/>
          <w:numId w:val="36"/>
        </w:numPr>
        <w:tabs>
          <w:tab w:val="left" w:pos="142"/>
        </w:tabs>
        <w:ind w:left="0" w:firstLine="0"/>
        <w:jc w:val="center"/>
        <w:rPr>
          <w:b/>
          <w:sz w:val="26"/>
          <w:szCs w:val="26"/>
        </w:rPr>
      </w:pPr>
      <w:r w:rsidRPr="00212C2A">
        <w:rPr>
          <w:b/>
          <w:sz w:val="26"/>
          <w:szCs w:val="26"/>
        </w:rPr>
        <w:t xml:space="preserve">Наименование и местоположение </w:t>
      </w:r>
      <w:r w:rsidR="00457CC2" w:rsidRPr="00212C2A">
        <w:rPr>
          <w:b/>
          <w:sz w:val="26"/>
          <w:szCs w:val="26"/>
        </w:rPr>
        <w:t>лесничества</w:t>
      </w:r>
    </w:p>
    <w:p w:rsidR="00DC755B" w:rsidRDefault="00DC755B" w:rsidP="0032439A">
      <w:pPr>
        <w:widowControl w:val="0"/>
        <w:tabs>
          <w:tab w:val="left" w:pos="142"/>
        </w:tabs>
        <w:jc w:val="center"/>
        <w:rPr>
          <w:b/>
          <w:sz w:val="26"/>
          <w:szCs w:val="26"/>
        </w:rPr>
      </w:pPr>
    </w:p>
    <w:p w:rsidR="007F411D" w:rsidRPr="007F411D" w:rsidRDefault="00D65153" w:rsidP="007F411D">
      <w:pPr>
        <w:spacing w:line="276" w:lineRule="auto"/>
        <w:ind w:firstLine="709"/>
        <w:jc w:val="both"/>
        <w:rPr>
          <w:sz w:val="26"/>
          <w:szCs w:val="26"/>
          <w:shd w:val="clear" w:color="auto" w:fill="FFFFFF"/>
        </w:rPr>
      </w:pPr>
      <w:r w:rsidRPr="00D65153">
        <w:rPr>
          <w:sz w:val="26"/>
          <w:szCs w:val="26"/>
          <w:shd w:val="clear" w:color="auto" w:fill="FFFFFF"/>
        </w:rPr>
        <w:t>Городское лесничество муниципального образования «Городской округ «Город Глазов» Удмуртской Республики (далее – Городское лесничество)</w:t>
      </w:r>
      <w:r w:rsidR="007F411D">
        <w:rPr>
          <w:sz w:val="26"/>
          <w:szCs w:val="26"/>
          <w:shd w:val="clear" w:color="auto" w:fill="FFFFFF"/>
        </w:rPr>
        <w:t xml:space="preserve"> расположено на землях населенного пункта, в пределах муниципального образования  </w:t>
      </w:r>
      <w:r w:rsidR="007F411D" w:rsidRPr="007F411D">
        <w:rPr>
          <w:sz w:val="26"/>
          <w:szCs w:val="26"/>
          <w:shd w:val="clear" w:color="auto" w:fill="FFFFFF"/>
        </w:rPr>
        <w:t>«Городской округ «Город Глазов» Удмуртской Республики.</w:t>
      </w:r>
    </w:p>
    <w:p w:rsidR="00D65153" w:rsidRPr="00D65153" w:rsidRDefault="00D65153" w:rsidP="00D65153">
      <w:pPr>
        <w:spacing w:line="276" w:lineRule="auto"/>
        <w:ind w:firstLine="709"/>
        <w:jc w:val="both"/>
        <w:rPr>
          <w:sz w:val="26"/>
          <w:szCs w:val="26"/>
          <w:shd w:val="clear" w:color="auto" w:fill="FFFFFF"/>
        </w:rPr>
      </w:pPr>
      <w:r w:rsidRPr="00D65153">
        <w:rPr>
          <w:sz w:val="26"/>
          <w:szCs w:val="26"/>
          <w:shd w:val="clear" w:color="auto" w:fill="FFFFFF"/>
        </w:rPr>
        <w:t>.</w:t>
      </w:r>
    </w:p>
    <w:p w:rsidR="00DC755B" w:rsidRPr="00212C2A" w:rsidRDefault="00DC755B" w:rsidP="0032439A">
      <w:pPr>
        <w:pStyle w:val="Default"/>
        <w:tabs>
          <w:tab w:val="left" w:pos="142"/>
        </w:tabs>
        <w:jc w:val="center"/>
        <w:rPr>
          <w:rFonts w:ascii="Times New Roman" w:hAnsi="Times New Roman" w:cs="Times New Roman"/>
          <w:b/>
          <w:bCs/>
          <w:sz w:val="26"/>
          <w:szCs w:val="26"/>
        </w:rPr>
      </w:pPr>
      <w:r w:rsidRPr="00212C2A">
        <w:rPr>
          <w:rFonts w:ascii="Times New Roman" w:hAnsi="Times New Roman" w:cs="Times New Roman"/>
          <w:b/>
          <w:bCs/>
          <w:sz w:val="26"/>
          <w:szCs w:val="26"/>
        </w:rPr>
        <w:t xml:space="preserve">Краткая характеристика </w:t>
      </w:r>
      <w:proofErr w:type="gramStart"/>
      <w:r w:rsidRPr="00212C2A">
        <w:rPr>
          <w:rFonts w:ascii="Times New Roman" w:hAnsi="Times New Roman" w:cs="Times New Roman"/>
          <w:b/>
          <w:bCs/>
          <w:sz w:val="26"/>
          <w:szCs w:val="26"/>
        </w:rPr>
        <w:t>природно-климатических</w:t>
      </w:r>
      <w:proofErr w:type="gramEnd"/>
    </w:p>
    <w:p w:rsidR="00DC755B" w:rsidRPr="00212C2A" w:rsidRDefault="00DC755B" w:rsidP="0032439A">
      <w:pPr>
        <w:pStyle w:val="Default"/>
        <w:tabs>
          <w:tab w:val="left" w:pos="142"/>
        </w:tabs>
        <w:jc w:val="center"/>
        <w:rPr>
          <w:rFonts w:ascii="Times New Roman" w:hAnsi="Times New Roman" w:cs="Times New Roman"/>
          <w:b/>
          <w:bCs/>
          <w:sz w:val="26"/>
          <w:szCs w:val="26"/>
        </w:rPr>
      </w:pPr>
      <w:r w:rsidRPr="00212C2A">
        <w:rPr>
          <w:rFonts w:ascii="Times New Roman" w:hAnsi="Times New Roman" w:cs="Times New Roman"/>
          <w:b/>
          <w:bCs/>
          <w:sz w:val="26"/>
          <w:szCs w:val="26"/>
        </w:rPr>
        <w:t>условий, почвы и рельефа</w:t>
      </w:r>
    </w:p>
    <w:p w:rsidR="00DC755B" w:rsidRPr="00212C2A" w:rsidRDefault="00DC755B" w:rsidP="0032439A">
      <w:pPr>
        <w:pStyle w:val="Default"/>
        <w:spacing w:line="276" w:lineRule="auto"/>
        <w:ind w:firstLine="709"/>
        <w:jc w:val="both"/>
        <w:rPr>
          <w:rFonts w:ascii="Times New Roman" w:hAnsi="Times New Roman" w:cs="Times New Roman"/>
          <w:sz w:val="26"/>
          <w:szCs w:val="26"/>
        </w:rPr>
      </w:pPr>
    </w:p>
    <w:p w:rsidR="00D206F4" w:rsidRPr="00212C2A" w:rsidRDefault="00D206F4" w:rsidP="0032439A">
      <w:pPr>
        <w:spacing w:line="276" w:lineRule="auto"/>
        <w:ind w:firstLine="709"/>
        <w:jc w:val="both"/>
        <w:rPr>
          <w:sz w:val="26"/>
          <w:szCs w:val="26"/>
          <w:shd w:val="clear" w:color="auto" w:fill="FFFFFF"/>
        </w:rPr>
      </w:pPr>
      <w:r w:rsidRPr="00212C2A">
        <w:rPr>
          <w:sz w:val="26"/>
          <w:szCs w:val="26"/>
          <w:shd w:val="clear" w:color="auto" w:fill="FFFFFF"/>
        </w:rPr>
        <w:t>Город Глазов</w:t>
      </w:r>
      <w:r w:rsidR="00CA22E2" w:rsidRPr="00212C2A">
        <w:rPr>
          <w:sz w:val="26"/>
          <w:szCs w:val="26"/>
          <w:shd w:val="clear" w:color="auto" w:fill="FFFFFF"/>
        </w:rPr>
        <w:t xml:space="preserve"> </w:t>
      </w:r>
      <w:r w:rsidRPr="00212C2A">
        <w:rPr>
          <w:sz w:val="26"/>
          <w:szCs w:val="26"/>
          <w:shd w:val="clear" w:color="auto" w:fill="FFFFFF"/>
        </w:rPr>
        <w:t>расположен в Предуралье на северо-западе</w:t>
      </w:r>
      <w:r w:rsidR="00CA22E2" w:rsidRPr="00212C2A">
        <w:rPr>
          <w:sz w:val="26"/>
          <w:szCs w:val="26"/>
          <w:shd w:val="clear" w:color="auto" w:fill="FFFFFF"/>
        </w:rPr>
        <w:t xml:space="preserve"> </w:t>
      </w:r>
      <w:hyperlink r:id="rId9" w:tooltip="Удмуртия" w:history="1">
        <w:r w:rsidRPr="00212C2A">
          <w:rPr>
            <w:sz w:val="26"/>
            <w:szCs w:val="26"/>
            <w:shd w:val="clear" w:color="auto" w:fill="FFFFFF"/>
          </w:rPr>
          <w:t>Удмуртской Республики</w:t>
        </w:r>
      </w:hyperlink>
      <w:r w:rsidR="00CA22E2" w:rsidRPr="00212C2A">
        <w:rPr>
          <w:sz w:val="26"/>
          <w:szCs w:val="26"/>
          <w:shd w:val="clear" w:color="auto" w:fill="FFFFFF"/>
        </w:rPr>
        <w:t xml:space="preserve"> </w:t>
      </w:r>
      <w:r w:rsidRPr="00212C2A">
        <w:rPr>
          <w:sz w:val="26"/>
          <w:szCs w:val="26"/>
          <w:shd w:val="clear" w:color="auto" w:fill="FFFFFF"/>
        </w:rPr>
        <w:t>в 180 км от столицы республики</w:t>
      </w:r>
      <w:r w:rsidR="00CA22E2" w:rsidRPr="00212C2A">
        <w:rPr>
          <w:sz w:val="26"/>
          <w:szCs w:val="26"/>
          <w:shd w:val="clear" w:color="auto" w:fill="FFFFFF"/>
        </w:rPr>
        <w:t xml:space="preserve"> </w:t>
      </w:r>
      <w:hyperlink r:id="rId10" w:tooltip="Ижевск" w:history="1">
        <w:r w:rsidRPr="00212C2A">
          <w:rPr>
            <w:sz w:val="26"/>
            <w:szCs w:val="26"/>
          </w:rPr>
          <w:t>Ижевска</w:t>
        </w:r>
      </w:hyperlink>
      <w:r w:rsidRPr="00212C2A">
        <w:rPr>
          <w:sz w:val="26"/>
          <w:szCs w:val="26"/>
          <w:shd w:val="clear" w:color="auto" w:fill="FFFFFF"/>
        </w:rPr>
        <w:t>, на левом берегу реки</w:t>
      </w:r>
      <w:r w:rsidR="00CA22E2" w:rsidRPr="00212C2A">
        <w:rPr>
          <w:sz w:val="26"/>
          <w:szCs w:val="26"/>
          <w:shd w:val="clear" w:color="auto" w:fill="FFFFFF"/>
        </w:rPr>
        <w:t xml:space="preserve"> </w:t>
      </w:r>
      <w:hyperlink r:id="rId11" w:tooltip="Чепца (река)" w:history="1">
        <w:r w:rsidRPr="00212C2A">
          <w:rPr>
            <w:sz w:val="26"/>
            <w:szCs w:val="26"/>
          </w:rPr>
          <w:t>Чепцы</w:t>
        </w:r>
      </w:hyperlink>
      <w:r w:rsidR="00CA22E2" w:rsidRPr="00212C2A">
        <w:rPr>
          <w:sz w:val="26"/>
          <w:szCs w:val="26"/>
          <w:shd w:val="clear" w:color="auto" w:fill="FFFFFF"/>
        </w:rPr>
        <w:t xml:space="preserve"> </w:t>
      </w:r>
      <w:r w:rsidRPr="00212C2A">
        <w:rPr>
          <w:sz w:val="26"/>
          <w:szCs w:val="26"/>
          <w:shd w:val="clear" w:color="auto" w:fill="FFFFFF"/>
        </w:rPr>
        <w:t>(притока </w:t>
      </w:r>
      <w:hyperlink r:id="rId12" w:tooltip="Вятка (река)" w:history="1">
        <w:r w:rsidRPr="00212C2A">
          <w:rPr>
            <w:sz w:val="26"/>
            <w:szCs w:val="26"/>
          </w:rPr>
          <w:t>Вятки</w:t>
        </w:r>
      </w:hyperlink>
      <w:r w:rsidRPr="00212C2A">
        <w:rPr>
          <w:sz w:val="26"/>
          <w:szCs w:val="26"/>
          <w:shd w:val="clear" w:color="auto" w:fill="FFFFFF"/>
        </w:rPr>
        <w:t>)</w:t>
      </w:r>
      <w:hyperlink r:id="rId13" w:anchor="cite_note-_378384d8b9946536-28" w:history="1">
        <w:r w:rsidRPr="00212C2A">
          <w:rPr>
            <w:sz w:val="26"/>
            <w:szCs w:val="26"/>
          </w:rPr>
          <w:t>.</w:t>
        </w:r>
      </w:hyperlink>
    </w:p>
    <w:p w:rsidR="00D206F4" w:rsidRPr="00212C2A" w:rsidRDefault="00D206F4" w:rsidP="0032439A">
      <w:pPr>
        <w:spacing w:line="276" w:lineRule="auto"/>
        <w:ind w:firstLine="709"/>
        <w:jc w:val="both"/>
        <w:rPr>
          <w:sz w:val="26"/>
          <w:szCs w:val="26"/>
          <w:shd w:val="clear" w:color="auto" w:fill="FFFFFF"/>
        </w:rPr>
      </w:pPr>
      <w:r w:rsidRPr="00212C2A">
        <w:rPr>
          <w:sz w:val="26"/>
          <w:szCs w:val="26"/>
          <w:shd w:val="clear" w:color="auto" w:fill="FFFFFF"/>
        </w:rPr>
        <w:t>Рельеф Глазова равнинный, изрезан долинами рек Чепцы,</w:t>
      </w:r>
      <w:r w:rsidR="00CA22E2" w:rsidRPr="00212C2A">
        <w:rPr>
          <w:sz w:val="26"/>
          <w:szCs w:val="26"/>
          <w:shd w:val="clear" w:color="auto" w:fill="FFFFFF"/>
        </w:rPr>
        <w:t xml:space="preserve"> </w:t>
      </w:r>
      <w:hyperlink r:id="rId14" w:tooltip="Сыга (приток Чепцы)" w:history="1">
        <w:proofErr w:type="spellStart"/>
        <w:r w:rsidRPr="00212C2A">
          <w:rPr>
            <w:sz w:val="26"/>
            <w:szCs w:val="26"/>
          </w:rPr>
          <w:t>Сыги</w:t>
        </w:r>
        <w:proofErr w:type="spellEnd"/>
      </w:hyperlink>
      <w:r w:rsidR="00CA22E2" w:rsidRPr="00212C2A">
        <w:rPr>
          <w:sz w:val="26"/>
          <w:szCs w:val="26"/>
          <w:shd w:val="clear" w:color="auto" w:fill="FFFFFF"/>
        </w:rPr>
        <w:t xml:space="preserve"> </w:t>
      </w:r>
      <w:r w:rsidRPr="00212C2A">
        <w:rPr>
          <w:sz w:val="26"/>
          <w:szCs w:val="26"/>
          <w:shd w:val="clear" w:color="auto" w:fill="FFFFFF"/>
        </w:rPr>
        <w:t>и</w:t>
      </w:r>
      <w:r w:rsidR="00CA22E2" w:rsidRPr="00212C2A">
        <w:rPr>
          <w:sz w:val="26"/>
          <w:szCs w:val="26"/>
          <w:shd w:val="clear" w:color="auto" w:fill="FFFFFF"/>
        </w:rPr>
        <w:t xml:space="preserve"> </w:t>
      </w:r>
      <w:hyperlink r:id="rId15" w:tooltip="Малая Сыга" w:history="1">
        <w:r w:rsidRPr="00212C2A">
          <w:rPr>
            <w:sz w:val="26"/>
            <w:szCs w:val="26"/>
          </w:rPr>
          <w:t xml:space="preserve">Малой </w:t>
        </w:r>
        <w:proofErr w:type="spellStart"/>
        <w:r w:rsidRPr="00212C2A">
          <w:rPr>
            <w:sz w:val="26"/>
            <w:szCs w:val="26"/>
          </w:rPr>
          <w:t>Сыги</w:t>
        </w:r>
        <w:proofErr w:type="spellEnd"/>
      </w:hyperlink>
      <w:r w:rsidRPr="00212C2A">
        <w:rPr>
          <w:sz w:val="26"/>
          <w:szCs w:val="26"/>
          <w:shd w:val="clear" w:color="auto" w:fill="FFFFFF"/>
        </w:rPr>
        <w:t xml:space="preserve">. Абсолютные высоты колеблются от 135 до 235 м (гора </w:t>
      </w:r>
      <w:proofErr w:type="spellStart"/>
      <w:r w:rsidRPr="00212C2A">
        <w:rPr>
          <w:sz w:val="26"/>
          <w:szCs w:val="26"/>
          <w:shd w:val="clear" w:color="auto" w:fill="FFFFFF"/>
        </w:rPr>
        <w:t>Солдырь</w:t>
      </w:r>
      <w:proofErr w:type="spellEnd"/>
      <w:r w:rsidRPr="00212C2A">
        <w:rPr>
          <w:sz w:val="26"/>
          <w:szCs w:val="26"/>
          <w:shd w:val="clear" w:color="auto" w:fill="FFFFFF"/>
        </w:rPr>
        <w:t xml:space="preserve">, входящая в территорию городского округа). </w:t>
      </w:r>
    </w:p>
    <w:p w:rsidR="00D206F4" w:rsidRPr="00212C2A" w:rsidRDefault="00D206F4" w:rsidP="0032439A">
      <w:pPr>
        <w:shd w:val="clear" w:color="auto" w:fill="FFFFFF" w:themeFill="background1"/>
        <w:spacing w:line="276" w:lineRule="auto"/>
        <w:ind w:firstLine="709"/>
        <w:jc w:val="both"/>
        <w:rPr>
          <w:sz w:val="26"/>
          <w:szCs w:val="26"/>
          <w:shd w:val="clear" w:color="auto" w:fill="FFFFFF"/>
        </w:rPr>
      </w:pPr>
      <w:r w:rsidRPr="00212C2A">
        <w:rPr>
          <w:sz w:val="26"/>
          <w:szCs w:val="26"/>
          <w:shd w:val="clear" w:color="auto" w:fill="FFFFFF"/>
        </w:rPr>
        <w:t xml:space="preserve">Климат города умеренно континентальный с определяющим влиянием континентальных воздушных масс умеренных широт. В летнее время приходят очень тёплые воздушные массы с юга и юго-востока, вызывающие жаркую засушливую погоду. Безморозный период составляет 112 суток. Продолжительность </w:t>
      </w:r>
      <w:hyperlink r:id="rId16" w:tooltip="Вегетационный период" w:history="1">
        <w:r w:rsidRPr="00212C2A">
          <w:rPr>
            <w:sz w:val="26"/>
            <w:szCs w:val="26"/>
            <w:shd w:val="clear" w:color="auto" w:fill="FFFFFF"/>
          </w:rPr>
          <w:t>вегетационного периода</w:t>
        </w:r>
      </w:hyperlink>
      <w:r w:rsidRPr="00212C2A">
        <w:rPr>
          <w:sz w:val="26"/>
          <w:szCs w:val="26"/>
          <w:shd w:val="clear" w:color="auto" w:fill="FFFFFF"/>
        </w:rPr>
        <w:t xml:space="preserve"> — около 130 дней, годовая сумма </w:t>
      </w:r>
      <w:hyperlink r:id="rId17" w:tooltip="Атмосферные осадки" w:history="1">
        <w:r w:rsidRPr="00212C2A">
          <w:rPr>
            <w:sz w:val="26"/>
            <w:szCs w:val="26"/>
            <w:shd w:val="clear" w:color="auto" w:fill="FFFFFF"/>
          </w:rPr>
          <w:t>осадков</w:t>
        </w:r>
      </w:hyperlink>
      <w:r w:rsidRPr="00212C2A">
        <w:rPr>
          <w:sz w:val="26"/>
          <w:szCs w:val="26"/>
          <w:shd w:val="clear" w:color="auto" w:fill="FFFFFF"/>
        </w:rPr>
        <w:t xml:space="preserve"> — 320</w:t>
      </w:r>
      <w:r w:rsidR="00212C2A">
        <w:rPr>
          <w:sz w:val="26"/>
          <w:szCs w:val="26"/>
          <w:shd w:val="clear" w:color="auto" w:fill="FFFFFF"/>
        </w:rPr>
        <w:t> </w:t>
      </w:r>
      <w:r w:rsidRPr="00212C2A">
        <w:rPr>
          <w:sz w:val="26"/>
          <w:szCs w:val="26"/>
          <w:shd w:val="clear" w:color="auto" w:fill="FFFFFF"/>
        </w:rPr>
        <w:t>миллиметров.</w:t>
      </w:r>
    </w:p>
    <w:p w:rsidR="00D206F4" w:rsidRPr="00212C2A" w:rsidRDefault="00D206F4" w:rsidP="0032439A">
      <w:pPr>
        <w:shd w:val="clear" w:color="auto" w:fill="FFFFFF" w:themeFill="background1"/>
        <w:spacing w:line="276" w:lineRule="auto"/>
        <w:ind w:firstLine="709"/>
        <w:jc w:val="both"/>
        <w:rPr>
          <w:color w:val="000000"/>
          <w:sz w:val="26"/>
          <w:szCs w:val="26"/>
          <w:shd w:val="clear" w:color="auto" w:fill="FFFFFF" w:themeFill="background1"/>
        </w:rPr>
      </w:pPr>
      <w:r w:rsidRPr="00212C2A">
        <w:rPr>
          <w:color w:val="000000"/>
          <w:sz w:val="26"/>
          <w:szCs w:val="26"/>
          <w:shd w:val="clear" w:color="auto" w:fill="FFFFFF" w:themeFill="background1"/>
        </w:rPr>
        <w:t>Температура воздуха имеет выраженный годовой ход с максимумом в июле и минимумом в январе: средняя месячная максимальная +18,7</w:t>
      </w:r>
      <w:proofErr w:type="gramStart"/>
      <w:r w:rsidRPr="00212C2A">
        <w:rPr>
          <w:color w:val="000000"/>
          <w:sz w:val="26"/>
          <w:szCs w:val="26"/>
          <w:shd w:val="clear" w:color="auto" w:fill="FFFFFF" w:themeFill="background1"/>
        </w:rPr>
        <w:t>°С</w:t>
      </w:r>
      <w:proofErr w:type="gramEnd"/>
      <w:r w:rsidRPr="00212C2A">
        <w:rPr>
          <w:color w:val="000000"/>
          <w:sz w:val="26"/>
          <w:szCs w:val="26"/>
          <w:shd w:val="clear" w:color="auto" w:fill="FFFFFF" w:themeFill="background1"/>
        </w:rPr>
        <w:t xml:space="preserve"> (абсолютный максимум +37°С), минимальная –16,0°С (абсолютный минимум -46,3°С). </w:t>
      </w:r>
    </w:p>
    <w:p w:rsidR="00D206F4" w:rsidRPr="00212C2A" w:rsidRDefault="00D206F4" w:rsidP="0032439A">
      <w:pPr>
        <w:spacing w:line="276" w:lineRule="auto"/>
        <w:ind w:firstLine="709"/>
        <w:jc w:val="both"/>
        <w:rPr>
          <w:sz w:val="26"/>
          <w:szCs w:val="26"/>
          <w:shd w:val="clear" w:color="auto" w:fill="FFFFFF"/>
        </w:rPr>
      </w:pPr>
      <w:r w:rsidRPr="00212C2A">
        <w:rPr>
          <w:sz w:val="26"/>
          <w:szCs w:val="26"/>
          <w:shd w:val="clear" w:color="auto" w:fill="FFFFFF"/>
        </w:rPr>
        <w:t>Город Глазов образует </w:t>
      </w:r>
      <w:hyperlink r:id="rId18" w:tooltip="Муниципальное образование" w:history="1">
        <w:r w:rsidRPr="00212C2A">
          <w:rPr>
            <w:sz w:val="26"/>
            <w:szCs w:val="26"/>
            <w:shd w:val="clear" w:color="auto" w:fill="FFFFFF"/>
          </w:rPr>
          <w:t>муниципальное образование</w:t>
        </w:r>
      </w:hyperlink>
      <w:r w:rsidR="00CA22E2" w:rsidRPr="00212C2A">
        <w:rPr>
          <w:sz w:val="26"/>
          <w:szCs w:val="26"/>
          <w:shd w:val="clear" w:color="auto" w:fill="FFFFFF"/>
        </w:rPr>
        <w:t xml:space="preserve"> </w:t>
      </w:r>
      <w:r w:rsidRPr="00212C2A">
        <w:rPr>
          <w:sz w:val="26"/>
          <w:szCs w:val="26"/>
          <w:shd w:val="clear" w:color="auto" w:fill="FFFFFF"/>
        </w:rPr>
        <w:t>город Глазов со статусом</w:t>
      </w:r>
      <w:r w:rsidR="00CA22E2" w:rsidRPr="00212C2A">
        <w:rPr>
          <w:sz w:val="26"/>
          <w:szCs w:val="26"/>
          <w:shd w:val="clear" w:color="auto" w:fill="FFFFFF"/>
        </w:rPr>
        <w:t xml:space="preserve"> </w:t>
      </w:r>
      <w:hyperlink r:id="rId19" w:tooltip="Городской округ (Россия)" w:history="1">
        <w:r w:rsidRPr="00212C2A">
          <w:rPr>
            <w:sz w:val="26"/>
            <w:szCs w:val="26"/>
            <w:shd w:val="clear" w:color="auto" w:fill="FFFFFF"/>
          </w:rPr>
          <w:t>городского округа</w:t>
        </w:r>
      </w:hyperlink>
      <w:r w:rsidR="00CA22E2" w:rsidRPr="00212C2A">
        <w:rPr>
          <w:sz w:val="26"/>
          <w:szCs w:val="26"/>
          <w:shd w:val="clear" w:color="auto" w:fill="FFFFFF"/>
        </w:rPr>
        <w:t xml:space="preserve"> </w:t>
      </w:r>
      <w:r w:rsidRPr="00212C2A">
        <w:rPr>
          <w:sz w:val="26"/>
          <w:szCs w:val="26"/>
          <w:shd w:val="clear" w:color="auto" w:fill="FFFFFF"/>
        </w:rPr>
        <w:t>как единственный населённый пункт в его составе.</w:t>
      </w:r>
    </w:p>
    <w:p w:rsidR="00D206F4" w:rsidRPr="00212C2A" w:rsidRDefault="00D206F4" w:rsidP="00EA070D">
      <w:pPr>
        <w:spacing w:line="276" w:lineRule="auto"/>
        <w:ind w:firstLine="709"/>
        <w:jc w:val="both"/>
        <w:rPr>
          <w:sz w:val="26"/>
          <w:szCs w:val="26"/>
        </w:rPr>
      </w:pPr>
      <w:r w:rsidRPr="00212C2A">
        <w:rPr>
          <w:sz w:val="26"/>
          <w:szCs w:val="26"/>
        </w:rPr>
        <w:t>Городские леса муниципального образования «Городской округ «Город Глазов» Удмуртской Республики расположены в границах земельных участков с кадастровыми номерами 18:28:000001:2434 площадью 119,8260 га, 18:28:000</w:t>
      </w:r>
      <w:r w:rsidR="00A14CB3">
        <w:rPr>
          <w:sz w:val="26"/>
          <w:szCs w:val="26"/>
        </w:rPr>
        <w:t>000:7732 площадью 1703,2484 га.</w:t>
      </w:r>
    </w:p>
    <w:p w:rsidR="004B703F" w:rsidRPr="00212C2A" w:rsidRDefault="004B703F" w:rsidP="0032439A">
      <w:pPr>
        <w:spacing w:line="276" w:lineRule="auto"/>
        <w:ind w:firstLine="709"/>
        <w:jc w:val="both"/>
        <w:rPr>
          <w:rFonts w:eastAsiaTheme="minorEastAsia"/>
          <w:sz w:val="26"/>
          <w:szCs w:val="26"/>
          <w:shd w:val="clear" w:color="auto" w:fill="FFFFFF"/>
        </w:rPr>
      </w:pPr>
      <w:r w:rsidRPr="00212C2A">
        <w:rPr>
          <w:rFonts w:eastAsiaTheme="minorEastAsia"/>
          <w:sz w:val="26"/>
          <w:szCs w:val="26"/>
        </w:rPr>
        <w:t>Полномочия по управлению городскими лесами, расположенными на территории муниципального образования «Городской округ «Город Глазов» осуществляет Управление жилищно-коммунального хозяйства Администрации города Глазова.</w:t>
      </w:r>
    </w:p>
    <w:p w:rsidR="001C3855" w:rsidRPr="00111464" w:rsidRDefault="00DE11AB" w:rsidP="0032439A">
      <w:pPr>
        <w:pStyle w:val="ad"/>
        <w:spacing w:line="276" w:lineRule="auto"/>
        <w:ind w:firstLine="709"/>
        <w:rPr>
          <w:sz w:val="26"/>
          <w:szCs w:val="26"/>
        </w:rPr>
      </w:pPr>
      <w:proofErr w:type="gramStart"/>
      <w:r w:rsidRPr="00212C2A">
        <w:rPr>
          <w:rFonts w:eastAsiaTheme="minorEastAsia"/>
          <w:sz w:val="26"/>
          <w:szCs w:val="26"/>
        </w:rPr>
        <w:t>Управление жилищно-коммунального хозяйства Администрации города Глазова</w:t>
      </w:r>
      <w:r w:rsidRPr="0032439A">
        <w:rPr>
          <w:sz w:val="26"/>
          <w:szCs w:val="26"/>
        </w:rPr>
        <w:t xml:space="preserve"> </w:t>
      </w:r>
      <w:r w:rsidR="0067721C" w:rsidRPr="00212C2A">
        <w:rPr>
          <w:sz w:val="26"/>
          <w:szCs w:val="26"/>
        </w:rPr>
        <w:t xml:space="preserve">на основании </w:t>
      </w:r>
      <w:r w:rsidR="00406F34" w:rsidRPr="00212C2A">
        <w:rPr>
          <w:sz w:val="26"/>
          <w:szCs w:val="26"/>
        </w:rPr>
        <w:t>Положени</w:t>
      </w:r>
      <w:r>
        <w:rPr>
          <w:sz w:val="26"/>
          <w:szCs w:val="26"/>
        </w:rPr>
        <w:t>я</w:t>
      </w:r>
      <w:r w:rsidR="00406F34" w:rsidRPr="00212C2A">
        <w:rPr>
          <w:sz w:val="26"/>
          <w:szCs w:val="26"/>
        </w:rPr>
        <w:t xml:space="preserve"> об управлении жилищно-коммунального хозяйства администрации города Глазова, утвержденного </w:t>
      </w:r>
      <w:r w:rsidR="0067721C" w:rsidRPr="00212C2A">
        <w:rPr>
          <w:sz w:val="26"/>
          <w:szCs w:val="26"/>
        </w:rPr>
        <w:t xml:space="preserve">Решением </w:t>
      </w:r>
      <w:proofErr w:type="spellStart"/>
      <w:r w:rsidR="00406F34" w:rsidRPr="00212C2A">
        <w:rPr>
          <w:sz w:val="26"/>
          <w:szCs w:val="26"/>
        </w:rPr>
        <w:t>Глазовской</w:t>
      </w:r>
      <w:proofErr w:type="spellEnd"/>
      <w:r w:rsidR="00406F34" w:rsidRPr="00212C2A">
        <w:rPr>
          <w:sz w:val="26"/>
          <w:szCs w:val="26"/>
        </w:rPr>
        <w:t xml:space="preserve"> г</w:t>
      </w:r>
      <w:r w:rsidR="0067721C" w:rsidRPr="00212C2A">
        <w:rPr>
          <w:sz w:val="26"/>
          <w:szCs w:val="26"/>
        </w:rPr>
        <w:t xml:space="preserve">ородской </w:t>
      </w:r>
      <w:r w:rsidR="00406F34" w:rsidRPr="00212C2A">
        <w:rPr>
          <w:sz w:val="26"/>
          <w:szCs w:val="26"/>
        </w:rPr>
        <w:t>Д</w:t>
      </w:r>
      <w:r w:rsidR="0067721C" w:rsidRPr="00212C2A">
        <w:rPr>
          <w:sz w:val="26"/>
          <w:szCs w:val="26"/>
        </w:rPr>
        <w:t xml:space="preserve">умы </w:t>
      </w:r>
      <w:r w:rsidR="00CE47A4" w:rsidRPr="00212C2A">
        <w:rPr>
          <w:sz w:val="26"/>
          <w:szCs w:val="26"/>
        </w:rPr>
        <w:t>от 2</w:t>
      </w:r>
      <w:r w:rsidR="007F411D">
        <w:rPr>
          <w:sz w:val="26"/>
          <w:szCs w:val="26"/>
        </w:rPr>
        <w:t>2.11</w:t>
      </w:r>
      <w:r w:rsidR="00096A9C" w:rsidRPr="00212C2A">
        <w:rPr>
          <w:sz w:val="26"/>
          <w:szCs w:val="26"/>
        </w:rPr>
        <w:t>.20</w:t>
      </w:r>
      <w:r w:rsidR="00406F34" w:rsidRPr="00212C2A">
        <w:rPr>
          <w:sz w:val="26"/>
          <w:szCs w:val="26"/>
        </w:rPr>
        <w:t>0</w:t>
      </w:r>
      <w:r w:rsidR="007F411D">
        <w:rPr>
          <w:sz w:val="26"/>
          <w:szCs w:val="26"/>
        </w:rPr>
        <w:t>6</w:t>
      </w:r>
      <w:r w:rsidR="00B641BD" w:rsidRPr="00212C2A">
        <w:rPr>
          <w:sz w:val="26"/>
          <w:szCs w:val="26"/>
        </w:rPr>
        <w:t xml:space="preserve"> </w:t>
      </w:r>
      <w:r w:rsidR="00CE47A4" w:rsidRPr="00212C2A">
        <w:rPr>
          <w:sz w:val="26"/>
          <w:szCs w:val="26"/>
        </w:rPr>
        <w:t>№ </w:t>
      </w:r>
      <w:r w:rsidR="007F411D">
        <w:rPr>
          <w:sz w:val="26"/>
          <w:szCs w:val="26"/>
        </w:rPr>
        <w:t>259</w:t>
      </w:r>
      <w:r w:rsidR="0067721C" w:rsidRPr="00212C2A">
        <w:rPr>
          <w:sz w:val="26"/>
          <w:szCs w:val="26"/>
        </w:rPr>
        <w:t>, в границах муниципального образования</w:t>
      </w:r>
      <w:r w:rsidR="007513C4" w:rsidRPr="00212C2A">
        <w:rPr>
          <w:sz w:val="26"/>
          <w:szCs w:val="26"/>
        </w:rPr>
        <w:t xml:space="preserve"> </w:t>
      </w:r>
      <w:r w:rsidRPr="00212C2A">
        <w:rPr>
          <w:rFonts w:eastAsiaTheme="minorEastAsia"/>
          <w:sz w:val="26"/>
          <w:szCs w:val="26"/>
        </w:rPr>
        <w:t xml:space="preserve">«Городской округ «Город Глазов» </w:t>
      </w:r>
      <w:r w:rsidR="00DC755B" w:rsidRPr="00212C2A">
        <w:rPr>
          <w:sz w:val="26"/>
          <w:szCs w:val="26"/>
        </w:rPr>
        <w:t xml:space="preserve">осуществляет </w:t>
      </w:r>
      <w:r w:rsidR="00DC755B" w:rsidRPr="00111464">
        <w:rPr>
          <w:sz w:val="26"/>
          <w:szCs w:val="26"/>
        </w:rPr>
        <w:t xml:space="preserve">полномочия </w:t>
      </w:r>
      <w:r w:rsidR="001C3855" w:rsidRPr="00111464">
        <w:rPr>
          <w:sz w:val="26"/>
          <w:szCs w:val="26"/>
        </w:rPr>
        <w:t xml:space="preserve">по организации </w:t>
      </w:r>
      <w:proofErr w:type="spellStart"/>
      <w:r w:rsidR="00722A58">
        <w:rPr>
          <w:sz w:val="26"/>
          <w:szCs w:val="26"/>
        </w:rPr>
        <w:t>использогвания</w:t>
      </w:r>
      <w:proofErr w:type="spellEnd"/>
      <w:r w:rsidR="00722A58">
        <w:rPr>
          <w:sz w:val="26"/>
          <w:szCs w:val="26"/>
        </w:rPr>
        <w:t xml:space="preserve">, </w:t>
      </w:r>
      <w:r w:rsidR="00722A58">
        <w:rPr>
          <w:sz w:val="26"/>
          <w:szCs w:val="26"/>
        </w:rPr>
        <w:lastRenderedPageBreak/>
        <w:t>охраны, защиты, воспроизводства городских лесов</w:t>
      </w:r>
      <w:r w:rsidR="00D63A62">
        <w:rPr>
          <w:sz w:val="26"/>
          <w:szCs w:val="26"/>
        </w:rPr>
        <w:t>, а также осуществляет муниципальный лесной контроль</w:t>
      </w:r>
      <w:r w:rsidR="001C3855" w:rsidRPr="00111464">
        <w:rPr>
          <w:sz w:val="26"/>
          <w:szCs w:val="26"/>
        </w:rPr>
        <w:t xml:space="preserve"> в границах города Глазова.</w:t>
      </w:r>
      <w:proofErr w:type="gramEnd"/>
    </w:p>
    <w:p w:rsidR="004B703F" w:rsidRPr="00212C2A" w:rsidRDefault="004B703F" w:rsidP="0032439A">
      <w:pPr>
        <w:spacing w:line="276" w:lineRule="auto"/>
        <w:ind w:firstLine="709"/>
        <w:jc w:val="both"/>
        <w:rPr>
          <w:sz w:val="26"/>
          <w:szCs w:val="26"/>
        </w:rPr>
      </w:pPr>
      <w:r w:rsidRPr="00212C2A">
        <w:rPr>
          <w:sz w:val="26"/>
          <w:szCs w:val="26"/>
        </w:rPr>
        <w:t>Юридический и почтовый адрес: 427621, Удмуртская Республика, г. Глазов, ул.</w:t>
      </w:r>
      <w:r w:rsidR="001C3855">
        <w:rPr>
          <w:sz w:val="26"/>
          <w:szCs w:val="26"/>
        </w:rPr>
        <w:t> </w:t>
      </w:r>
      <w:r w:rsidRPr="00212C2A">
        <w:rPr>
          <w:sz w:val="26"/>
          <w:szCs w:val="26"/>
        </w:rPr>
        <w:t>Динамо, д. 6.</w:t>
      </w:r>
    </w:p>
    <w:p w:rsidR="00DC755B" w:rsidRPr="00212C2A" w:rsidRDefault="00DC755B" w:rsidP="00EA070D">
      <w:pPr>
        <w:pStyle w:val="Default"/>
        <w:spacing w:line="276" w:lineRule="auto"/>
        <w:jc w:val="both"/>
        <w:rPr>
          <w:rFonts w:ascii="Times New Roman" w:hAnsi="Times New Roman" w:cs="Times New Roman"/>
          <w:sz w:val="26"/>
          <w:szCs w:val="26"/>
        </w:rPr>
      </w:pPr>
    </w:p>
    <w:p w:rsidR="00DC755B" w:rsidRPr="00212C2A" w:rsidRDefault="00DC755B" w:rsidP="00EA070D">
      <w:pPr>
        <w:widowControl w:val="0"/>
        <w:tabs>
          <w:tab w:val="num" w:pos="1020"/>
        </w:tabs>
        <w:spacing w:line="276" w:lineRule="auto"/>
        <w:jc w:val="center"/>
        <w:rPr>
          <w:b/>
          <w:sz w:val="26"/>
          <w:szCs w:val="26"/>
        </w:rPr>
      </w:pPr>
      <w:r w:rsidRPr="00212C2A">
        <w:rPr>
          <w:b/>
          <w:sz w:val="26"/>
          <w:szCs w:val="26"/>
        </w:rPr>
        <w:t xml:space="preserve">1.1.2. Общая площадь </w:t>
      </w:r>
      <w:r w:rsidR="004B703F" w:rsidRPr="00212C2A">
        <w:rPr>
          <w:b/>
          <w:sz w:val="26"/>
          <w:szCs w:val="26"/>
        </w:rPr>
        <w:t>Городского лесничества муниципального образования «Городской округ «Город Глазов»</w:t>
      </w:r>
    </w:p>
    <w:p w:rsidR="00DC755B" w:rsidRPr="00212C2A" w:rsidRDefault="00DC755B" w:rsidP="00EA070D">
      <w:pPr>
        <w:widowControl w:val="0"/>
        <w:spacing w:line="276" w:lineRule="auto"/>
        <w:ind w:firstLine="567"/>
        <w:jc w:val="center"/>
        <w:rPr>
          <w:b/>
          <w:sz w:val="26"/>
          <w:szCs w:val="26"/>
        </w:rPr>
      </w:pPr>
    </w:p>
    <w:p w:rsidR="00DC755B" w:rsidRPr="00212C2A" w:rsidRDefault="008466CA" w:rsidP="0032439A">
      <w:pPr>
        <w:pStyle w:val="ad"/>
        <w:widowControl w:val="0"/>
        <w:spacing w:line="276" w:lineRule="auto"/>
        <w:ind w:firstLine="709"/>
        <w:rPr>
          <w:sz w:val="26"/>
          <w:szCs w:val="26"/>
        </w:rPr>
      </w:pPr>
      <w:r w:rsidRPr="00212C2A">
        <w:rPr>
          <w:sz w:val="26"/>
          <w:szCs w:val="26"/>
        </w:rPr>
        <w:t>Общая п</w:t>
      </w:r>
      <w:r w:rsidR="00DC755B" w:rsidRPr="00212C2A">
        <w:rPr>
          <w:sz w:val="26"/>
          <w:szCs w:val="26"/>
        </w:rPr>
        <w:t xml:space="preserve">лощадь </w:t>
      </w:r>
      <w:r w:rsidR="004B703F" w:rsidRPr="00212C2A">
        <w:rPr>
          <w:sz w:val="26"/>
          <w:szCs w:val="26"/>
        </w:rPr>
        <w:t>Городского лесничества муниципального образования «Городской округ «Город Глазов»</w:t>
      </w:r>
      <w:r w:rsidR="00EF3C94" w:rsidRPr="00212C2A">
        <w:rPr>
          <w:rFonts w:eastAsiaTheme="minorEastAsia"/>
          <w:sz w:val="26"/>
          <w:szCs w:val="26"/>
        </w:rPr>
        <w:t xml:space="preserve"> </w:t>
      </w:r>
      <w:r w:rsidR="00EF3C94" w:rsidRPr="00212C2A">
        <w:rPr>
          <w:sz w:val="26"/>
          <w:szCs w:val="26"/>
        </w:rPr>
        <w:t xml:space="preserve">(далее </w:t>
      </w:r>
      <w:proofErr w:type="gramStart"/>
      <w:r w:rsidR="00EF3C94" w:rsidRPr="00212C2A">
        <w:rPr>
          <w:sz w:val="26"/>
          <w:szCs w:val="26"/>
        </w:rPr>
        <w:t>–</w:t>
      </w:r>
      <w:r w:rsidR="001C3855">
        <w:rPr>
          <w:sz w:val="26"/>
          <w:szCs w:val="26"/>
        </w:rPr>
        <w:t>Г</w:t>
      </w:r>
      <w:proofErr w:type="gramEnd"/>
      <w:r w:rsidR="00EF3C94" w:rsidRPr="00212C2A">
        <w:rPr>
          <w:sz w:val="26"/>
          <w:szCs w:val="26"/>
        </w:rPr>
        <w:t>ородское лесничество)</w:t>
      </w:r>
      <w:r w:rsidR="004B703F" w:rsidRPr="00212C2A">
        <w:rPr>
          <w:sz w:val="26"/>
          <w:szCs w:val="26"/>
        </w:rPr>
        <w:t xml:space="preserve"> </w:t>
      </w:r>
      <w:r w:rsidRPr="00212C2A">
        <w:rPr>
          <w:sz w:val="26"/>
          <w:szCs w:val="26"/>
        </w:rPr>
        <w:t xml:space="preserve">по состоянию на </w:t>
      </w:r>
      <w:r w:rsidRPr="001C3855">
        <w:rPr>
          <w:sz w:val="26"/>
          <w:szCs w:val="26"/>
        </w:rPr>
        <w:t>01.01.</w:t>
      </w:r>
      <w:r w:rsidR="008E617A" w:rsidRPr="001C3855">
        <w:rPr>
          <w:sz w:val="26"/>
          <w:szCs w:val="26"/>
        </w:rPr>
        <w:t>202</w:t>
      </w:r>
      <w:r w:rsidR="009214F0" w:rsidRPr="001C3855">
        <w:rPr>
          <w:sz w:val="26"/>
          <w:szCs w:val="26"/>
        </w:rPr>
        <w:t>4</w:t>
      </w:r>
      <w:r w:rsidRPr="001C3855">
        <w:rPr>
          <w:sz w:val="26"/>
          <w:szCs w:val="26"/>
        </w:rPr>
        <w:t xml:space="preserve">. </w:t>
      </w:r>
      <w:r w:rsidR="00DC755B" w:rsidRPr="001C3855">
        <w:rPr>
          <w:sz w:val="26"/>
          <w:szCs w:val="26"/>
        </w:rPr>
        <w:t>составляет</w:t>
      </w:r>
      <w:r w:rsidR="00DC755B" w:rsidRPr="00212C2A">
        <w:rPr>
          <w:sz w:val="26"/>
          <w:szCs w:val="26"/>
        </w:rPr>
        <w:t xml:space="preserve"> </w:t>
      </w:r>
      <w:r w:rsidR="00EF3C94" w:rsidRPr="00212C2A">
        <w:rPr>
          <w:sz w:val="26"/>
          <w:szCs w:val="26"/>
        </w:rPr>
        <w:t>1823,0744</w:t>
      </w:r>
      <w:r w:rsidR="00DC755B" w:rsidRPr="00212C2A">
        <w:rPr>
          <w:sz w:val="26"/>
          <w:szCs w:val="26"/>
        </w:rPr>
        <w:t xml:space="preserve"> га</w:t>
      </w:r>
      <w:r w:rsidR="00406F34" w:rsidRPr="00212C2A">
        <w:rPr>
          <w:sz w:val="26"/>
          <w:szCs w:val="26"/>
        </w:rPr>
        <w:t>, без деления</w:t>
      </w:r>
      <w:r w:rsidR="00EF3C94" w:rsidRPr="00212C2A">
        <w:rPr>
          <w:sz w:val="26"/>
          <w:szCs w:val="26"/>
        </w:rPr>
        <w:t xml:space="preserve"> на участковые лесничества</w:t>
      </w:r>
      <w:r w:rsidR="00DC755B" w:rsidRPr="00212C2A">
        <w:rPr>
          <w:sz w:val="26"/>
          <w:szCs w:val="26"/>
        </w:rPr>
        <w:t>.</w:t>
      </w:r>
    </w:p>
    <w:p w:rsidR="009A37F8" w:rsidRDefault="00DC755B" w:rsidP="0032439A">
      <w:pPr>
        <w:pStyle w:val="ad"/>
        <w:widowControl w:val="0"/>
        <w:spacing w:line="276" w:lineRule="auto"/>
        <w:ind w:firstLine="709"/>
        <w:rPr>
          <w:sz w:val="26"/>
          <w:szCs w:val="26"/>
        </w:rPr>
      </w:pPr>
      <w:r w:rsidRPr="00212C2A">
        <w:rPr>
          <w:sz w:val="26"/>
          <w:szCs w:val="26"/>
        </w:rPr>
        <w:t xml:space="preserve">В соответствии с ч. </w:t>
      </w:r>
      <w:r w:rsidR="00E107B5" w:rsidRPr="00212C2A">
        <w:rPr>
          <w:sz w:val="26"/>
          <w:szCs w:val="26"/>
        </w:rPr>
        <w:t>3</w:t>
      </w:r>
      <w:r w:rsidRPr="00212C2A">
        <w:rPr>
          <w:sz w:val="26"/>
          <w:szCs w:val="26"/>
        </w:rPr>
        <w:t xml:space="preserve"> ст. 1</w:t>
      </w:r>
      <w:r w:rsidR="00E107B5" w:rsidRPr="00212C2A">
        <w:rPr>
          <w:sz w:val="26"/>
          <w:szCs w:val="26"/>
        </w:rPr>
        <w:t>16</w:t>
      </w:r>
      <w:r w:rsidRPr="00212C2A">
        <w:rPr>
          <w:sz w:val="26"/>
          <w:szCs w:val="26"/>
        </w:rPr>
        <w:t xml:space="preserve"> Лесног</w:t>
      </w:r>
      <w:r w:rsidR="00EF3C94" w:rsidRPr="00212C2A">
        <w:rPr>
          <w:sz w:val="26"/>
          <w:szCs w:val="26"/>
        </w:rPr>
        <w:t xml:space="preserve">о кодекса Российской Федерации </w:t>
      </w:r>
      <w:r w:rsidRPr="00212C2A">
        <w:rPr>
          <w:sz w:val="26"/>
          <w:szCs w:val="26"/>
        </w:rPr>
        <w:t>изменение границ городских лесов, которое может привести к уменьшению их площади, не допускается.</w:t>
      </w:r>
    </w:p>
    <w:p w:rsidR="007814FD" w:rsidRPr="00212C2A" w:rsidRDefault="007814FD" w:rsidP="0032439A">
      <w:pPr>
        <w:pStyle w:val="ad"/>
        <w:widowControl w:val="0"/>
        <w:spacing w:line="276" w:lineRule="auto"/>
        <w:ind w:firstLine="709"/>
        <w:rPr>
          <w:sz w:val="26"/>
          <w:szCs w:val="26"/>
        </w:rPr>
      </w:pPr>
    </w:p>
    <w:p w:rsidR="00397372" w:rsidRPr="00212C2A" w:rsidRDefault="00DC755B" w:rsidP="00EA070D">
      <w:pPr>
        <w:widowControl w:val="0"/>
        <w:tabs>
          <w:tab w:val="num" w:pos="1020"/>
        </w:tabs>
        <w:spacing w:line="276" w:lineRule="auto"/>
        <w:jc w:val="center"/>
        <w:rPr>
          <w:b/>
          <w:sz w:val="26"/>
          <w:szCs w:val="26"/>
        </w:rPr>
      </w:pPr>
      <w:r w:rsidRPr="00212C2A">
        <w:rPr>
          <w:b/>
          <w:sz w:val="26"/>
          <w:szCs w:val="26"/>
        </w:rPr>
        <w:t>1</w:t>
      </w:r>
      <w:r w:rsidR="00661BD9" w:rsidRPr="00212C2A">
        <w:rPr>
          <w:b/>
          <w:sz w:val="26"/>
          <w:szCs w:val="26"/>
        </w:rPr>
        <w:t>.1.3. Распределение территории лесничества</w:t>
      </w:r>
    </w:p>
    <w:p w:rsidR="00DC755B" w:rsidRPr="00212C2A" w:rsidRDefault="00DC755B" w:rsidP="00EA070D">
      <w:pPr>
        <w:widowControl w:val="0"/>
        <w:tabs>
          <w:tab w:val="num" w:pos="1020"/>
        </w:tabs>
        <w:spacing w:line="276" w:lineRule="auto"/>
        <w:jc w:val="center"/>
        <w:rPr>
          <w:b/>
          <w:sz w:val="26"/>
          <w:szCs w:val="26"/>
        </w:rPr>
      </w:pPr>
      <w:r w:rsidRPr="00212C2A">
        <w:rPr>
          <w:b/>
          <w:sz w:val="26"/>
          <w:szCs w:val="26"/>
        </w:rPr>
        <w:t xml:space="preserve">по </w:t>
      </w:r>
      <w:r w:rsidR="00397372" w:rsidRPr="00212C2A">
        <w:rPr>
          <w:b/>
          <w:sz w:val="26"/>
          <w:szCs w:val="26"/>
        </w:rPr>
        <w:t>а</w:t>
      </w:r>
      <w:r w:rsidRPr="00212C2A">
        <w:rPr>
          <w:b/>
          <w:sz w:val="26"/>
          <w:szCs w:val="26"/>
        </w:rPr>
        <w:t xml:space="preserve">дминистративным районам </w:t>
      </w:r>
    </w:p>
    <w:p w:rsidR="00DC755B" w:rsidRPr="00E64CDF" w:rsidRDefault="00DC755B" w:rsidP="00EA070D">
      <w:pPr>
        <w:spacing w:line="276" w:lineRule="auto"/>
        <w:ind w:firstLine="567"/>
        <w:jc w:val="center"/>
        <w:rPr>
          <w:sz w:val="16"/>
          <w:szCs w:val="16"/>
        </w:rPr>
      </w:pPr>
    </w:p>
    <w:p w:rsidR="00A14CB3" w:rsidRPr="00212C2A" w:rsidRDefault="00A14CB3" w:rsidP="00A14CB3">
      <w:pPr>
        <w:spacing w:line="276" w:lineRule="auto"/>
        <w:ind w:firstLine="709"/>
        <w:jc w:val="both"/>
        <w:rPr>
          <w:sz w:val="26"/>
          <w:szCs w:val="26"/>
          <w:shd w:val="clear" w:color="auto" w:fill="FFFFFF"/>
        </w:rPr>
      </w:pPr>
      <w:r w:rsidRPr="00212C2A">
        <w:rPr>
          <w:sz w:val="26"/>
          <w:szCs w:val="26"/>
          <w:shd w:val="clear" w:color="auto" w:fill="FFFFFF"/>
        </w:rPr>
        <w:t>Структура Городского лесничества муниципального образования «Городской округ «Город Глазов» Удмуртской Республики представлена в таблице 1.</w:t>
      </w:r>
    </w:p>
    <w:p w:rsidR="00DC755B" w:rsidRPr="00212C2A" w:rsidRDefault="00DC755B" w:rsidP="00EA070D">
      <w:pPr>
        <w:pStyle w:val="3"/>
        <w:keepNext w:val="0"/>
        <w:widowControl w:val="0"/>
        <w:spacing w:line="276" w:lineRule="auto"/>
        <w:ind w:firstLine="567"/>
        <w:rPr>
          <w:sz w:val="26"/>
          <w:szCs w:val="26"/>
        </w:rPr>
      </w:pPr>
      <w:r w:rsidRPr="00212C2A">
        <w:rPr>
          <w:sz w:val="26"/>
          <w:szCs w:val="26"/>
        </w:rPr>
        <w:t>Таблица 1</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281"/>
        <w:gridCol w:w="5623"/>
        <w:gridCol w:w="1486"/>
      </w:tblGrid>
      <w:tr w:rsidR="008E617A" w:rsidRPr="001C3855" w:rsidTr="00EF3C94">
        <w:trPr>
          <w:trHeight w:val="227"/>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8E617A" w:rsidP="00EA070D">
            <w:pPr>
              <w:widowControl w:val="0"/>
              <w:spacing w:line="276" w:lineRule="auto"/>
              <w:jc w:val="center"/>
              <w:rPr>
                <w:sz w:val="20"/>
                <w:szCs w:val="20"/>
              </w:rPr>
            </w:pPr>
            <w:r w:rsidRPr="001C3855">
              <w:rPr>
                <w:sz w:val="20"/>
                <w:szCs w:val="20"/>
              </w:rPr>
              <w:t>№</w:t>
            </w:r>
          </w:p>
          <w:p w:rsidR="008E617A" w:rsidRPr="001C3855" w:rsidRDefault="008E617A" w:rsidP="00EA070D">
            <w:pPr>
              <w:widowControl w:val="0"/>
              <w:spacing w:line="276" w:lineRule="auto"/>
              <w:jc w:val="center"/>
              <w:rPr>
                <w:sz w:val="20"/>
                <w:szCs w:val="20"/>
              </w:rPr>
            </w:pPr>
            <w:proofErr w:type="gramStart"/>
            <w:r w:rsidRPr="001C3855">
              <w:rPr>
                <w:sz w:val="20"/>
                <w:szCs w:val="20"/>
              </w:rPr>
              <w:t>п</w:t>
            </w:r>
            <w:proofErr w:type="gramEnd"/>
            <w:r w:rsidRPr="001C3855">
              <w:rPr>
                <w:sz w:val="20"/>
                <w:szCs w:val="20"/>
              </w:rPr>
              <w:t>/п</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8E617A" w:rsidP="00EA070D">
            <w:pPr>
              <w:widowControl w:val="0"/>
              <w:spacing w:line="276" w:lineRule="auto"/>
              <w:jc w:val="center"/>
              <w:rPr>
                <w:sz w:val="20"/>
                <w:szCs w:val="20"/>
              </w:rPr>
            </w:pPr>
            <w:r w:rsidRPr="001C3855">
              <w:rPr>
                <w:sz w:val="20"/>
                <w:szCs w:val="20"/>
              </w:rPr>
              <w:t>Наименование</w:t>
            </w:r>
          </w:p>
          <w:p w:rsidR="008E617A" w:rsidRPr="001C3855" w:rsidRDefault="008E617A" w:rsidP="00EA070D">
            <w:pPr>
              <w:widowControl w:val="0"/>
              <w:spacing w:line="276" w:lineRule="auto"/>
              <w:jc w:val="center"/>
              <w:rPr>
                <w:sz w:val="20"/>
                <w:szCs w:val="20"/>
              </w:rPr>
            </w:pPr>
            <w:r w:rsidRPr="001C3855">
              <w:rPr>
                <w:sz w:val="20"/>
                <w:szCs w:val="20"/>
              </w:rPr>
              <w:t>лесничества</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8E617A" w:rsidP="00EA070D">
            <w:pPr>
              <w:widowControl w:val="0"/>
              <w:spacing w:line="276" w:lineRule="auto"/>
              <w:jc w:val="center"/>
              <w:rPr>
                <w:sz w:val="20"/>
                <w:szCs w:val="20"/>
              </w:rPr>
            </w:pPr>
            <w:r w:rsidRPr="001C3855">
              <w:rPr>
                <w:sz w:val="20"/>
                <w:szCs w:val="20"/>
              </w:rPr>
              <w:t>Административный район (муниципальное образование)</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8E617A" w:rsidP="00EA070D">
            <w:pPr>
              <w:widowControl w:val="0"/>
              <w:spacing w:line="276" w:lineRule="auto"/>
              <w:jc w:val="center"/>
              <w:rPr>
                <w:sz w:val="20"/>
                <w:szCs w:val="20"/>
              </w:rPr>
            </w:pPr>
            <w:r w:rsidRPr="001C3855">
              <w:rPr>
                <w:sz w:val="20"/>
                <w:szCs w:val="20"/>
              </w:rPr>
              <w:t xml:space="preserve">Общая площадь, </w:t>
            </w:r>
            <w:proofErr w:type="gramStart"/>
            <w:r w:rsidRPr="001C3855">
              <w:rPr>
                <w:sz w:val="20"/>
                <w:szCs w:val="20"/>
              </w:rPr>
              <w:t>га</w:t>
            </w:r>
            <w:proofErr w:type="gramEnd"/>
          </w:p>
        </w:tc>
      </w:tr>
      <w:tr w:rsidR="008E617A" w:rsidRPr="001C3855" w:rsidTr="00EF3C94">
        <w:trPr>
          <w:trHeight w:val="227"/>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8E617A" w:rsidP="00EA070D">
            <w:pPr>
              <w:widowControl w:val="0"/>
              <w:spacing w:line="276" w:lineRule="auto"/>
              <w:jc w:val="center"/>
              <w:rPr>
                <w:sz w:val="20"/>
                <w:szCs w:val="20"/>
              </w:rPr>
            </w:pPr>
            <w:r w:rsidRPr="001C3855">
              <w:rPr>
                <w:sz w:val="20"/>
                <w:szCs w:val="20"/>
              </w:rPr>
              <w:t>1</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8E617A" w:rsidP="00EA070D">
            <w:pPr>
              <w:widowControl w:val="0"/>
              <w:spacing w:line="276" w:lineRule="auto"/>
              <w:jc w:val="center"/>
              <w:rPr>
                <w:sz w:val="20"/>
                <w:szCs w:val="20"/>
              </w:rPr>
            </w:pPr>
            <w:r w:rsidRPr="001C3855">
              <w:rPr>
                <w:sz w:val="20"/>
                <w:szCs w:val="20"/>
              </w:rPr>
              <w:t>2</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8E617A" w:rsidP="00EA070D">
            <w:pPr>
              <w:widowControl w:val="0"/>
              <w:spacing w:line="276" w:lineRule="auto"/>
              <w:jc w:val="center"/>
              <w:rPr>
                <w:sz w:val="20"/>
                <w:szCs w:val="20"/>
              </w:rPr>
            </w:pPr>
            <w:r w:rsidRPr="001C3855">
              <w:rPr>
                <w:sz w:val="20"/>
                <w:szCs w:val="20"/>
              </w:rPr>
              <w:t>3</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8E617A" w:rsidP="00EA070D">
            <w:pPr>
              <w:widowControl w:val="0"/>
              <w:spacing w:line="276" w:lineRule="auto"/>
              <w:jc w:val="center"/>
              <w:rPr>
                <w:sz w:val="20"/>
                <w:szCs w:val="20"/>
              </w:rPr>
            </w:pPr>
            <w:r w:rsidRPr="001C3855">
              <w:rPr>
                <w:sz w:val="20"/>
                <w:szCs w:val="20"/>
              </w:rPr>
              <w:t>4</w:t>
            </w:r>
          </w:p>
        </w:tc>
      </w:tr>
      <w:tr w:rsidR="008E617A" w:rsidRPr="001C3855" w:rsidTr="00EF3C94">
        <w:trPr>
          <w:trHeight w:val="227"/>
          <w:jc w:val="cent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1C3855" w:rsidP="00EA070D">
            <w:pPr>
              <w:widowControl w:val="0"/>
              <w:spacing w:line="276" w:lineRule="auto"/>
              <w:jc w:val="center"/>
              <w:rPr>
                <w:sz w:val="20"/>
                <w:szCs w:val="20"/>
              </w:rPr>
            </w:pPr>
            <w:r>
              <w:rPr>
                <w:sz w:val="20"/>
                <w:szCs w:val="20"/>
              </w:rPr>
              <w:t>1</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EF3C94" w:rsidP="00EA070D">
            <w:pPr>
              <w:widowControl w:val="0"/>
              <w:spacing w:line="276" w:lineRule="auto"/>
              <w:jc w:val="center"/>
              <w:rPr>
                <w:sz w:val="20"/>
                <w:szCs w:val="20"/>
              </w:rPr>
            </w:pPr>
            <w:r w:rsidRPr="001C3855">
              <w:rPr>
                <w:sz w:val="20"/>
                <w:szCs w:val="20"/>
              </w:rPr>
              <w:t>Городское</w:t>
            </w:r>
            <w:r w:rsidR="008E617A" w:rsidRPr="001C3855">
              <w:rPr>
                <w:sz w:val="20"/>
                <w:szCs w:val="20"/>
              </w:rPr>
              <w:t xml:space="preserve"> лесничество</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8E617A" w:rsidP="00EA070D">
            <w:pPr>
              <w:widowControl w:val="0"/>
              <w:spacing w:line="276" w:lineRule="auto"/>
              <w:jc w:val="center"/>
              <w:rPr>
                <w:sz w:val="20"/>
                <w:szCs w:val="20"/>
              </w:rPr>
            </w:pPr>
            <w:r w:rsidRPr="001C3855">
              <w:rPr>
                <w:sz w:val="20"/>
                <w:szCs w:val="20"/>
              </w:rPr>
              <w:t>Муниципальное образование</w:t>
            </w:r>
          </w:p>
          <w:p w:rsidR="008E617A" w:rsidRPr="001C3855" w:rsidRDefault="001C3855" w:rsidP="00EA070D">
            <w:pPr>
              <w:widowControl w:val="0"/>
              <w:spacing w:line="276" w:lineRule="auto"/>
              <w:jc w:val="center"/>
              <w:rPr>
                <w:sz w:val="20"/>
                <w:szCs w:val="20"/>
              </w:rPr>
            </w:pPr>
            <w:r>
              <w:rPr>
                <w:sz w:val="20"/>
                <w:szCs w:val="20"/>
              </w:rPr>
              <w:t xml:space="preserve">«Городской округ </w:t>
            </w:r>
            <w:r w:rsidR="008E617A" w:rsidRPr="001C3855">
              <w:rPr>
                <w:sz w:val="20"/>
                <w:szCs w:val="20"/>
              </w:rPr>
              <w:t xml:space="preserve">«Город </w:t>
            </w:r>
            <w:r w:rsidR="00661BD9" w:rsidRPr="001C3855">
              <w:rPr>
                <w:sz w:val="20"/>
                <w:szCs w:val="20"/>
              </w:rPr>
              <w:t>Глазов</w:t>
            </w:r>
            <w:r w:rsidR="008E617A" w:rsidRPr="001C3855">
              <w:rPr>
                <w:sz w:val="20"/>
                <w:szCs w:val="20"/>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17A" w:rsidRPr="001C3855" w:rsidRDefault="00EF3C94" w:rsidP="00EA070D">
            <w:pPr>
              <w:widowControl w:val="0"/>
              <w:spacing w:line="276" w:lineRule="auto"/>
              <w:jc w:val="center"/>
              <w:rPr>
                <w:sz w:val="20"/>
                <w:szCs w:val="20"/>
              </w:rPr>
            </w:pPr>
            <w:r w:rsidRPr="001C3855">
              <w:rPr>
                <w:sz w:val="20"/>
                <w:szCs w:val="20"/>
              </w:rPr>
              <w:t>1823,0744</w:t>
            </w:r>
          </w:p>
        </w:tc>
      </w:tr>
    </w:tbl>
    <w:p w:rsidR="00DC755B" w:rsidRPr="00212C2A" w:rsidRDefault="00DC755B" w:rsidP="00EA070D">
      <w:pPr>
        <w:widowControl w:val="0"/>
        <w:spacing w:line="276" w:lineRule="auto"/>
        <w:ind w:firstLine="567"/>
        <w:jc w:val="both"/>
        <w:rPr>
          <w:sz w:val="26"/>
          <w:szCs w:val="26"/>
        </w:rPr>
      </w:pPr>
    </w:p>
    <w:p w:rsidR="008E617A" w:rsidRPr="00212C2A" w:rsidRDefault="00DC755B" w:rsidP="0032439A">
      <w:pPr>
        <w:widowControl w:val="0"/>
        <w:spacing w:line="276" w:lineRule="auto"/>
        <w:ind w:firstLine="709"/>
        <w:jc w:val="both"/>
        <w:rPr>
          <w:sz w:val="26"/>
          <w:szCs w:val="26"/>
        </w:rPr>
      </w:pPr>
      <w:r w:rsidRPr="00212C2A">
        <w:rPr>
          <w:sz w:val="26"/>
          <w:szCs w:val="26"/>
        </w:rPr>
        <w:t>Карта</w:t>
      </w:r>
      <w:r w:rsidR="006A5F7B" w:rsidRPr="00212C2A">
        <w:rPr>
          <w:sz w:val="26"/>
          <w:szCs w:val="26"/>
        </w:rPr>
        <w:t>-схема</w:t>
      </w:r>
      <w:r w:rsidRPr="00212C2A">
        <w:rPr>
          <w:sz w:val="26"/>
          <w:szCs w:val="26"/>
        </w:rPr>
        <w:t xml:space="preserve"> </w:t>
      </w:r>
      <w:r w:rsidR="006A5F7B" w:rsidRPr="00212C2A">
        <w:rPr>
          <w:sz w:val="26"/>
          <w:szCs w:val="26"/>
        </w:rPr>
        <w:t xml:space="preserve">муниципального образования </w:t>
      </w:r>
      <w:r w:rsidR="001C3855" w:rsidRPr="001C3855">
        <w:rPr>
          <w:sz w:val="26"/>
          <w:szCs w:val="26"/>
        </w:rPr>
        <w:t>«Городской округ «Город Глазов»</w:t>
      </w:r>
      <w:r w:rsidR="001C3855">
        <w:rPr>
          <w:sz w:val="26"/>
          <w:szCs w:val="26"/>
        </w:rPr>
        <w:t xml:space="preserve"> </w:t>
      </w:r>
      <w:r w:rsidRPr="00212C2A">
        <w:rPr>
          <w:sz w:val="26"/>
          <w:szCs w:val="26"/>
        </w:rPr>
        <w:t>с выделением территории</w:t>
      </w:r>
      <w:r w:rsidR="00341966" w:rsidRPr="00212C2A">
        <w:rPr>
          <w:sz w:val="26"/>
          <w:szCs w:val="26"/>
        </w:rPr>
        <w:t xml:space="preserve"> </w:t>
      </w:r>
      <w:r w:rsidR="00EF3C94" w:rsidRPr="00212C2A">
        <w:rPr>
          <w:sz w:val="26"/>
          <w:szCs w:val="26"/>
        </w:rPr>
        <w:t>Городского</w:t>
      </w:r>
      <w:r w:rsidR="00341966" w:rsidRPr="00212C2A">
        <w:rPr>
          <w:sz w:val="26"/>
          <w:szCs w:val="26"/>
        </w:rPr>
        <w:t xml:space="preserve"> лесничества</w:t>
      </w:r>
      <w:r w:rsidRPr="00212C2A">
        <w:rPr>
          <w:sz w:val="26"/>
          <w:szCs w:val="26"/>
        </w:rPr>
        <w:t xml:space="preserve"> </w:t>
      </w:r>
      <w:r w:rsidRPr="00497CA4">
        <w:rPr>
          <w:sz w:val="26"/>
          <w:szCs w:val="26"/>
        </w:rPr>
        <w:t>прилагается (Приложение 1).</w:t>
      </w:r>
    </w:p>
    <w:p w:rsidR="007814FD" w:rsidRPr="00212C2A" w:rsidRDefault="007814FD" w:rsidP="00EA070D">
      <w:pPr>
        <w:tabs>
          <w:tab w:val="left" w:pos="4230"/>
        </w:tabs>
        <w:spacing w:line="276" w:lineRule="auto"/>
        <w:ind w:firstLine="567"/>
        <w:jc w:val="center"/>
        <w:rPr>
          <w:b/>
          <w:sz w:val="26"/>
          <w:szCs w:val="26"/>
        </w:rPr>
      </w:pPr>
    </w:p>
    <w:p w:rsidR="00DC755B" w:rsidRPr="00212C2A" w:rsidRDefault="00DC755B" w:rsidP="00EA070D">
      <w:pPr>
        <w:tabs>
          <w:tab w:val="left" w:pos="4230"/>
        </w:tabs>
        <w:spacing w:line="276" w:lineRule="auto"/>
        <w:ind w:firstLine="567"/>
        <w:jc w:val="center"/>
        <w:rPr>
          <w:b/>
          <w:sz w:val="26"/>
          <w:szCs w:val="26"/>
        </w:rPr>
      </w:pPr>
      <w:r w:rsidRPr="00212C2A">
        <w:rPr>
          <w:b/>
          <w:sz w:val="26"/>
          <w:szCs w:val="26"/>
        </w:rPr>
        <w:t xml:space="preserve">1.1.4. Распределение городских лесов </w:t>
      </w:r>
      <w:r w:rsidR="006A5F7B" w:rsidRPr="00212C2A">
        <w:rPr>
          <w:b/>
          <w:sz w:val="26"/>
          <w:szCs w:val="26"/>
        </w:rPr>
        <w:t xml:space="preserve">лесничества </w:t>
      </w:r>
      <w:r w:rsidRPr="00212C2A">
        <w:rPr>
          <w:b/>
          <w:sz w:val="26"/>
          <w:szCs w:val="26"/>
        </w:rPr>
        <w:t>по лесорастительным зонам</w:t>
      </w:r>
      <w:r w:rsidR="00B76E97">
        <w:rPr>
          <w:b/>
          <w:sz w:val="26"/>
          <w:szCs w:val="26"/>
        </w:rPr>
        <w:t>,</w:t>
      </w:r>
      <w:r w:rsidRPr="00212C2A">
        <w:rPr>
          <w:b/>
          <w:sz w:val="26"/>
          <w:szCs w:val="26"/>
        </w:rPr>
        <w:t xml:space="preserve"> лесным районам</w:t>
      </w:r>
      <w:r w:rsidR="00B76E97">
        <w:rPr>
          <w:b/>
          <w:sz w:val="26"/>
          <w:szCs w:val="26"/>
        </w:rPr>
        <w:t xml:space="preserve"> и зонам лесозащитного и лесосеменного районирования</w:t>
      </w:r>
    </w:p>
    <w:p w:rsidR="00DC755B" w:rsidRPr="00212C2A" w:rsidRDefault="00DC755B" w:rsidP="00EA070D">
      <w:pPr>
        <w:pStyle w:val="ad"/>
        <w:widowControl w:val="0"/>
        <w:spacing w:line="276" w:lineRule="auto"/>
        <w:ind w:firstLine="567"/>
        <w:rPr>
          <w:sz w:val="26"/>
          <w:szCs w:val="26"/>
        </w:rPr>
      </w:pPr>
    </w:p>
    <w:p w:rsidR="00C749EB" w:rsidRPr="00212C2A" w:rsidRDefault="00DC755B" w:rsidP="0032439A">
      <w:pPr>
        <w:spacing w:line="276" w:lineRule="auto"/>
        <w:ind w:firstLine="709"/>
        <w:jc w:val="both"/>
        <w:rPr>
          <w:spacing w:val="2"/>
          <w:sz w:val="26"/>
          <w:szCs w:val="26"/>
        </w:rPr>
      </w:pPr>
      <w:r w:rsidRPr="00212C2A">
        <w:rPr>
          <w:sz w:val="26"/>
          <w:szCs w:val="26"/>
        </w:rPr>
        <w:t>В соответствии с лесорастительным районированием, утвержденным приказом М</w:t>
      </w:r>
      <w:r w:rsidR="00B01DFA" w:rsidRPr="00212C2A">
        <w:rPr>
          <w:sz w:val="26"/>
          <w:szCs w:val="26"/>
        </w:rPr>
        <w:t>инприроды</w:t>
      </w:r>
      <w:r w:rsidRPr="00212C2A">
        <w:rPr>
          <w:sz w:val="26"/>
          <w:szCs w:val="26"/>
        </w:rPr>
        <w:t xml:space="preserve"> России от 18.08.2014 № 367 «Об утверждении Перечня лесорастительных зон Российской Федерации и Перечня лесных районов Российской Федерации»</w:t>
      </w:r>
      <w:r w:rsidR="00946A8F" w:rsidRPr="00212C2A">
        <w:rPr>
          <w:sz w:val="26"/>
          <w:szCs w:val="26"/>
        </w:rPr>
        <w:t xml:space="preserve"> </w:t>
      </w:r>
      <w:r w:rsidR="00EF3C94" w:rsidRPr="00212C2A">
        <w:rPr>
          <w:sz w:val="26"/>
          <w:szCs w:val="26"/>
        </w:rPr>
        <w:t xml:space="preserve">Городское </w:t>
      </w:r>
      <w:r w:rsidR="00156BE3" w:rsidRPr="00212C2A">
        <w:rPr>
          <w:sz w:val="26"/>
          <w:szCs w:val="26"/>
        </w:rPr>
        <w:t>лесничество</w:t>
      </w:r>
      <w:r w:rsidRPr="00212C2A">
        <w:rPr>
          <w:sz w:val="26"/>
          <w:szCs w:val="26"/>
        </w:rPr>
        <w:t xml:space="preserve"> муниципального образования </w:t>
      </w:r>
      <w:r w:rsidR="001C3855" w:rsidRPr="001C3855">
        <w:rPr>
          <w:sz w:val="26"/>
          <w:szCs w:val="26"/>
        </w:rPr>
        <w:t>«Городской округ «Город Глазов»</w:t>
      </w:r>
      <w:r w:rsidR="001C3855">
        <w:rPr>
          <w:sz w:val="26"/>
          <w:szCs w:val="26"/>
        </w:rPr>
        <w:t xml:space="preserve"> </w:t>
      </w:r>
      <w:r w:rsidR="005A16D1" w:rsidRPr="00212C2A">
        <w:rPr>
          <w:sz w:val="26"/>
          <w:szCs w:val="26"/>
        </w:rPr>
        <w:t xml:space="preserve">относятся к таежной зоне, южно-таежному </w:t>
      </w:r>
      <w:r w:rsidR="00EF3C94" w:rsidRPr="00212C2A">
        <w:rPr>
          <w:sz w:val="26"/>
          <w:szCs w:val="26"/>
        </w:rPr>
        <w:t>району европейской части Российской Федерации.</w:t>
      </w:r>
    </w:p>
    <w:p w:rsidR="00DC755B" w:rsidRPr="00212C2A" w:rsidRDefault="00DC755B" w:rsidP="0032439A">
      <w:pPr>
        <w:spacing w:line="276" w:lineRule="auto"/>
        <w:ind w:firstLine="709"/>
        <w:jc w:val="both"/>
        <w:rPr>
          <w:sz w:val="26"/>
          <w:szCs w:val="26"/>
        </w:rPr>
      </w:pPr>
      <w:r w:rsidRPr="00212C2A">
        <w:rPr>
          <w:sz w:val="26"/>
          <w:szCs w:val="26"/>
        </w:rPr>
        <w:t xml:space="preserve">Распределение </w:t>
      </w:r>
      <w:r w:rsidR="00C749EB" w:rsidRPr="00212C2A">
        <w:rPr>
          <w:sz w:val="26"/>
          <w:szCs w:val="26"/>
        </w:rPr>
        <w:t>лесов</w:t>
      </w:r>
      <w:r w:rsidRPr="00212C2A">
        <w:rPr>
          <w:sz w:val="26"/>
          <w:szCs w:val="26"/>
        </w:rPr>
        <w:t xml:space="preserve"> </w:t>
      </w:r>
      <w:r w:rsidR="009214F0" w:rsidRPr="00212C2A">
        <w:rPr>
          <w:sz w:val="26"/>
          <w:szCs w:val="26"/>
        </w:rPr>
        <w:t>Г</w:t>
      </w:r>
      <w:r w:rsidR="005A16D1" w:rsidRPr="00212C2A">
        <w:rPr>
          <w:sz w:val="26"/>
          <w:szCs w:val="26"/>
        </w:rPr>
        <w:t>ородского</w:t>
      </w:r>
      <w:r w:rsidR="002C7423" w:rsidRPr="00212C2A">
        <w:rPr>
          <w:sz w:val="26"/>
          <w:szCs w:val="26"/>
        </w:rPr>
        <w:t xml:space="preserve"> лесничества</w:t>
      </w:r>
      <w:r w:rsidR="00C749EB" w:rsidRPr="00212C2A">
        <w:rPr>
          <w:sz w:val="26"/>
          <w:szCs w:val="26"/>
        </w:rPr>
        <w:t xml:space="preserve"> по лесорастительным зонам и лесным районам</w:t>
      </w:r>
      <w:r w:rsidR="002C7423" w:rsidRPr="00212C2A">
        <w:rPr>
          <w:sz w:val="26"/>
          <w:szCs w:val="26"/>
        </w:rPr>
        <w:t xml:space="preserve"> </w:t>
      </w:r>
      <w:r w:rsidRPr="00212C2A">
        <w:rPr>
          <w:sz w:val="26"/>
          <w:szCs w:val="26"/>
        </w:rPr>
        <w:t>приведено на карте-</w:t>
      </w:r>
      <w:r w:rsidRPr="00497CA4">
        <w:rPr>
          <w:sz w:val="26"/>
          <w:szCs w:val="26"/>
        </w:rPr>
        <w:t>схеме (Приложение 2).</w:t>
      </w:r>
    </w:p>
    <w:p w:rsidR="007814FD" w:rsidRDefault="007814FD" w:rsidP="0032439A">
      <w:pPr>
        <w:pStyle w:val="ad"/>
        <w:widowControl w:val="0"/>
        <w:spacing w:line="276" w:lineRule="auto"/>
        <w:ind w:firstLine="709"/>
        <w:jc w:val="center"/>
        <w:rPr>
          <w:sz w:val="26"/>
          <w:szCs w:val="26"/>
        </w:rPr>
      </w:pPr>
    </w:p>
    <w:p w:rsidR="0097452C" w:rsidRDefault="0097452C" w:rsidP="0032439A">
      <w:pPr>
        <w:pStyle w:val="ad"/>
        <w:widowControl w:val="0"/>
        <w:spacing w:line="276" w:lineRule="auto"/>
        <w:ind w:firstLine="709"/>
        <w:jc w:val="center"/>
        <w:rPr>
          <w:sz w:val="26"/>
          <w:szCs w:val="26"/>
        </w:rPr>
      </w:pPr>
    </w:p>
    <w:p w:rsidR="00D63A62" w:rsidRDefault="00D63A62" w:rsidP="0032439A">
      <w:pPr>
        <w:pStyle w:val="ad"/>
        <w:widowControl w:val="0"/>
        <w:spacing w:line="276" w:lineRule="auto"/>
        <w:ind w:firstLine="709"/>
        <w:jc w:val="center"/>
        <w:rPr>
          <w:sz w:val="26"/>
          <w:szCs w:val="26"/>
        </w:rPr>
      </w:pPr>
    </w:p>
    <w:p w:rsidR="0097452C" w:rsidRDefault="0097452C" w:rsidP="0032439A">
      <w:pPr>
        <w:pStyle w:val="ad"/>
        <w:widowControl w:val="0"/>
        <w:spacing w:line="276" w:lineRule="auto"/>
        <w:ind w:firstLine="709"/>
        <w:jc w:val="center"/>
        <w:rPr>
          <w:sz w:val="26"/>
          <w:szCs w:val="26"/>
        </w:rPr>
      </w:pPr>
    </w:p>
    <w:p w:rsidR="00E64CDF" w:rsidRPr="00E64CDF" w:rsidRDefault="003F327B" w:rsidP="00E64CDF">
      <w:pPr>
        <w:pStyle w:val="3"/>
        <w:keepNext w:val="0"/>
        <w:widowControl w:val="0"/>
        <w:spacing w:line="276" w:lineRule="auto"/>
        <w:jc w:val="center"/>
        <w:rPr>
          <w:sz w:val="26"/>
          <w:szCs w:val="26"/>
          <w:lang w:val="ru-RU" w:eastAsia="ru-RU"/>
        </w:rPr>
      </w:pPr>
      <w:r w:rsidRPr="00E64CDF">
        <w:rPr>
          <w:sz w:val="26"/>
          <w:szCs w:val="26"/>
          <w:lang w:val="ru-RU" w:eastAsia="ru-RU"/>
        </w:rPr>
        <w:lastRenderedPageBreak/>
        <w:t>Распределение городских лесов лесничества по лесорастительным зонам, лесным районам и зонам лесозащитного и лесосеменного районирования</w:t>
      </w:r>
    </w:p>
    <w:p w:rsidR="00DC755B" w:rsidRPr="00212C2A" w:rsidRDefault="00DC755B" w:rsidP="00E64CDF">
      <w:pPr>
        <w:pStyle w:val="3"/>
        <w:keepNext w:val="0"/>
        <w:widowControl w:val="0"/>
        <w:spacing w:line="276" w:lineRule="auto"/>
        <w:rPr>
          <w:sz w:val="26"/>
          <w:szCs w:val="26"/>
        </w:rPr>
      </w:pPr>
      <w:r w:rsidRPr="00212C2A">
        <w:rPr>
          <w:sz w:val="26"/>
          <w:szCs w:val="26"/>
        </w:rPr>
        <w:t>Таблица 2</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1415"/>
        <w:gridCol w:w="1392"/>
        <w:gridCol w:w="1419"/>
        <w:gridCol w:w="1961"/>
        <w:gridCol w:w="1562"/>
        <w:gridCol w:w="991"/>
        <w:gridCol w:w="955"/>
      </w:tblGrid>
      <w:tr w:rsidR="00331DD3" w:rsidRPr="001C3855" w:rsidTr="00331DD3">
        <w:trPr>
          <w:trHeight w:val="284"/>
          <w:jc w:val="center"/>
        </w:trPr>
        <w:tc>
          <w:tcPr>
            <w:tcW w:w="196"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w:t>
            </w:r>
          </w:p>
          <w:p w:rsidR="00156BE3" w:rsidRPr="001C3855" w:rsidRDefault="00156BE3" w:rsidP="00EA070D">
            <w:pPr>
              <w:widowControl w:val="0"/>
              <w:spacing w:line="276" w:lineRule="auto"/>
              <w:ind w:left="-57" w:right="-57"/>
              <w:jc w:val="center"/>
              <w:rPr>
                <w:sz w:val="20"/>
                <w:szCs w:val="20"/>
              </w:rPr>
            </w:pPr>
            <w:proofErr w:type="gramStart"/>
            <w:r w:rsidRPr="001C3855">
              <w:rPr>
                <w:sz w:val="20"/>
                <w:szCs w:val="20"/>
              </w:rPr>
              <w:t>п</w:t>
            </w:r>
            <w:proofErr w:type="gramEnd"/>
            <w:r w:rsidRPr="001C3855">
              <w:rPr>
                <w:sz w:val="20"/>
                <w:szCs w:val="20"/>
              </w:rPr>
              <w:t>/п</w:t>
            </w:r>
          </w:p>
        </w:tc>
        <w:tc>
          <w:tcPr>
            <w:tcW w:w="701"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Наименование</w:t>
            </w:r>
          </w:p>
          <w:p w:rsidR="00156BE3" w:rsidRPr="001C3855" w:rsidRDefault="00156BE3" w:rsidP="00EA070D">
            <w:pPr>
              <w:widowControl w:val="0"/>
              <w:spacing w:line="276" w:lineRule="auto"/>
              <w:ind w:left="-57" w:right="-57"/>
              <w:jc w:val="center"/>
              <w:rPr>
                <w:sz w:val="20"/>
                <w:szCs w:val="20"/>
              </w:rPr>
            </w:pPr>
            <w:r w:rsidRPr="001C3855">
              <w:rPr>
                <w:sz w:val="20"/>
                <w:szCs w:val="20"/>
              </w:rPr>
              <w:t>лесничества</w:t>
            </w:r>
          </w:p>
        </w:tc>
        <w:tc>
          <w:tcPr>
            <w:tcW w:w="690" w:type="pct"/>
            <w:vAlign w:val="center"/>
          </w:tcPr>
          <w:p w:rsidR="00156BE3" w:rsidRPr="001C3855" w:rsidRDefault="00156BE3" w:rsidP="00EA070D">
            <w:pPr>
              <w:widowControl w:val="0"/>
              <w:spacing w:line="276" w:lineRule="auto"/>
              <w:ind w:left="-57" w:right="-57"/>
              <w:jc w:val="center"/>
              <w:rPr>
                <w:sz w:val="20"/>
                <w:szCs w:val="20"/>
              </w:rPr>
            </w:pPr>
            <w:proofErr w:type="spellStart"/>
            <w:proofErr w:type="gramStart"/>
            <w:r w:rsidRPr="001C3855">
              <w:rPr>
                <w:sz w:val="20"/>
                <w:szCs w:val="20"/>
              </w:rPr>
              <w:t>Лесорасти</w:t>
            </w:r>
            <w:proofErr w:type="spellEnd"/>
            <w:r w:rsidR="00331DD3">
              <w:rPr>
                <w:sz w:val="20"/>
                <w:szCs w:val="20"/>
              </w:rPr>
              <w:t>-</w:t>
            </w:r>
            <w:r w:rsidRPr="001C3855">
              <w:rPr>
                <w:sz w:val="20"/>
                <w:szCs w:val="20"/>
              </w:rPr>
              <w:t>тельная</w:t>
            </w:r>
            <w:proofErr w:type="gramEnd"/>
            <w:r w:rsidRPr="001C3855">
              <w:rPr>
                <w:sz w:val="20"/>
                <w:szCs w:val="20"/>
              </w:rPr>
              <w:t xml:space="preserve"> зона</w:t>
            </w:r>
          </w:p>
        </w:tc>
        <w:tc>
          <w:tcPr>
            <w:tcW w:w="703"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Лесной район</w:t>
            </w:r>
          </w:p>
        </w:tc>
        <w:tc>
          <w:tcPr>
            <w:tcW w:w="972" w:type="pct"/>
            <w:vAlign w:val="center"/>
          </w:tcPr>
          <w:p w:rsidR="00156BE3" w:rsidRPr="001C3855" w:rsidRDefault="00156BE3" w:rsidP="00EA070D">
            <w:pPr>
              <w:widowControl w:val="0"/>
              <w:spacing w:line="276" w:lineRule="auto"/>
              <w:ind w:left="-57" w:right="-57"/>
              <w:jc w:val="center"/>
              <w:rPr>
                <w:sz w:val="20"/>
                <w:szCs w:val="20"/>
              </w:rPr>
            </w:pPr>
            <w:r w:rsidRPr="001C3855">
              <w:rPr>
                <w:kern w:val="32"/>
                <w:sz w:val="20"/>
                <w:szCs w:val="20"/>
              </w:rPr>
              <w:t>Зона лесозащитного районирования</w:t>
            </w:r>
          </w:p>
        </w:tc>
        <w:tc>
          <w:tcPr>
            <w:tcW w:w="774" w:type="pct"/>
            <w:vAlign w:val="center"/>
          </w:tcPr>
          <w:p w:rsidR="00156BE3" w:rsidRPr="001C3855" w:rsidRDefault="00156BE3" w:rsidP="00EA070D">
            <w:pPr>
              <w:widowControl w:val="0"/>
              <w:spacing w:line="276" w:lineRule="auto"/>
              <w:ind w:left="-57" w:right="-57"/>
              <w:jc w:val="center"/>
              <w:rPr>
                <w:sz w:val="20"/>
                <w:szCs w:val="20"/>
              </w:rPr>
            </w:pPr>
            <w:r w:rsidRPr="001C3855">
              <w:rPr>
                <w:kern w:val="32"/>
                <w:sz w:val="20"/>
                <w:szCs w:val="20"/>
              </w:rPr>
              <w:t>Зона лесосеменного районирования</w:t>
            </w:r>
          </w:p>
        </w:tc>
        <w:tc>
          <w:tcPr>
            <w:tcW w:w="491"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Перечень лесных кварталов</w:t>
            </w:r>
          </w:p>
        </w:tc>
        <w:tc>
          <w:tcPr>
            <w:tcW w:w="473"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 xml:space="preserve">Площадь, </w:t>
            </w:r>
            <w:proofErr w:type="gramStart"/>
            <w:r w:rsidRPr="001C3855">
              <w:rPr>
                <w:sz w:val="20"/>
                <w:szCs w:val="20"/>
              </w:rPr>
              <w:t>га</w:t>
            </w:r>
            <w:proofErr w:type="gramEnd"/>
          </w:p>
        </w:tc>
      </w:tr>
      <w:tr w:rsidR="00331DD3" w:rsidRPr="001C3855" w:rsidTr="00331DD3">
        <w:trPr>
          <w:trHeight w:val="147"/>
          <w:jc w:val="center"/>
        </w:trPr>
        <w:tc>
          <w:tcPr>
            <w:tcW w:w="196"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1</w:t>
            </w:r>
          </w:p>
        </w:tc>
        <w:tc>
          <w:tcPr>
            <w:tcW w:w="701"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2</w:t>
            </w:r>
          </w:p>
        </w:tc>
        <w:tc>
          <w:tcPr>
            <w:tcW w:w="690"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3</w:t>
            </w:r>
          </w:p>
        </w:tc>
        <w:tc>
          <w:tcPr>
            <w:tcW w:w="703"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4</w:t>
            </w:r>
          </w:p>
        </w:tc>
        <w:tc>
          <w:tcPr>
            <w:tcW w:w="972"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5</w:t>
            </w:r>
          </w:p>
        </w:tc>
        <w:tc>
          <w:tcPr>
            <w:tcW w:w="774"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6</w:t>
            </w:r>
          </w:p>
        </w:tc>
        <w:tc>
          <w:tcPr>
            <w:tcW w:w="491"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7</w:t>
            </w:r>
          </w:p>
        </w:tc>
        <w:tc>
          <w:tcPr>
            <w:tcW w:w="473"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8</w:t>
            </w:r>
          </w:p>
        </w:tc>
      </w:tr>
      <w:tr w:rsidR="00331DD3" w:rsidRPr="001C3855" w:rsidTr="00331DD3">
        <w:trPr>
          <w:trHeight w:val="70"/>
          <w:jc w:val="center"/>
        </w:trPr>
        <w:tc>
          <w:tcPr>
            <w:tcW w:w="196" w:type="pct"/>
            <w:vAlign w:val="center"/>
          </w:tcPr>
          <w:p w:rsidR="00156BE3" w:rsidRPr="001C3855" w:rsidRDefault="00331DD3" w:rsidP="00EA070D">
            <w:pPr>
              <w:widowControl w:val="0"/>
              <w:spacing w:line="276" w:lineRule="auto"/>
              <w:ind w:left="-57" w:right="-57"/>
              <w:jc w:val="center"/>
              <w:rPr>
                <w:sz w:val="20"/>
                <w:szCs w:val="20"/>
              </w:rPr>
            </w:pPr>
            <w:r>
              <w:rPr>
                <w:sz w:val="20"/>
                <w:szCs w:val="20"/>
              </w:rPr>
              <w:t>1</w:t>
            </w:r>
          </w:p>
        </w:tc>
        <w:tc>
          <w:tcPr>
            <w:tcW w:w="701" w:type="pct"/>
            <w:vAlign w:val="center"/>
          </w:tcPr>
          <w:p w:rsidR="00156BE3" w:rsidRPr="001C3855" w:rsidRDefault="005A16D1" w:rsidP="00EA070D">
            <w:pPr>
              <w:widowControl w:val="0"/>
              <w:spacing w:line="276" w:lineRule="auto"/>
              <w:ind w:left="-57" w:right="-57"/>
              <w:jc w:val="center"/>
              <w:rPr>
                <w:strike/>
                <w:sz w:val="20"/>
                <w:szCs w:val="20"/>
              </w:rPr>
            </w:pPr>
            <w:r w:rsidRPr="001C3855">
              <w:rPr>
                <w:sz w:val="20"/>
                <w:szCs w:val="20"/>
              </w:rPr>
              <w:t>Городское</w:t>
            </w:r>
            <w:r w:rsidR="00156BE3" w:rsidRPr="001C3855">
              <w:rPr>
                <w:sz w:val="20"/>
                <w:szCs w:val="20"/>
              </w:rPr>
              <w:t xml:space="preserve"> лесничество</w:t>
            </w:r>
          </w:p>
        </w:tc>
        <w:tc>
          <w:tcPr>
            <w:tcW w:w="690" w:type="pct"/>
            <w:vAlign w:val="center"/>
          </w:tcPr>
          <w:p w:rsidR="00156BE3" w:rsidRPr="001C3855" w:rsidRDefault="00156BE3" w:rsidP="00EA070D">
            <w:pPr>
              <w:widowControl w:val="0"/>
              <w:spacing w:line="276" w:lineRule="auto"/>
              <w:ind w:left="-57" w:right="-57"/>
              <w:jc w:val="center"/>
              <w:rPr>
                <w:sz w:val="20"/>
                <w:szCs w:val="20"/>
              </w:rPr>
            </w:pPr>
            <w:r w:rsidRPr="001C3855">
              <w:rPr>
                <w:sz w:val="20"/>
                <w:szCs w:val="20"/>
              </w:rPr>
              <w:t xml:space="preserve">Зона </w:t>
            </w:r>
            <w:r w:rsidR="009E64FB" w:rsidRPr="001C3855">
              <w:rPr>
                <w:sz w:val="20"/>
                <w:szCs w:val="20"/>
              </w:rPr>
              <w:t>таежных</w:t>
            </w:r>
            <w:r w:rsidRPr="001C3855">
              <w:rPr>
                <w:sz w:val="20"/>
                <w:szCs w:val="20"/>
              </w:rPr>
              <w:t xml:space="preserve"> лесов</w:t>
            </w:r>
          </w:p>
        </w:tc>
        <w:tc>
          <w:tcPr>
            <w:tcW w:w="703" w:type="pct"/>
            <w:vAlign w:val="center"/>
          </w:tcPr>
          <w:p w:rsidR="00156BE3" w:rsidRPr="001C3855" w:rsidRDefault="0077529D" w:rsidP="00EA070D">
            <w:pPr>
              <w:widowControl w:val="0"/>
              <w:spacing w:line="276" w:lineRule="auto"/>
              <w:ind w:left="-57" w:right="-57"/>
              <w:jc w:val="center"/>
              <w:rPr>
                <w:sz w:val="20"/>
                <w:szCs w:val="20"/>
              </w:rPr>
            </w:pPr>
            <w:r w:rsidRPr="001C3855">
              <w:rPr>
                <w:sz w:val="20"/>
                <w:szCs w:val="20"/>
              </w:rPr>
              <w:t>Южно-таежный район европейской части Российской Федерации</w:t>
            </w:r>
          </w:p>
        </w:tc>
        <w:tc>
          <w:tcPr>
            <w:tcW w:w="972" w:type="pct"/>
            <w:vAlign w:val="center"/>
          </w:tcPr>
          <w:p w:rsidR="00156BE3" w:rsidRPr="001C3855" w:rsidRDefault="00156BE3" w:rsidP="00EA070D">
            <w:pPr>
              <w:widowControl w:val="0"/>
              <w:spacing w:line="276" w:lineRule="auto"/>
              <w:ind w:left="-57" w:right="-57"/>
              <w:jc w:val="center"/>
              <w:rPr>
                <w:sz w:val="20"/>
                <w:szCs w:val="20"/>
              </w:rPr>
            </w:pPr>
            <w:r w:rsidRPr="00331DD3">
              <w:rPr>
                <w:sz w:val="20"/>
                <w:szCs w:val="20"/>
              </w:rPr>
              <w:t>Сильная лесопатологическая угроза</w:t>
            </w:r>
          </w:p>
        </w:tc>
        <w:tc>
          <w:tcPr>
            <w:tcW w:w="774" w:type="pct"/>
            <w:vAlign w:val="center"/>
          </w:tcPr>
          <w:p w:rsidR="00156BE3" w:rsidRPr="001C3855" w:rsidRDefault="00331DD3" w:rsidP="00EA070D">
            <w:pPr>
              <w:jc w:val="center"/>
              <w:rPr>
                <w:sz w:val="20"/>
                <w:szCs w:val="20"/>
              </w:rPr>
            </w:pPr>
            <w:r>
              <w:rPr>
                <w:sz w:val="20"/>
                <w:szCs w:val="20"/>
              </w:rPr>
              <w:t>Сосна обыкно</w:t>
            </w:r>
            <w:r w:rsidRPr="00331DD3">
              <w:rPr>
                <w:sz w:val="20"/>
                <w:szCs w:val="20"/>
              </w:rPr>
              <w:t>венна</w:t>
            </w:r>
            <w:r>
              <w:rPr>
                <w:sz w:val="20"/>
                <w:szCs w:val="20"/>
              </w:rPr>
              <w:t>я - 2, Ель</w:t>
            </w:r>
            <w:r w:rsidRPr="00331DD3">
              <w:rPr>
                <w:sz w:val="20"/>
                <w:szCs w:val="20"/>
              </w:rPr>
              <w:t xml:space="preserve"> - 4, Лиственница – 3, Дуб </w:t>
            </w:r>
            <w:proofErr w:type="spellStart"/>
            <w:r w:rsidRPr="00331DD3">
              <w:rPr>
                <w:sz w:val="20"/>
                <w:szCs w:val="20"/>
              </w:rPr>
              <w:t>череш-чатый</w:t>
            </w:r>
            <w:proofErr w:type="spellEnd"/>
            <w:r w:rsidRPr="00331DD3">
              <w:rPr>
                <w:sz w:val="20"/>
                <w:szCs w:val="20"/>
              </w:rPr>
              <w:t xml:space="preserve"> -1</w:t>
            </w:r>
          </w:p>
        </w:tc>
        <w:tc>
          <w:tcPr>
            <w:tcW w:w="491" w:type="pct"/>
            <w:vAlign w:val="center"/>
          </w:tcPr>
          <w:p w:rsidR="00156BE3" w:rsidRPr="001C3855" w:rsidRDefault="001C3855" w:rsidP="00EA070D">
            <w:pPr>
              <w:widowControl w:val="0"/>
              <w:spacing w:line="276" w:lineRule="auto"/>
              <w:ind w:left="-57" w:right="-57"/>
              <w:jc w:val="center"/>
              <w:rPr>
                <w:sz w:val="20"/>
                <w:szCs w:val="20"/>
              </w:rPr>
            </w:pPr>
            <w:r>
              <w:rPr>
                <w:sz w:val="20"/>
                <w:szCs w:val="20"/>
              </w:rPr>
              <w:t>43-70</w:t>
            </w:r>
          </w:p>
        </w:tc>
        <w:tc>
          <w:tcPr>
            <w:tcW w:w="473" w:type="pct"/>
            <w:vAlign w:val="center"/>
          </w:tcPr>
          <w:p w:rsidR="00156BE3" w:rsidRPr="001C3855" w:rsidRDefault="0077529D" w:rsidP="00EA070D">
            <w:pPr>
              <w:widowControl w:val="0"/>
              <w:spacing w:line="276" w:lineRule="auto"/>
              <w:ind w:left="-57" w:right="-57"/>
              <w:jc w:val="center"/>
              <w:rPr>
                <w:sz w:val="20"/>
                <w:szCs w:val="20"/>
              </w:rPr>
            </w:pPr>
            <w:r w:rsidRPr="001C3855">
              <w:rPr>
                <w:sz w:val="20"/>
                <w:szCs w:val="20"/>
              </w:rPr>
              <w:t>1823,0744</w:t>
            </w:r>
          </w:p>
        </w:tc>
      </w:tr>
    </w:tbl>
    <w:p w:rsidR="00E10A21" w:rsidRPr="00E64CDF" w:rsidRDefault="00E10A21" w:rsidP="00EA070D">
      <w:pPr>
        <w:shd w:val="clear" w:color="auto" w:fill="FFFFFF"/>
        <w:spacing w:line="276" w:lineRule="auto"/>
        <w:ind w:firstLine="567"/>
        <w:jc w:val="both"/>
        <w:rPr>
          <w:sz w:val="20"/>
          <w:szCs w:val="20"/>
        </w:rPr>
      </w:pPr>
    </w:p>
    <w:p w:rsidR="00EA070D" w:rsidRPr="00EA070D" w:rsidRDefault="00EA070D" w:rsidP="0032439A">
      <w:pPr>
        <w:shd w:val="clear" w:color="auto" w:fill="FFFFFF"/>
        <w:spacing w:line="276" w:lineRule="auto"/>
        <w:ind w:firstLine="709"/>
        <w:jc w:val="both"/>
        <w:rPr>
          <w:sz w:val="26"/>
          <w:szCs w:val="26"/>
        </w:rPr>
      </w:pPr>
      <w:r w:rsidRPr="00EA070D">
        <w:rPr>
          <w:sz w:val="26"/>
          <w:szCs w:val="26"/>
        </w:rPr>
        <w:t xml:space="preserve">Городские леса муниципального образования «Городской округ «Город Глазов» преимущественно </w:t>
      </w:r>
      <w:proofErr w:type="spellStart"/>
      <w:r w:rsidRPr="00EA070D">
        <w:rPr>
          <w:sz w:val="26"/>
          <w:szCs w:val="26"/>
        </w:rPr>
        <w:t>мягколиственные</w:t>
      </w:r>
      <w:proofErr w:type="spellEnd"/>
      <w:r w:rsidRPr="00EA070D">
        <w:rPr>
          <w:sz w:val="26"/>
          <w:szCs w:val="26"/>
        </w:rPr>
        <w:t xml:space="preserve"> – это береза, осина, ольха серая, ольха черная, тополь, ива древовидная. </w:t>
      </w:r>
      <w:r w:rsidR="00DC755B" w:rsidRPr="00EA070D">
        <w:rPr>
          <w:sz w:val="26"/>
          <w:szCs w:val="26"/>
        </w:rPr>
        <w:t>Коренны</w:t>
      </w:r>
      <w:r w:rsidRPr="00EA070D">
        <w:rPr>
          <w:sz w:val="26"/>
          <w:szCs w:val="26"/>
        </w:rPr>
        <w:t>е хвойные леса сохранились в небольшом количестве и представлены сосновыми и еловыми насаждениями.</w:t>
      </w:r>
      <w:r w:rsidR="00DC755B" w:rsidRPr="00EA070D">
        <w:rPr>
          <w:sz w:val="26"/>
          <w:szCs w:val="26"/>
        </w:rPr>
        <w:t xml:space="preserve"> </w:t>
      </w:r>
    </w:p>
    <w:p w:rsidR="00DC755B" w:rsidRPr="00212C2A" w:rsidRDefault="00DC755B" w:rsidP="0032439A">
      <w:pPr>
        <w:shd w:val="clear" w:color="auto" w:fill="FFFFFF"/>
        <w:spacing w:line="276" w:lineRule="auto"/>
        <w:ind w:firstLine="709"/>
        <w:jc w:val="both"/>
        <w:rPr>
          <w:sz w:val="26"/>
          <w:szCs w:val="26"/>
        </w:rPr>
      </w:pPr>
      <w:r w:rsidRPr="00EA070D">
        <w:rPr>
          <w:sz w:val="26"/>
          <w:szCs w:val="26"/>
        </w:rPr>
        <w:t xml:space="preserve">В целом леса хорошего качества, </w:t>
      </w:r>
      <w:r w:rsidR="00CE559B" w:rsidRPr="00EA070D">
        <w:rPr>
          <w:sz w:val="26"/>
          <w:szCs w:val="26"/>
        </w:rPr>
        <w:t xml:space="preserve">с экологической стороны </w:t>
      </w:r>
      <w:r w:rsidRPr="00EA070D">
        <w:rPr>
          <w:sz w:val="26"/>
          <w:szCs w:val="26"/>
        </w:rPr>
        <w:t>благоприятны для раз</w:t>
      </w:r>
      <w:r w:rsidR="00CE559B" w:rsidRPr="00EA070D">
        <w:rPr>
          <w:sz w:val="26"/>
          <w:szCs w:val="26"/>
        </w:rPr>
        <w:t xml:space="preserve">личных </w:t>
      </w:r>
      <w:r w:rsidRPr="00EA070D">
        <w:rPr>
          <w:sz w:val="26"/>
          <w:szCs w:val="26"/>
        </w:rPr>
        <w:t>видов отдыха.</w:t>
      </w:r>
    </w:p>
    <w:p w:rsidR="00DC755B" w:rsidRPr="00E64CDF" w:rsidRDefault="00DC755B" w:rsidP="00EA070D">
      <w:pPr>
        <w:widowControl w:val="0"/>
        <w:spacing w:line="276" w:lineRule="auto"/>
        <w:jc w:val="center"/>
        <w:rPr>
          <w:b/>
          <w:sz w:val="20"/>
          <w:szCs w:val="20"/>
        </w:rPr>
      </w:pPr>
    </w:p>
    <w:p w:rsidR="00DC755B" w:rsidRPr="00212C2A" w:rsidRDefault="00DC755B" w:rsidP="00C77BF9">
      <w:pPr>
        <w:widowControl w:val="0"/>
        <w:jc w:val="center"/>
        <w:rPr>
          <w:b/>
          <w:sz w:val="26"/>
          <w:szCs w:val="26"/>
        </w:rPr>
      </w:pPr>
      <w:r w:rsidRPr="00212C2A">
        <w:rPr>
          <w:b/>
          <w:sz w:val="26"/>
          <w:szCs w:val="26"/>
        </w:rPr>
        <w:t xml:space="preserve">1.1.5. Распределение </w:t>
      </w:r>
      <w:r w:rsidR="00336379">
        <w:rPr>
          <w:b/>
          <w:sz w:val="26"/>
          <w:szCs w:val="26"/>
        </w:rPr>
        <w:t xml:space="preserve">городских лесов </w:t>
      </w:r>
      <w:r w:rsidRPr="00212C2A">
        <w:rPr>
          <w:b/>
          <w:sz w:val="26"/>
          <w:szCs w:val="26"/>
        </w:rPr>
        <w:t>по целевому назначению и категориям защитных лесов</w:t>
      </w:r>
      <w:r w:rsidR="00336379">
        <w:rPr>
          <w:b/>
          <w:sz w:val="26"/>
          <w:szCs w:val="26"/>
        </w:rPr>
        <w:t xml:space="preserve"> по кварталам или их частям</w:t>
      </w:r>
    </w:p>
    <w:p w:rsidR="00DC755B" w:rsidRPr="00C77BF9" w:rsidRDefault="00DC755B" w:rsidP="00C77BF9">
      <w:pPr>
        <w:widowControl w:val="0"/>
        <w:jc w:val="center"/>
        <w:rPr>
          <w:b/>
          <w:sz w:val="18"/>
          <w:szCs w:val="18"/>
        </w:rPr>
      </w:pPr>
    </w:p>
    <w:p w:rsidR="009214F0" w:rsidRPr="00C94F2E" w:rsidRDefault="009214F0" w:rsidP="0032439A">
      <w:pPr>
        <w:pStyle w:val="ad"/>
        <w:spacing w:line="276" w:lineRule="auto"/>
        <w:ind w:firstLine="709"/>
        <w:rPr>
          <w:rFonts w:eastAsiaTheme="minorEastAsia"/>
          <w:sz w:val="26"/>
          <w:szCs w:val="26"/>
        </w:rPr>
      </w:pPr>
      <w:r w:rsidRPr="00C94F2E">
        <w:rPr>
          <w:rFonts w:eastAsiaTheme="minorEastAsia"/>
          <w:sz w:val="26"/>
          <w:szCs w:val="26"/>
        </w:rPr>
        <w:t>Согласно статьям 111 и 116 Лесного кодекса Российской Федерации леса</w:t>
      </w:r>
      <w:r w:rsidR="00C94F2E" w:rsidRPr="00C94F2E">
        <w:rPr>
          <w:rFonts w:eastAsiaTheme="minorEastAsia"/>
          <w:sz w:val="26"/>
          <w:szCs w:val="26"/>
        </w:rPr>
        <w:t>,</w:t>
      </w:r>
      <w:r w:rsidRPr="00C94F2E">
        <w:rPr>
          <w:rFonts w:eastAsiaTheme="minorEastAsia"/>
          <w:sz w:val="26"/>
          <w:szCs w:val="26"/>
        </w:rPr>
        <w:t xml:space="preserve"> расположенные на землях населенного пункта, в преде</w:t>
      </w:r>
      <w:r w:rsidR="00EA070D" w:rsidRPr="00C94F2E">
        <w:rPr>
          <w:rFonts w:eastAsiaTheme="minorEastAsia"/>
          <w:sz w:val="26"/>
          <w:szCs w:val="26"/>
        </w:rPr>
        <w:t xml:space="preserve">лах муниципального образования </w:t>
      </w:r>
      <w:r w:rsidRPr="00C94F2E">
        <w:rPr>
          <w:rFonts w:eastAsiaTheme="minorEastAsia"/>
          <w:sz w:val="26"/>
          <w:szCs w:val="26"/>
        </w:rPr>
        <w:t>«Городской округ «Город Глазов» Удмуртской Республики относятся к защитным лесам, категории – городские леса.</w:t>
      </w:r>
    </w:p>
    <w:p w:rsidR="00DC755B" w:rsidRPr="00212C2A" w:rsidRDefault="00DC755B" w:rsidP="0032439A">
      <w:pPr>
        <w:pStyle w:val="ad"/>
        <w:widowControl w:val="0"/>
        <w:spacing w:line="276" w:lineRule="auto"/>
        <w:ind w:firstLine="709"/>
        <w:rPr>
          <w:sz w:val="26"/>
          <w:szCs w:val="26"/>
        </w:rPr>
      </w:pPr>
      <w:r w:rsidRPr="00212C2A">
        <w:rPr>
          <w:sz w:val="26"/>
          <w:szCs w:val="26"/>
        </w:rPr>
        <w:t>Распределение лесов</w:t>
      </w:r>
      <w:r w:rsidR="00C749EB" w:rsidRPr="00212C2A">
        <w:rPr>
          <w:sz w:val="26"/>
          <w:szCs w:val="26"/>
        </w:rPr>
        <w:t xml:space="preserve"> </w:t>
      </w:r>
      <w:r w:rsidR="00C94F2E">
        <w:rPr>
          <w:sz w:val="26"/>
          <w:szCs w:val="26"/>
        </w:rPr>
        <w:t>Г</w:t>
      </w:r>
      <w:r w:rsidR="0077529D" w:rsidRPr="00212C2A">
        <w:rPr>
          <w:sz w:val="26"/>
          <w:szCs w:val="26"/>
        </w:rPr>
        <w:t>ородского</w:t>
      </w:r>
      <w:r w:rsidR="00C749EB" w:rsidRPr="00212C2A">
        <w:rPr>
          <w:sz w:val="26"/>
          <w:szCs w:val="26"/>
        </w:rPr>
        <w:t xml:space="preserve"> лесничества</w:t>
      </w:r>
      <w:r w:rsidRPr="00212C2A">
        <w:rPr>
          <w:sz w:val="26"/>
          <w:szCs w:val="26"/>
        </w:rPr>
        <w:t xml:space="preserve"> по целевому назначению и категориям защитных лесов приведено также на </w:t>
      </w:r>
      <w:r w:rsidRPr="00497CA4">
        <w:rPr>
          <w:sz w:val="26"/>
          <w:szCs w:val="26"/>
        </w:rPr>
        <w:t>карте-схеме (Приложение 3).</w:t>
      </w:r>
      <w:r w:rsidRPr="00212C2A">
        <w:rPr>
          <w:sz w:val="26"/>
          <w:szCs w:val="26"/>
        </w:rPr>
        <w:t xml:space="preserve"> </w:t>
      </w:r>
    </w:p>
    <w:p w:rsidR="00156BE3" w:rsidRPr="00C77BF9" w:rsidRDefault="00156BE3" w:rsidP="00C77BF9">
      <w:pPr>
        <w:rPr>
          <w:sz w:val="18"/>
          <w:szCs w:val="18"/>
          <w:lang w:eastAsia="x-none"/>
        </w:rPr>
      </w:pPr>
    </w:p>
    <w:p w:rsidR="00DC755B" w:rsidRPr="00212C2A" w:rsidRDefault="00DC755B" w:rsidP="00EA070D">
      <w:pPr>
        <w:pStyle w:val="4"/>
        <w:keepNext w:val="0"/>
        <w:widowControl w:val="0"/>
        <w:spacing w:line="276" w:lineRule="auto"/>
        <w:rPr>
          <w:sz w:val="26"/>
          <w:szCs w:val="26"/>
        </w:rPr>
      </w:pPr>
      <w:r w:rsidRPr="00212C2A">
        <w:rPr>
          <w:sz w:val="26"/>
          <w:szCs w:val="26"/>
        </w:rPr>
        <w:t>Распределение лесов по целевому назначению и категориям защитных лесов</w:t>
      </w:r>
    </w:p>
    <w:p w:rsidR="00DC755B" w:rsidRPr="00212C2A" w:rsidRDefault="00DC755B" w:rsidP="00C94F2E">
      <w:pPr>
        <w:pStyle w:val="358"/>
        <w:keepNext w:val="0"/>
        <w:widowControl w:val="0"/>
        <w:spacing w:line="276" w:lineRule="auto"/>
        <w:rPr>
          <w:sz w:val="26"/>
          <w:szCs w:val="26"/>
        </w:rPr>
      </w:pPr>
      <w:r w:rsidRPr="00212C2A">
        <w:rPr>
          <w:sz w:val="26"/>
          <w:szCs w:val="26"/>
        </w:rPr>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92"/>
        <w:gridCol w:w="1551"/>
        <w:gridCol w:w="1843"/>
        <w:gridCol w:w="1418"/>
        <w:gridCol w:w="2748"/>
      </w:tblGrid>
      <w:tr w:rsidR="00DC755B" w:rsidRPr="007814FD" w:rsidTr="00C77BF9">
        <w:trPr>
          <w:trHeight w:val="284"/>
          <w:jc w:val="center"/>
        </w:trPr>
        <w:tc>
          <w:tcPr>
            <w:tcW w:w="1124" w:type="pct"/>
            <w:vAlign w:val="center"/>
          </w:tcPr>
          <w:p w:rsidR="00DC755B" w:rsidRPr="007814FD" w:rsidRDefault="00DC755B" w:rsidP="00C77BF9">
            <w:pPr>
              <w:pStyle w:val="6"/>
              <w:keepNext w:val="0"/>
              <w:widowControl w:val="0"/>
              <w:jc w:val="center"/>
              <w:rPr>
                <w:sz w:val="20"/>
                <w:szCs w:val="20"/>
              </w:rPr>
            </w:pPr>
            <w:r w:rsidRPr="007814FD">
              <w:rPr>
                <w:sz w:val="20"/>
                <w:szCs w:val="20"/>
              </w:rPr>
              <w:t>Целевое назначение лесов</w:t>
            </w:r>
            <w:r w:rsidR="009214F0" w:rsidRPr="007814FD">
              <w:rPr>
                <w:sz w:val="20"/>
                <w:szCs w:val="20"/>
              </w:rPr>
              <w:t xml:space="preserve"> (категория)</w:t>
            </w:r>
          </w:p>
        </w:tc>
        <w:tc>
          <w:tcPr>
            <w:tcW w:w="795" w:type="pct"/>
            <w:vAlign w:val="center"/>
          </w:tcPr>
          <w:p w:rsidR="00DC755B" w:rsidRPr="007814FD" w:rsidRDefault="00DC755B" w:rsidP="00C77BF9">
            <w:pPr>
              <w:widowControl w:val="0"/>
              <w:jc w:val="center"/>
              <w:rPr>
                <w:sz w:val="20"/>
                <w:szCs w:val="20"/>
              </w:rPr>
            </w:pPr>
            <w:r w:rsidRPr="007814FD">
              <w:rPr>
                <w:sz w:val="20"/>
                <w:szCs w:val="20"/>
              </w:rPr>
              <w:t>Лесничество</w:t>
            </w:r>
          </w:p>
        </w:tc>
        <w:tc>
          <w:tcPr>
            <w:tcW w:w="945" w:type="pct"/>
            <w:vAlign w:val="center"/>
          </w:tcPr>
          <w:p w:rsidR="00DC755B" w:rsidRPr="007814FD" w:rsidRDefault="00DC755B" w:rsidP="00C77BF9">
            <w:pPr>
              <w:widowControl w:val="0"/>
              <w:jc w:val="center"/>
              <w:rPr>
                <w:sz w:val="20"/>
                <w:szCs w:val="20"/>
              </w:rPr>
            </w:pPr>
            <w:r w:rsidRPr="007814FD">
              <w:rPr>
                <w:sz w:val="20"/>
                <w:szCs w:val="20"/>
              </w:rPr>
              <w:t>Номера кварталов или их частей</w:t>
            </w:r>
          </w:p>
        </w:tc>
        <w:tc>
          <w:tcPr>
            <w:tcW w:w="727" w:type="pct"/>
            <w:vAlign w:val="center"/>
          </w:tcPr>
          <w:p w:rsidR="00DC755B" w:rsidRPr="007814FD" w:rsidRDefault="00DC755B" w:rsidP="00C77BF9">
            <w:pPr>
              <w:pStyle w:val="4"/>
              <w:keepNext w:val="0"/>
              <w:widowControl w:val="0"/>
              <w:rPr>
                <w:sz w:val="20"/>
                <w:szCs w:val="20"/>
                <w:lang w:val="ru-RU" w:eastAsia="ru-RU"/>
              </w:rPr>
            </w:pPr>
            <w:r w:rsidRPr="007814FD">
              <w:rPr>
                <w:sz w:val="20"/>
                <w:szCs w:val="20"/>
                <w:lang w:val="ru-RU" w:eastAsia="ru-RU"/>
              </w:rPr>
              <w:t xml:space="preserve">Площадь, </w:t>
            </w:r>
            <w:proofErr w:type="gramStart"/>
            <w:r w:rsidRPr="007814FD">
              <w:rPr>
                <w:sz w:val="20"/>
                <w:szCs w:val="20"/>
                <w:lang w:val="ru-RU" w:eastAsia="ru-RU"/>
              </w:rPr>
              <w:t>га</w:t>
            </w:r>
            <w:proofErr w:type="gramEnd"/>
          </w:p>
        </w:tc>
        <w:tc>
          <w:tcPr>
            <w:tcW w:w="1409" w:type="pct"/>
            <w:vAlign w:val="center"/>
          </w:tcPr>
          <w:p w:rsidR="00DC755B" w:rsidRPr="007814FD" w:rsidRDefault="00336379" w:rsidP="00C77BF9">
            <w:pPr>
              <w:widowControl w:val="0"/>
              <w:jc w:val="center"/>
              <w:rPr>
                <w:sz w:val="20"/>
                <w:szCs w:val="20"/>
              </w:rPr>
            </w:pPr>
            <w:r>
              <w:rPr>
                <w:sz w:val="20"/>
                <w:szCs w:val="20"/>
              </w:rPr>
              <w:t>Основания</w:t>
            </w:r>
            <w:r w:rsidR="00DC755B" w:rsidRPr="007814FD">
              <w:rPr>
                <w:sz w:val="20"/>
                <w:szCs w:val="20"/>
              </w:rPr>
              <w:t xml:space="preserve"> деления лесов по целевому назначению</w:t>
            </w:r>
          </w:p>
        </w:tc>
      </w:tr>
      <w:tr w:rsidR="00DC755B" w:rsidRPr="007814FD" w:rsidTr="00C77BF9">
        <w:trPr>
          <w:trHeight w:val="70"/>
          <w:jc w:val="center"/>
        </w:trPr>
        <w:tc>
          <w:tcPr>
            <w:tcW w:w="1124" w:type="pct"/>
            <w:vAlign w:val="center"/>
          </w:tcPr>
          <w:p w:rsidR="00DC755B" w:rsidRPr="007814FD" w:rsidRDefault="00DC755B" w:rsidP="00C77BF9">
            <w:pPr>
              <w:pStyle w:val="6"/>
              <w:keepNext w:val="0"/>
              <w:widowControl w:val="0"/>
              <w:jc w:val="center"/>
              <w:rPr>
                <w:sz w:val="20"/>
                <w:szCs w:val="20"/>
              </w:rPr>
            </w:pPr>
            <w:r w:rsidRPr="007814FD">
              <w:rPr>
                <w:sz w:val="20"/>
                <w:szCs w:val="20"/>
              </w:rPr>
              <w:t>1</w:t>
            </w:r>
          </w:p>
        </w:tc>
        <w:tc>
          <w:tcPr>
            <w:tcW w:w="795" w:type="pct"/>
            <w:vAlign w:val="center"/>
          </w:tcPr>
          <w:p w:rsidR="00DC755B" w:rsidRPr="007814FD" w:rsidRDefault="00DC755B" w:rsidP="00C77BF9">
            <w:pPr>
              <w:widowControl w:val="0"/>
              <w:jc w:val="center"/>
              <w:rPr>
                <w:sz w:val="20"/>
                <w:szCs w:val="20"/>
              </w:rPr>
            </w:pPr>
            <w:r w:rsidRPr="007814FD">
              <w:rPr>
                <w:sz w:val="20"/>
                <w:szCs w:val="20"/>
              </w:rPr>
              <w:t>2</w:t>
            </w:r>
          </w:p>
        </w:tc>
        <w:tc>
          <w:tcPr>
            <w:tcW w:w="945" w:type="pct"/>
            <w:vAlign w:val="center"/>
          </w:tcPr>
          <w:p w:rsidR="00DC755B" w:rsidRPr="007814FD" w:rsidRDefault="00DC755B" w:rsidP="00C77BF9">
            <w:pPr>
              <w:widowControl w:val="0"/>
              <w:jc w:val="center"/>
              <w:rPr>
                <w:sz w:val="20"/>
                <w:szCs w:val="20"/>
              </w:rPr>
            </w:pPr>
            <w:r w:rsidRPr="007814FD">
              <w:rPr>
                <w:sz w:val="20"/>
                <w:szCs w:val="20"/>
              </w:rPr>
              <w:t>4</w:t>
            </w:r>
          </w:p>
        </w:tc>
        <w:tc>
          <w:tcPr>
            <w:tcW w:w="727" w:type="pct"/>
            <w:vAlign w:val="center"/>
          </w:tcPr>
          <w:p w:rsidR="00DC755B" w:rsidRPr="007814FD" w:rsidRDefault="00DC755B" w:rsidP="00C77BF9">
            <w:pPr>
              <w:pStyle w:val="4"/>
              <w:keepNext w:val="0"/>
              <w:widowControl w:val="0"/>
              <w:rPr>
                <w:sz w:val="20"/>
                <w:szCs w:val="20"/>
                <w:lang w:val="ru-RU" w:eastAsia="ru-RU"/>
              </w:rPr>
            </w:pPr>
            <w:r w:rsidRPr="007814FD">
              <w:rPr>
                <w:sz w:val="20"/>
                <w:szCs w:val="20"/>
                <w:lang w:val="ru-RU" w:eastAsia="ru-RU"/>
              </w:rPr>
              <w:t>5</w:t>
            </w:r>
          </w:p>
        </w:tc>
        <w:tc>
          <w:tcPr>
            <w:tcW w:w="1409" w:type="pct"/>
            <w:vAlign w:val="center"/>
          </w:tcPr>
          <w:p w:rsidR="00DC755B" w:rsidRPr="007814FD" w:rsidRDefault="00DC755B" w:rsidP="00C77BF9">
            <w:pPr>
              <w:widowControl w:val="0"/>
              <w:jc w:val="center"/>
              <w:rPr>
                <w:sz w:val="20"/>
                <w:szCs w:val="20"/>
              </w:rPr>
            </w:pPr>
            <w:r w:rsidRPr="007814FD">
              <w:rPr>
                <w:sz w:val="20"/>
                <w:szCs w:val="20"/>
              </w:rPr>
              <w:t>6</w:t>
            </w:r>
          </w:p>
        </w:tc>
      </w:tr>
      <w:tr w:rsidR="00B72AE4" w:rsidRPr="007814FD" w:rsidTr="00C77BF9">
        <w:trPr>
          <w:trHeight w:val="284"/>
          <w:jc w:val="center"/>
        </w:trPr>
        <w:tc>
          <w:tcPr>
            <w:tcW w:w="1124" w:type="pct"/>
            <w:vAlign w:val="center"/>
          </w:tcPr>
          <w:p w:rsidR="00B72AE4" w:rsidRPr="007814FD" w:rsidRDefault="00B72AE4" w:rsidP="00C77BF9">
            <w:pPr>
              <w:pStyle w:val="a6"/>
              <w:widowControl w:val="0"/>
              <w:rPr>
                <w:sz w:val="20"/>
                <w:szCs w:val="20"/>
              </w:rPr>
            </w:pPr>
            <w:r>
              <w:rPr>
                <w:sz w:val="20"/>
                <w:szCs w:val="20"/>
              </w:rPr>
              <w:t>Всего лесов</w:t>
            </w:r>
          </w:p>
        </w:tc>
        <w:tc>
          <w:tcPr>
            <w:tcW w:w="795" w:type="pct"/>
            <w:vMerge w:val="restart"/>
            <w:vAlign w:val="center"/>
          </w:tcPr>
          <w:p w:rsidR="00B72AE4" w:rsidRPr="007814FD" w:rsidRDefault="00B72AE4" w:rsidP="00C77BF9">
            <w:pPr>
              <w:widowControl w:val="0"/>
              <w:jc w:val="center"/>
              <w:rPr>
                <w:sz w:val="20"/>
                <w:szCs w:val="20"/>
              </w:rPr>
            </w:pPr>
            <w:r w:rsidRPr="007814FD">
              <w:rPr>
                <w:sz w:val="20"/>
                <w:szCs w:val="20"/>
              </w:rPr>
              <w:t xml:space="preserve">Городское лесничество </w:t>
            </w:r>
          </w:p>
        </w:tc>
        <w:tc>
          <w:tcPr>
            <w:tcW w:w="945" w:type="pct"/>
            <w:vAlign w:val="center"/>
          </w:tcPr>
          <w:p w:rsidR="00B72AE4" w:rsidRPr="007814FD" w:rsidRDefault="00B72AE4" w:rsidP="00C77BF9">
            <w:pPr>
              <w:widowControl w:val="0"/>
              <w:jc w:val="center"/>
              <w:rPr>
                <w:sz w:val="20"/>
                <w:szCs w:val="20"/>
              </w:rPr>
            </w:pPr>
            <w:r w:rsidRPr="007814FD">
              <w:rPr>
                <w:sz w:val="20"/>
                <w:szCs w:val="20"/>
              </w:rPr>
              <w:t>43-70</w:t>
            </w:r>
          </w:p>
        </w:tc>
        <w:tc>
          <w:tcPr>
            <w:tcW w:w="727" w:type="pct"/>
            <w:vAlign w:val="center"/>
          </w:tcPr>
          <w:p w:rsidR="00B72AE4" w:rsidRPr="007814FD" w:rsidRDefault="00B72AE4" w:rsidP="00C77BF9">
            <w:pPr>
              <w:pStyle w:val="txtpril"/>
              <w:widowControl w:val="0"/>
              <w:rPr>
                <w:rFonts w:ascii="Times New Roman" w:hAnsi="Times New Roman"/>
                <w:b w:val="0"/>
                <w:sz w:val="20"/>
                <w:szCs w:val="20"/>
              </w:rPr>
            </w:pPr>
            <w:r w:rsidRPr="007814FD">
              <w:rPr>
                <w:rFonts w:ascii="Times New Roman" w:hAnsi="Times New Roman"/>
                <w:b w:val="0"/>
                <w:sz w:val="20"/>
                <w:szCs w:val="20"/>
              </w:rPr>
              <w:t>1823,0744</w:t>
            </w:r>
          </w:p>
        </w:tc>
        <w:tc>
          <w:tcPr>
            <w:tcW w:w="1409" w:type="pct"/>
            <w:vMerge w:val="restart"/>
            <w:vAlign w:val="center"/>
          </w:tcPr>
          <w:p w:rsidR="00B72AE4" w:rsidRPr="007814FD" w:rsidRDefault="00B72AE4" w:rsidP="00C77BF9">
            <w:pPr>
              <w:pStyle w:val="a6"/>
              <w:widowControl w:val="0"/>
              <w:jc w:val="center"/>
              <w:rPr>
                <w:strike/>
                <w:sz w:val="20"/>
                <w:szCs w:val="20"/>
              </w:rPr>
            </w:pPr>
            <w:r w:rsidRPr="007814FD">
              <w:rPr>
                <w:sz w:val="20"/>
                <w:szCs w:val="20"/>
              </w:rPr>
              <w:t xml:space="preserve">Ст. </w:t>
            </w:r>
            <w:r>
              <w:rPr>
                <w:sz w:val="20"/>
                <w:szCs w:val="20"/>
              </w:rPr>
              <w:t xml:space="preserve">111, </w:t>
            </w:r>
            <w:r w:rsidRPr="007814FD">
              <w:rPr>
                <w:sz w:val="20"/>
                <w:szCs w:val="20"/>
              </w:rPr>
              <w:t>116</w:t>
            </w:r>
            <w:r>
              <w:rPr>
                <w:sz w:val="20"/>
                <w:szCs w:val="20"/>
              </w:rPr>
              <w:t xml:space="preserve"> Лесного Кодекса РФ</w:t>
            </w:r>
            <w:r w:rsidRPr="007814FD">
              <w:rPr>
                <w:strike/>
                <w:sz w:val="20"/>
                <w:szCs w:val="20"/>
              </w:rPr>
              <w:t xml:space="preserve"> </w:t>
            </w:r>
          </w:p>
        </w:tc>
      </w:tr>
      <w:tr w:rsidR="00B72AE4" w:rsidRPr="007814FD" w:rsidTr="00C77BF9">
        <w:trPr>
          <w:trHeight w:val="284"/>
          <w:jc w:val="center"/>
        </w:trPr>
        <w:tc>
          <w:tcPr>
            <w:tcW w:w="1124" w:type="pct"/>
            <w:vAlign w:val="center"/>
          </w:tcPr>
          <w:p w:rsidR="00B72AE4" w:rsidRPr="007814FD" w:rsidRDefault="00B72AE4" w:rsidP="00C77BF9">
            <w:pPr>
              <w:widowControl w:val="0"/>
              <w:rPr>
                <w:sz w:val="20"/>
                <w:szCs w:val="20"/>
              </w:rPr>
            </w:pPr>
            <w:r>
              <w:rPr>
                <w:sz w:val="20"/>
                <w:szCs w:val="20"/>
              </w:rPr>
              <w:t xml:space="preserve">Защитные леса, </w:t>
            </w:r>
            <w:r w:rsidRPr="007814FD">
              <w:rPr>
                <w:sz w:val="20"/>
                <w:szCs w:val="20"/>
              </w:rPr>
              <w:t>всего:</w:t>
            </w:r>
          </w:p>
        </w:tc>
        <w:tc>
          <w:tcPr>
            <w:tcW w:w="795" w:type="pct"/>
            <w:vMerge/>
            <w:vAlign w:val="center"/>
          </w:tcPr>
          <w:p w:rsidR="00B72AE4" w:rsidRPr="007814FD" w:rsidRDefault="00B72AE4" w:rsidP="00C77BF9">
            <w:pPr>
              <w:pStyle w:val="6"/>
              <w:keepNext w:val="0"/>
              <w:widowControl w:val="0"/>
              <w:jc w:val="center"/>
              <w:rPr>
                <w:sz w:val="20"/>
                <w:szCs w:val="20"/>
              </w:rPr>
            </w:pPr>
          </w:p>
        </w:tc>
        <w:tc>
          <w:tcPr>
            <w:tcW w:w="945" w:type="pct"/>
            <w:vAlign w:val="center"/>
          </w:tcPr>
          <w:p w:rsidR="00B72AE4" w:rsidRPr="007814FD" w:rsidRDefault="00B72AE4" w:rsidP="00C77BF9">
            <w:pPr>
              <w:widowControl w:val="0"/>
              <w:jc w:val="center"/>
              <w:rPr>
                <w:sz w:val="20"/>
                <w:szCs w:val="20"/>
              </w:rPr>
            </w:pPr>
            <w:r w:rsidRPr="007814FD">
              <w:rPr>
                <w:sz w:val="20"/>
                <w:szCs w:val="20"/>
              </w:rPr>
              <w:t>43-70</w:t>
            </w:r>
          </w:p>
        </w:tc>
        <w:tc>
          <w:tcPr>
            <w:tcW w:w="727" w:type="pct"/>
            <w:vAlign w:val="center"/>
          </w:tcPr>
          <w:p w:rsidR="00B72AE4" w:rsidRPr="007814FD" w:rsidRDefault="00B72AE4" w:rsidP="00C77BF9">
            <w:pPr>
              <w:pStyle w:val="txtpril"/>
              <w:widowControl w:val="0"/>
              <w:rPr>
                <w:rFonts w:ascii="Times New Roman" w:hAnsi="Times New Roman"/>
                <w:b w:val="0"/>
                <w:sz w:val="20"/>
                <w:szCs w:val="20"/>
                <w:highlight w:val="yellow"/>
              </w:rPr>
            </w:pPr>
            <w:r w:rsidRPr="007814FD">
              <w:rPr>
                <w:rFonts w:ascii="Times New Roman" w:hAnsi="Times New Roman"/>
                <w:b w:val="0"/>
                <w:sz w:val="20"/>
                <w:szCs w:val="20"/>
              </w:rPr>
              <w:t>1823,0744</w:t>
            </w:r>
          </w:p>
        </w:tc>
        <w:tc>
          <w:tcPr>
            <w:tcW w:w="1409" w:type="pct"/>
            <w:vMerge/>
            <w:vAlign w:val="center"/>
          </w:tcPr>
          <w:p w:rsidR="00B72AE4" w:rsidRPr="007814FD" w:rsidRDefault="00B72AE4" w:rsidP="00C77BF9">
            <w:pPr>
              <w:pStyle w:val="a6"/>
              <w:widowControl w:val="0"/>
              <w:jc w:val="center"/>
              <w:rPr>
                <w:sz w:val="20"/>
                <w:szCs w:val="20"/>
              </w:rPr>
            </w:pPr>
          </w:p>
        </w:tc>
      </w:tr>
      <w:tr w:rsidR="00B72AE4" w:rsidRPr="007814FD" w:rsidTr="00C77BF9">
        <w:trPr>
          <w:trHeight w:val="284"/>
          <w:jc w:val="center"/>
        </w:trPr>
        <w:tc>
          <w:tcPr>
            <w:tcW w:w="1124" w:type="pct"/>
            <w:vAlign w:val="center"/>
          </w:tcPr>
          <w:p w:rsidR="003C1A83" w:rsidRDefault="003C1A83" w:rsidP="003C1A83">
            <w:pPr>
              <w:widowControl w:val="0"/>
              <w:rPr>
                <w:sz w:val="20"/>
                <w:szCs w:val="20"/>
              </w:rPr>
            </w:pPr>
            <w:r>
              <w:rPr>
                <w:sz w:val="20"/>
                <w:szCs w:val="20"/>
              </w:rPr>
              <w:t>в том числе:</w:t>
            </w:r>
          </w:p>
          <w:p w:rsidR="00B72AE4" w:rsidRDefault="00B72AE4" w:rsidP="00C77BF9">
            <w:pPr>
              <w:widowControl w:val="0"/>
              <w:rPr>
                <w:sz w:val="20"/>
                <w:szCs w:val="20"/>
              </w:rPr>
            </w:pPr>
            <w:r>
              <w:rPr>
                <w:sz w:val="20"/>
                <w:szCs w:val="20"/>
              </w:rPr>
              <w:t>городские леса, всего</w:t>
            </w:r>
          </w:p>
        </w:tc>
        <w:tc>
          <w:tcPr>
            <w:tcW w:w="795" w:type="pct"/>
            <w:vMerge/>
            <w:vAlign w:val="center"/>
          </w:tcPr>
          <w:p w:rsidR="00B72AE4" w:rsidRPr="007814FD" w:rsidRDefault="00B72AE4" w:rsidP="00C77BF9">
            <w:pPr>
              <w:pStyle w:val="6"/>
              <w:keepNext w:val="0"/>
              <w:widowControl w:val="0"/>
              <w:jc w:val="center"/>
              <w:rPr>
                <w:sz w:val="20"/>
                <w:szCs w:val="20"/>
              </w:rPr>
            </w:pPr>
          </w:p>
        </w:tc>
        <w:tc>
          <w:tcPr>
            <w:tcW w:w="945" w:type="pct"/>
            <w:vAlign w:val="center"/>
          </w:tcPr>
          <w:p w:rsidR="00B72AE4" w:rsidRPr="007814FD" w:rsidRDefault="00B72AE4" w:rsidP="00C77BF9">
            <w:pPr>
              <w:widowControl w:val="0"/>
              <w:jc w:val="center"/>
              <w:rPr>
                <w:sz w:val="20"/>
                <w:szCs w:val="20"/>
              </w:rPr>
            </w:pPr>
            <w:r>
              <w:rPr>
                <w:sz w:val="20"/>
                <w:szCs w:val="20"/>
              </w:rPr>
              <w:t>43-70</w:t>
            </w:r>
          </w:p>
        </w:tc>
        <w:tc>
          <w:tcPr>
            <w:tcW w:w="727" w:type="pct"/>
            <w:vAlign w:val="center"/>
          </w:tcPr>
          <w:p w:rsidR="00B72AE4" w:rsidRPr="007814FD" w:rsidRDefault="00B72AE4" w:rsidP="00C77BF9">
            <w:pPr>
              <w:pStyle w:val="txtpril"/>
              <w:widowControl w:val="0"/>
              <w:rPr>
                <w:rFonts w:ascii="Times New Roman" w:hAnsi="Times New Roman"/>
                <w:b w:val="0"/>
                <w:sz w:val="20"/>
                <w:szCs w:val="20"/>
              </w:rPr>
            </w:pPr>
            <w:r w:rsidRPr="007814FD">
              <w:rPr>
                <w:rFonts w:ascii="Times New Roman" w:hAnsi="Times New Roman"/>
                <w:b w:val="0"/>
                <w:sz w:val="20"/>
                <w:szCs w:val="20"/>
              </w:rPr>
              <w:t>1823,0744</w:t>
            </w:r>
          </w:p>
        </w:tc>
        <w:tc>
          <w:tcPr>
            <w:tcW w:w="1409" w:type="pct"/>
            <w:vMerge/>
            <w:vAlign w:val="center"/>
          </w:tcPr>
          <w:p w:rsidR="00B72AE4" w:rsidRPr="007814FD" w:rsidRDefault="00B72AE4" w:rsidP="00C77BF9">
            <w:pPr>
              <w:pStyle w:val="a6"/>
              <w:widowControl w:val="0"/>
              <w:jc w:val="center"/>
              <w:rPr>
                <w:sz w:val="20"/>
                <w:szCs w:val="20"/>
              </w:rPr>
            </w:pPr>
          </w:p>
        </w:tc>
      </w:tr>
    </w:tbl>
    <w:p w:rsidR="00DC755B" w:rsidRPr="00C77BF9" w:rsidRDefault="00DC755B" w:rsidP="00C77BF9">
      <w:pPr>
        <w:pStyle w:val="ad"/>
        <w:widowControl w:val="0"/>
        <w:ind w:firstLine="567"/>
        <w:rPr>
          <w:sz w:val="18"/>
          <w:szCs w:val="18"/>
        </w:rPr>
      </w:pPr>
    </w:p>
    <w:p w:rsidR="00DC755B" w:rsidRPr="00212C2A" w:rsidRDefault="003C1A83" w:rsidP="0032439A">
      <w:pPr>
        <w:pStyle w:val="ad"/>
        <w:widowControl w:val="0"/>
        <w:spacing w:line="276" w:lineRule="auto"/>
        <w:ind w:firstLine="709"/>
        <w:rPr>
          <w:sz w:val="26"/>
          <w:szCs w:val="26"/>
        </w:rPr>
      </w:pPr>
      <w:r w:rsidRPr="003C1A83">
        <w:rPr>
          <w:sz w:val="26"/>
          <w:szCs w:val="26"/>
        </w:rPr>
        <w:t xml:space="preserve">К городским лесам относятся леса, расположенные на землях населенных пунктов в пределах одного муниципального образования (ч. 1 ст. 116 ЛК РФ), </w:t>
      </w:r>
      <w:r w:rsidR="00DC755B" w:rsidRPr="00212C2A">
        <w:rPr>
          <w:sz w:val="26"/>
          <w:szCs w:val="26"/>
        </w:rPr>
        <w:t xml:space="preserve">выполняющие функции улучшения </w:t>
      </w:r>
      <w:proofErr w:type="spellStart"/>
      <w:r w:rsidR="00DC755B" w:rsidRPr="00212C2A">
        <w:rPr>
          <w:sz w:val="26"/>
          <w:szCs w:val="26"/>
        </w:rPr>
        <w:t>средообразующих</w:t>
      </w:r>
      <w:proofErr w:type="spellEnd"/>
      <w:r w:rsidR="00DC755B" w:rsidRPr="00212C2A">
        <w:rPr>
          <w:sz w:val="26"/>
          <w:szCs w:val="26"/>
        </w:rPr>
        <w:t xml:space="preserve">, защитных, санитарно-гигиенических, оздоровительных и иных полезных функций, </w:t>
      </w:r>
      <w:r w:rsidR="0077529D" w:rsidRPr="00212C2A">
        <w:rPr>
          <w:sz w:val="26"/>
          <w:szCs w:val="26"/>
        </w:rPr>
        <w:t xml:space="preserve">в большей степени используются </w:t>
      </w:r>
      <w:r w:rsidR="00DC755B" w:rsidRPr="00212C2A">
        <w:rPr>
          <w:sz w:val="26"/>
          <w:szCs w:val="26"/>
        </w:rPr>
        <w:t>для отдыха населения. Ведение лесного хозяйства в них должно быть направлено на создание в лесу лучших условий для отдыха людей, формирование ландшафтов с высокими рекреационными качествами.</w:t>
      </w:r>
    </w:p>
    <w:p w:rsidR="00DC755B" w:rsidRPr="00212C2A" w:rsidRDefault="00DC755B" w:rsidP="0032439A">
      <w:pPr>
        <w:pStyle w:val="ad"/>
        <w:widowControl w:val="0"/>
        <w:spacing w:line="276" w:lineRule="auto"/>
        <w:ind w:firstLine="709"/>
        <w:rPr>
          <w:sz w:val="26"/>
          <w:szCs w:val="26"/>
        </w:rPr>
      </w:pPr>
      <w:r w:rsidRPr="00212C2A">
        <w:rPr>
          <w:sz w:val="26"/>
          <w:szCs w:val="26"/>
        </w:rPr>
        <w:t>Зоны отд</w:t>
      </w:r>
      <w:r w:rsidR="0077529D" w:rsidRPr="00212C2A">
        <w:rPr>
          <w:sz w:val="26"/>
          <w:szCs w:val="26"/>
        </w:rPr>
        <w:t>ыха населения в городских лесах</w:t>
      </w:r>
      <w:r w:rsidRPr="00212C2A">
        <w:rPr>
          <w:sz w:val="26"/>
          <w:szCs w:val="26"/>
        </w:rPr>
        <w:t xml:space="preserve"> в соответствии с ч</w:t>
      </w:r>
      <w:r w:rsidR="00CE559B" w:rsidRPr="00212C2A">
        <w:rPr>
          <w:sz w:val="26"/>
          <w:szCs w:val="26"/>
        </w:rPr>
        <w:t>.</w:t>
      </w:r>
      <w:r w:rsidRPr="00212C2A">
        <w:rPr>
          <w:sz w:val="26"/>
          <w:szCs w:val="26"/>
        </w:rPr>
        <w:t xml:space="preserve"> 1 ст</w:t>
      </w:r>
      <w:r w:rsidR="00CE559B" w:rsidRPr="00212C2A">
        <w:rPr>
          <w:sz w:val="26"/>
          <w:szCs w:val="26"/>
        </w:rPr>
        <w:t>.</w:t>
      </w:r>
      <w:r w:rsidRPr="00212C2A">
        <w:rPr>
          <w:sz w:val="26"/>
          <w:szCs w:val="26"/>
        </w:rPr>
        <w:t xml:space="preserve"> 41 Лесного кодекса Российской Федерации </w:t>
      </w:r>
      <w:r w:rsidR="0077529D" w:rsidRPr="00212C2A">
        <w:rPr>
          <w:sz w:val="26"/>
          <w:szCs w:val="26"/>
        </w:rPr>
        <w:t xml:space="preserve">предназначаются и используются </w:t>
      </w:r>
      <w:r w:rsidRPr="00212C2A">
        <w:rPr>
          <w:sz w:val="26"/>
          <w:szCs w:val="26"/>
        </w:rPr>
        <w:t xml:space="preserve">для организации </w:t>
      </w:r>
      <w:r w:rsidRPr="00212C2A">
        <w:rPr>
          <w:sz w:val="26"/>
          <w:szCs w:val="26"/>
        </w:rPr>
        <w:lastRenderedPageBreak/>
        <w:t>отдыха, туризма, физкультурно-оздоровительной и спортивной деятельности.</w:t>
      </w:r>
    </w:p>
    <w:p w:rsidR="00DC755B" w:rsidRPr="00212C2A" w:rsidRDefault="0077529D" w:rsidP="0032439A">
      <w:pPr>
        <w:pStyle w:val="ad"/>
        <w:widowControl w:val="0"/>
        <w:spacing w:line="276" w:lineRule="auto"/>
        <w:ind w:firstLine="709"/>
        <w:rPr>
          <w:sz w:val="26"/>
          <w:szCs w:val="26"/>
        </w:rPr>
      </w:pPr>
      <w:r w:rsidRPr="00212C2A">
        <w:rPr>
          <w:sz w:val="26"/>
          <w:szCs w:val="26"/>
        </w:rPr>
        <w:t>В городских лесах</w:t>
      </w:r>
      <w:r w:rsidR="00DC755B" w:rsidRPr="00212C2A">
        <w:rPr>
          <w:sz w:val="26"/>
          <w:szCs w:val="26"/>
        </w:rPr>
        <w:t xml:space="preserve"> в соответствии с ч</w:t>
      </w:r>
      <w:r w:rsidR="00CE559B" w:rsidRPr="00212C2A">
        <w:rPr>
          <w:sz w:val="26"/>
          <w:szCs w:val="26"/>
        </w:rPr>
        <w:t>.</w:t>
      </w:r>
      <w:r w:rsidR="00DC755B" w:rsidRPr="00212C2A">
        <w:rPr>
          <w:sz w:val="26"/>
          <w:szCs w:val="26"/>
        </w:rPr>
        <w:t xml:space="preserve"> 2 ст</w:t>
      </w:r>
      <w:r w:rsidR="00CE559B" w:rsidRPr="00212C2A">
        <w:rPr>
          <w:sz w:val="26"/>
          <w:szCs w:val="26"/>
        </w:rPr>
        <w:t>.</w:t>
      </w:r>
      <w:r w:rsidR="00DC755B" w:rsidRPr="00212C2A">
        <w:rPr>
          <w:sz w:val="26"/>
          <w:szCs w:val="26"/>
        </w:rPr>
        <w:t xml:space="preserve"> 12 Лесного кодекса Российской Федерации освоение лесов осуществляется с соблюдением их целевого назначения и выполняемых ими полезных функций.</w:t>
      </w:r>
    </w:p>
    <w:p w:rsidR="00DC755B" w:rsidRPr="00212C2A" w:rsidRDefault="00DC755B" w:rsidP="0032439A">
      <w:pPr>
        <w:pStyle w:val="ad"/>
        <w:widowControl w:val="0"/>
        <w:spacing w:line="276" w:lineRule="auto"/>
        <w:ind w:firstLine="709"/>
        <w:rPr>
          <w:sz w:val="26"/>
          <w:szCs w:val="26"/>
        </w:rPr>
      </w:pPr>
      <w:r w:rsidRPr="00212C2A">
        <w:rPr>
          <w:sz w:val="26"/>
          <w:szCs w:val="26"/>
        </w:rPr>
        <w:t>В городских лесах, согласно ч</w:t>
      </w:r>
      <w:r w:rsidR="00CE559B" w:rsidRPr="00212C2A">
        <w:rPr>
          <w:sz w:val="26"/>
          <w:szCs w:val="26"/>
        </w:rPr>
        <w:t>.</w:t>
      </w:r>
      <w:r w:rsidRPr="00212C2A">
        <w:rPr>
          <w:sz w:val="26"/>
          <w:szCs w:val="26"/>
        </w:rPr>
        <w:t xml:space="preserve"> </w:t>
      </w:r>
      <w:r w:rsidR="00E107B5" w:rsidRPr="00212C2A">
        <w:rPr>
          <w:sz w:val="26"/>
          <w:szCs w:val="26"/>
        </w:rPr>
        <w:t>2</w:t>
      </w:r>
      <w:r w:rsidRPr="00212C2A">
        <w:rPr>
          <w:sz w:val="26"/>
          <w:szCs w:val="26"/>
        </w:rPr>
        <w:t xml:space="preserve"> ст</w:t>
      </w:r>
      <w:r w:rsidR="00CE559B" w:rsidRPr="00212C2A">
        <w:rPr>
          <w:sz w:val="26"/>
          <w:szCs w:val="26"/>
        </w:rPr>
        <w:t>.</w:t>
      </w:r>
      <w:r w:rsidR="00E107B5" w:rsidRPr="00212C2A">
        <w:rPr>
          <w:sz w:val="26"/>
          <w:szCs w:val="26"/>
        </w:rPr>
        <w:t xml:space="preserve"> 116</w:t>
      </w:r>
      <w:r w:rsidRPr="00212C2A">
        <w:rPr>
          <w:sz w:val="26"/>
          <w:szCs w:val="26"/>
        </w:rPr>
        <w:t xml:space="preserve"> Лесного кодекса Российской Федерации запрещается хозяйственная и иная деятельность, оказывающая негативное (вредное) воздействие на окружающую среду, в том числе:</w:t>
      </w:r>
    </w:p>
    <w:p w:rsidR="00DC755B" w:rsidRPr="00212C2A" w:rsidRDefault="00DC755B" w:rsidP="0032439A">
      <w:pPr>
        <w:pStyle w:val="ad"/>
        <w:widowControl w:val="0"/>
        <w:spacing w:line="276" w:lineRule="auto"/>
        <w:ind w:firstLine="709"/>
        <w:rPr>
          <w:sz w:val="26"/>
          <w:szCs w:val="26"/>
        </w:rPr>
      </w:pPr>
      <w:r w:rsidRPr="00212C2A">
        <w:rPr>
          <w:sz w:val="26"/>
          <w:szCs w:val="26"/>
        </w:rPr>
        <w:t>1) использование токсичных химических препаратов;</w:t>
      </w:r>
    </w:p>
    <w:p w:rsidR="00DC755B" w:rsidRPr="00212C2A" w:rsidRDefault="00DC755B" w:rsidP="0032439A">
      <w:pPr>
        <w:pStyle w:val="ad"/>
        <w:widowControl w:val="0"/>
        <w:spacing w:line="276" w:lineRule="auto"/>
        <w:ind w:firstLine="709"/>
        <w:rPr>
          <w:sz w:val="26"/>
          <w:szCs w:val="26"/>
        </w:rPr>
      </w:pPr>
      <w:r w:rsidRPr="00212C2A">
        <w:rPr>
          <w:sz w:val="26"/>
          <w:szCs w:val="26"/>
        </w:rPr>
        <w:t>2) осуществление видов деятельности в сфере охотничьего хозяйства;</w:t>
      </w:r>
    </w:p>
    <w:p w:rsidR="00DC755B" w:rsidRPr="00212C2A" w:rsidRDefault="00DC755B" w:rsidP="0032439A">
      <w:pPr>
        <w:pStyle w:val="ad"/>
        <w:widowControl w:val="0"/>
        <w:spacing w:line="276" w:lineRule="auto"/>
        <w:ind w:firstLine="709"/>
        <w:rPr>
          <w:sz w:val="26"/>
          <w:szCs w:val="26"/>
        </w:rPr>
      </w:pPr>
      <w:r w:rsidRPr="00212C2A">
        <w:rPr>
          <w:sz w:val="26"/>
          <w:szCs w:val="26"/>
        </w:rPr>
        <w:t>3) ведение сельского хозяйства;</w:t>
      </w:r>
    </w:p>
    <w:p w:rsidR="00694BDE" w:rsidRPr="00212C2A" w:rsidRDefault="00694BDE" w:rsidP="0032439A">
      <w:pPr>
        <w:autoSpaceDE w:val="0"/>
        <w:autoSpaceDN w:val="0"/>
        <w:adjustRightInd w:val="0"/>
        <w:spacing w:line="276" w:lineRule="auto"/>
        <w:ind w:firstLine="709"/>
        <w:jc w:val="both"/>
        <w:rPr>
          <w:sz w:val="26"/>
          <w:szCs w:val="26"/>
        </w:rPr>
      </w:pPr>
      <w:r w:rsidRPr="00212C2A">
        <w:rPr>
          <w:sz w:val="26"/>
          <w:szCs w:val="26"/>
        </w:rPr>
        <w:t>4) разведка и добыча полезных ископаемых;</w:t>
      </w:r>
    </w:p>
    <w:p w:rsidR="00694BDE" w:rsidRPr="00212C2A" w:rsidRDefault="00694BDE" w:rsidP="0032439A">
      <w:pPr>
        <w:autoSpaceDE w:val="0"/>
        <w:autoSpaceDN w:val="0"/>
        <w:adjustRightInd w:val="0"/>
        <w:spacing w:line="276" w:lineRule="auto"/>
        <w:ind w:firstLine="709"/>
        <w:jc w:val="both"/>
        <w:rPr>
          <w:sz w:val="26"/>
          <w:szCs w:val="26"/>
        </w:rPr>
      </w:pPr>
      <w:r w:rsidRPr="00212C2A">
        <w:rPr>
          <w:sz w:val="26"/>
          <w:szCs w:val="26"/>
        </w:rPr>
        <w:t>5) строительство объектов капитального строительства, за исключением велосипедных</w:t>
      </w:r>
      <w:r w:rsidR="003C1A83">
        <w:rPr>
          <w:sz w:val="26"/>
          <w:szCs w:val="26"/>
        </w:rPr>
        <w:t xml:space="preserve">, </w:t>
      </w:r>
      <w:proofErr w:type="spellStart"/>
      <w:r w:rsidR="003C1A83">
        <w:rPr>
          <w:sz w:val="26"/>
          <w:szCs w:val="26"/>
        </w:rPr>
        <w:t>велопешеходных</w:t>
      </w:r>
      <w:proofErr w:type="spellEnd"/>
      <w:r w:rsidR="003C1A83">
        <w:rPr>
          <w:sz w:val="26"/>
          <w:szCs w:val="26"/>
        </w:rPr>
        <w:t>, пешеходных</w:t>
      </w:r>
      <w:r w:rsidRPr="00212C2A">
        <w:rPr>
          <w:sz w:val="26"/>
          <w:szCs w:val="26"/>
        </w:rPr>
        <w:t xml:space="preserve"> и беговых дорожек</w:t>
      </w:r>
      <w:r w:rsidR="003C1A83">
        <w:rPr>
          <w:sz w:val="26"/>
          <w:szCs w:val="26"/>
        </w:rPr>
        <w:t xml:space="preserve">, лыжных и роллерных трасс, если такие объекты являются объектами капитального строительства, и </w:t>
      </w:r>
      <w:r w:rsidRPr="00212C2A">
        <w:rPr>
          <w:sz w:val="26"/>
          <w:szCs w:val="26"/>
        </w:rPr>
        <w:t>гидротехнических сооружений.</w:t>
      </w:r>
    </w:p>
    <w:p w:rsidR="00DC755B" w:rsidRPr="00212C2A" w:rsidRDefault="00DC755B" w:rsidP="0032439A">
      <w:pPr>
        <w:pStyle w:val="ad"/>
        <w:widowControl w:val="0"/>
        <w:spacing w:line="276" w:lineRule="auto"/>
        <w:ind w:firstLine="709"/>
        <w:rPr>
          <w:sz w:val="26"/>
          <w:szCs w:val="26"/>
        </w:rPr>
      </w:pPr>
      <w:r w:rsidRPr="00212C2A">
        <w:rPr>
          <w:sz w:val="26"/>
          <w:szCs w:val="26"/>
        </w:rPr>
        <w:t>Существующее выделение зоны городских лесов соответствует лесному законодательству, действующим нормативам, сложившимся экономическим условиям, природоохранным и экологическим целям ведения лесного хозяйства.</w:t>
      </w:r>
    </w:p>
    <w:p w:rsidR="00E64CDF" w:rsidRPr="00E64CDF" w:rsidRDefault="00E64CDF" w:rsidP="00EA070D">
      <w:pPr>
        <w:widowControl w:val="0"/>
        <w:spacing w:line="276" w:lineRule="auto"/>
        <w:ind w:firstLine="567"/>
        <w:jc w:val="center"/>
        <w:rPr>
          <w:b/>
          <w:sz w:val="20"/>
          <w:szCs w:val="20"/>
        </w:rPr>
      </w:pPr>
    </w:p>
    <w:p w:rsidR="00DC755B" w:rsidRPr="00212C2A" w:rsidRDefault="00DC755B" w:rsidP="00EA070D">
      <w:pPr>
        <w:widowControl w:val="0"/>
        <w:spacing w:line="276" w:lineRule="auto"/>
        <w:ind w:firstLine="567"/>
        <w:jc w:val="center"/>
        <w:rPr>
          <w:b/>
          <w:sz w:val="26"/>
          <w:szCs w:val="26"/>
        </w:rPr>
      </w:pPr>
      <w:r w:rsidRPr="00212C2A">
        <w:rPr>
          <w:b/>
          <w:sz w:val="26"/>
          <w:szCs w:val="26"/>
        </w:rPr>
        <w:t>1.1.6. Характеристика лесных и нелесных земель городских лесов</w:t>
      </w:r>
      <w:r w:rsidR="00D0775C" w:rsidRPr="00212C2A">
        <w:rPr>
          <w:b/>
          <w:sz w:val="26"/>
          <w:szCs w:val="26"/>
        </w:rPr>
        <w:t xml:space="preserve"> на территории лесничества</w:t>
      </w:r>
    </w:p>
    <w:p w:rsidR="00F65D7D" w:rsidRPr="00E64CDF" w:rsidRDefault="00F65D7D" w:rsidP="00EA070D">
      <w:pPr>
        <w:widowControl w:val="0"/>
        <w:spacing w:line="276" w:lineRule="auto"/>
        <w:ind w:firstLine="567"/>
        <w:jc w:val="center"/>
        <w:rPr>
          <w:b/>
          <w:strike/>
          <w:sz w:val="18"/>
          <w:szCs w:val="18"/>
        </w:rPr>
      </w:pPr>
    </w:p>
    <w:p w:rsidR="00DC755B" w:rsidRPr="00E64CDF" w:rsidRDefault="00DC755B" w:rsidP="00EA070D">
      <w:pPr>
        <w:widowControl w:val="0"/>
        <w:spacing w:line="276" w:lineRule="auto"/>
        <w:jc w:val="center"/>
        <w:rPr>
          <w:sz w:val="26"/>
          <w:szCs w:val="26"/>
        </w:rPr>
      </w:pPr>
      <w:r w:rsidRPr="00E64CDF">
        <w:rPr>
          <w:sz w:val="26"/>
          <w:szCs w:val="26"/>
        </w:rPr>
        <w:t xml:space="preserve">Характеристика лесных и нелесных земель </w:t>
      </w:r>
    </w:p>
    <w:p w:rsidR="00DC755B" w:rsidRPr="00E64CDF" w:rsidRDefault="00DC755B" w:rsidP="00EA070D">
      <w:pPr>
        <w:widowControl w:val="0"/>
        <w:spacing w:line="276" w:lineRule="auto"/>
        <w:jc w:val="center"/>
        <w:rPr>
          <w:sz w:val="26"/>
          <w:szCs w:val="26"/>
        </w:rPr>
      </w:pPr>
      <w:r w:rsidRPr="00E64CDF">
        <w:rPr>
          <w:sz w:val="26"/>
          <w:szCs w:val="26"/>
        </w:rPr>
        <w:t>городски</w:t>
      </w:r>
      <w:r w:rsidR="00D15918" w:rsidRPr="00E64CDF">
        <w:rPr>
          <w:sz w:val="26"/>
          <w:szCs w:val="26"/>
        </w:rPr>
        <w:t xml:space="preserve">х лесов </w:t>
      </w:r>
      <w:r w:rsidR="00D0775C" w:rsidRPr="00E64CDF">
        <w:rPr>
          <w:sz w:val="26"/>
          <w:szCs w:val="26"/>
        </w:rPr>
        <w:t>на территории лесничества</w:t>
      </w:r>
    </w:p>
    <w:p w:rsidR="001F7205" w:rsidRPr="00212C2A" w:rsidRDefault="001F7205" w:rsidP="00EA070D">
      <w:pPr>
        <w:widowControl w:val="0"/>
        <w:spacing w:line="276" w:lineRule="auto"/>
        <w:jc w:val="right"/>
        <w:rPr>
          <w:sz w:val="26"/>
          <w:szCs w:val="26"/>
        </w:rPr>
      </w:pPr>
      <w:r w:rsidRPr="00B72AE4">
        <w:rPr>
          <w:sz w:val="26"/>
          <w:szCs w:val="26"/>
        </w:rPr>
        <w:t>Таблица 4</w:t>
      </w:r>
    </w:p>
    <w:tbl>
      <w:tblPr>
        <w:tblW w:w="4218" w:type="pct"/>
        <w:jc w:val="center"/>
        <w:tblLook w:val="04A0" w:firstRow="1" w:lastRow="0" w:firstColumn="1" w:lastColumn="0" w:noHBand="0" w:noVBand="1"/>
      </w:tblPr>
      <w:tblGrid>
        <w:gridCol w:w="5466"/>
        <w:gridCol w:w="1924"/>
        <w:gridCol w:w="923"/>
      </w:tblGrid>
      <w:tr w:rsidR="00060492" w:rsidRPr="00B72AE4" w:rsidTr="005828CA">
        <w:trPr>
          <w:trHeight w:val="227"/>
          <w:jc w:val="center"/>
        </w:trPr>
        <w:tc>
          <w:tcPr>
            <w:tcW w:w="3288" w:type="pct"/>
            <w:vMerge w:val="restart"/>
            <w:tcBorders>
              <w:top w:val="single" w:sz="4" w:space="0" w:color="auto"/>
              <w:left w:val="single" w:sz="4" w:space="0" w:color="auto"/>
              <w:right w:val="single" w:sz="4" w:space="0" w:color="auto"/>
            </w:tcBorders>
            <w:shd w:val="clear" w:color="auto" w:fill="auto"/>
            <w:noWrap/>
            <w:vAlign w:val="center"/>
          </w:tcPr>
          <w:p w:rsidR="00060492" w:rsidRPr="00B72AE4" w:rsidRDefault="00060492" w:rsidP="00EA070D">
            <w:pPr>
              <w:spacing w:line="276" w:lineRule="auto"/>
              <w:jc w:val="center"/>
              <w:rPr>
                <w:bCs/>
                <w:color w:val="000000"/>
                <w:sz w:val="20"/>
                <w:szCs w:val="20"/>
                <w:lang w:eastAsia="en-US"/>
              </w:rPr>
            </w:pPr>
            <w:r w:rsidRPr="00B72AE4">
              <w:rPr>
                <w:bCs/>
                <w:color w:val="000000"/>
                <w:sz w:val="20"/>
                <w:szCs w:val="20"/>
                <w:lang w:eastAsia="en-US"/>
              </w:rPr>
              <w:t>Показатели характеристики земель</w:t>
            </w:r>
          </w:p>
        </w:tc>
        <w:tc>
          <w:tcPr>
            <w:tcW w:w="1712" w:type="pct"/>
            <w:gridSpan w:val="2"/>
            <w:tcBorders>
              <w:top w:val="single" w:sz="4" w:space="0" w:color="auto"/>
              <w:left w:val="nil"/>
              <w:bottom w:val="single" w:sz="4" w:space="0" w:color="auto"/>
              <w:right w:val="single" w:sz="4" w:space="0" w:color="auto"/>
            </w:tcBorders>
            <w:shd w:val="clear" w:color="auto" w:fill="auto"/>
            <w:vAlign w:val="center"/>
          </w:tcPr>
          <w:p w:rsidR="00060492" w:rsidRPr="00B72AE4" w:rsidRDefault="00060492" w:rsidP="00EA070D">
            <w:pPr>
              <w:spacing w:line="276" w:lineRule="auto"/>
              <w:jc w:val="center"/>
              <w:rPr>
                <w:bCs/>
                <w:color w:val="000000"/>
                <w:sz w:val="20"/>
                <w:szCs w:val="20"/>
                <w:lang w:eastAsia="en-US"/>
              </w:rPr>
            </w:pPr>
            <w:r w:rsidRPr="00B72AE4">
              <w:rPr>
                <w:bCs/>
                <w:color w:val="000000"/>
                <w:sz w:val="20"/>
                <w:szCs w:val="20"/>
                <w:lang w:eastAsia="en-US"/>
              </w:rPr>
              <w:t>Всего по лесничеству</w:t>
            </w:r>
          </w:p>
        </w:tc>
      </w:tr>
      <w:tr w:rsidR="005828CA" w:rsidRPr="00B72AE4" w:rsidTr="005828CA">
        <w:trPr>
          <w:trHeight w:val="227"/>
          <w:jc w:val="center"/>
        </w:trPr>
        <w:tc>
          <w:tcPr>
            <w:tcW w:w="3288" w:type="pct"/>
            <w:vMerge/>
            <w:tcBorders>
              <w:left w:val="single" w:sz="4" w:space="0" w:color="auto"/>
              <w:bottom w:val="single" w:sz="4" w:space="0" w:color="auto"/>
              <w:right w:val="single" w:sz="4" w:space="0" w:color="auto"/>
            </w:tcBorders>
            <w:shd w:val="clear" w:color="auto" w:fill="auto"/>
            <w:noWrap/>
            <w:vAlign w:val="center"/>
            <w:hideMark/>
          </w:tcPr>
          <w:p w:rsidR="00060492" w:rsidRPr="00B72AE4" w:rsidRDefault="00060492" w:rsidP="00EA070D">
            <w:pPr>
              <w:spacing w:line="276" w:lineRule="auto"/>
              <w:jc w:val="center"/>
              <w:rPr>
                <w:bCs/>
                <w:color w:val="000000"/>
                <w:sz w:val="20"/>
                <w:szCs w:val="20"/>
                <w:lang w:eastAsia="en-US"/>
              </w:rPr>
            </w:pPr>
          </w:p>
        </w:tc>
        <w:tc>
          <w:tcPr>
            <w:tcW w:w="1157" w:type="pct"/>
            <w:tcBorders>
              <w:top w:val="single" w:sz="4" w:space="0" w:color="auto"/>
              <w:left w:val="nil"/>
              <w:bottom w:val="single" w:sz="4" w:space="0" w:color="auto"/>
              <w:right w:val="single" w:sz="4" w:space="0" w:color="auto"/>
            </w:tcBorders>
            <w:shd w:val="clear" w:color="auto" w:fill="auto"/>
            <w:vAlign w:val="center"/>
            <w:hideMark/>
          </w:tcPr>
          <w:p w:rsidR="00060492" w:rsidRPr="00B72AE4" w:rsidRDefault="00060492" w:rsidP="00EA070D">
            <w:pPr>
              <w:spacing w:line="276" w:lineRule="auto"/>
              <w:jc w:val="center"/>
              <w:rPr>
                <w:bCs/>
                <w:color w:val="000000"/>
                <w:sz w:val="20"/>
                <w:szCs w:val="20"/>
                <w:lang w:eastAsia="en-US"/>
              </w:rPr>
            </w:pPr>
            <w:r w:rsidRPr="00B72AE4">
              <w:rPr>
                <w:bCs/>
                <w:color w:val="000000"/>
                <w:sz w:val="20"/>
                <w:szCs w:val="20"/>
                <w:lang w:eastAsia="en-US"/>
              </w:rPr>
              <w:t xml:space="preserve">Площадь, </w:t>
            </w:r>
            <w:proofErr w:type="gramStart"/>
            <w:r w:rsidRPr="00B72AE4">
              <w:rPr>
                <w:bCs/>
                <w:color w:val="000000"/>
                <w:sz w:val="20"/>
                <w:szCs w:val="20"/>
                <w:lang w:eastAsia="en-US"/>
              </w:rPr>
              <w:t>га</w:t>
            </w:r>
            <w:proofErr w:type="gramEnd"/>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060492" w:rsidRPr="00B72AE4" w:rsidRDefault="00060492" w:rsidP="00EA070D">
            <w:pPr>
              <w:spacing w:line="276" w:lineRule="auto"/>
              <w:jc w:val="center"/>
              <w:rPr>
                <w:bCs/>
                <w:color w:val="000000"/>
                <w:sz w:val="20"/>
                <w:szCs w:val="20"/>
                <w:lang w:eastAsia="en-US"/>
              </w:rPr>
            </w:pPr>
            <w:r w:rsidRPr="00B72AE4">
              <w:rPr>
                <w:bCs/>
                <w:color w:val="000000"/>
                <w:sz w:val="20"/>
                <w:szCs w:val="20"/>
                <w:lang w:eastAsia="en-US"/>
              </w:rPr>
              <w:t>%</w:t>
            </w:r>
          </w:p>
        </w:tc>
      </w:tr>
      <w:tr w:rsidR="005828CA"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vAlign w:val="bottom"/>
            <w:hideMark/>
          </w:tcPr>
          <w:p w:rsidR="00060492" w:rsidRPr="00B72AE4" w:rsidRDefault="00060492" w:rsidP="00EA070D">
            <w:pPr>
              <w:spacing w:line="276" w:lineRule="auto"/>
              <w:rPr>
                <w:bCs/>
                <w:color w:val="000000"/>
                <w:sz w:val="20"/>
                <w:szCs w:val="20"/>
                <w:lang w:eastAsia="en-US"/>
              </w:rPr>
            </w:pPr>
            <w:r w:rsidRPr="00B72AE4">
              <w:rPr>
                <w:bCs/>
                <w:color w:val="000000"/>
                <w:sz w:val="20"/>
                <w:szCs w:val="20"/>
                <w:lang w:eastAsia="en-US"/>
              </w:rPr>
              <w:t xml:space="preserve">Общая площадь земель </w:t>
            </w:r>
          </w:p>
        </w:tc>
        <w:tc>
          <w:tcPr>
            <w:tcW w:w="1157" w:type="pct"/>
            <w:tcBorders>
              <w:top w:val="nil"/>
              <w:left w:val="nil"/>
              <w:bottom w:val="single" w:sz="4" w:space="0" w:color="auto"/>
              <w:right w:val="single" w:sz="4" w:space="0" w:color="auto"/>
            </w:tcBorders>
            <w:shd w:val="clear" w:color="auto" w:fill="auto"/>
            <w:vAlign w:val="center"/>
            <w:hideMark/>
          </w:tcPr>
          <w:p w:rsidR="00060492" w:rsidRPr="00B72AE4" w:rsidRDefault="009816C5" w:rsidP="00EA070D">
            <w:pPr>
              <w:spacing w:line="276" w:lineRule="auto"/>
              <w:jc w:val="center"/>
              <w:rPr>
                <w:color w:val="000000"/>
                <w:sz w:val="20"/>
                <w:szCs w:val="20"/>
                <w:lang w:eastAsia="en-US"/>
              </w:rPr>
            </w:pPr>
            <w:r w:rsidRPr="00B72AE4">
              <w:rPr>
                <w:color w:val="000000"/>
                <w:sz w:val="20"/>
                <w:szCs w:val="20"/>
                <w:lang w:eastAsia="en-US"/>
              </w:rPr>
              <w:t>1823,0744</w:t>
            </w:r>
          </w:p>
        </w:tc>
        <w:tc>
          <w:tcPr>
            <w:tcW w:w="555" w:type="pct"/>
            <w:tcBorders>
              <w:top w:val="nil"/>
              <w:left w:val="nil"/>
              <w:bottom w:val="single" w:sz="4" w:space="0" w:color="auto"/>
              <w:right w:val="single" w:sz="4" w:space="0" w:color="auto"/>
            </w:tcBorders>
            <w:shd w:val="clear" w:color="auto" w:fill="auto"/>
            <w:vAlign w:val="center"/>
            <w:hideMark/>
          </w:tcPr>
          <w:p w:rsidR="00060492" w:rsidRPr="00B72AE4" w:rsidRDefault="00060492" w:rsidP="00EA070D">
            <w:pPr>
              <w:spacing w:line="276" w:lineRule="auto"/>
              <w:jc w:val="center"/>
              <w:rPr>
                <w:color w:val="000000"/>
                <w:sz w:val="20"/>
                <w:szCs w:val="20"/>
                <w:lang w:eastAsia="en-US"/>
              </w:rPr>
            </w:pPr>
            <w:r w:rsidRPr="00B72AE4">
              <w:rPr>
                <w:color w:val="000000"/>
                <w:sz w:val="20"/>
                <w:szCs w:val="20"/>
                <w:lang w:eastAsia="en-US"/>
              </w:rPr>
              <w:t>100,0</w:t>
            </w:r>
          </w:p>
        </w:tc>
      </w:tr>
      <w:tr w:rsidR="005828CA"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vAlign w:val="bottom"/>
            <w:hideMark/>
          </w:tcPr>
          <w:p w:rsidR="00060492" w:rsidRPr="00B72AE4" w:rsidRDefault="00B539DD" w:rsidP="00EA070D">
            <w:pPr>
              <w:spacing w:line="276" w:lineRule="auto"/>
              <w:rPr>
                <w:bCs/>
                <w:color w:val="000000"/>
                <w:sz w:val="20"/>
                <w:szCs w:val="20"/>
                <w:lang w:eastAsia="en-US"/>
              </w:rPr>
            </w:pPr>
            <w:r>
              <w:rPr>
                <w:bCs/>
                <w:color w:val="000000"/>
                <w:sz w:val="20"/>
                <w:szCs w:val="20"/>
                <w:lang w:eastAsia="en-US"/>
              </w:rPr>
              <w:t>Лесные земли,</w:t>
            </w:r>
            <w:r w:rsidR="00060492" w:rsidRPr="00B72AE4">
              <w:rPr>
                <w:bCs/>
                <w:color w:val="000000"/>
                <w:sz w:val="20"/>
                <w:szCs w:val="20"/>
                <w:lang w:eastAsia="en-US"/>
              </w:rPr>
              <w:t xml:space="preserve"> всего</w:t>
            </w:r>
          </w:p>
        </w:tc>
        <w:tc>
          <w:tcPr>
            <w:tcW w:w="1157" w:type="pct"/>
            <w:tcBorders>
              <w:top w:val="nil"/>
              <w:left w:val="nil"/>
              <w:bottom w:val="single" w:sz="4" w:space="0" w:color="auto"/>
              <w:right w:val="single" w:sz="4" w:space="0" w:color="auto"/>
            </w:tcBorders>
            <w:shd w:val="clear" w:color="auto" w:fill="auto"/>
            <w:vAlign w:val="center"/>
            <w:hideMark/>
          </w:tcPr>
          <w:p w:rsidR="00060492" w:rsidRPr="00B72AE4" w:rsidRDefault="00CA4E7A" w:rsidP="00EA070D">
            <w:pPr>
              <w:spacing w:line="276" w:lineRule="auto"/>
              <w:jc w:val="center"/>
              <w:rPr>
                <w:color w:val="000000"/>
                <w:sz w:val="20"/>
                <w:szCs w:val="20"/>
                <w:lang w:eastAsia="en-US"/>
              </w:rPr>
            </w:pPr>
            <w:r>
              <w:rPr>
                <w:color w:val="000000"/>
                <w:sz w:val="20"/>
                <w:szCs w:val="20"/>
                <w:lang w:eastAsia="en-US"/>
              </w:rPr>
              <w:t>1627,2228</w:t>
            </w:r>
          </w:p>
        </w:tc>
        <w:tc>
          <w:tcPr>
            <w:tcW w:w="555" w:type="pct"/>
            <w:tcBorders>
              <w:top w:val="nil"/>
              <w:left w:val="nil"/>
              <w:bottom w:val="single" w:sz="4" w:space="0" w:color="auto"/>
              <w:right w:val="single" w:sz="4" w:space="0" w:color="auto"/>
            </w:tcBorders>
            <w:shd w:val="clear" w:color="auto" w:fill="auto"/>
            <w:vAlign w:val="center"/>
            <w:hideMark/>
          </w:tcPr>
          <w:p w:rsidR="00060492" w:rsidRPr="00B72AE4" w:rsidRDefault="00CA19F0" w:rsidP="00EA070D">
            <w:pPr>
              <w:spacing w:line="276" w:lineRule="auto"/>
              <w:jc w:val="center"/>
              <w:rPr>
                <w:color w:val="000000"/>
                <w:sz w:val="20"/>
                <w:szCs w:val="20"/>
                <w:lang w:eastAsia="en-US"/>
              </w:rPr>
            </w:pPr>
            <w:r w:rsidRPr="00B72AE4">
              <w:rPr>
                <w:color w:val="000000"/>
                <w:sz w:val="20"/>
                <w:szCs w:val="20"/>
                <w:lang w:eastAsia="en-US"/>
              </w:rPr>
              <w:t>89,3</w:t>
            </w:r>
          </w:p>
        </w:tc>
      </w:tr>
      <w:tr w:rsidR="005828CA"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060492" w:rsidRPr="00B72AE4" w:rsidRDefault="00C23450" w:rsidP="00EA070D">
            <w:pPr>
              <w:spacing w:line="276" w:lineRule="auto"/>
              <w:rPr>
                <w:bCs/>
                <w:color w:val="000000"/>
                <w:sz w:val="20"/>
                <w:szCs w:val="20"/>
                <w:lang w:eastAsia="en-US"/>
              </w:rPr>
            </w:pPr>
            <w:r w:rsidRPr="00B72AE4">
              <w:rPr>
                <w:bCs/>
                <w:color w:val="000000"/>
                <w:sz w:val="20"/>
                <w:szCs w:val="20"/>
                <w:lang w:eastAsia="en-US"/>
              </w:rPr>
              <w:t>Земли, покрытые лесной растительностью</w:t>
            </w:r>
            <w:r w:rsidR="000169D4" w:rsidRPr="00B72AE4">
              <w:rPr>
                <w:bCs/>
                <w:color w:val="000000"/>
                <w:sz w:val="20"/>
                <w:szCs w:val="20"/>
                <w:lang w:eastAsia="en-US"/>
              </w:rPr>
              <w:t>,</w:t>
            </w:r>
            <w:r w:rsidR="00060492" w:rsidRPr="00B72AE4">
              <w:rPr>
                <w:bCs/>
                <w:color w:val="000000"/>
                <w:sz w:val="20"/>
                <w:szCs w:val="20"/>
                <w:lang w:eastAsia="en-US"/>
              </w:rPr>
              <w:t xml:space="preserve"> всего</w:t>
            </w:r>
          </w:p>
        </w:tc>
        <w:tc>
          <w:tcPr>
            <w:tcW w:w="1157" w:type="pct"/>
            <w:tcBorders>
              <w:top w:val="nil"/>
              <w:left w:val="nil"/>
              <w:bottom w:val="single" w:sz="4" w:space="0" w:color="auto"/>
              <w:right w:val="single" w:sz="4" w:space="0" w:color="auto"/>
            </w:tcBorders>
            <w:shd w:val="clear" w:color="auto" w:fill="auto"/>
            <w:vAlign w:val="center"/>
            <w:hideMark/>
          </w:tcPr>
          <w:p w:rsidR="00060492" w:rsidRPr="00B72AE4" w:rsidRDefault="008B6C96" w:rsidP="00EA070D">
            <w:pPr>
              <w:spacing w:line="276" w:lineRule="auto"/>
              <w:jc w:val="center"/>
              <w:rPr>
                <w:color w:val="000000"/>
                <w:sz w:val="20"/>
                <w:szCs w:val="20"/>
                <w:lang w:eastAsia="en-US"/>
              </w:rPr>
            </w:pPr>
            <w:r w:rsidRPr="00B72AE4">
              <w:rPr>
                <w:color w:val="000000"/>
                <w:sz w:val="20"/>
                <w:szCs w:val="20"/>
                <w:lang w:eastAsia="en-US"/>
              </w:rPr>
              <w:t>1627,2228</w:t>
            </w:r>
          </w:p>
        </w:tc>
        <w:tc>
          <w:tcPr>
            <w:tcW w:w="555" w:type="pct"/>
            <w:tcBorders>
              <w:top w:val="nil"/>
              <w:left w:val="nil"/>
              <w:bottom w:val="single" w:sz="4" w:space="0" w:color="auto"/>
              <w:right w:val="single" w:sz="4" w:space="0" w:color="auto"/>
            </w:tcBorders>
            <w:shd w:val="clear" w:color="auto" w:fill="auto"/>
            <w:vAlign w:val="center"/>
            <w:hideMark/>
          </w:tcPr>
          <w:p w:rsidR="00060492" w:rsidRPr="00B72AE4" w:rsidRDefault="00D15918" w:rsidP="00EA070D">
            <w:pPr>
              <w:spacing w:line="276" w:lineRule="auto"/>
              <w:jc w:val="center"/>
              <w:rPr>
                <w:color w:val="000000"/>
                <w:sz w:val="20"/>
                <w:szCs w:val="20"/>
                <w:lang w:eastAsia="en-US"/>
              </w:rPr>
            </w:pPr>
            <w:r w:rsidRPr="00B72AE4">
              <w:rPr>
                <w:color w:val="000000"/>
                <w:sz w:val="20"/>
                <w:szCs w:val="20"/>
                <w:lang w:eastAsia="en-US"/>
              </w:rPr>
              <w:t>89,3</w:t>
            </w:r>
          </w:p>
        </w:tc>
      </w:tr>
      <w:tr w:rsidR="005828CA"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060492" w:rsidRPr="00B72AE4" w:rsidRDefault="000169D4" w:rsidP="00EA070D">
            <w:pPr>
              <w:spacing w:line="276" w:lineRule="auto"/>
              <w:rPr>
                <w:bCs/>
                <w:color w:val="000000"/>
                <w:sz w:val="20"/>
                <w:szCs w:val="20"/>
                <w:lang w:eastAsia="en-US"/>
              </w:rPr>
            </w:pPr>
            <w:r w:rsidRPr="00B72AE4">
              <w:rPr>
                <w:bCs/>
                <w:color w:val="000000"/>
                <w:sz w:val="20"/>
                <w:szCs w:val="20"/>
                <w:lang w:eastAsia="en-US"/>
              </w:rPr>
              <w:t>Земли</w:t>
            </w:r>
            <w:r w:rsidR="00B539DD">
              <w:rPr>
                <w:bCs/>
                <w:color w:val="000000"/>
                <w:sz w:val="20"/>
                <w:szCs w:val="20"/>
                <w:lang w:eastAsia="en-US"/>
              </w:rPr>
              <w:t>,</w:t>
            </w:r>
            <w:r w:rsidRPr="00B72AE4">
              <w:rPr>
                <w:bCs/>
                <w:color w:val="000000"/>
                <w:sz w:val="20"/>
                <w:szCs w:val="20"/>
                <w:lang w:eastAsia="en-US"/>
              </w:rPr>
              <w:t xml:space="preserve"> н</w:t>
            </w:r>
            <w:r w:rsidR="00060492" w:rsidRPr="00B72AE4">
              <w:rPr>
                <w:bCs/>
                <w:color w:val="000000"/>
                <w:sz w:val="20"/>
                <w:szCs w:val="20"/>
                <w:lang w:eastAsia="en-US"/>
              </w:rPr>
              <w:t xml:space="preserve">е покрытые </w:t>
            </w:r>
            <w:r w:rsidR="005828CA" w:rsidRPr="00B72AE4">
              <w:rPr>
                <w:bCs/>
                <w:color w:val="000000"/>
                <w:sz w:val="20"/>
                <w:szCs w:val="20"/>
                <w:lang w:eastAsia="en-US"/>
              </w:rPr>
              <w:t>лесной растительностью,</w:t>
            </w:r>
            <w:r w:rsidR="00060492" w:rsidRPr="00B72AE4">
              <w:rPr>
                <w:bCs/>
                <w:color w:val="000000"/>
                <w:sz w:val="20"/>
                <w:szCs w:val="20"/>
                <w:lang w:eastAsia="en-US"/>
              </w:rPr>
              <w:t xml:space="preserve"> всего</w:t>
            </w:r>
          </w:p>
        </w:tc>
        <w:tc>
          <w:tcPr>
            <w:tcW w:w="1157" w:type="pct"/>
            <w:tcBorders>
              <w:top w:val="nil"/>
              <w:left w:val="nil"/>
              <w:bottom w:val="single" w:sz="4" w:space="0" w:color="auto"/>
              <w:right w:val="single" w:sz="4" w:space="0" w:color="auto"/>
            </w:tcBorders>
            <w:shd w:val="clear" w:color="auto" w:fill="auto"/>
            <w:vAlign w:val="center"/>
            <w:hideMark/>
          </w:tcPr>
          <w:p w:rsidR="00060492" w:rsidRPr="00B72AE4" w:rsidRDefault="00CA4E7A" w:rsidP="00EA070D">
            <w:pPr>
              <w:spacing w:line="276" w:lineRule="auto"/>
              <w:jc w:val="center"/>
              <w:rPr>
                <w:color w:val="000000"/>
                <w:sz w:val="20"/>
                <w:szCs w:val="20"/>
                <w:lang w:eastAsia="en-US"/>
              </w:rPr>
            </w:pPr>
            <w:r>
              <w:rPr>
                <w:color w:val="000000"/>
                <w:sz w:val="20"/>
                <w:szCs w:val="20"/>
                <w:lang w:eastAsia="en-US"/>
              </w:rPr>
              <w:t>-</w:t>
            </w:r>
          </w:p>
        </w:tc>
        <w:tc>
          <w:tcPr>
            <w:tcW w:w="555" w:type="pct"/>
            <w:tcBorders>
              <w:top w:val="nil"/>
              <w:left w:val="nil"/>
              <w:bottom w:val="single" w:sz="4" w:space="0" w:color="auto"/>
              <w:right w:val="single" w:sz="4" w:space="0" w:color="auto"/>
            </w:tcBorders>
            <w:shd w:val="clear" w:color="auto" w:fill="auto"/>
            <w:vAlign w:val="center"/>
            <w:hideMark/>
          </w:tcPr>
          <w:p w:rsidR="00060492" w:rsidRPr="00B72AE4" w:rsidRDefault="00CA4E7A" w:rsidP="00EA070D">
            <w:pPr>
              <w:spacing w:line="276" w:lineRule="auto"/>
              <w:jc w:val="center"/>
              <w:rPr>
                <w:color w:val="000000"/>
                <w:sz w:val="20"/>
                <w:szCs w:val="20"/>
                <w:lang w:eastAsia="en-US"/>
              </w:rPr>
            </w:pPr>
            <w:r>
              <w:rPr>
                <w:color w:val="000000"/>
                <w:sz w:val="20"/>
                <w:szCs w:val="20"/>
                <w:lang w:eastAsia="en-US"/>
              </w:rPr>
              <w:t>-</w:t>
            </w:r>
          </w:p>
        </w:tc>
      </w:tr>
      <w:tr w:rsidR="005828CA"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060492" w:rsidRPr="00B72AE4" w:rsidRDefault="00060492" w:rsidP="00EA070D">
            <w:pPr>
              <w:spacing w:line="276" w:lineRule="auto"/>
              <w:rPr>
                <w:bCs/>
                <w:color w:val="000000"/>
                <w:sz w:val="20"/>
                <w:szCs w:val="20"/>
                <w:lang w:eastAsia="en-US"/>
              </w:rPr>
            </w:pPr>
            <w:r w:rsidRPr="00B72AE4">
              <w:rPr>
                <w:bCs/>
                <w:color w:val="000000"/>
                <w:sz w:val="20"/>
                <w:szCs w:val="20"/>
                <w:lang w:eastAsia="en-US"/>
              </w:rPr>
              <w:t xml:space="preserve">в том числе: </w:t>
            </w:r>
          </w:p>
        </w:tc>
        <w:tc>
          <w:tcPr>
            <w:tcW w:w="1157" w:type="pct"/>
            <w:tcBorders>
              <w:top w:val="nil"/>
              <w:left w:val="nil"/>
              <w:bottom w:val="single" w:sz="4" w:space="0" w:color="auto"/>
              <w:right w:val="single" w:sz="4" w:space="0" w:color="auto"/>
            </w:tcBorders>
            <w:shd w:val="clear" w:color="auto" w:fill="auto"/>
            <w:vAlign w:val="center"/>
            <w:hideMark/>
          </w:tcPr>
          <w:p w:rsidR="00060492" w:rsidRPr="00B72AE4" w:rsidRDefault="00CA4E7A" w:rsidP="00EA070D">
            <w:pPr>
              <w:spacing w:line="276" w:lineRule="auto"/>
              <w:jc w:val="center"/>
              <w:rPr>
                <w:color w:val="000000"/>
                <w:sz w:val="20"/>
                <w:szCs w:val="20"/>
                <w:lang w:eastAsia="en-US"/>
              </w:rPr>
            </w:pPr>
            <w:r>
              <w:rPr>
                <w:color w:val="000000"/>
                <w:sz w:val="20"/>
                <w:szCs w:val="20"/>
                <w:lang w:eastAsia="en-US"/>
              </w:rPr>
              <w:t>-</w:t>
            </w:r>
          </w:p>
        </w:tc>
        <w:tc>
          <w:tcPr>
            <w:tcW w:w="555" w:type="pct"/>
            <w:tcBorders>
              <w:top w:val="nil"/>
              <w:left w:val="nil"/>
              <w:bottom w:val="single" w:sz="4" w:space="0" w:color="auto"/>
              <w:right w:val="single" w:sz="4" w:space="0" w:color="auto"/>
            </w:tcBorders>
            <w:shd w:val="clear" w:color="auto" w:fill="auto"/>
            <w:vAlign w:val="center"/>
            <w:hideMark/>
          </w:tcPr>
          <w:p w:rsidR="00060492" w:rsidRPr="00B72AE4" w:rsidRDefault="00CA4E7A" w:rsidP="00EA070D">
            <w:pPr>
              <w:spacing w:line="276" w:lineRule="auto"/>
              <w:jc w:val="center"/>
              <w:rPr>
                <w:color w:val="000000"/>
                <w:sz w:val="20"/>
                <w:szCs w:val="20"/>
                <w:lang w:eastAsia="en-US"/>
              </w:rPr>
            </w:pPr>
            <w:r>
              <w:rPr>
                <w:color w:val="000000"/>
                <w:sz w:val="20"/>
                <w:szCs w:val="20"/>
                <w:lang w:eastAsia="en-US"/>
              </w:rPr>
              <w:t>-</w:t>
            </w:r>
          </w:p>
        </w:tc>
      </w:tr>
      <w:tr w:rsidR="006C4293"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6C4293" w:rsidRPr="00B72AE4" w:rsidRDefault="006C4293" w:rsidP="00EA070D">
            <w:pPr>
              <w:spacing w:line="276" w:lineRule="auto"/>
              <w:rPr>
                <w:bCs/>
                <w:color w:val="000000"/>
                <w:sz w:val="20"/>
                <w:szCs w:val="20"/>
                <w:lang w:eastAsia="en-US"/>
              </w:rPr>
            </w:pPr>
            <w:r w:rsidRPr="00B72AE4">
              <w:rPr>
                <w:bCs/>
                <w:color w:val="000000"/>
                <w:sz w:val="20"/>
                <w:szCs w:val="20"/>
                <w:lang w:eastAsia="en-US"/>
              </w:rPr>
              <w:t>вырубки</w:t>
            </w:r>
          </w:p>
        </w:tc>
        <w:tc>
          <w:tcPr>
            <w:tcW w:w="1157" w:type="pct"/>
            <w:tcBorders>
              <w:top w:val="nil"/>
              <w:left w:val="nil"/>
              <w:bottom w:val="single" w:sz="4" w:space="0" w:color="auto"/>
              <w:right w:val="single" w:sz="4" w:space="0" w:color="auto"/>
            </w:tcBorders>
            <w:shd w:val="clear" w:color="auto" w:fill="auto"/>
            <w:vAlign w:val="center"/>
            <w:hideMark/>
          </w:tcPr>
          <w:p w:rsidR="006C4293" w:rsidRPr="00B72AE4" w:rsidRDefault="00CA4E7A" w:rsidP="00EA070D">
            <w:pPr>
              <w:spacing w:line="276" w:lineRule="auto"/>
              <w:jc w:val="center"/>
              <w:rPr>
                <w:color w:val="000000"/>
                <w:sz w:val="20"/>
                <w:szCs w:val="20"/>
                <w:lang w:eastAsia="en-US"/>
              </w:rPr>
            </w:pPr>
            <w:r>
              <w:rPr>
                <w:color w:val="000000"/>
                <w:sz w:val="20"/>
                <w:szCs w:val="20"/>
                <w:lang w:eastAsia="en-US"/>
              </w:rPr>
              <w:t>-</w:t>
            </w:r>
          </w:p>
        </w:tc>
        <w:tc>
          <w:tcPr>
            <w:tcW w:w="555" w:type="pct"/>
            <w:tcBorders>
              <w:top w:val="nil"/>
              <w:left w:val="nil"/>
              <w:bottom w:val="single" w:sz="4" w:space="0" w:color="auto"/>
              <w:right w:val="single" w:sz="4" w:space="0" w:color="auto"/>
            </w:tcBorders>
            <w:shd w:val="clear" w:color="auto" w:fill="auto"/>
            <w:vAlign w:val="center"/>
            <w:hideMark/>
          </w:tcPr>
          <w:p w:rsidR="006C4293" w:rsidRPr="00B72AE4" w:rsidRDefault="00CA4E7A" w:rsidP="00EA070D">
            <w:pPr>
              <w:spacing w:line="276" w:lineRule="auto"/>
              <w:jc w:val="center"/>
              <w:rPr>
                <w:rFonts w:eastAsia="Calibri"/>
                <w:sz w:val="20"/>
                <w:szCs w:val="20"/>
                <w:lang w:eastAsia="en-US"/>
              </w:rPr>
            </w:pPr>
            <w:r>
              <w:rPr>
                <w:color w:val="000000"/>
                <w:sz w:val="20"/>
                <w:szCs w:val="20"/>
                <w:lang w:eastAsia="en-US"/>
              </w:rPr>
              <w:t>-</w:t>
            </w:r>
          </w:p>
        </w:tc>
      </w:tr>
      <w:tr w:rsidR="006C4293"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6C4293" w:rsidRPr="00B72AE4" w:rsidRDefault="006C4293" w:rsidP="00EA070D">
            <w:pPr>
              <w:spacing w:line="276" w:lineRule="auto"/>
              <w:rPr>
                <w:bCs/>
                <w:color w:val="000000"/>
                <w:sz w:val="20"/>
                <w:szCs w:val="20"/>
                <w:lang w:eastAsia="en-US"/>
              </w:rPr>
            </w:pPr>
            <w:r w:rsidRPr="00B72AE4">
              <w:rPr>
                <w:bCs/>
                <w:color w:val="000000"/>
                <w:sz w:val="20"/>
                <w:szCs w:val="20"/>
                <w:lang w:eastAsia="en-US"/>
              </w:rPr>
              <w:t xml:space="preserve">гари </w:t>
            </w:r>
          </w:p>
        </w:tc>
        <w:tc>
          <w:tcPr>
            <w:tcW w:w="1157" w:type="pct"/>
            <w:tcBorders>
              <w:top w:val="nil"/>
              <w:left w:val="nil"/>
              <w:bottom w:val="single" w:sz="4" w:space="0" w:color="auto"/>
              <w:right w:val="single" w:sz="4" w:space="0" w:color="auto"/>
            </w:tcBorders>
            <w:shd w:val="clear" w:color="auto" w:fill="auto"/>
            <w:vAlign w:val="center"/>
            <w:hideMark/>
          </w:tcPr>
          <w:p w:rsidR="006C4293" w:rsidRPr="00B72AE4" w:rsidRDefault="00CA4E7A" w:rsidP="00EA070D">
            <w:pPr>
              <w:spacing w:line="276" w:lineRule="auto"/>
              <w:jc w:val="center"/>
              <w:rPr>
                <w:color w:val="000000"/>
                <w:sz w:val="20"/>
                <w:szCs w:val="20"/>
                <w:lang w:eastAsia="en-US"/>
              </w:rPr>
            </w:pPr>
            <w:r>
              <w:rPr>
                <w:color w:val="000000"/>
                <w:sz w:val="20"/>
                <w:szCs w:val="20"/>
                <w:lang w:eastAsia="en-US"/>
              </w:rPr>
              <w:t>-</w:t>
            </w:r>
          </w:p>
        </w:tc>
        <w:tc>
          <w:tcPr>
            <w:tcW w:w="555" w:type="pct"/>
            <w:tcBorders>
              <w:top w:val="nil"/>
              <w:left w:val="nil"/>
              <w:bottom w:val="single" w:sz="4" w:space="0" w:color="auto"/>
              <w:right w:val="single" w:sz="4" w:space="0" w:color="auto"/>
            </w:tcBorders>
            <w:shd w:val="clear" w:color="auto" w:fill="auto"/>
            <w:vAlign w:val="center"/>
            <w:hideMark/>
          </w:tcPr>
          <w:p w:rsidR="006C4293" w:rsidRPr="00B72AE4" w:rsidRDefault="00CA4E7A" w:rsidP="00EA070D">
            <w:pPr>
              <w:spacing w:line="276" w:lineRule="auto"/>
              <w:jc w:val="center"/>
              <w:rPr>
                <w:rFonts w:eastAsia="Calibri"/>
                <w:sz w:val="20"/>
                <w:szCs w:val="20"/>
                <w:lang w:eastAsia="en-US"/>
              </w:rPr>
            </w:pPr>
            <w:r>
              <w:rPr>
                <w:color w:val="000000"/>
                <w:sz w:val="20"/>
                <w:szCs w:val="20"/>
                <w:lang w:eastAsia="en-US"/>
              </w:rPr>
              <w:t>-</w:t>
            </w:r>
          </w:p>
        </w:tc>
      </w:tr>
      <w:tr w:rsidR="006C4293" w:rsidRPr="00B72AE4" w:rsidTr="006C4293">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6C4293" w:rsidRPr="00B72AE4" w:rsidRDefault="006C4293" w:rsidP="00EA070D">
            <w:pPr>
              <w:spacing w:line="276" w:lineRule="auto"/>
              <w:rPr>
                <w:bCs/>
                <w:color w:val="000000"/>
                <w:sz w:val="20"/>
                <w:szCs w:val="20"/>
                <w:lang w:eastAsia="en-US"/>
              </w:rPr>
            </w:pPr>
            <w:r w:rsidRPr="00B72AE4">
              <w:rPr>
                <w:bCs/>
                <w:color w:val="000000"/>
                <w:sz w:val="20"/>
                <w:szCs w:val="20"/>
                <w:lang w:eastAsia="en-US"/>
              </w:rPr>
              <w:t>редины</w:t>
            </w:r>
          </w:p>
        </w:tc>
        <w:tc>
          <w:tcPr>
            <w:tcW w:w="1157" w:type="pct"/>
            <w:tcBorders>
              <w:top w:val="nil"/>
              <w:left w:val="nil"/>
              <w:bottom w:val="single" w:sz="4" w:space="0" w:color="auto"/>
              <w:right w:val="single" w:sz="4" w:space="0" w:color="auto"/>
            </w:tcBorders>
            <w:shd w:val="clear" w:color="auto" w:fill="auto"/>
            <w:vAlign w:val="center"/>
          </w:tcPr>
          <w:p w:rsidR="006C4293" w:rsidRPr="00B72AE4" w:rsidRDefault="00CA4E7A" w:rsidP="00EA070D">
            <w:pPr>
              <w:spacing w:line="276" w:lineRule="auto"/>
              <w:jc w:val="center"/>
              <w:rPr>
                <w:color w:val="000000"/>
                <w:sz w:val="20"/>
                <w:szCs w:val="20"/>
                <w:lang w:eastAsia="en-US"/>
              </w:rPr>
            </w:pPr>
            <w:r>
              <w:rPr>
                <w:color w:val="000000"/>
                <w:sz w:val="20"/>
                <w:szCs w:val="20"/>
                <w:lang w:eastAsia="en-US"/>
              </w:rPr>
              <w:t>-</w:t>
            </w:r>
          </w:p>
        </w:tc>
        <w:tc>
          <w:tcPr>
            <w:tcW w:w="555" w:type="pct"/>
            <w:tcBorders>
              <w:top w:val="nil"/>
              <w:left w:val="nil"/>
              <w:bottom w:val="single" w:sz="4" w:space="0" w:color="auto"/>
              <w:right w:val="single" w:sz="4" w:space="0" w:color="auto"/>
            </w:tcBorders>
            <w:shd w:val="clear" w:color="auto" w:fill="auto"/>
            <w:vAlign w:val="center"/>
          </w:tcPr>
          <w:p w:rsidR="006C4293" w:rsidRPr="00B72AE4" w:rsidRDefault="00CA4E7A" w:rsidP="00EA070D">
            <w:pPr>
              <w:spacing w:line="276" w:lineRule="auto"/>
              <w:jc w:val="center"/>
              <w:rPr>
                <w:rFonts w:eastAsia="Calibri"/>
                <w:sz w:val="20"/>
                <w:szCs w:val="20"/>
                <w:lang w:eastAsia="en-US"/>
              </w:rPr>
            </w:pPr>
            <w:r>
              <w:rPr>
                <w:color w:val="000000"/>
                <w:sz w:val="20"/>
                <w:szCs w:val="20"/>
                <w:lang w:eastAsia="en-US"/>
              </w:rPr>
              <w:t>-</w:t>
            </w:r>
          </w:p>
        </w:tc>
      </w:tr>
      <w:tr w:rsidR="006C4293"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6C4293" w:rsidRPr="00B72AE4" w:rsidRDefault="006C4293" w:rsidP="00EA070D">
            <w:pPr>
              <w:spacing w:line="276" w:lineRule="auto"/>
              <w:rPr>
                <w:bCs/>
                <w:color w:val="000000"/>
                <w:sz w:val="20"/>
                <w:szCs w:val="20"/>
                <w:lang w:eastAsia="en-US"/>
              </w:rPr>
            </w:pPr>
            <w:r w:rsidRPr="00B72AE4">
              <w:rPr>
                <w:bCs/>
                <w:color w:val="000000"/>
                <w:sz w:val="20"/>
                <w:szCs w:val="20"/>
                <w:lang w:eastAsia="en-US"/>
              </w:rPr>
              <w:t>прогалины</w:t>
            </w:r>
          </w:p>
        </w:tc>
        <w:tc>
          <w:tcPr>
            <w:tcW w:w="1157" w:type="pct"/>
            <w:tcBorders>
              <w:top w:val="nil"/>
              <w:left w:val="nil"/>
              <w:bottom w:val="single" w:sz="4" w:space="0" w:color="auto"/>
              <w:right w:val="single" w:sz="4" w:space="0" w:color="auto"/>
            </w:tcBorders>
            <w:shd w:val="clear" w:color="auto" w:fill="auto"/>
            <w:vAlign w:val="center"/>
            <w:hideMark/>
          </w:tcPr>
          <w:p w:rsidR="006C4293" w:rsidRPr="00B72AE4" w:rsidRDefault="00CA4E7A" w:rsidP="00EA070D">
            <w:pPr>
              <w:spacing w:line="276" w:lineRule="auto"/>
              <w:jc w:val="center"/>
              <w:rPr>
                <w:color w:val="000000"/>
                <w:sz w:val="20"/>
                <w:szCs w:val="20"/>
                <w:lang w:eastAsia="en-US"/>
              </w:rPr>
            </w:pPr>
            <w:r>
              <w:rPr>
                <w:color w:val="000000"/>
                <w:sz w:val="20"/>
                <w:szCs w:val="20"/>
                <w:lang w:eastAsia="en-US"/>
              </w:rPr>
              <w:t>-</w:t>
            </w:r>
          </w:p>
        </w:tc>
        <w:tc>
          <w:tcPr>
            <w:tcW w:w="555" w:type="pct"/>
            <w:tcBorders>
              <w:top w:val="nil"/>
              <w:left w:val="nil"/>
              <w:bottom w:val="single" w:sz="4" w:space="0" w:color="auto"/>
              <w:right w:val="single" w:sz="4" w:space="0" w:color="auto"/>
            </w:tcBorders>
            <w:shd w:val="clear" w:color="auto" w:fill="auto"/>
            <w:vAlign w:val="center"/>
            <w:hideMark/>
          </w:tcPr>
          <w:p w:rsidR="006C4293" w:rsidRPr="00B72AE4" w:rsidRDefault="00CA4E7A" w:rsidP="00EA070D">
            <w:pPr>
              <w:spacing w:line="276" w:lineRule="auto"/>
              <w:jc w:val="center"/>
              <w:rPr>
                <w:color w:val="000000"/>
                <w:sz w:val="20"/>
                <w:szCs w:val="20"/>
                <w:lang w:eastAsia="en-US"/>
              </w:rPr>
            </w:pPr>
            <w:r>
              <w:rPr>
                <w:color w:val="000000"/>
                <w:sz w:val="20"/>
                <w:szCs w:val="20"/>
                <w:lang w:eastAsia="en-US"/>
              </w:rPr>
              <w:t>-</w:t>
            </w:r>
          </w:p>
        </w:tc>
      </w:tr>
      <w:tr w:rsidR="00E37DD9"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E37DD9" w:rsidRPr="00B72AE4" w:rsidRDefault="00E37DD9" w:rsidP="00EA070D">
            <w:pPr>
              <w:spacing w:line="276" w:lineRule="auto"/>
              <w:rPr>
                <w:bCs/>
                <w:color w:val="000000"/>
                <w:sz w:val="20"/>
                <w:szCs w:val="20"/>
                <w:lang w:eastAsia="en-US"/>
              </w:rPr>
            </w:pPr>
            <w:r w:rsidRPr="00B72AE4">
              <w:rPr>
                <w:bCs/>
                <w:color w:val="000000"/>
                <w:sz w:val="20"/>
                <w:szCs w:val="20"/>
                <w:lang w:eastAsia="en-US"/>
              </w:rPr>
              <w:t>другие</w:t>
            </w:r>
          </w:p>
        </w:tc>
        <w:tc>
          <w:tcPr>
            <w:tcW w:w="1157" w:type="pct"/>
            <w:tcBorders>
              <w:top w:val="nil"/>
              <w:left w:val="nil"/>
              <w:bottom w:val="single" w:sz="4" w:space="0" w:color="auto"/>
              <w:right w:val="single" w:sz="4" w:space="0" w:color="auto"/>
            </w:tcBorders>
            <w:shd w:val="clear" w:color="auto" w:fill="auto"/>
            <w:vAlign w:val="center"/>
            <w:hideMark/>
          </w:tcPr>
          <w:p w:rsidR="00E37DD9" w:rsidRPr="00B72AE4" w:rsidRDefault="00CA4E7A" w:rsidP="00EA070D">
            <w:pPr>
              <w:spacing w:line="276" w:lineRule="auto"/>
              <w:jc w:val="center"/>
              <w:rPr>
                <w:color w:val="000000"/>
                <w:sz w:val="20"/>
                <w:szCs w:val="20"/>
                <w:lang w:eastAsia="en-US"/>
              </w:rPr>
            </w:pPr>
            <w:r>
              <w:rPr>
                <w:color w:val="000000"/>
                <w:sz w:val="20"/>
                <w:szCs w:val="20"/>
                <w:lang w:eastAsia="en-US"/>
              </w:rPr>
              <w:t>-</w:t>
            </w:r>
          </w:p>
        </w:tc>
        <w:tc>
          <w:tcPr>
            <w:tcW w:w="555" w:type="pct"/>
            <w:tcBorders>
              <w:top w:val="nil"/>
              <w:left w:val="nil"/>
              <w:bottom w:val="single" w:sz="4" w:space="0" w:color="auto"/>
              <w:right w:val="single" w:sz="4" w:space="0" w:color="auto"/>
            </w:tcBorders>
            <w:shd w:val="clear" w:color="auto" w:fill="auto"/>
            <w:vAlign w:val="center"/>
            <w:hideMark/>
          </w:tcPr>
          <w:p w:rsidR="00E37DD9" w:rsidRPr="00B72AE4" w:rsidRDefault="00CA4E7A" w:rsidP="00EA070D">
            <w:pPr>
              <w:spacing w:line="276" w:lineRule="auto"/>
              <w:jc w:val="center"/>
              <w:rPr>
                <w:rFonts w:eastAsia="Calibri"/>
                <w:sz w:val="20"/>
                <w:szCs w:val="20"/>
                <w:lang w:eastAsia="en-US"/>
              </w:rPr>
            </w:pPr>
            <w:r>
              <w:rPr>
                <w:rFonts w:eastAsia="Calibri"/>
                <w:sz w:val="20"/>
                <w:szCs w:val="20"/>
                <w:lang w:eastAsia="en-US"/>
              </w:rPr>
              <w:t>-</w:t>
            </w:r>
          </w:p>
        </w:tc>
      </w:tr>
      <w:tr w:rsidR="006C4293"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6C4293" w:rsidRPr="00B72AE4" w:rsidRDefault="00B539DD" w:rsidP="00EA070D">
            <w:pPr>
              <w:spacing w:line="276" w:lineRule="auto"/>
              <w:rPr>
                <w:bCs/>
                <w:color w:val="000000"/>
                <w:sz w:val="20"/>
                <w:szCs w:val="20"/>
                <w:lang w:eastAsia="en-US"/>
              </w:rPr>
            </w:pPr>
            <w:r>
              <w:rPr>
                <w:bCs/>
                <w:color w:val="000000"/>
                <w:sz w:val="20"/>
                <w:szCs w:val="20"/>
                <w:lang w:eastAsia="en-US"/>
              </w:rPr>
              <w:t>Нелесные земли,</w:t>
            </w:r>
            <w:r w:rsidR="006C4293" w:rsidRPr="00B72AE4">
              <w:rPr>
                <w:bCs/>
                <w:color w:val="000000"/>
                <w:sz w:val="20"/>
                <w:szCs w:val="20"/>
                <w:lang w:eastAsia="en-US"/>
              </w:rPr>
              <w:t xml:space="preserve"> всего</w:t>
            </w:r>
          </w:p>
        </w:tc>
        <w:tc>
          <w:tcPr>
            <w:tcW w:w="1157" w:type="pct"/>
            <w:tcBorders>
              <w:top w:val="nil"/>
              <w:left w:val="nil"/>
              <w:bottom w:val="single" w:sz="4" w:space="0" w:color="auto"/>
              <w:right w:val="single" w:sz="4" w:space="0" w:color="auto"/>
            </w:tcBorders>
            <w:shd w:val="clear" w:color="auto" w:fill="auto"/>
            <w:vAlign w:val="center"/>
            <w:hideMark/>
          </w:tcPr>
          <w:p w:rsidR="006C4293" w:rsidRPr="00B72AE4" w:rsidRDefault="00B72AE4" w:rsidP="00EA070D">
            <w:pPr>
              <w:spacing w:line="276" w:lineRule="auto"/>
              <w:jc w:val="center"/>
              <w:rPr>
                <w:color w:val="000000"/>
                <w:sz w:val="20"/>
                <w:szCs w:val="20"/>
                <w:lang w:eastAsia="en-US"/>
              </w:rPr>
            </w:pPr>
            <w:r>
              <w:rPr>
                <w:color w:val="000000"/>
                <w:sz w:val="20"/>
                <w:szCs w:val="20"/>
                <w:lang w:eastAsia="en-US"/>
              </w:rPr>
              <w:t>195,8516</w:t>
            </w:r>
          </w:p>
        </w:tc>
        <w:tc>
          <w:tcPr>
            <w:tcW w:w="555" w:type="pct"/>
            <w:tcBorders>
              <w:top w:val="nil"/>
              <w:left w:val="nil"/>
              <w:bottom w:val="single" w:sz="4" w:space="0" w:color="auto"/>
              <w:right w:val="single" w:sz="4" w:space="0" w:color="auto"/>
            </w:tcBorders>
            <w:shd w:val="clear" w:color="auto" w:fill="auto"/>
            <w:vAlign w:val="center"/>
            <w:hideMark/>
          </w:tcPr>
          <w:p w:rsidR="006C4293" w:rsidRPr="00B72AE4" w:rsidRDefault="00D15918" w:rsidP="00EA070D">
            <w:pPr>
              <w:spacing w:line="276" w:lineRule="auto"/>
              <w:jc w:val="center"/>
              <w:rPr>
                <w:rFonts w:eastAsia="Calibri"/>
                <w:sz w:val="20"/>
                <w:szCs w:val="20"/>
                <w:lang w:eastAsia="en-US"/>
              </w:rPr>
            </w:pPr>
            <w:r w:rsidRPr="00B72AE4">
              <w:rPr>
                <w:color w:val="000000"/>
                <w:sz w:val="20"/>
                <w:szCs w:val="20"/>
                <w:lang w:eastAsia="en-US"/>
              </w:rPr>
              <w:t>10,7</w:t>
            </w:r>
          </w:p>
        </w:tc>
      </w:tr>
      <w:tr w:rsidR="006C4293"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6C4293" w:rsidRPr="00B72AE4" w:rsidRDefault="006C4293" w:rsidP="00EA070D">
            <w:pPr>
              <w:spacing w:line="276" w:lineRule="auto"/>
              <w:rPr>
                <w:bCs/>
                <w:color w:val="000000"/>
                <w:sz w:val="20"/>
                <w:szCs w:val="20"/>
                <w:lang w:eastAsia="en-US"/>
              </w:rPr>
            </w:pPr>
            <w:r w:rsidRPr="00B72AE4">
              <w:rPr>
                <w:bCs/>
                <w:color w:val="000000"/>
                <w:sz w:val="20"/>
                <w:szCs w:val="20"/>
                <w:lang w:eastAsia="en-US"/>
              </w:rPr>
              <w:t>в том числе:</w:t>
            </w:r>
          </w:p>
        </w:tc>
        <w:tc>
          <w:tcPr>
            <w:tcW w:w="1157" w:type="pct"/>
            <w:tcBorders>
              <w:top w:val="nil"/>
              <w:left w:val="nil"/>
              <w:bottom w:val="single" w:sz="4" w:space="0" w:color="auto"/>
              <w:right w:val="single" w:sz="4" w:space="0" w:color="auto"/>
            </w:tcBorders>
            <w:shd w:val="clear" w:color="auto" w:fill="auto"/>
            <w:vAlign w:val="center"/>
            <w:hideMark/>
          </w:tcPr>
          <w:p w:rsidR="006C4293" w:rsidRPr="00B72AE4" w:rsidRDefault="00B72AE4" w:rsidP="00EA070D">
            <w:pPr>
              <w:spacing w:line="276" w:lineRule="auto"/>
              <w:jc w:val="center"/>
              <w:rPr>
                <w:color w:val="000000"/>
                <w:sz w:val="20"/>
                <w:szCs w:val="20"/>
                <w:lang w:eastAsia="en-US"/>
              </w:rPr>
            </w:pPr>
            <w:r>
              <w:rPr>
                <w:color w:val="000000"/>
                <w:sz w:val="20"/>
                <w:szCs w:val="20"/>
                <w:lang w:eastAsia="en-US"/>
              </w:rPr>
              <w:t>-</w:t>
            </w:r>
          </w:p>
        </w:tc>
        <w:tc>
          <w:tcPr>
            <w:tcW w:w="555" w:type="pct"/>
            <w:tcBorders>
              <w:top w:val="nil"/>
              <w:left w:val="nil"/>
              <w:bottom w:val="single" w:sz="4" w:space="0" w:color="auto"/>
              <w:right w:val="single" w:sz="4" w:space="0" w:color="auto"/>
            </w:tcBorders>
            <w:shd w:val="clear" w:color="auto" w:fill="auto"/>
            <w:vAlign w:val="center"/>
            <w:hideMark/>
          </w:tcPr>
          <w:p w:rsidR="006C4293" w:rsidRPr="00B72AE4" w:rsidRDefault="00B72AE4" w:rsidP="00EA070D">
            <w:pPr>
              <w:spacing w:line="276" w:lineRule="auto"/>
              <w:jc w:val="center"/>
              <w:rPr>
                <w:color w:val="000000"/>
                <w:sz w:val="20"/>
                <w:szCs w:val="20"/>
                <w:lang w:eastAsia="en-US"/>
              </w:rPr>
            </w:pPr>
            <w:r>
              <w:rPr>
                <w:color w:val="000000"/>
                <w:sz w:val="20"/>
                <w:szCs w:val="20"/>
                <w:lang w:eastAsia="en-US"/>
              </w:rPr>
              <w:t>-</w:t>
            </w:r>
          </w:p>
        </w:tc>
      </w:tr>
      <w:tr w:rsidR="00D9074D" w:rsidRPr="00B72AE4" w:rsidTr="005828CA">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rsidR="00D9074D" w:rsidRPr="00B72AE4" w:rsidRDefault="00D9074D" w:rsidP="00EA070D">
            <w:pPr>
              <w:spacing w:line="276" w:lineRule="auto"/>
              <w:rPr>
                <w:bCs/>
                <w:color w:val="000000"/>
                <w:sz w:val="20"/>
                <w:szCs w:val="20"/>
                <w:lang w:eastAsia="en-US"/>
              </w:rPr>
            </w:pPr>
            <w:r w:rsidRPr="00B72AE4">
              <w:rPr>
                <w:bCs/>
                <w:color w:val="000000"/>
                <w:sz w:val="20"/>
                <w:szCs w:val="20"/>
                <w:lang w:eastAsia="en-US"/>
              </w:rPr>
              <w:t>просеки, дороги</w:t>
            </w:r>
          </w:p>
        </w:tc>
        <w:tc>
          <w:tcPr>
            <w:tcW w:w="1157" w:type="pct"/>
            <w:tcBorders>
              <w:top w:val="nil"/>
              <w:left w:val="nil"/>
              <w:bottom w:val="single" w:sz="4" w:space="0" w:color="auto"/>
              <w:right w:val="single" w:sz="4" w:space="0" w:color="auto"/>
            </w:tcBorders>
            <w:shd w:val="clear" w:color="auto" w:fill="auto"/>
            <w:vAlign w:val="center"/>
            <w:hideMark/>
          </w:tcPr>
          <w:p w:rsidR="00D9074D" w:rsidRPr="00B72AE4" w:rsidRDefault="008B6C96" w:rsidP="00EA070D">
            <w:pPr>
              <w:spacing w:line="276" w:lineRule="auto"/>
              <w:jc w:val="center"/>
              <w:rPr>
                <w:color w:val="000000"/>
                <w:sz w:val="20"/>
                <w:szCs w:val="20"/>
                <w:lang w:eastAsia="en-US"/>
              </w:rPr>
            </w:pPr>
            <w:r w:rsidRPr="00B72AE4">
              <w:rPr>
                <w:color w:val="000000"/>
                <w:sz w:val="20"/>
                <w:szCs w:val="20"/>
                <w:lang w:eastAsia="en-US"/>
              </w:rPr>
              <w:t>14,6360</w:t>
            </w:r>
          </w:p>
        </w:tc>
        <w:tc>
          <w:tcPr>
            <w:tcW w:w="555" w:type="pct"/>
            <w:tcBorders>
              <w:top w:val="nil"/>
              <w:left w:val="nil"/>
              <w:bottom w:val="single" w:sz="4" w:space="0" w:color="auto"/>
              <w:right w:val="single" w:sz="4" w:space="0" w:color="auto"/>
            </w:tcBorders>
            <w:shd w:val="clear" w:color="auto" w:fill="auto"/>
            <w:vAlign w:val="center"/>
            <w:hideMark/>
          </w:tcPr>
          <w:p w:rsidR="00D9074D" w:rsidRPr="00B72AE4" w:rsidRDefault="00D15918" w:rsidP="00EA070D">
            <w:pPr>
              <w:spacing w:line="276" w:lineRule="auto"/>
              <w:jc w:val="center"/>
              <w:rPr>
                <w:color w:val="000000"/>
                <w:sz w:val="20"/>
                <w:szCs w:val="20"/>
                <w:lang w:eastAsia="en-US"/>
              </w:rPr>
            </w:pPr>
            <w:r w:rsidRPr="00B72AE4">
              <w:rPr>
                <w:color w:val="000000"/>
                <w:sz w:val="20"/>
                <w:szCs w:val="20"/>
                <w:lang w:eastAsia="en-US"/>
              </w:rPr>
              <w:t>0,8</w:t>
            </w:r>
          </w:p>
        </w:tc>
      </w:tr>
      <w:tr w:rsidR="006C4293" w:rsidRPr="00B72AE4" w:rsidTr="006C4293">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tcPr>
          <w:p w:rsidR="006C4293" w:rsidRPr="00B72AE4" w:rsidRDefault="006C4293" w:rsidP="00EA070D">
            <w:pPr>
              <w:spacing w:line="276" w:lineRule="auto"/>
              <w:rPr>
                <w:bCs/>
                <w:color w:val="000000"/>
                <w:sz w:val="20"/>
                <w:szCs w:val="20"/>
                <w:lang w:eastAsia="en-US"/>
              </w:rPr>
            </w:pPr>
            <w:r w:rsidRPr="00B72AE4">
              <w:rPr>
                <w:bCs/>
                <w:color w:val="000000"/>
                <w:sz w:val="20"/>
                <w:szCs w:val="20"/>
                <w:lang w:eastAsia="en-US"/>
              </w:rPr>
              <w:t>болота</w:t>
            </w:r>
          </w:p>
        </w:tc>
        <w:tc>
          <w:tcPr>
            <w:tcW w:w="1157" w:type="pct"/>
            <w:tcBorders>
              <w:top w:val="nil"/>
              <w:left w:val="nil"/>
              <w:bottom w:val="single" w:sz="4" w:space="0" w:color="auto"/>
              <w:right w:val="single" w:sz="4" w:space="0" w:color="auto"/>
            </w:tcBorders>
            <w:shd w:val="clear" w:color="auto" w:fill="auto"/>
            <w:vAlign w:val="center"/>
          </w:tcPr>
          <w:p w:rsidR="006C4293" w:rsidRPr="00B72AE4" w:rsidRDefault="00AE336D" w:rsidP="00EA070D">
            <w:pPr>
              <w:spacing w:line="276" w:lineRule="auto"/>
              <w:jc w:val="center"/>
              <w:rPr>
                <w:color w:val="000000"/>
                <w:sz w:val="20"/>
                <w:szCs w:val="20"/>
                <w:lang w:eastAsia="en-US"/>
              </w:rPr>
            </w:pPr>
            <w:r w:rsidRPr="00B72AE4">
              <w:rPr>
                <w:color w:val="000000"/>
                <w:sz w:val="20"/>
                <w:szCs w:val="20"/>
                <w:lang w:eastAsia="en-US"/>
              </w:rPr>
              <w:t>95,7475</w:t>
            </w:r>
          </w:p>
        </w:tc>
        <w:tc>
          <w:tcPr>
            <w:tcW w:w="555" w:type="pct"/>
            <w:tcBorders>
              <w:top w:val="nil"/>
              <w:left w:val="nil"/>
              <w:bottom w:val="single" w:sz="4" w:space="0" w:color="auto"/>
              <w:right w:val="single" w:sz="4" w:space="0" w:color="auto"/>
            </w:tcBorders>
            <w:shd w:val="clear" w:color="auto" w:fill="auto"/>
            <w:vAlign w:val="center"/>
          </w:tcPr>
          <w:p w:rsidR="006C4293" w:rsidRPr="00B72AE4" w:rsidRDefault="00D15918" w:rsidP="00CA4E7A">
            <w:pPr>
              <w:spacing w:line="276" w:lineRule="auto"/>
              <w:jc w:val="center"/>
              <w:rPr>
                <w:rFonts w:eastAsia="Calibri"/>
                <w:sz w:val="20"/>
                <w:szCs w:val="20"/>
                <w:lang w:eastAsia="en-US"/>
              </w:rPr>
            </w:pPr>
            <w:r w:rsidRPr="00B72AE4">
              <w:rPr>
                <w:color w:val="000000"/>
                <w:sz w:val="20"/>
                <w:szCs w:val="20"/>
                <w:lang w:eastAsia="en-US"/>
              </w:rPr>
              <w:t>5,</w:t>
            </w:r>
            <w:r w:rsidR="00CA4E7A">
              <w:rPr>
                <w:color w:val="000000"/>
                <w:sz w:val="20"/>
                <w:szCs w:val="20"/>
                <w:lang w:eastAsia="en-US"/>
              </w:rPr>
              <w:t>2</w:t>
            </w:r>
          </w:p>
        </w:tc>
      </w:tr>
      <w:tr w:rsidR="006C4293" w:rsidRPr="00B72AE4" w:rsidTr="006C4293">
        <w:trPr>
          <w:trHeight w:val="227"/>
          <w:jc w:val="center"/>
        </w:trPr>
        <w:tc>
          <w:tcPr>
            <w:tcW w:w="3288" w:type="pct"/>
            <w:tcBorders>
              <w:top w:val="nil"/>
              <w:left w:val="single" w:sz="4" w:space="0" w:color="auto"/>
              <w:bottom w:val="single" w:sz="4" w:space="0" w:color="auto"/>
              <w:right w:val="single" w:sz="4" w:space="0" w:color="auto"/>
            </w:tcBorders>
            <w:shd w:val="clear" w:color="auto" w:fill="auto"/>
            <w:noWrap/>
            <w:vAlign w:val="bottom"/>
          </w:tcPr>
          <w:p w:rsidR="006C4293" w:rsidRPr="00B72AE4" w:rsidRDefault="006C4293" w:rsidP="00EA070D">
            <w:pPr>
              <w:spacing w:line="276" w:lineRule="auto"/>
              <w:rPr>
                <w:bCs/>
                <w:color w:val="000000"/>
                <w:sz w:val="20"/>
                <w:szCs w:val="20"/>
                <w:lang w:eastAsia="en-US"/>
              </w:rPr>
            </w:pPr>
            <w:r w:rsidRPr="00B72AE4">
              <w:rPr>
                <w:bCs/>
                <w:color w:val="000000"/>
                <w:sz w:val="20"/>
                <w:szCs w:val="20"/>
                <w:lang w:eastAsia="en-US"/>
              </w:rPr>
              <w:t>другие</w:t>
            </w:r>
          </w:p>
        </w:tc>
        <w:tc>
          <w:tcPr>
            <w:tcW w:w="1157" w:type="pct"/>
            <w:tcBorders>
              <w:top w:val="nil"/>
              <w:left w:val="nil"/>
              <w:bottom w:val="single" w:sz="4" w:space="0" w:color="auto"/>
              <w:right w:val="single" w:sz="4" w:space="0" w:color="auto"/>
            </w:tcBorders>
            <w:shd w:val="clear" w:color="auto" w:fill="auto"/>
            <w:vAlign w:val="center"/>
          </w:tcPr>
          <w:p w:rsidR="006C4293" w:rsidRPr="00B72AE4" w:rsidRDefault="00CA4E7A" w:rsidP="00EA070D">
            <w:pPr>
              <w:spacing w:line="276" w:lineRule="auto"/>
              <w:jc w:val="center"/>
              <w:rPr>
                <w:color w:val="000000"/>
                <w:sz w:val="20"/>
                <w:szCs w:val="20"/>
                <w:lang w:eastAsia="en-US"/>
              </w:rPr>
            </w:pPr>
            <w:r>
              <w:rPr>
                <w:color w:val="000000"/>
                <w:sz w:val="20"/>
                <w:szCs w:val="20"/>
                <w:lang w:eastAsia="en-US"/>
              </w:rPr>
              <w:t>85,4681</w:t>
            </w:r>
          </w:p>
        </w:tc>
        <w:tc>
          <w:tcPr>
            <w:tcW w:w="555" w:type="pct"/>
            <w:tcBorders>
              <w:top w:val="nil"/>
              <w:left w:val="nil"/>
              <w:bottom w:val="single" w:sz="4" w:space="0" w:color="auto"/>
              <w:right w:val="single" w:sz="4" w:space="0" w:color="auto"/>
            </w:tcBorders>
            <w:shd w:val="clear" w:color="auto" w:fill="auto"/>
            <w:vAlign w:val="center"/>
          </w:tcPr>
          <w:p w:rsidR="006C4293" w:rsidRPr="00B72AE4" w:rsidRDefault="00D15918" w:rsidP="00CA4E7A">
            <w:pPr>
              <w:spacing w:line="276" w:lineRule="auto"/>
              <w:jc w:val="center"/>
              <w:rPr>
                <w:color w:val="000000"/>
                <w:sz w:val="20"/>
                <w:szCs w:val="20"/>
                <w:lang w:eastAsia="en-US"/>
              </w:rPr>
            </w:pPr>
            <w:r w:rsidRPr="00B72AE4">
              <w:rPr>
                <w:color w:val="000000"/>
                <w:sz w:val="20"/>
                <w:szCs w:val="20"/>
                <w:lang w:eastAsia="en-US"/>
              </w:rPr>
              <w:t>4,</w:t>
            </w:r>
            <w:r w:rsidR="00CA4E7A">
              <w:rPr>
                <w:color w:val="000000"/>
                <w:sz w:val="20"/>
                <w:szCs w:val="20"/>
                <w:lang w:eastAsia="en-US"/>
              </w:rPr>
              <w:t>7</w:t>
            </w:r>
          </w:p>
        </w:tc>
      </w:tr>
    </w:tbl>
    <w:p w:rsidR="00C33DF0" w:rsidRPr="00212C2A" w:rsidRDefault="00C33DF0" w:rsidP="00EA070D">
      <w:pPr>
        <w:spacing w:line="276" w:lineRule="auto"/>
        <w:ind w:firstLine="567"/>
        <w:jc w:val="both"/>
        <w:rPr>
          <w:sz w:val="26"/>
          <w:szCs w:val="26"/>
        </w:rPr>
      </w:pPr>
    </w:p>
    <w:p w:rsidR="00DC755B" w:rsidRPr="00212C2A" w:rsidRDefault="00DC755B" w:rsidP="0032439A">
      <w:pPr>
        <w:spacing w:line="276" w:lineRule="auto"/>
        <w:ind w:firstLine="709"/>
        <w:jc w:val="both"/>
        <w:rPr>
          <w:sz w:val="26"/>
          <w:szCs w:val="26"/>
        </w:rPr>
      </w:pPr>
      <w:r w:rsidRPr="00212C2A">
        <w:rPr>
          <w:sz w:val="26"/>
          <w:szCs w:val="26"/>
        </w:rPr>
        <w:t xml:space="preserve">Городские леса муниципального образования </w:t>
      </w:r>
      <w:r w:rsidR="00B72AE4" w:rsidRPr="00B72AE4">
        <w:rPr>
          <w:sz w:val="26"/>
          <w:szCs w:val="26"/>
        </w:rPr>
        <w:t xml:space="preserve">«Городской округ </w:t>
      </w:r>
      <w:r w:rsidR="009A3439" w:rsidRPr="00212C2A">
        <w:rPr>
          <w:sz w:val="26"/>
          <w:szCs w:val="26"/>
        </w:rPr>
        <w:t>«</w:t>
      </w:r>
      <w:r w:rsidR="009E54BB" w:rsidRPr="00212C2A">
        <w:rPr>
          <w:sz w:val="26"/>
          <w:szCs w:val="26"/>
        </w:rPr>
        <w:t>Г</w:t>
      </w:r>
      <w:r w:rsidRPr="00212C2A">
        <w:rPr>
          <w:sz w:val="26"/>
          <w:szCs w:val="26"/>
        </w:rPr>
        <w:t xml:space="preserve">ород </w:t>
      </w:r>
      <w:r w:rsidR="0077529D" w:rsidRPr="00212C2A">
        <w:rPr>
          <w:sz w:val="26"/>
          <w:szCs w:val="26"/>
        </w:rPr>
        <w:t>Глазов</w:t>
      </w:r>
      <w:r w:rsidR="009A3439" w:rsidRPr="00212C2A">
        <w:rPr>
          <w:sz w:val="26"/>
          <w:szCs w:val="26"/>
        </w:rPr>
        <w:t>»</w:t>
      </w:r>
      <w:r w:rsidR="0077529D" w:rsidRPr="00212C2A">
        <w:rPr>
          <w:sz w:val="26"/>
          <w:szCs w:val="26"/>
        </w:rPr>
        <w:t xml:space="preserve"> </w:t>
      </w:r>
      <w:r w:rsidRPr="00212C2A">
        <w:rPr>
          <w:sz w:val="26"/>
          <w:szCs w:val="26"/>
        </w:rPr>
        <w:t xml:space="preserve">представлены, </w:t>
      </w:r>
      <w:r w:rsidR="00CE559B" w:rsidRPr="00212C2A">
        <w:rPr>
          <w:sz w:val="26"/>
          <w:szCs w:val="26"/>
        </w:rPr>
        <w:t xml:space="preserve">в основном, лесными землями – покрытыми лесом </w:t>
      </w:r>
      <w:r w:rsidR="0069461A" w:rsidRPr="00212C2A">
        <w:rPr>
          <w:sz w:val="26"/>
          <w:szCs w:val="26"/>
        </w:rPr>
        <w:t>(</w:t>
      </w:r>
      <w:r w:rsidR="00CE559B" w:rsidRPr="00212C2A">
        <w:rPr>
          <w:sz w:val="26"/>
          <w:szCs w:val="26"/>
        </w:rPr>
        <w:t xml:space="preserve">на </w:t>
      </w:r>
      <w:r w:rsidR="00D15918" w:rsidRPr="00212C2A">
        <w:rPr>
          <w:sz w:val="26"/>
          <w:szCs w:val="26"/>
        </w:rPr>
        <w:t>89,3</w:t>
      </w:r>
      <w:r w:rsidR="00CE559B" w:rsidRPr="00212C2A">
        <w:rPr>
          <w:sz w:val="26"/>
          <w:szCs w:val="26"/>
        </w:rPr>
        <w:t xml:space="preserve"> %</w:t>
      </w:r>
      <w:r w:rsidR="00E10713" w:rsidRPr="00212C2A">
        <w:rPr>
          <w:sz w:val="26"/>
          <w:szCs w:val="26"/>
        </w:rPr>
        <w:t xml:space="preserve">). </w:t>
      </w:r>
      <w:r w:rsidR="0069461A" w:rsidRPr="00212C2A">
        <w:rPr>
          <w:sz w:val="26"/>
          <w:szCs w:val="26"/>
        </w:rPr>
        <w:t xml:space="preserve">Нелесные земли составляют </w:t>
      </w:r>
      <w:r w:rsidR="00D15918" w:rsidRPr="00212C2A">
        <w:rPr>
          <w:sz w:val="26"/>
          <w:szCs w:val="26"/>
        </w:rPr>
        <w:t>10,7</w:t>
      </w:r>
      <w:r w:rsidR="0069461A" w:rsidRPr="00212C2A">
        <w:rPr>
          <w:sz w:val="26"/>
          <w:szCs w:val="26"/>
        </w:rPr>
        <w:t xml:space="preserve"> % от общей площади и состоят в б</w:t>
      </w:r>
      <w:r w:rsidR="00D15918" w:rsidRPr="00212C2A">
        <w:rPr>
          <w:sz w:val="26"/>
          <w:szCs w:val="26"/>
        </w:rPr>
        <w:t xml:space="preserve">ольшей части из болот </w:t>
      </w:r>
      <w:r w:rsidR="0069461A" w:rsidRPr="00212C2A">
        <w:rPr>
          <w:sz w:val="26"/>
          <w:szCs w:val="26"/>
        </w:rPr>
        <w:t>и прочих земель.</w:t>
      </w:r>
    </w:p>
    <w:p w:rsidR="00E64CDF" w:rsidRDefault="00E64CDF" w:rsidP="00EA070D">
      <w:pPr>
        <w:pStyle w:val="6"/>
        <w:keepNext w:val="0"/>
        <w:widowControl w:val="0"/>
        <w:spacing w:line="276" w:lineRule="auto"/>
        <w:jc w:val="center"/>
        <w:rPr>
          <w:b/>
          <w:sz w:val="26"/>
          <w:szCs w:val="26"/>
        </w:rPr>
      </w:pPr>
    </w:p>
    <w:p w:rsidR="00DC755B" w:rsidRPr="00212C2A" w:rsidRDefault="00DC755B" w:rsidP="00EA070D">
      <w:pPr>
        <w:pStyle w:val="6"/>
        <w:keepNext w:val="0"/>
        <w:widowControl w:val="0"/>
        <w:spacing w:line="276" w:lineRule="auto"/>
        <w:jc w:val="center"/>
        <w:rPr>
          <w:b/>
          <w:sz w:val="26"/>
          <w:szCs w:val="26"/>
        </w:rPr>
      </w:pPr>
      <w:r w:rsidRPr="00212C2A">
        <w:rPr>
          <w:b/>
          <w:sz w:val="26"/>
          <w:szCs w:val="26"/>
        </w:rPr>
        <w:lastRenderedPageBreak/>
        <w:t xml:space="preserve">1.1.7 Характеристика </w:t>
      </w:r>
      <w:r w:rsidR="00D0775C" w:rsidRPr="00212C2A">
        <w:rPr>
          <w:b/>
          <w:sz w:val="26"/>
          <w:szCs w:val="26"/>
        </w:rPr>
        <w:t xml:space="preserve">имеющихся и проектируемых </w:t>
      </w:r>
      <w:r w:rsidRPr="00212C2A">
        <w:rPr>
          <w:b/>
          <w:sz w:val="26"/>
          <w:szCs w:val="26"/>
        </w:rPr>
        <w:t>особо охраняемых природных территорий</w:t>
      </w:r>
      <w:r w:rsidR="0066349C" w:rsidRPr="00212C2A">
        <w:rPr>
          <w:b/>
          <w:sz w:val="26"/>
          <w:szCs w:val="26"/>
        </w:rPr>
        <w:t xml:space="preserve"> и объектов, планов по их организации</w:t>
      </w:r>
      <w:r w:rsidR="000E6672" w:rsidRPr="00212C2A">
        <w:rPr>
          <w:b/>
          <w:sz w:val="26"/>
          <w:szCs w:val="26"/>
        </w:rPr>
        <w:t>, развитию экологических сетей, сохранению биоразнообразия</w:t>
      </w:r>
    </w:p>
    <w:p w:rsidR="00DC755B" w:rsidRPr="00212C2A" w:rsidRDefault="00DC755B" w:rsidP="00EA070D">
      <w:pPr>
        <w:spacing w:line="276" w:lineRule="auto"/>
        <w:jc w:val="center"/>
        <w:rPr>
          <w:sz w:val="26"/>
          <w:szCs w:val="26"/>
        </w:rPr>
      </w:pPr>
    </w:p>
    <w:p w:rsidR="00060492" w:rsidRPr="00212C2A" w:rsidRDefault="00060492" w:rsidP="00CA4E7A">
      <w:pPr>
        <w:spacing w:line="276" w:lineRule="auto"/>
        <w:ind w:firstLine="709"/>
        <w:jc w:val="both"/>
        <w:rPr>
          <w:sz w:val="26"/>
          <w:szCs w:val="26"/>
        </w:rPr>
      </w:pPr>
      <w:r w:rsidRPr="00212C2A">
        <w:rPr>
          <w:sz w:val="26"/>
          <w:szCs w:val="26"/>
        </w:rPr>
        <w:t>Согласно приказ</w:t>
      </w:r>
      <w:r w:rsidR="00796B3C" w:rsidRPr="00212C2A">
        <w:rPr>
          <w:sz w:val="26"/>
          <w:szCs w:val="26"/>
        </w:rPr>
        <w:t>у</w:t>
      </w:r>
      <w:r w:rsidRPr="00212C2A">
        <w:rPr>
          <w:sz w:val="26"/>
          <w:szCs w:val="26"/>
        </w:rPr>
        <w:t xml:space="preserve"> Министерства природных ресурсов и охраны окружающей среды Удмуртской Республики от </w:t>
      </w:r>
      <w:r w:rsidR="00464886" w:rsidRPr="00212C2A">
        <w:rPr>
          <w:sz w:val="26"/>
          <w:szCs w:val="26"/>
        </w:rPr>
        <w:t>12</w:t>
      </w:r>
      <w:r w:rsidRPr="00212C2A">
        <w:rPr>
          <w:sz w:val="26"/>
          <w:szCs w:val="26"/>
        </w:rPr>
        <w:t>.01.202</w:t>
      </w:r>
      <w:r w:rsidR="00464886" w:rsidRPr="00212C2A">
        <w:rPr>
          <w:sz w:val="26"/>
          <w:szCs w:val="26"/>
        </w:rPr>
        <w:t>4</w:t>
      </w:r>
      <w:r w:rsidRPr="00212C2A">
        <w:rPr>
          <w:sz w:val="26"/>
          <w:szCs w:val="26"/>
        </w:rPr>
        <w:t xml:space="preserve"> № </w:t>
      </w:r>
      <w:r w:rsidR="00464886" w:rsidRPr="00212C2A">
        <w:rPr>
          <w:sz w:val="26"/>
          <w:szCs w:val="26"/>
        </w:rPr>
        <w:t>0</w:t>
      </w:r>
      <w:r w:rsidRPr="00212C2A">
        <w:rPr>
          <w:sz w:val="26"/>
          <w:szCs w:val="26"/>
        </w:rPr>
        <w:t>1</w:t>
      </w:r>
      <w:r w:rsidR="00464886" w:rsidRPr="00212C2A">
        <w:rPr>
          <w:sz w:val="26"/>
          <w:szCs w:val="26"/>
        </w:rPr>
        <w:t>5-п</w:t>
      </w:r>
      <w:r w:rsidR="00292750" w:rsidRPr="00212C2A">
        <w:rPr>
          <w:sz w:val="26"/>
          <w:szCs w:val="26"/>
        </w:rPr>
        <w:t xml:space="preserve"> </w:t>
      </w:r>
      <w:r w:rsidRPr="00212C2A">
        <w:rPr>
          <w:sz w:val="26"/>
          <w:szCs w:val="26"/>
        </w:rPr>
        <w:t xml:space="preserve">«Об утверждении Перечня особо охраняемых природных территорий регионального и местного значения Удмуртской Республики» на территории </w:t>
      </w:r>
      <w:r w:rsidR="00464886" w:rsidRPr="00212C2A">
        <w:rPr>
          <w:sz w:val="26"/>
          <w:szCs w:val="26"/>
        </w:rPr>
        <w:t>Городского</w:t>
      </w:r>
      <w:r w:rsidRPr="00212C2A">
        <w:rPr>
          <w:sz w:val="26"/>
          <w:szCs w:val="26"/>
        </w:rPr>
        <w:t xml:space="preserve"> лесничества муниципального образования </w:t>
      </w:r>
      <w:r w:rsidR="00CA4E7A">
        <w:rPr>
          <w:sz w:val="26"/>
          <w:szCs w:val="26"/>
        </w:rPr>
        <w:t xml:space="preserve">«Городской округ </w:t>
      </w:r>
      <w:r w:rsidRPr="00212C2A">
        <w:rPr>
          <w:sz w:val="26"/>
          <w:szCs w:val="26"/>
        </w:rPr>
        <w:t xml:space="preserve">«Город </w:t>
      </w:r>
      <w:r w:rsidR="00464886" w:rsidRPr="00212C2A">
        <w:rPr>
          <w:sz w:val="26"/>
          <w:szCs w:val="26"/>
        </w:rPr>
        <w:t>Глазов</w:t>
      </w:r>
      <w:r w:rsidRPr="00212C2A">
        <w:rPr>
          <w:sz w:val="26"/>
          <w:szCs w:val="26"/>
        </w:rPr>
        <w:t xml:space="preserve">» существуют следующие </w:t>
      </w:r>
      <w:r w:rsidR="00796B3C" w:rsidRPr="00212C2A">
        <w:rPr>
          <w:sz w:val="26"/>
          <w:szCs w:val="26"/>
        </w:rPr>
        <w:t>особо охраняемые природные территории (ООПТ)</w:t>
      </w:r>
      <w:r w:rsidRPr="00212C2A">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
        <w:gridCol w:w="1545"/>
        <w:gridCol w:w="1241"/>
        <w:gridCol w:w="1135"/>
        <w:gridCol w:w="1702"/>
        <w:gridCol w:w="3547"/>
      </w:tblGrid>
      <w:tr w:rsidR="00060492" w:rsidRPr="007814FD" w:rsidTr="00CA4E7A">
        <w:trPr>
          <w:trHeight w:val="227"/>
          <w:tblHeader/>
        </w:trPr>
        <w:tc>
          <w:tcPr>
            <w:tcW w:w="248" w:type="pct"/>
            <w:shd w:val="clear" w:color="auto" w:fill="auto"/>
            <w:vAlign w:val="center"/>
            <w:hideMark/>
          </w:tcPr>
          <w:p w:rsidR="00060492" w:rsidRPr="007814FD" w:rsidRDefault="00060492" w:rsidP="00EA070D">
            <w:pPr>
              <w:spacing w:line="276" w:lineRule="auto"/>
              <w:jc w:val="center"/>
              <w:rPr>
                <w:color w:val="000000"/>
                <w:sz w:val="20"/>
                <w:szCs w:val="20"/>
              </w:rPr>
            </w:pPr>
            <w:r w:rsidRPr="007814FD">
              <w:rPr>
                <w:color w:val="000000"/>
                <w:sz w:val="20"/>
                <w:szCs w:val="20"/>
              </w:rPr>
              <w:t xml:space="preserve">№ </w:t>
            </w:r>
            <w:proofErr w:type="gramStart"/>
            <w:r w:rsidRPr="007814FD">
              <w:rPr>
                <w:color w:val="000000"/>
                <w:sz w:val="20"/>
                <w:szCs w:val="20"/>
              </w:rPr>
              <w:t>п</w:t>
            </w:r>
            <w:proofErr w:type="gramEnd"/>
            <w:r w:rsidRPr="007814FD">
              <w:rPr>
                <w:color w:val="000000"/>
                <w:sz w:val="20"/>
                <w:szCs w:val="20"/>
              </w:rPr>
              <w:t>/п</w:t>
            </w:r>
          </w:p>
        </w:tc>
        <w:tc>
          <w:tcPr>
            <w:tcW w:w="801" w:type="pct"/>
            <w:shd w:val="clear" w:color="auto" w:fill="auto"/>
            <w:vAlign w:val="center"/>
            <w:hideMark/>
          </w:tcPr>
          <w:p w:rsidR="00060492" w:rsidRPr="007814FD" w:rsidRDefault="00060492" w:rsidP="00EA070D">
            <w:pPr>
              <w:spacing w:line="276" w:lineRule="auto"/>
              <w:jc w:val="center"/>
              <w:rPr>
                <w:color w:val="000000"/>
                <w:sz w:val="20"/>
                <w:szCs w:val="20"/>
              </w:rPr>
            </w:pPr>
            <w:r w:rsidRPr="007814FD">
              <w:rPr>
                <w:color w:val="000000"/>
                <w:sz w:val="20"/>
                <w:szCs w:val="20"/>
              </w:rPr>
              <w:t>Наименование ООПТ</w:t>
            </w:r>
          </w:p>
        </w:tc>
        <w:tc>
          <w:tcPr>
            <w:tcW w:w="643" w:type="pct"/>
            <w:shd w:val="clear" w:color="auto" w:fill="auto"/>
            <w:vAlign w:val="center"/>
            <w:hideMark/>
          </w:tcPr>
          <w:p w:rsidR="00060492" w:rsidRPr="007814FD" w:rsidRDefault="00060492" w:rsidP="00EA070D">
            <w:pPr>
              <w:spacing w:line="276" w:lineRule="auto"/>
              <w:jc w:val="center"/>
              <w:rPr>
                <w:color w:val="000000"/>
                <w:sz w:val="20"/>
                <w:szCs w:val="20"/>
              </w:rPr>
            </w:pPr>
            <w:r w:rsidRPr="007814FD">
              <w:rPr>
                <w:color w:val="000000"/>
                <w:sz w:val="20"/>
                <w:szCs w:val="20"/>
              </w:rPr>
              <w:t>Категория</w:t>
            </w:r>
          </w:p>
        </w:tc>
        <w:tc>
          <w:tcPr>
            <w:tcW w:w="588" w:type="pct"/>
            <w:shd w:val="clear" w:color="auto" w:fill="auto"/>
            <w:vAlign w:val="center"/>
            <w:hideMark/>
          </w:tcPr>
          <w:p w:rsidR="00060492" w:rsidRPr="007814FD" w:rsidRDefault="00060492" w:rsidP="00EA070D">
            <w:pPr>
              <w:spacing w:line="276" w:lineRule="auto"/>
              <w:jc w:val="center"/>
              <w:rPr>
                <w:color w:val="000000"/>
                <w:sz w:val="20"/>
                <w:szCs w:val="20"/>
              </w:rPr>
            </w:pPr>
            <w:r w:rsidRPr="007814FD">
              <w:rPr>
                <w:color w:val="000000"/>
                <w:sz w:val="20"/>
                <w:szCs w:val="20"/>
              </w:rPr>
              <w:t xml:space="preserve">Площадь, </w:t>
            </w:r>
            <w:proofErr w:type="gramStart"/>
            <w:r w:rsidRPr="007814FD">
              <w:rPr>
                <w:color w:val="000000"/>
                <w:sz w:val="20"/>
                <w:szCs w:val="20"/>
              </w:rPr>
              <w:t>га</w:t>
            </w:r>
            <w:proofErr w:type="gramEnd"/>
          </w:p>
        </w:tc>
        <w:tc>
          <w:tcPr>
            <w:tcW w:w="882" w:type="pct"/>
            <w:shd w:val="clear" w:color="auto" w:fill="auto"/>
            <w:vAlign w:val="center"/>
            <w:hideMark/>
          </w:tcPr>
          <w:p w:rsidR="00060492" w:rsidRPr="007814FD" w:rsidRDefault="00060492" w:rsidP="00EA070D">
            <w:pPr>
              <w:spacing w:line="276" w:lineRule="auto"/>
              <w:jc w:val="center"/>
              <w:rPr>
                <w:color w:val="000000"/>
                <w:sz w:val="20"/>
                <w:szCs w:val="20"/>
              </w:rPr>
            </w:pPr>
            <w:r w:rsidRPr="007814FD">
              <w:rPr>
                <w:color w:val="000000"/>
                <w:sz w:val="20"/>
                <w:szCs w:val="20"/>
              </w:rPr>
              <w:t>Местоположение</w:t>
            </w:r>
          </w:p>
        </w:tc>
        <w:tc>
          <w:tcPr>
            <w:tcW w:w="1838" w:type="pct"/>
            <w:shd w:val="clear" w:color="auto" w:fill="auto"/>
            <w:vAlign w:val="center"/>
            <w:hideMark/>
          </w:tcPr>
          <w:p w:rsidR="00060492" w:rsidRPr="007814FD" w:rsidRDefault="00060492" w:rsidP="00EA070D">
            <w:pPr>
              <w:spacing w:line="276" w:lineRule="auto"/>
              <w:jc w:val="center"/>
              <w:rPr>
                <w:color w:val="000000"/>
                <w:sz w:val="20"/>
                <w:szCs w:val="20"/>
              </w:rPr>
            </w:pPr>
            <w:r w:rsidRPr="007814FD">
              <w:rPr>
                <w:color w:val="000000"/>
                <w:sz w:val="20"/>
                <w:szCs w:val="20"/>
              </w:rPr>
              <w:t>Обоснование создания ООПТ</w:t>
            </w:r>
          </w:p>
        </w:tc>
      </w:tr>
      <w:tr w:rsidR="00464886" w:rsidRPr="007814FD" w:rsidTr="00CA4E7A">
        <w:trPr>
          <w:trHeight w:val="227"/>
        </w:trPr>
        <w:tc>
          <w:tcPr>
            <w:tcW w:w="248" w:type="pct"/>
            <w:shd w:val="clear" w:color="auto" w:fill="auto"/>
            <w:vAlign w:val="center"/>
            <w:hideMark/>
          </w:tcPr>
          <w:p w:rsidR="00464886" w:rsidRPr="007814FD" w:rsidRDefault="00464886" w:rsidP="00EA070D">
            <w:pPr>
              <w:spacing w:line="276" w:lineRule="auto"/>
              <w:jc w:val="center"/>
              <w:rPr>
                <w:color w:val="000000"/>
                <w:sz w:val="20"/>
                <w:szCs w:val="20"/>
              </w:rPr>
            </w:pPr>
            <w:r w:rsidRPr="007814FD">
              <w:rPr>
                <w:color w:val="000000"/>
                <w:sz w:val="20"/>
                <w:szCs w:val="20"/>
              </w:rPr>
              <w:t>1</w:t>
            </w:r>
          </w:p>
        </w:tc>
        <w:tc>
          <w:tcPr>
            <w:tcW w:w="801" w:type="pct"/>
            <w:shd w:val="clear" w:color="auto" w:fill="auto"/>
            <w:vAlign w:val="center"/>
          </w:tcPr>
          <w:p w:rsidR="00464886" w:rsidRPr="007814FD" w:rsidRDefault="00464886" w:rsidP="00EA070D">
            <w:pPr>
              <w:spacing w:line="276" w:lineRule="auto"/>
              <w:jc w:val="center"/>
              <w:rPr>
                <w:color w:val="000000"/>
                <w:sz w:val="20"/>
                <w:szCs w:val="20"/>
              </w:rPr>
            </w:pPr>
            <w:r w:rsidRPr="007814FD">
              <w:rPr>
                <w:color w:val="000000"/>
                <w:sz w:val="20"/>
                <w:szCs w:val="20"/>
              </w:rPr>
              <w:t>Торфяное болото "Сосновый бор I" (торфяное месторождение "Сосновый бор I")</w:t>
            </w:r>
          </w:p>
        </w:tc>
        <w:tc>
          <w:tcPr>
            <w:tcW w:w="643" w:type="pct"/>
            <w:shd w:val="clear" w:color="auto" w:fill="auto"/>
            <w:vAlign w:val="center"/>
          </w:tcPr>
          <w:p w:rsidR="00464886" w:rsidRPr="007814FD" w:rsidRDefault="00464886" w:rsidP="00EA070D">
            <w:pPr>
              <w:pStyle w:val="ConsPlusNormal"/>
              <w:spacing w:line="276" w:lineRule="auto"/>
              <w:ind w:firstLine="0"/>
              <w:jc w:val="center"/>
              <w:rPr>
                <w:rFonts w:ascii="Times New Roman" w:hAnsi="Times New Roman"/>
                <w:color w:val="000000"/>
              </w:rPr>
            </w:pPr>
            <w:r w:rsidRPr="007814FD">
              <w:rPr>
                <w:rFonts w:ascii="Times New Roman" w:hAnsi="Times New Roman"/>
                <w:color w:val="000000"/>
              </w:rPr>
              <w:t>памятник природы</w:t>
            </w:r>
          </w:p>
        </w:tc>
        <w:tc>
          <w:tcPr>
            <w:tcW w:w="588" w:type="pct"/>
            <w:shd w:val="clear" w:color="auto" w:fill="auto"/>
            <w:vAlign w:val="center"/>
          </w:tcPr>
          <w:p w:rsidR="00464886" w:rsidRPr="007814FD" w:rsidRDefault="00464886" w:rsidP="00EA070D">
            <w:pPr>
              <w:spacing w:line="276" w:lineRule="auto"/>
              <w:jc w:val="center"/>
              <w:rPr>
                <w:color w:val="000000"/>
                <w:sz w:val="20"/>
                <w:szCs w:val="20"/>
              </w:rPr>
            </w:pPr>
            <w:r w:rsidRPr="007814FD">
              <w:rPr>
                <w:color w:val="000000"/>
                <w:sz w:val="20"/>
                <w:szCs w:val="20"/>
              </w:rPr>
              <w:t>680,7</w:t>
            </w:r>
          </w:p>
        </w:tc>
        <w:tc>
          <w:tcPr>
            <w:tcW w:w="882" w:type="pct"/>
            <w:shd w:val="clear" w:color="auto" w:fill="auto"/>
            <w:vAlign w:val="center"/>
          </w:tcPr>
          <w:p w:rsidR="00464886" w:rsidRPr="007814FD" w:rsidRDefault="00464886" w:rsidP="00EA070D">
            <w:pPr>
              <w:spacing w:line="276" w:lineRule="auto"/>
              <w:jc w:val="center"/>
              <w:rPr>
                <w:color w:val="000000"/>
                <w:sz w:val="20"/>
                <w:szCs w:val="20"/>
              </w:rPr>
            </w:pPr>
            <w:r w:rsidRPr="007814FD">
              <w:rPr>
                <w:color w:val="000000"/>
                <w:sz w:val="20"/>
                <w:szCs w:val="20"/>
              </w:rPr>
              <w:t>г. Глазов</w:t>
            </w:r>
          </w:p>
        </w:tc>
        <w:tc>
          <w:tcPr>
            <w:tcW w:w="1838" w:type="pct"/>
            <w:shd w:val="clear" w:color="auto" w:fill="auto"/>
            <w:vAlign w:val="center"/>
          </w:tcPr>
          <w:p w:rsidR="00464886" w:rsidRPr="00CA4E7A" w:rsidRDefault="00464886" w:rsidP="00EA070D">
            <w:pPr>
              <w:spacing w:line="276" w:lineRule="auto"/>
              <w:jc w:val="center"/>
              <w:rPr>
                <w:sz w:val="20"/>
                <w:szCs w:val="20"/>
              </w:rPr>
            </w:pPr>
            <w:r w:rsidRPr="00CA4E7A">
              <w:rPr>
                <w:sz w:val="20"/>
                <w:szCs w:val="20"/>
              </w:rPr>
              <w:t>Постановление Совета Министров УАССР от 20.05.1981 N 159 "О признании памятниками природы торфяных месторождений на территории Удмуртской АССР";</w:t>
            </w:r>
          </w:p>
          <w:p w:rsidR="00464886" w:rsidRPr="00CA4E7A" w:rsidRDefault="00D65153" w:rsidP="00EA070D">
            <w:pPr>
              <w:spacing w:line="276" w:lineRule="auto"/>
              <w:jc w:val="center"/>
              <w:rPr>
                <w:sz w:val="20"/>
                <w:szCs w:val="20"/>
              </w:rPr>
            </w:pPr>
            <w:hyperlink r:id="rId20" w:tooltip="Постановление Правительства УР от 05.08.2021 N 402 (ред. от 19.02.2024) &quot;О памятнике природы регионального значения &quot;Торфяное болото &quot;Сосновый бор I&quot; (вместе с &quot;Положением о памятнике природы регионального значения &quot;Торфяное болото &quot;Сосновый бор I&quot;) (Зарегистр">
              <w:r w:rsidR="00464886" w:rsidRPr="00CA4E7A">
                <w:rPr>
                  <w:rStyle w:val="af0"/>
                  <w:b w:val="0"/>
                  <w:color w:val="auto"/>
                  <w:sz w:val="20"/>
                  <w:szCs w:val="20"/>
                </w:rPr>
                <w:t>постановление</w:t>
              </w:r>
            </w:hyperlink>
            <w:r w:rsidR="00464886" w:rsidRPr="00CA4E7A">
              <w:rPr>
                <w:sz w:val="20"/>
                <w:szCs w:val="20"/>
              </w:rPr>
              <w:t xml:space="preserve"> Правительства УР от 05.08.2021 N 402 "О памятнике природы регионального значения "Торфяное болото "Сосновый бор I"</w:t>
            </w:r>
          </w:p>
        </w:tc>
      </w:tr>
      <w:tr w:rsidR="00464886" w:rsidRPr="007814FD" w:rsidTr="00CA4E7A">
        <w:trPr>
          <w:trHeight w:val="227"/>
        </w:trPr>
        <w:tc>
          <w:tcPr>
            <w:tcW w:w="248" w:type="pct"/>
            <w:shd w:val="clear" w:color="auto" w:fill="auto"/>
            <w:vAlign w:val="center"/>
          </w:tcPr>
          <w:p w:rsidR="00464886" w:rsidRPr="007814FD" w:rsidRDefault="00464886" w:rsidP="00EA070D">
            <w:pPr>
              <w:spacing w:line="276" w:lineRule="auto"/>
              <w:jc w:val="center"/>
              <w:rPr>
                <w:color w:val="000000"/>
                <w:sz w:val="20"/>
                <w:szCs w:val="20"/>
              </w:rPr>
            </w:pPr>
            <w:r w:rsidRPr="007814FD">
              <w:rPr>
                <w:color w:val="000000"/>
                <w:sz w:val="20"/>
                <w:szCs w:val="20"/>
              </w:rPr>
              <w:t>2</w:t>
            </w:r>
          </w:p>
        </w:tc>
        <w:tc>
          <w:tcPr>
            <w:tcW w:w="801" w:type="pct"/>
            <w:shd w:val="clear" w:color="auto" w:fill="auto"/>
            <w:vAlign w:val="center"/>
          </w:tcPr>
          <w:p w:rsidR="00464886" w:rsidRPr="007814FD" w:rsidRDefault="00464886" w:rsidP="00EA070D">
            <w:pPr>
              <w:pStyle w:val="ConsPlusNormal"/>
              <w:spacing w:line="276" w:lineRule="auto"/>
              <w:ind w:firstLine="0"/>
              <w:jc w:val="center"/>
              <w:rPr>
                <w:rFonts w:ascii="Times New Roman" w:hAnsi="Times New Roman"/>
              </w:rPr>
            </w:pPr>
            <w:r w:rsidRPr="007814FD">
              <w:rPr>
                <w:rFonts w:ascii="Times New Roman" w:hAnsi="Times New Roman"/>
              </w:rPr>
              <w:t>Торфяное болото "</w:t>
            </w:r>
            <w:proofErr w:type="spellStart"/>
            <w:r w:rsidRPr="007814FD">
              <w:rPr>
                <w:rFonts w:ascii="Times New Roman" w:hAnsi="Times New Roman"/>
              </w:rPr>
              <w:t>Сыга</w:t>
            </w:r>
            <w:proofErr w:type="spellEnd"/>
            <w:r w:rsidRPr="007814FD">
              <w:rPr>
                <w:rFonts w:ascii="Times New Roman" w:hAnsi="Times New Roman"/>
              </w:rPr>
              <w:t xml:space="preserve"> II" (торфяное месторождение "</w:t>
            </w:r>
            <w:proofErr w:type="spellStart"/>
            <w:r w:rsidRPr="007814FD">
              <w:rPr>
                <w:rFonts w:ascii="Times New Roman" w:hAnsi="Times New Roman"/>
              </w:rPr>
              <w:t>Сыга</w:t>
            </w:r>
            <w:proofErr w:type="spellEnd"/>
            <w:r w:rsidRPr="007814FD">
              <w:rPr>
                <w:rFonts w:ascii="Times New Roman" w:hAnsi="Times New Roman"/>
              </w:rPr>
              <w:t xml:space="preserve"> II")</w:t>
            </w:r>
          </w:p>
        </w:tc>
        <w:tc>
          <w:tcPr>
            <w:tcW w:w="643" w:type="pct"/>
            <w:shd w:val="clear" w:color="auto" w:fill="auto"/>
            <w:vAlign w:val="center"/>
          </w:tcPr>
          <w:p w:rsidR="00464886" w:rsidRPr="007814FD" w:rsidRDefault="00464886" w:rsidP="00EA070D">
            <w:pPr>
              <w:spacing w:line="276" w:lineRule="auto"/>
              <w:jc w:val="center"/>
              <w:rPr>
                <w:color w:val="000000"/>
                <w:sz w:val="20"/>
                <w:szCs w:val="20"/>
              </w:rPr>
            </w:pPr>
            <w:r w:rsidRPr="007814FD">
              <w:rPr>
                <w:color w:val="000000"/>
                <w:sz w:val="20"/>
                <w:szCs w:val="20"/>
              </w:rPr>
              <w:t>памятник природы</w:t>
            </w:r>
          </w:p>
        </w:tc>
        <w:tc>
          <w:tcPr>
            <w:tcW w:w="588" w:type="pct"/>
            <w:shd w:val="clear" w:color="auto" w:fill="auto"/>
            <w:vAlign w:val="center"/>
          </w:tcPr>
          <w:p w:rsidR="00464886" w:rsidRPr="007814FD" w:rsidRDefault="00464886" w:rsidP="00EA070D">
            <w:pPr>
              <w:spacing w:line="276" w:lineRule="auto"/>
              <w:jc w:val="center"/>
              <w:rPr>
                <w:color w:val="000000"/>
                <w:sz w:val="20"/>
                <w:szCs w:val="20"/>
              </w:rPr>
            </w:pPr>
            <w:r w:rsidRPr="007814FD">
              <w:rPr>
                <w:color w:val="000000"/>
                <w:sz w:val="20"/>
                <w:szCs w:val="20"/>
              </w:rPr>
              <w:t>595,0</w:t>
            </w:r>
          </w:p>
        </w:tc>
        <w:tc>
          <w:tcPr>
            <w:tcW w:w="882" w:type="pct"/>
            <w:shd w:val="clear" w:color="auto" w:fill="auto"/>
            <w:vAlign w:val="center"/>
          </w:tcPr>
          <w:p w:rsidR="00464886" w:rsidRPr="007814FD" w:rsidRDefault="009E1414" w:rsidP="00EA070D">
            <w:pPr>
              <w:spacing w:line="276" w:lineRule="auto"/>
              <w:jc w:val="center"/>
              <w:rPr>
                <w:color w:val="000000"/>
                <w:sz w:val="20"/>
                <w:szCs w:val="20"/>
              </w:rPr>
            </w:pPr>
            <w:r w:rsidRPr="007814FD">
              <w:rPr>
                <w:color w:val="000000"/>
                <w:sz w:val="20"/>
                <w:szCs w:val="20"/>
              </w:rPr>
              <w:t>г. Глазов</w:t>
            </w:r>
          </w:p>
        </w:tc>
        <w:tc>
          <w:tcPr>
            <w:tcW w:w="1838" w:type="pct"/>
            <w:shd w:val="clear" w:color="auto" w:fill="auto"/>
            <w:vAlign w:val="center"/>
          </w:tcPr>
          <w:p w:rsidR="009E1414" w:rsidRPr="00CA4E7A" w:rsidRDefault="009E1414" w:rsidP="00EA070D">
            <w:pPr>
              <w:spacing w:line="276" w:lineRule="auto"/>
              <w:jc w:val="center"/>
              <w:rPr>
                <w:sz w:val="20"/>
                <w:szCs w:val="20"/>
              </w:rPr>
            </w:pPr>
            <w:r w:rsidRPr="00CA4E7A">
              <w:rPr>
                <w:sz w:val="20"/>
                <w:szCs w:val="20"/>
              </w:rPr>
              <w:t>Постановление Совета Министров УАССР от 20.05.1981 N 159 "О признании памятниками природы торфяных месторождений на территории Удмуртской АССР";</w:t>
            </w:r>
          </w:p>
          <w:p w:rsidR="009E1414" w:rsidRPr="00CA4E7A" w:rsidRDefault="00D65153" w:rsidP="00EA070D">
            <w:pPr>
              <w:spacing w:line="276" w:lineRule="auto"/>
              <w:jc w:val="center"/>
              <w:rPr>
                <w:sz w:val="20"/>
                <w:szCs w:val="20"/>
              </w:rPr>
            </w:pPr>
            <w:hyperlink r:id="rId21" w:tooltip="Постановление Правительства УР от 14.08.2019 N 348 (ред. от 19.02.2024) &quot;О памятнике природы регионального значения &quot;Торфяное болото &quot;Сыга II&quot; (вместе с &quot;Положением о памятнике природы регионального значения &quot;Торфяное болото &quot;Сыга II&quot;) (Зарегистрировано в Упра">
              <w:r w:rsidR="009E1414" w:rsidRPr="00CA4E7A">
                <w:rPr>
                  <w:rStyle w:val="af0"/>
                  <w:b w:val="0"/>
                  <w:color w:val="auto"/>
                  <w:sz w:val="20"/>
                  <w:szCs w:val="20"/>
                </w:rPr>
                <w:t>постановление</w:t>
              </w:r>
            </w:hyperlink>
            <w:r w:rsidR="009E1414" w:rsidRPr="00CA4E7A">
              <w:rPr>
                <w:sz w:val="20"/>
                <w:szCs w:val="20"/>
              </w:rPr>
              <w:t xml:space="preserve"> Правительства УР от 14.08.2019 N 348 "О памятнике природы регионального значения "Торфяное болото "</w:t>
            </w:r>
            <w:proofErr w:type="spellStart"/>
            <w:r w:rsidR="009E1414" w:rsidRPr="00CA4E7A">
              <w:rPr>
                <w:sz w:val="20"/>
                <w:szCs w:val="20"/>
              </w:rPr>
              <w:t>Сыга</w:t>
            </w:r>
            <w:proofErr w:type="spellEnd"/>
            <w:r w:rsidR="009E1414" w:rsidRPr="00CA4E7A">
              <w:rPr>
                <w:sz w:val="20"/>
                <w:szCs w:val="20"/>
              </w:rPr>
              <w:t xml:space="preserve"> II";</w:t>
            </w:r>
          </w:p>
          <w:p w:rsidR="00464886" w:rsidRPr="00CA4E7A" w:rsidRDefault="00D65153" w:rsidP="00EA070D">
            <w:pPr>
              <w:spacing w:line="276" w:lineRule="auto"/>
              <w:jc w:val="center"/>
              <w:rPr>
                <w:sz w:val="20"/>
                <w:szCs w:val="20"/>
              </w:rPr>
            </w:pPr>
            <w:hyperlink r:id="rId22" w:tooltip="Указ Главы УР от 24.04.2023 N 90 &quot;Об охранной зоне памятника природы регионального значения &quot;Торфяное болото &quot;Сыга II&quot; (вместе с &quot;Положением об охранной зоне памятника природы регионального значения &quot;Торфяное болото &quot;Сыга II&quot;) (Зарегистрировано в Управлении Ми">
              <w:r w:rsidR="009E1414" w:rsidRPr="00CA4E7A">
                <w:rPr>
                  <w:rStyle w:val="af0"/>
                  <w:b w:val="0"/>
                  <w:color w:val="auto"/>
                  <w:sz w:val="20"/>
                  <w:szCs w:val="20"/>
                </w:rPr>
                <w:t>Указ</w:t>
              </w:r>
            </w:hyperlink>
            <w:r w:rsidR="009E1414" w:rsidRPr="00CA4E7A">
              <w:rPr>
                <w:sz w:val="20"/>
                <w:szCs w:val="20"/>
              </w:rPr>
              <w:t xml:space="preserve"> Главы УР от 24.04.2023 N 90 "Об охранной зоне памятника природы регионального значения "Торфяное болото "</w:t>
            </w:r>
            <w:proofErr w:type="spellStart"/>
            <w:r w:rsidR="009E1414" w:rsidRPr="00CA4E7A">
              <w:rPr>
                <w:sz w:val="20"/>
                <w:szCs w:val="20"/>
              </w:rPr>
              <w:t>Сыга</w:t>
            </w:r>
            <w:proofErr w:type="spellEnd"/>
            <w:r w:rsidR="009E1414" w:rsidRPr="00CA4E7A">
              <w:rPr>
                <w:sz w:val="20"/>
                <w:szCs w:val="20"/>
              </w:rPr>
              <w:t xml:space="preserve"> II"</w:t>
            </w:r>
          </w:p>
        </w:tc>
      </w:tr>
    </w:tbl>
    <w:p w:rsidR="00060492" w:rsidRPr="00212C2A" w:rsidRDefault="00060492" w:rsidP="00EA070D">
      <w:pPr>
        <w:spacing w:line="276" w:lineRule="auto"/>
        <w:ind w:firstLine="709"/>
        <w:jc w:val="both"/>
        <w:rPr>
          <w:sz w:val="26"/>
          <w:szCs w:val="26"/>
        </w:rPr>
      </w:pPr>
    </w:p>
    <w:p w:rsidR="0016096B" w:rsidRPr="00212C2A" w:rsidRDefault="0016096B" w:rsidP="00EA070D">
      <w:pPr>
        <w:pStyle w:val="aff4"/>
        <w:spacing w:before="0" w:after="0" w:line="276" w:lineRule="auto"/>
        <w:ind w:left="0"/>
        <w:jc w:val="center"/>
        <w:outlineLvl w:val="0"/>
        <w:rPr>
          <w:rFonts w:ascii="Times New Roman" w:hAnsi="Times New Roman"/>
          <w:bCs w:val="0"/>
          <w:i w:val="0"/>
          <w:sz w:val="26"/>
          <w:szCs w:val="26"/>
          <w:lang w:val="ru-RU" w:eastAsia="ru-RU"/>
        </w:rPr>
      </w:pPr>
      <w:r w:rsidRPr="00212C2A">
        <w:rPr>
          <w:rFonts w:ascii="Times New Roman" w:hAnsi="Times New Roman"/>
          <w:bCs w:val="0"/>
          <w:i w:val="0"/>
          <w:sz w:val="26"/>
          <w:szCs w:val="26"/>
          <w:lang w:val="ru-RU" w:eastAsia="ru-RU"/>
        </w:rPr>
        <w:t>1.1.8. Характеристика проектируемых лесов национального наследия</w:t>
      </w:r>
    </w:p>
    <w:p w:rsidR="00FB60BD" w:rsidRPr="00212C2A" w:rsidRDefault="00FB60BD" w:rsidP="00EA070D">
      <w:pPr>
        <w:spacing w:line="276" w:lineRule="auto"/>
        <w:ind w:firstLine="709"/>
        <w:jc w:val="both"/>
        <w:rPr>
          <w:sz w:val="26"/>
          <w:szCs w:val="26"/>
        </w:rPr>
      </w:pPr>
    </w:p>
    <w:p w:rsidR="0016096B" w:rsidRPr="00212C2A" w:rsidRDefault="0016096B" w:rsidP="00EA070D">
      <w:pPr>
        <w:spacing w:line="276" w:lineRule="auto"/>
        <w:ind w:firstLine="709"/>
        <w:jc w:val="both"/>
        <w:rPr>
          <w:sz w:val="26"/>
          <w:szCs w:val="26"/>
        </w:rPr>
      </w:pPr>
      <w:r w:rsidRPr="00212C2A">
        <w:rPr>
          <w:sz w:val="26"/>
          <w:szCs w:val="26"/>
        </w:rPr>
        <w:t xml:space="preserve">Проектирование лесов национального наследия – </w:t>
      </w:r>
      <w:proofErr w:type="gramStart"/>
      <w:r w:rsidRPr="00212C2A">
        <w:rPr>
          <w:sz w:val="26"/>
          <w:szCs w:val="26"/>
        </w:rPr>
        <w:t>участков лесов, имеющих ценность национального или глобального значения для сохранения о</w:t>
      </w:r>
      <w:r w:rsidR="00C15F42" w:rsidRPr="00212C2A">
        <w:rPr>
          <w:sz w:val="26"/>
          <w:szCs w:val="26"/>
        </w:rPr>
        <w:t xml:space="preserve">бъектов исторического научного </w:t>
      </w:r>
      <w:r w:rsidRPr="00212C2A">
        <w:rPr>
          <w:sz w:val="26"/>
          <w:szCs w:val="26"/>
        </w:rPr>
        <w:t>и культурного значения в лесничестве не планируется</w:t>
      </w:r>
      <w:proofErr w:type="gramEnd"/>
      <w:r w:rsidRPr="00212C2A">
        <w:rPr>
          <w:sz w:val="26"/>
          <w:szCs w:val="26"/>
        </w:rPr>
        <w:t>.</w:t>
      </w:r>
    </w:p>
    <w:p w:rsidR="0016096B" w:rsidRPr="00212C2A" w:rsidRDefault="0016096B" w:rsidP="00EA070D">
      <w:pPr>
        <w:spacing w:line="276" w:lineRule="auto"/>
        <w:ind w:firstLine="709"/>
        <w:jc w:val="both"/>
        <w:rPr>
          <w:sz w:val="26"/>
          <w:szCs w:val="26"/>
        </w:rPr>
      </w:pPr>
    </w:p>
    <w:p w:rsidR="0016096B" w:rsidRPr="00212C2A" w:rsidRDefault="0016096B" w:rsidP="00EA070D">
      <w:pPr>
        <w:pStyle w:val="aff4"/>
        <w:spacing w:before="0" w:after="0" w:line="276" w:lineRule="auto"/>
        <w:ind w:left="0"/>
        <w:jc w:val="center"/>
        <w:outlineLvl w:val="0"/>
        <w:rPr>
          <w:rFonts w:ascii="Times New Roman" w:hAnsi="Times New Roman"/>
          <w:bCs w:val="0"/>
          <w:i w:val="0"/>
          <w:sz w:val="26"/>
          <w:szCs w:val="26"/>
          <w:lang w:val="ru-RU" w:eastAsia="ru-RU"/>
        </w:rPr>
      </w:pPr>
      <w:r w:rsidRPr="00212C2A">
        <w:rPr>
          <w:rFonts w:ascii="Times New Roman" w:hAnsi="Times New Roman"/>
          <w:bCs w:val="0"/>
          <w:i w:val="0"/>
          <w:sz w:val="26"/>
          <w:szCs w:val="26"/>
          <w:lang w:val="ru-RU" w:eastAsia="ru-RU"/>
        </w:rPr>
        <w:t>1.1.9. Перечень видов биологического разнообразия и размеров буферных зон, подлежащих сохранению при осуществлении лесосечных работ</w:t>
      </w:r>
    </w:p>
    <w:p w:rsidR="00FB60BD" w:rsidRPr="00212C2A" w:rsidRDefault="00FB60BD" w:rsidP="00EA070D">
      <w:pPr>
        <w:pStyle w:val="aff4"/>
        <w:spacing w:before="0" w:after="0" w:line="276" w:lineRule="auto"/>
        <w:ind w:left="0"/>
        <w:jc w:val="center"/>
        <w:outlineLvl w:val="0"/>
        <w:rPr>
          <w:rFonts w:ascii="Times New Roman" w:hAnsi="Times New Roman"/>
          <w:bCs w:val="0"/>
          <w:i w:val="0"/>
          <w:sz w:val="26"/>
          <w:szCs w:val="26"/>
          <w:lang w:val="ru-RU" w:eastAsia="ru-RU"/>
        </w:rPr>
      </w:pPr>
    </w:p>
    <w:p w:rsidR="00FB60BD" w:rsidRPr="00212C2A" w:rsidRDefault="00FB60BD" w:rsidP="00EA070D">
      <w:pPr>
        <w:spacing w:line="276" w:lineRule="auto"/>
        <w:ind w:firstLine="709"/>
        <w:jc w:val="both"/>
        <w:rPr>
          <w:sz w:val="26"/>
          <w:szCs w:val="26"/>
        </w:rPr>
      </w:pPr>
      <w:r w:rsidRPr="00212C2A">
        <w:rPr>
          <w:sz w:val="26"/>
          <w:szCs w:val="26"/>
        </w:rPr>
        <w:t xml:space="preserve">При проведении рубок на лесных участках существенно изменяются условия среды обитания. В изменившихся условиях произрастания могут существовать лишь только свойственные новым условиям лесные биоценозы, поэтому при сплошных рубках, коренным образом меняющих среду обитания необходимо максимальное </w:t>
      </w:r>
      <w:r w:rsidRPr="00212C2A">
        <w:rPr>
          <w:sz w:val="26"/>
          <w:szCs w:val="26"/>
        </w:rPr>
        <w:lastRenderedPageBreak/>
        <w:t>сохранение биотопов (относительно однородных по абиотическим факторам среды пр</w:t>
      </w:r>
      <w:r w:rsidR="00CA4E7A">
        <w:rPr>
          <w:sz w:val="26"/>
          <w:szCs w:val="26"/>
        </w:rPr>
        <w:t>остранств, занятых биоценозом).</w:t>
      </w:r>
    </w:p>
    <w:p w:rsidR="00FB60BD" w:rsidRPr="00212C2A" w:rsidRDefault="00FB60BD" w:rsidP="00EA070D">
      <w:pPr>
        <w:spacing w:line="276" w:lineRule="auto"/>
        <w:ind w:firstLine="709"/>
        <w:jc w:val="both"/>
        <w:rPr>
          <w:sz w:val="26"/>
          <w:szCs w:val="26"/>
        </w:rPr>
      </w:pPr>
      <w:r w:rsidRPr="00212C2A">
        <w:rPr>
          <w:sz w:val="26"/>
          <w:szCs w:val="26"/>
        </w:rPr>
        <w:t xml:space="preserve">Для сохранения </w:t>
      </w:r>
      <w:proofErr w:type="gramStart"/>
      <w:r w:rsidRPr="00212C2A">
        <w:rPr>
          <w:sz w:val="26"/>
          <w:szCs w:val="26"/>
        </w:rPr>
        <w:t>разнообразия условий местообитания лесных видов растений</w:t>
      </w:r>
      <w:proofErr w:type="gramEnd"/>
      <w:r w:rsidRPr="00212C2A">
        <w:rPr>
          <w:sz w:val="26"/>
          <w:szCs w:val="26"/>
        </w:rPr>
        <w:t xml:space="preserve"> и животных при отводе и таксации лесосек выделяются, а при разработке лесосек сохраняются ключевые биотопы – участки небольшой площади, которые не затрагиваются рубкой и имеющих важное значение для сохранения биоразнообразия. Выделяются биотопы, связанные с ландшафтными особенностями местности. Это каменистые участки и скалы, заболоченные замкнутые понижения (западина), лесные насаждения на карстовых провалах, выходы грунтовых вод. Сохранение на небольших площадях лесных насаждений вокруг перечисленных природных объектов обеспечивает стабильность условий на участке после рубки. </w:t>
      </w:r>
    </w:p>
    <w:p w:rsidR="00FB60BD" w:rsidRPr="00212C2A" w:rsidRDefault="00FB60BD" w:rsidP="00EA070D">
      <w:pPr>
        <w:spacing w:line="276" w:lineRule="auto"/>
        <w:ind w:firstLine="709"/>
        <w:jc w:val="both"/>
        <w:rPr>
          <w:sz w:val="26"/>
          <w:szCs w:val="26"/>
        </w:rPr>
      </w:pPr>
      <w:r w:rsidRPr="00212C2A">
        <w:rPr>
          <w:sz w:val="26"/>
          <w:szCs w:val="26"/>
        </w:rPr>
        <w:t xml:space="preserve">Другая группа биотопов, в которую включаются скопления сухостоя и валежника, отдельные деревья хвойных пород высокого (более 140 лет) возраста, широколиственные (лиственные) дуплистые деревья, необходимые для обитания лесных видов животных. Если оставлять такие биотопы, представители лесных видов будут обитать на участке и после рубки, и биологическое разнообразие восстановится быстрее. </w:t>
      </w:r>
    </w:p>
    <w:p w:rsidR="00FB60BD" w:rsidRPr="00212C2A" w:rsidRDefault="00FB60BD" w:rsidP="00EA070D">
      <w:pPr>
        <w:spacing w:line="276" w:lineRule="auto"/>
        <w:ind w:firstLine="709"/>
        <w:jc w:val="both"/>
        <w:rPr>
          <w:sz w:val="26"/>
          <w:szCs w:val="26"/>
        </w:rPr>
      </w:pPr>
      <w:r w:rsidRPr="00212C2A">
        <w:rPr>
          <w:sz w:val="26"/>
          <w:szCs w:val="26"/>
        </w:rPr>
        <w:t xml:space="preserve">Для сохранения биологического разнообразия при проведении сплошных рубок в спелых и перестойных насаждениях рекомендуется сохранять: </w:t>
      </w:r>
    </w:p>
    <w:p w:rsidR="00FB60BD" w:rsidRPr="00212C2A" w:rsidRDefault="00FB60BD" w:rsidP="00EA070D">
      <w:pPr>
        <w:spacing w:line="276" w:lineRule="auto"/>
        <w:ind w:firstLine="709"/>
        <w:jc w:val="both"/>
        <w:rPr>
          <w:sz w:val="26"/>
          <w:szCs w:val="26"/>
        </w:rPr>
      </w:pPr>
      <w:r w:rsidRPr="00212C2A">
        <w:rPr>
          <w:sz w:val="26"/>
          <w:szCs w:val="26"/>
        </w:rPr>
        <w:t xml:space="preserve">- не покрытые лесной растительностью </w:t>
      </w:r>
      <w:proofErr w:type="spellStart"/>
      <w:r w:rsidRPr="00212C2A">
        <w:rPr>
          <w:sz w:val="26"/>
          <w:szCs w:val="26"/>
        </w:rPr>
        <w:t>микропонижения</w:t>
      </w:r>
      <w:proofErr w:type="spellEnd"/>
      <w:r w:rsidRPr="00212C2A">
        <w:rPr>
          <w:sz w:val="26"/>
          <w:szCs w:val="26"/>
        </w:rPr>
        <w:t xml:space="preserve"> с избыточным увлажнением почвы заросшие кустарником, болота независимо от площади; </w:t>
      </w:r>
    </w:p>
    <w:p w:rsidR="00FB60BD" w:rsidRPr="00212C2A" w:rsidRDefault="00FB60BD" w:rsidP="00EA070D">
      <w:pPr>
        <w:spacing w:line="276" w:lineRule="auto"/>
        <w:ind w:firstLine="709"/>
        <w:jc w:val="both"/>
        <w:rPr>
          <w:sz w:val="26"/>
          <w:szCs w:val="26"/>
        </w:rPr>
      </w:pPr>
      <w:r w:rsidRPr="00212C2A">
        <w:rPr>
          <w:sz w:val="26"/>
          <w:szCs w:val="26"/>
        </w:rPr>
        <w:t xml:space="preserve">- </w:t>
      </w:r>
      <w:proofErr w:type="spellStart"/>
      <w:r w:rsidRPr="00212C2A">
        <w:rPr>
          <w:sz w:val="26"/>
          <w:szCs w:val="26"/>
        </w:rPr>
        <w:t>низкобонитетные</w:t>
      </w:r>
      <w:proofErr w:type="spellEnd"/>
      <w:r w:rsidRPr="00212C2A">
        <w:rPr>
          <w:sz w:val="26"/>
          <w:szCs w:val="26"/>
        </w:rPr>
        <w:t xml:space="preserve"> (V бонитета и ниже) лесные насаждения, площадью до 0,2</w:t>
      </w:r>
      <w:r w:rsidR="00CA4E7A">
        <w:rPr>
          <w:sz w:val="26"/>
          <w:szCs w:val="26"/>
        </w:rPr>
        <w:t> </w:t>
      </w:r>
      <w:r w:rsidRPr="00212C2A">
        <w:rPr>
          <w:sz w:val="26"/>
          <w:szCs w:val="26"/>
        </w:rPr>
        <w:t xml:space="preserve">га; </w:t>
      </w:r>
    </w:p>
    <w:p w:rsidR="00FB60BD" w:rsidRPr="00212C2A" w:rsidRDefault="00FB60BD" w:rsidP="00EA070D">
      <w:pPr>
        <w:spacing w:line="276" w:lineRule="auto"/>
        <w:ind w:firstLine="709"/>
        <w:jc w:val="both"/>
        <w:rPr>
          <w:sz w:val="26"/>
          <w:szCs w:val="26"/>
        </w:rPr>
      </w:pPr>
      <w:r w:rsidRPr="00212C2A">
        <w:rPr>
          <w:sz w:val="26"/>
          <w:szCs w:val="26"/>
        </w:rPr>
        <w:t xml:space="preserve">- лесные участки шириной до 30 м вдоль временных водотоков, но не менее ширины поймы; </w:t>
      </w:r>
    </w:p>
    <w:p w:rsidR="00FB60BD" w:rsidRPr="00212C2A" w:rsidRDefault="00FB60BD" w:rsidP="00EA070D">
      <w:pPr>
        <w:spacing w:line="276" w:lineRule="auto"/>
        <w:ind w:firstLine="709"/>
        <w:jc w:val="both"/>
        <w:rPr>
          <w:sz w:val="26"/>
          <w:szCs w:val="26"/>
        </w:rPr>
      </w:pPr>
      <w:r w:rsidRPr="00212C2A">
        <w:rPr>
          <w:sz w:val="26"/>
          <w:szCs w:val="26"/>
        </w:rPr>
        <w:t>- лесные участки вокруг выхода грунтовых вод или родников, площадью до 0,1</w:t>
      </w:r>
      <w:r w:rsidR="00CA4E7A">
        <w:rPr>
          <w:sz w:val="26"/>
          <w:szCs w:val="26"/>
        </w:rPr>
        <w:t> </w:t>
      </w:r>
      <w:r w:rsidRPr="00212C2A">
        <w:rPr>
          <w:sz w:val="26"/>
          <w:szCs w:val="26"/>
        </w:rPr>
        <w:t xml:space="preserve">га; </w:t>
      </w:r>
    </w:p>
    <w:p w:rsidR="00FB60BD" w:rsidRPr="00212C2A" w:rsidRDefault="00FB60BD" w:rsidP="00EA070D">
      <w:pPr>
        <w:spacing w:line="276" w:lineRule="auto"/>
        <w:ind w:firstLine="709"/>
        <w:jc w:val="both"/>
        <w:rPr>
          <w:sz w:val="26"/>
          <w:szCs w:val="26"/>
        </w:rPr>
      </w:pPr>
      <w:r w:rsidRPr="00212C2A">
        <w:rPr>
          <w:sz w:val="26"/>
          <w:szCs w:val="26"/>
        </w:rPr>
        <w:t xml:space="preserve">- с целью сохранения разнообразия животных оставляются небольшие лесные участки площадью до 0,2 га, являющиеся естественной средой для их обитания вокруг гнездовий птиц, нор барсуков, лисиц; </w:t>
      </w:r>
    </w:p>
    <w:p w:rsidR="00FB60BD" w:rsidRPr="00212C2A" w:rsidRDefault="00FB60BD" w:rsidP="00EA070D">
      <w:pPr>
        <w:spacing w:line="276" w:lineRule="auto"/>
        <w:ind w:firstLine="709"/>
        <w:jc w:val="both"/>
        <w:rPr>
          <w:sz w:val="26"/>
          <w:szCs w:val="26"/>
        </w:rPr>
      </w:pPr>
      <w:r w:rsidRPr="00212C2A">
        <w:rPr>
          <w:sz w:val="26"/>
          <w:szCs w:val="26"/>
        </w:rPr>
        <w:t xml:space="preserve">- куртины сухостоя, не являющиеся источником массового распространения вредителей и болезней леса, площадью до 0,2 га; </w:t>
      </w:r>
    </w:p>
    <w:p w:rsidR="00FB60BD" w:rsidRPr="00212C2A" w:rsidRDefault="00FB60BD" w:rsidP="00EA070D">
      <w:pPr>
        <w:spacing w:line="276" w:lineRule="auto"/>
        <w:ind w:firstLine="709"/>
        <w:jc w:val="both"/>
        <w:rPr>
          <w:sz w:val="26"/>
          <w:szCs w:val="26"/>
        </w:rPr>
      </w:pPr>
      <w:r w:rsidRPr="00212C2A">
        <w:rPr>
          <w:sz w:val="26"/>
          <w:szCs w:val="26"/>
        </w:rPr>
        <w:t>- отдельные дуплистые, сухостойные, буреломные и ветровальные дер</w:t>
      </w:r>
      <w:r w:rsidR="00E10713" w:rsidRPr="00212C2A">
        <w:rPr>
          <w:sz w:val="26"/>
          <w:szCs w:val="26"/>
        </w:rPr>
        <w:t>евья, но не более 5 м3 на 1 га;</w:t>
      </w:r>
    </w:p>
    <w:p w:rsidR="00FB60BD" w:rsidRPr="00212C2A" w:rsidRDefault="00FB60BD" w:rsidP="00EA070D">
      <w:pPr>
        <w:spacing w:line="276" w:lineRule="auto"/>
        <w:ind w:firstLine="709"/>
        <w:jc w:val="both"/>
        <w:rPr>
          <w:sz w:val="26"/>
          <w:szCs w:val="26"/>
        </w:rPr>
      </w:pPr>
      <w:r w:rsidRPr="00212C2A">
        <w:rPr>
          <w:sz w:val="26"/>
          <w:szCs w:val="26"/>
        </w:rPr>
        <w:t>- малоценные (III, IV классов товарности) лесные насаждения, площадью д</w:t>
      </w:r>
      <w:r w:rsidR="00E10713" w:rsidRPr="00212C2A">
        <w:rPr>
          <w:sz w:val="26"/>
          <w:szCs w:val="26"/>
        </w:rPr>
        <w:t>о 0,2 га или до 20 % по запасу.</w:t>
      </w:r>
    </w:p>
    <w:p w:rsidR="00FB60BD" w:rsidRPr="00212C2A" w:rsidRDefault="00FB60BD" w:rsidP="00EA070D">
      <w:pPr>
        <w:spacing w:line="276" w:lineRule="auto"/>
        <w:ind w:firstLine="709"/>
        <w:jc w:val="both"/>
        <w:rPr>
          <w:sz w:val="26"/>
          <w:szCs w:val="26"/>
        </w:rPr>
      </w:pPr>
      <w:r w:rsidRPr="00212C2A">
        <w:rPr>
          <w:sz w:val="26"/>
          <w:szCs w:val="26"/>
        </w:rPr>
        <w:t>При таксации лесосек допускается выделение и других биотопов, необходимых для сохранения биологического разнообразия.</w:t>
      </w:r>
    </w:p>
    <w:p w:rsidR="0016096B" w:rsidRDefault="00FB60BD" w:rsidP="00EA070D">
      <w:pPr>
        <w:spacing w:line="276" w:lineRule="auto"/>
        <w:ind w:firstLine="709"/>
        <w:jc w:val="both"/>
        <w:rPr>
          <w:sz w:val="26"/>
          <w:szCs w:val="26"/>
        </w:rPr>
      </w:pPr>
      <w:r w:rsidRPr="00212C2A">
        <w:rPr>
          <w:sz w:val="26"/>
          <w:szCs w:val="26"/>
        </w:rPr>
        <w:t>При лесоустройстве местоположение объектов биологического разнообразия и площадь буферных зон н</w:t>
      </w:r>
      <w:r w:rsidR="00A46306">
        <w:rPr>
          <w:sz w:val="26"/>
          <w:szCs w:val="26"/>
        </w:rPr>
        <w:t xml:space="preserve">е проектировались. Специальные </w:t>
      </w:r>
      <w:r w:rsidRPr="00212C2A">
        <w:rPr>
          <w:sz w:val="26"/>
          <w:szCs w:val="26"/>
        </w:rPr>
        <w:t>обследования также не проводились.</w:t>
      </w:r>
    </w:p>
    <w:p w:rsidR="00A46306" w:rsidRDefault="00A46306" w:rsidP="00EA070D">
      <w:pPr>
        <w:spacing w:line="276" w:lineRule="auto"/>
        <w:ind w:firstLine="709"/>
        <w:jc w:val="both"/>
        <w:rPr>
          <w:sz w:val="26"/>
          <w:szCs w:val="26"/>
        </w:rPr>
      </w:pPr>
    </w:p>
    <w:p w:rsidR="00A46306" w:rsidRPr="00212C2A" w:rsidRDefault="00A46306" w:rsidP="00EA070D">
      <w:pPr>
        <w:spacing w:line="276" w:lineRule="auto"/>
        <w:ind w:firstLine="709"/>
        <w:jc w:val="both"/>
        <w:rPr>
          <w:bCs/>
          <w:i/>
          <w:sz w:val="26"/>
          <w:szCs w:val="26"/>
          <w:lang w:val="x-none" w:eastAsia="x-none"/>
        </w:rPr>
      </w:pPr>
    </w:p>
    <w:p w:rsidR="00E535E4" w:rsidRPr="00212C2A" w:rsidRDefault="00455881" w:rsidP="00EA070D">
      <w:pPr>
        <w:pStyle w:val="aff4"/>
        <w:spacing w:before="0" w:after="0" w:line="276" w:lineRule="auto"/>
        <w:ind w:left="0"/>
        <w:jc w:val="center"/>
        <w:outlineLvl w:val="0"/>
        <w:rPr>
          <w:rFonts w:ascii="Times New Roman" w:hAnsi="Times New Roman"/>
          <w:bCs w:val="0"/>
          <w:i w:val="0"/>
          <w:sz w:val="26"/>
          <w:szCs w:val="26"/>
          <w:lang w:val="ru-RU" w:eastAsia="ru-RU"/>
        </w:rPr>
      </w:pPr>
      <w:r w:rsidRPr="00212C2A">
        <w:rPr>
          <w:rFonts w:ascii="Times New Roman" w:hAnsi="Times New Roman"/>
          <w:i w:val="0"/>
          <w:sz w:val="26"/>
          <w:szCs w:val="26"/>
          <w:shd w:val="clear" w:color="auto" w:fill="FFFFFF"/>
          <w:lang w:val="ru-RU"/>
        </w:rPr>
        <w:lastRenderedPageBreak/>
        <w:t>1.1.10</w:t>
      </w:r>
      <w:r w:rsidR="00E535E4" w:rsidRPr="00212C2A">
        <w:rPr>
          <w:rFonts w:ascii="Times New Roman" w:hAnsi="Times New Roman"/>
          <w:i w:val="0"/>
          <w:sz w:val="26"/>
          <w:szCs w:val="26"/>
          <w:shd w:val="clear" w:color="auto" w:fill="FFFFFF"/>
          <w:lang w:val="ru-RU"/>
        </w:rPr>
        <w:t xml:space="preserve">. </w:t>
      </w:r>
      <w:r w:rsidR="00E535E4" w:rsidRPr="00212C2A">
        <w:rPr>
          <w:rFonts w:ascii="Times New Roman" w:hAnsi="Times New Roman"/>
          <w:i w:val="0"/>
          <w:sz w:val="26"/>
          <w:szCs w:val="26"/>
          <w:shd w:val="clear" w:color="auto" w:fill="FFFFFF"/>
        </w:rPr>
        <w:t xml:space="preserve">Характеристика существующих объектов лесной, лесоперерабатывающей инфраструктуры, объектов, не связанных с созданием лесной инфраструктуры, </w:t>
      </w:r>
      <w:r w:rsidR="00E535E4" w:rsidRPr="00212C2A">
        <w:rPr>
          <w:rFonts w:ascii="Times New Roman" w:hAnsi="Times New Roman"/>
          <w:bCs w:val="0"/>
          <w:i w:val="0"/>
          <w:sz w:val="26"/>
          <w:szCs w:val="26"/>
          <w:lang w:val="ru-RU" w:eastAsia="ru-RU"/>
        </w:rPr>
        <w:t>мероприятия по строительству, реконструкции и эксплуатации указанных объектов, предусмотренных документами территориального планирования</w:t>
      </w:r>
    </w:p>
    <w:p w:rsidR="00D66D31" w:rsidRPr="00212C2A" w:rsidRDefault="00D66D31" w:rsidP="00EA070D">
      <w:pPr>
        <w:widowControl w:val="0"/>
        <w:spacing w:line="276" w:lineRule="auto"/>
        <w:ind w:firstLine="567"/>
        <w:rPr>
          <w:b/>
          <w:sz w:val="26"/>
          <w:szCs w:val="26"/>
        </w:rPr>
      </w:pPr>
    </w:p>
    <w:p w:rsidR="008A1BA2" w:rsidRPr="00212C2A" w:rsidRDefault="008A1BA2" w:rsidP="0032439A">
      <w:pPr>
        <w:pStyle w:val="ad"/>
        <w:widowControl w:val="0"/>
        <w:spacing w:line="276" w:lineRule="auto"/>
        <w:ind w:firstLine="709"/>
        <w:rPr>
          <w:sz w:val="26"/>
          <w:szCs w:val="26"/>
        </w:rPr>
      </w:pPr>
      <w:r w:rsidRPr="00212C2A">
        <w:rPr>
          <w:sz w:val="26"/>
          <w:szCs w:val="26"/>
        </w:rPr>
        <w:t xml:space="preserve">Создание лесной инфраструктуры, лесоперерабатывающей инфраструктуры и объектов, не связанных с созданием лесной инфраструктуры, регламентируются статьями 13, </w:t>
      </w:r>
      <w:r w:rsidR="00A46306">
        <w:rPr>
          <w:sz w:val="26"/>
          <w:szCs w:val="26"/>
        </w:rPr>
        <w:t>14,</w:t>
      </w:r>
      <w:r w:rsidRPr="00212C2A">
        <w:rPr>
          <w:sz w:val="26"/>
          <w:szCs w:val="26"/>
        </w:rPr>
        <w:t xml:space="preserve"> 21</w:t>
      </w:r>
      <w:r w:rsidR="0096645F" w:rsidRPr="00212C2A">
        <w:rPr>
          <w:sz w:val="26"/>
          <w:szCs w:val="26"/>
        </w:rPr>
        <w:t>, 21.1</w:t>
      </w:r>
      <w:r w:rsidRPr="00212C2A">
        <w:rPr>
          <w:sz w:val="26"/>
          <w:szCs w:val="26"/>
        </w:rPr>
        <w:t xml:space="preserve"> Лесного кодекса Российской Федерации.</w:t>
      </w:r>
    </w:p>
    <w:p w:rsidR="008A1BA2" w:rsidRPr="00212C2A" w:rsidRDefault="008A1BA2" w:rsidP="0032439A">
      <w:pPr>
        <w:pStyle w:val="ad"/>
        <w:widowControl w:val="0"/>
        <w:spacing w:line="276" w:lineRule="auto"/>
        <w:ind w:firstLine="709"/>
        <w:rPr>
          <w:sz w:val="26"/>
          <w:szCs w:val="26"/>
        </w:rPr>
      </w:pPr>
      <w:r w:rsidRPr="00212C2A">
        <w:rPr>
          <w:sz w:val="26"/>
          <w:szCs w:val="26"/>
        </w:rPr>
        <w:t>Перечень объектов лесной инфраструктуры для защитных лесов, эксплуатационных лесов и резервных лесов утвержден распоряжением Правительства Российской Федерации от 17</w:t>
      </w:r>
      <w:r w:rsidR="0069461A" w:rsidRPr="00212C2A">
        <w:rPr>
          <w:sz w:val="26"/>
          <w:szCs w:val="26"/>
        </w:rPr>
        <w:t>.07.</w:t>
      </w:r>
      <w:r w:rsidRPr="00212C2A">
        <w:rPr>
          <w:sz w:val="26"/>
          <w:szCs w:val="26"/>
        </w:rPr>
        <w:t>2012 № 1283-р.</w:t>
      </w:r>
    </w:p>
    <w:p w:rsidR="0088319E" w:rsidRPr="00212C2A" w:rsidRDefault="008A1BA2" w:rsidP="0032439A">
      <w:pPr>
        <w:pStyle w:val="ad"/>
        <w:widowControl w:val="0"/>
        <w:spacing w:line="276" w:lineRule="auto"/>
        <w:ind w:firstLine="709"/>
        <w:rPr>
          <w:sz w:val="26"/>
          <w:szCs w:val="26"/>
        </w:rPr>
      </w:pPr>
      <w:r w:rsidRPr="00212C2A">
        <w:rPr>
          <w:sz w:val="26"/>
          <w:szCs w:val="26"/>
        </w:rPr>
        <w:t>К объектам лесной инфраструктуры относятся лесные дороги, лесные проезды, квартальные просеки, мосты, лесные склады, пожарные наблюдательные пункты, противопожарные разрывы, лесохозяйственные знаки и другие объекты, предназначенные для обеспечения использования, охраны, защиты и воспроизводства лесов. Объекты лесной инфраструктуры после того, как отпадет надобность в них, подлежат сносу, а земли, на которых они располагались - рекультивации.</w:t>
      </w:r>
    </w:p>
    <w:p w:rsidR="0088319E" w:rsidRPr="00212C2A" w:rsidRDefault="00060492" w:rsidP="0032439A">
      <w:pPr>
        <w:pStyle w:val="ad"/>
        <w:widowControl w:val="0"/>
        <w:spacing w:line="276" w:lineRule="auto"/>
        <w:ind w:firstLine="709"/>
        <w:rPr>
          <w:sz w:val="26"/>
          <w:szCs w:val="26"/>
        </w:rPr>
      </w:pPr>
      <w:proofErr w:type="gramStart"/>
      <w:r w:rsidRPr="00152DBA">
        <w:rPr>
          <w:sz w:val="26"/>
          <w:szCs w:val="26"/>
        </w:rPr>
        <w:t>Н</w:t>
      </w:r>
      <w:r w:rsidR="008B35FE" w:rsidRPr="00152DBA">
        <w:rPr>
          <w:sz w:val="26"/>
          <w:szCs w:val="26"/>
        </w:rPr>
        <w:t>а</w:t>
      </w:r>
      <w:r w:rsidR="008A1BA2" w:rsidRPr="00152DBA">
        <w:rPr>
          <w:sz w:val="26"/>
          <w:szCs w:val="26"/>
        </w:rPr>
        <w:t xml:space="preserve"> части территории</w:t>
      </w:r>
      <w:proofErr w:type="gramEnd"/>
      <w:r w:rsidR="008A1BA2" w:rsidRPr="00152DBA">
        <w:rPr>
          <w:sz w:val="26"/>
          <w:szCs w:val="26"/>
        </w:rPr>
        <w:t xml:space="preserve"> </w:t>
      </w:r>
      <w:r w:rsidR="008E5602" w:rsidRPr="00152DBA">
        <w:rPr>
          <w:sz w:val="26"/>
          <w:szCs w:val="26"/>
        </w:rPr>
        <w:t xml:space="preserve">Городского </w:t>
      </w:r>
      <w:r w:rsidR="00350873" w:rsidRPr="00152DBA">
        <w:rPr>
          <w:sz w:val="26"/>
          <w:szCs w:val="26"/>
        </w:rPr>
        <w:t xml:space="preserve">лесничества </w:t>
      </w:r>
      <w:r w:rsidR="008A1BA2" w:rsidRPr="00152DBA">
        <w:rPr>
          <w:sz w:val="26"/>
          <w:szCs w:val="26"/>
        </w:rPr>
        <w:t xml:space="preserve">проходит сеть </w:t>
      </w:r>
      <w:r w:rsidR="008E5602" w:rsidRPr="00152DBA">
        <w:rPr>
          <w:sz w:val="26"/>
          <w:szCs w:val="26"/>
        </w:rPr>
        <w:t>квартальных просек</w:t>
      </w:r>
      <w:r w:rsidR="008A1BA2" w:rsidRPr="00152DBA">
        <w:rPr>
          <w:sz w:val="26"/>
          <w:szCs w:val="26"/>
        </w:rPr>
        <w:t xml:space="preserve">, </w:t>
      </w:r>
      <w:r w:rsidR="008E5602" w:rsidRPr="00152DBA">
        <w:rPr>
          <w:sz w:val="26"/>
          <w:szCs w:val="26"/>
        </w:rPr>
        <w:t xml:space="preserve">дороги </w:t>
      </w:r>
      <w:r w:rsidR="00152DBA" w:rsidRPr="00152DBA">
        <w:rPr>
          <w:sz w:val="26"/>
          <w:szCs w:val="26"/>
        </w:rPr>
        <w:t>имеют малую протяженность</w:t>
      </w:r>
      <w:r w:rsidR="008E5602" w:rsidRPr="00152DBA">
        <w:rPr>
          <w:sz w:val="26"/>
          <w:szCs w:val="26"/>
        </w:rPr>
        <w:t>.</w:t>
      </w:r>
    </w:p>
    <w:p w:rsidR="0098632C" w:rsidRPr="00212C2A" w:rsidRDefault="0098632C" w:rsidP="0032439A">
      <w:pPr>
        <w:suppressAutoHyphens/>
        <w:spacing w:line="276" w:lineRule="auto"/>
        <w:ind w:firstLine="709"/>
        <w:jc w:val="both"/>
        <w:rPr>
          <w:sz w:val="26"/>
          <w:szCs w:val="26"/>
        </w:rPr>
      </w:pPr>
      <w:r w:rsidRPr="00212C2A">
        <w:rPr>
          <w:sz w:val="26"/>
          <w:szCs w:val="26"/>
        </w:rPr>
        <w:t>Одновременно с этим значительное внимание должно быть уделено строительству прогулочных дорог и троп для пешеходного передвижения.</w:t>
      </w:r>
    </w:p>
    <w:p w:rsidR="00A95674" w:rsidRPr="00212C2A" w:rsidRDefault="00F37276" w:rsidP="0032439A">
      <w:pPr>
        <w:pStyle w:val="ad"/>
        <w:widowControl w:val="0"/>
        <w:spacing w:line="276" w:lineRule="auto"/>
        <w:ind w:firstLine="709"/>
        <w:rPr>
          <w:sz w:val="26"/>
          <w:szCs w:val="26"/>
        </w:rPr>
      </w:pPr>
      <w:r w:rsidRPr="00212C2A">
        <w:rPr>
          <w:sz w:val="26"/>
          <w:szCs w:val="26"/>
        </w:rPr>
        <w:t>И</w:t>
      </w:r>
      <w:r w:rsidR="0021474D" w:rsidRPr="00212C2A">
        <w:rPr>
          <w:sz w:val="26"/>
          <w:szCs w:val="26"/>
        </w:rPr>
        <w:t>з о</w:t>
      </w:r>
      <w:r w:rsidR="00D66D31" w:rsidRPr="00212C2A">
        <w:rPr>
          <w:sz w:val="26"/>
          <w:szCs w:val="26"/>
        </w:rPr>
        <w:t>бъект</w:t>
      </w:r>
      <w:r w:rsidR="0021474D" w:rsidRPr="00212C2A">
        <w:rPr>
          <w:sz w:val="26"/>
          <w:szCs w:val="26"/>
        </w:rPr>
        <w:t>ов</w:t>
      </w:r>
      <w:r w:rsidR="00D66D31" w:rsidRPr="00212C2A">
        <w:rPr>
          <w:sz w:val="26"/>
          <w:szCs w:val="26"/>
        </w:rPr>
        <w:t xml:space="preserve"> лесной инфраструктуры</w:t>
      </w:r>
      <w:r w:rsidR="0021474D" w:rsidRPr="00212C2A">
        <w:rPr>
          <w:sz w:val="26"/>
          <w:szCs w:val="26"/>
        </w:rPr>
        <w:t xml:space="preserve"> </w:t>
      </w:r>
      <w:r w:rsidR="00A03725" w:rsidRPr="00212C2A">
        <w:rPr>
          <w:sz w:val="26"/>
          <w:szCs w:val="26"/>
        </w:rPr>
        <w:t>на территории</w:t>
      </w:r>
      <w:r w:rsidR="00992B12" w:rsidRPr="00212C2A">
        <w:rPr>
          <w:sz w:val="26"/>
          <w:szCs w:val="26"/>
        </w:rPr>
        <w:t xml:space="preserve"> </w:t>
      </w:r>
      <w:r w:rsidR="009E1414" w:rsidRPr="00212C2A">
        <w:rPr>
          <w:sz w:val="26"/>
          <w:szCs w:val="26"/>
        </w:rPr>
        <w:t>Городского лесничества</w:t>
      </w:r>
      <w:r w:rsidR="00A03725" w:rsidRPr="00212C2A">
        <w:rPr>
          <w:sz w:val="26"/>
          <w:szCs w:val="26"/>
        </w:rPr>
        <w:t xml:space="preserve"> </w:t>
      </w:r>
      <w:r w:rsidR="00983377" w:rsidRPr="00212C2A">
        <w:rPr>
          <w:sz w:val="26"/>
          <w:szCs w:val="26"/>
        </w:rPr>
        <w:t>имеются</w:t>
      </w:r>
      <w:r w:rsidR="001C235C" w:rsidRPr="00212C2A">
        <w:rPr>
          <w:sz w:val="26"/>
          <w:szCs w:val="26"/>
        </w:rPr>
        <w:t>:</w:t>
      </w:r>
    </w:p>
    <w:p w:rsidR="006547ED" w:rsidRPr="00212C2A" w:rsidRDefault="00523146" w:rsidP="0032439A">
      <w:pPr>
        <w:pStyle w:val="ad"/>
        <w:widowControl w:val="0"/>
        <w:spacing w:line="276" w:lineRule="auto"/>
        <w:ind w:firstLine="709"/>
        <w:rPr>
          <w:sz w:val="26"/>
          <w:szCs w:val="26"/>
        </w:rPr>
      </w:pPr>
      <w:r w:rsidRPr="00212C2A">
        <w:rPr>
          <w:sz w:val="26"/>
          <w:szCs w:val="26"/>
        </w:rPr>
        <w:t xml:space="preserve">- </w:t>
      </w:r>
      <w:r w:rsidR="00060492" w:rsidRPr="00212C2A">
        <w:rPr>
          <w:sz w:val="26"/>
          <w:szCs w:val="26"/>
        </w:rPr>
        <w:t>лесные</w:t>
      </w:r>
      <w:r w:rsidR="00850F73" w:rsidRPr="00212C2A">
        <w:rPr>
          <w:sz w:val="26"/>
          <w:szCs w:val="26"/>
        </w:rPr>
        <w:t xml:space="preserve"> дороги протяженностью </w:t>
      </w:r>
      <w:r w:rsidR="005C7D7C" w:rsidRPr="00212C2A">
        <w:rPr>
          <w:sz w:val="26"/>
          <w:szCs w:val="26"/>
        </w:rPr>
        <w:t>2,1</w:t>
      </w:r>
      <w:r w:rsidR="00850F73" w:rsidRPr="00212C2A">
        <w:rPr>
          <w:sz w:val="26"/>
          <w:szCs w:val="26"/>
        </w:rPr>
        <w:t xml:space="preserve"> км;</w:t>
      </w:r>
      <w:r w:rsidR="006547ED" w:rsidRPr="00212C2A">
        <w:rPr>
          <w:sz w:val="26"/>
          <w:szCs w:val="26"/>
        </w:rPr>
        <w:t xml:space="preserve"> </w:t>
      </w:r>
    </w:p>
    <w:p w:rsidR="001C235C" w:rsidRPr="00212C2A" w:rsidRDefault="006547ED" w:rsidP="0032439A">
      <w:pPr>
        <w:pStyle w:val="ad"/>
        <w:widowControl w:val="0"/>
        <w:spacing w:line="276" w:lineRule="auto"/>
        <w:ind w:firstLine="709"/>
        <w:rPr>
          <w:sz w:val="26"/>
          <w:szCs w:val="26"/>
        </w:rPr>
      </w:pPr>
      <w:r w:rsidRPr="00212C2A">
        <w:rPr>
          <w:sz w:val="26"/>
          <w:szCs w:val="26"/>
        </w:rPr>
        <w:t xml:space="preserve">- </w:t>
      </w:r>
      <w:r w:rsidR="00850F73" w:rsidRPr="00212C2A">
        <w:rPr>
          <w:sz w:val="26"/>
          <w:szCs w:val="26"/>
        </w:rPr>
        <w:t xml:space="preserve">квартальные </w:t>
      </w:r>
      <w:r w:rsidR="001C235C" w:rsidRPr="00212C2A">
        <w:rPr>
          <w:sz w:val="26"/>
          <w:szCs w:val="26"/>
        </w:rPr>
        <w:t>просеки</w:t>
      </w:r>
      <w:r w:rsidR="00A95674" w:rsidRPr="00212C2A">
        <w:rPr>
          <w:sz w:val="26"/>
          <w:szCs w:val="26"/>
        </w:rPr>
        <w:t xml:space="preserve"> протяженностью </w:t>
      </w:r>
      <w:r w:rsidR="005C7D7C" w:rsidRPr="00212C2A">
        <w:rPr>
          <w:sz w:val="26"/>
          <w:szCs w:val="26"/>
        </w:rPr>
        <w:t>37,1</w:t>
      </w:r>
      <w:r w:rsidR="00944D89">
        <w:rPr>
          <w:sz w:val="26"/>
          <w:szCs w:val="26"/>
        </w:rPr>
        <w:t xml:space="preserve"> км.</w:t>
      </w:r>
    </w:p>
    <w:p w:rsidR="0088319E" w:rsidRPr="00212C2A" w:rsidRDefault="0088319E" w:rsidP="0032439A">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Объектами, не связанными с созданием лесной инфраструктуры, являются объекты, предназначенные для обеспечения использования лесов, не связанного с изъятием лесных ресурсов. </w:t>
      </w:r>
    </w:p>
    <w:p w:rsidR="0088319E" w:rsidRPr="00212C2A" w:rsidRDefault="0088319E" w:rsidP="0032439A">
      <w:pPr>
        <w:suppressAutoHyphens/>
        <w:spacing w:line="276" w:lineRule="auto"/>
        <w:ind w:firstLine="709"/>
        <w:jc w:val="both"/>
        <w:rPr>
          <w:sz w:val="26"/>
          <w:szCs w:val="26"/>
        </w:rPr>
      </w:pPr>
      <w:r w:rsidRPr="00212C2A">
        <w:rPr>
          <w:sz w:val="26"/>
          <w:szCs w:val="26"/>
        </w:rPr>
        <w:t xml:space="preserve">Перечень </w:t>
      </w:r>
      <w:r w:rsidR="00EE34F7" w:rsidRPr="00212C2A">
        <w:rPr>
          <w:sz w:val="26"/>
          <w:szCs w:val="26"/>
        </w:rPr>
        <w:t>некапитальных строений, сооружений</w:t>
      </w:r>
      <w:r w:rsidRPr="00212C2A">
        <w:rPr>
          <w:sz w:val="26"/>
          <w:szCs w:val="26"/>
        </w:rPr>
        <w:t xml:space="preserve">,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w:t>
      </w:r>
      <w:r w:rsidR="009A3439" w:rsidRPr="00212C2A">
        <w:rPr>
          <w:sz w:val="26"/>
          <w:szCs w:val="26"/>
        </w:rPr>
        <w:t>от 2</w:t>
      </w:r>
      <w:r w:rsidR="00EE34F7" w:rsidRPr="00212C2A">
        <w:rPr>
          <w:sz w:val="26"/>
          <w:szCs w:val="26"/>
        </w:rPr>
        <w:t>3</w:t>
      </w:r>
      <w:r w:rsidR="009A3439" w:rsidRPr="00212C2A">
        <w:rPr>
          <w:sz w:val="26"/>
          <w:szCs w:val="26"/>
        </w:rPr>
        <w:t>.0</w:t>
      </w:r>
      <w:r w:rsidR="00EE34F7" w:rsidRPr="00212C2A">
        <w:rPr>
          <w:sz w:val="26"/>
          <w:szCs w:val="26"/>
        </w:rPr>
        <w:t>4</w:t>
      </w:r>
      <w:r w:rsidR="009A3439" w:rsidRPr="00212C2A">
        <w:rPr>
          <w:sz w:val="26"/>
          <w:szCs w:val="26"/>
        </w:rPr>
        <w:t>.</w:t>
      </w:r>
      <w:r w:rsidRPr="00212C2A">
        <w:rPr>
          <w:sz w:val="26"/>
          <w:szCs w:val="26"/>
        </w:rPr>
        <w:t>20</w:t>
      </w:r>
      <w:r w:rsidR="00EE34F7" w:rsidRPr="00212C2A">
        <w:rPr>
          <w:sz w:val="26"/>
          <w:szCs w:val="26"/>
        </w:rPr>
        <w:t>22 № 99</w:t>
      </w:r>
      <w:r w:rsidRPr="00212C2A">
        <w:rPr>
          <w:sz w:val="26"/>
          <w:szCs w:val="26"/>
        </w:rPr>
        <w:t>9-р.</w:t>
      </w:r>
    </w:p>
    <w:p w:rsidR="00C9488C" w:rsidRPr="00212C2A" w:rsidRDefault="00C9488C" w:rsidP="0032439A">
      <w:pPr>
        <w:suppressAutoHyphens/>
        <w:spacing w:line="276" w:lineRule="auto"/>
        <w:ind w:firstLine="709"/>
        <w:jc w:val="both"/>
        <w:rPr>
          <w:sz w:val="26"/>
          <w:szCs w:val="26"/>
        </w:rPr>
      </w:pPr>
      <w:r w:rsidRPr="00212C2A">
        <w:rPr>
          <w:sz w:val="26"/>
          <w:szCs w:val="26"/>
        </w:rPr>
        <w:t>Перечень объектов капитального строительства,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от 30.04.2022 № 1084-р.</w:t>
      </w:r>
    </w:p>
    <w:p w:rsidR="00D66D31" w:rsidRPr="00212C2A" w:rsidRDefault="00D66D31" w:rsidP="0032439A">
      <w:pPr>
        <w:pStyle w:val="ad"/>
        <w:widowControl w:val="0"/>
        <w:spacing w:line="276" w:lineRule="auto"/>
        <w:ind w:firstLine="709"/>
        <w:rPr>
          <w:sz w:val="26"/>
          <w:szCs w:val="26"/>
        </w:rPr>
      </w:pPr>
      <w:r w:rsidRPr="00212C2A">
        <w:rPr>
          <w:sz w:val="26"/>
          <w:szCs w:val="26"/>
        </w:rPr>
        <w:t>К объектам, не связанным с созданием объектов лесной инфраструктуры</w:t>
      </w:r>
      <w:r w:rsidR="0088319E" w:rsidRPr="00212C2A">
        <w:rPr>
          <w:sz w:val="26"/>
          <w:szCs w:val="26"/>
        </w:rPr>
        <w:t xml:space="preserve"> на территории городских лесов</w:t>
      </w:r>
      <w:r w:rsidRPr="00212C2A">
        <w:rPr>
          <w:sz w:val="26"/>
          <w:szCs w:val="26"/>
        </w:rPr>
        <w:t xml:space="preserve"> относятся</w:t>
      </w:r>
      <w:r w:rsidR="00A03725" w:rsidRPr="00212C2A">
        <w:rPr>
          <w:sz w:val="26"/>
          <w:szCs w:val="26"/>
        </w:rPr>
        <w:t xml:space="preserve"> </w:t>
      </w:r>
      <w:r w:rsidRPr="00212C2A">
        <w:rPr>
          <w:sz w:val="26"/>
          <w:szCs w:val="26"/>
        </w:rPr>
        <w:t>любые здания, строения и сооружения, возводимые при следующих видах использования лесов:</w:t>
      </w:r>
    </w:p>
    <w:p w:rsidR="00E535E4" w:rsidRPr="00212C2A" w:rsidRDefault="00E535E4" w:rsidP="0032439A">
      <w:pPr>
        <w:autoSpaceDE w:val="0"/>
        <w:autoSpaceDN w:val="0"/>
        <w:adjustRightInd w:val="0"/>
        <w:spacing w:line="276" w:lineRule="auto"/>
        <w:ind w:firstLine="709"/>
        <w:jc w:val="both"/>
        <w:rPr>
          <w:i/>
          <w:iCs/>
          <w:sz w:val="26"/>
          <w:szCs w:val="26"/>
        </w:rPr>
      </w:pPr>
      <w:r w:rsidRPr="00212C2A">
        <w:rPr>
          <w:iCs/>
          <w:sz w:val="26"/>
          <w:szCs w:val="26"/>
        </w:rPr>
        <w:t xml:space="preserve">- </w:t>
      </w:r>
      <w:r w:rsidR="00C749EB" w:rsidRPr="00212C2A">
        <w:rPr>
          <w:iCs/>
          <w:sz w:val="26"/>
          <w:szCs w:val="26"/>
        </w:rPr>
        <w:t>реконструкция и эксплуатация линейных объектов</w:t>
      </w:r>
      <w:r w:rsidRPr="00212C2A">
        <w:rPr>
          <w:iCs/>
          <w:sz w:val="26"/>
          <w:szCs w:val="26"/>
        </w:rPr>
        <w:t>;</w:t>
      </w:r>
    </w:p>
    <w:p w:rsidR="008777A0" w:rsidRPr="00212C2A" w:rsidRDefault="00152DBA" w:rsidP="0032439A">
      <w:pPr>
        <w:pStyle w:val="ad"/>
        <w:widowControl w:val="0"/>
        <w:spacing w:line="276" w:lineRule="auto"/>
        <w:ind w:firstLine="709"/>
        <w:rPr>
          <w:sz w:val="26"/>
          <w:szCs w:val="26"/>
        </w:rPr>
      </w:pPr>
      <w:r>
        <w:rPr>
          <w:iCs/>
          <w:sz w:val="26"/>
          <w:szCs w:val="26"/>
        </w:rPr>
        <w:t xml:space="preserve">- </w:t>
      </w:r>
      <w:r w:rsidR="00D0746F" w:rsidRPr="00212C2A">
        <w:rPr>
          <w:sz w:val="26"/>
          <w:szCs w:val="26"/>
        </w:rPr>
        <w:t>использование гидротехнических сооружений</w:t>
      </w:r>
      <w:r w:rsidR="006F49BC" w:rsidRPr="00212C2A">
        <w:rPr>
          <w:sz w:val="26"/>
          <w:szCs w:val="26"/>
        </w:rPr>
        <w:t>;</w:t>
      </w:r>
      <w:r w:rsidR="00344B29" w:rsidRPr="00212C2A">
        <w:rPr>
          <w:sz w:val="26"/>
          <w:szCs w:val="26"/>
        </w:rPr>
        <w:t xml:space="preserve"> </w:t>
      </w:r>
    </w:p>
    <w:p w:rsidR="008777A0" w:rsidRPr="00212C2A" w:rsidRDefault="008777A0" w:rsidP="0032439A">
      <w:pPr>
        <w:pStyle w:val="ad"/>
        <w:widowControl w:val="0"/>
        <w:spacing w:line="276" w:lineRule="auto"/>
        <w:ind w:firstLine="709"/>
        <w:rPr>
          <w:sz w:val="26"/>
          <w:szCs w:val="26"/>
        </w:rPr>
      </w:pPr>
      <w:r w:rsidRPr="00212C2A">
        <w:rPr>
          <w:sz w:val="26"/>
          <w:szCs w:val="26"/>
        </w:rPr>
        <w:t xml:space="preserve">- </w:t>
      </w:r>
      <w:r w:rsidR="00D0746F" w:rsidRPr="00212C2A">
        <w:rPr>
          <w:sz w:val="26"/>
          <w:szCs w:val="26"/>
        </w:rPr>
        <w:t xml:space="preserve">осуществление рекреационной </w:t>
      </w:r>
      <w:r w:rsidR="006F49BC" w:rsidRPr="00212C2A">
        <w:rPr>
          <w:sz w:val="26"/>
          <w:szCs w:val="26"/>
        </w:rPr>
        <w:t>деятельности;</w:t>
      </w:r>
    </w:p>
    <w:p w:rsidR="00D0746F" w:rsidRPr="00212C2A" w:rsidRDefault="008777A0" w:rsidP="0032439A">
      <w:pPr>
        <w:pStyle w:val="ad"/>
        <w:widowControl w:val="0"/>
        <w:spacing w:line="276" w:lineRule="auto"/>
        <w:ind w:firstLine="709"/>
        <w:rPr>
          <w:sz w:val="26"/>
          <w:szCs w:val="26"/>
        </w:rPr>
      </w:pPr>
      <w:r w:rsidRPr="00212C2A">
        <w:rPr>
          <w:sz w:val="26"/>
          <w:szCs w:val="26"/>
        </w:rPr>
        <w:t>-</w:t>
      </w:r>
      <w:r w:rsidR="00D0746F" w:rsidRPr="00212C2A">
        <w:rPr>
          <w:sz w:val="26"/>
          <w:szCs w:val="26"/>
        </w:rPr>
        <w:t xml:space="preserve"> осуществление</w:t>
      </w:r>
      <w:r w:rsidRPr="00212C2A">
        <w:rPr>
          <w:sz w:val="26"/>
          <w:szCs w:val="26"/>
        </w:rPr>
        <w:t xml:space="preserve"> религиозной деятельности.</w:t>
      </w:r>
    </w:p>
    <w:p w:rsidR="00862206" w:rsidRPr="00212C2A" w:rsidRDefault="00862206" w:rsidP="0032439A">
      <w:pPr>
        <w:pStyle w:val="ad"/>
        <w:widowControl w:val="0"/>
        <w:spacing w:line="276" w:lineRule="auto"/>
        <w:ind w:firstLine="709"/>
        <w:rPr>
          <w:sz w:val="26"/>
          <w:szCs w:val="26"/>
        </w:rPr>
      </w:pPr>
      <w:r w:rsidRPr="00212C2A">
        <w:rPr>
          <w:sz w:val="26"/>
          <w:szCs w:val="26"/>
        </w:rPr>
        <w:t xml:space="preserve">На территории городских лесов имеются объекты, </w:t>
      </w:r>
      <w:r w:rsidR="00910A57" w:rsidRPr="00212C2A">
        <w:rPr>
          <w:sz w:val="26"/>
          <w:szCs w:val="26"/>
        </w:rPr>
        <w:t xml:space="preserve">не связанные с созданием </w:t>
      </w:r>
      <w:r w:rsidR="00910A57" w:rsidRPr="00212C2A">
        <w:rPr>
          <w:sz w:val="26"/>
          <w:szCs w:val="26"/>
        </w:rPr>
        <w:lastRenderedPageBreak/>
        <w:t xml:space="preserve">лесной </w:t>
      </w:r>
      <w:r w:rsidR="00910A57" w:rsidRPr="00152DBA">
        <w:rPr>
          <w:sz w:val="26"/>
          <w:szCs w:val="26"/>
        </w:rPr>
        <w:t xml:space="preserve">инфраструктуры </w:t>
      </w:r>
      <w:r w:rsidR="00B65AEA" w:rsidRPr="00152DBA">
        <w:rPr>
          <w:sz w:val="26"/>
          <w:szCs w:val="26"/>
        </w:rPr>
        <w:t xml:space="preserve">– </w:t>
      </w:r>
      <w:r w:rsidR="00152DBA" w:rsidRPr="00152DBA">
        <w:rPr>
          <w:sz w:val="26"/>
          <w:szCs w:val="26"/>
        </w:rPr>
        <w:t>линии электропередач</w:t>
      </w:r>
      <w:r w:rsidR="009A3439" w:rsidRPr="00152DBA">
        <w:rPr>
          <w:sz w:val="26"/>
          <w:szCs w:val="26"/>
        </w:rPr>
        <w:t>.</w:t>
      </w:r>
    </w:p>
    <w:p w:rsidR="002B7535" w:rsidRPr="00212C2A" w:rsidRDefault="002B7535" w:rsidP="0032439A">
      <w:pPr>
        <w:pStyle w:val="ad"/>
        <w:widowControl w:val="0"/>
        <w:spacing w:line="276" w:lineRule="auto"/>
        <w:ind w:firstLine="709"/>
        <w:rPr>
          <w:sz w:val="26"/>
          <w:szCs w:val="26"/>
        </w:rPr>
      </w:pPr>
      <w:r w:rsidRPr="00212C2A">
        <w:rPr>
          <w:sz w:val="26"/>
          <w:szCs w:val="26"/>
        </w:rPr>
        <w:t>Лесоустройством установлены следующие объекты, не относящиеся к лесной инфраструктуре:</w:t>
      </w:r>
    </w:p>
    <w:p w:rsidR="009D7502" w:rsidRPr="00212C2A" w:rsidRDefault="009D7502" w:rsidP="0032439A">
      <w:pPr>
        <w:pStyle w:val="ad"/>
        <w:widowControl w:val="0"/>
        <w:spacing w:line="276" w:lineRule="auto"/>
        <w:ind w:firstLine="709"/>
        <w:rPr>
          <w:sz w:val="26"/>
          <w:szCs w:val="26"/>
        </w:rPr>
      </w:pPr>
      <w:r w:rsidRPr="00152DBA">
        <w:rPr>
          <w:sz w:val="26"/>
          <w:szCs w:val="26"/>
        </w:rPr>
        <w:t xml:space="preserve">- линия электропередач на территории кварталов </w:t>
      </w:r>
      <w:r w:rsidR="005C7D7C" w:rsidRPr="00152DBA">
        <w:rPr>
          <w:sz w:val="26"/>
          <w:szCs w:val="26"/>
        </w:rPr>
        <w:t>51, 52, 54, 57, 70</w:t>
      </w:r>
      <w:r w:rsidRPr="00152DBA">
        <w:rPr>
          <w:sz w:val="26"/>
          <w:szCs w:val="26"/>
        </w:rPr>
        <w:t xml:space="preserve"> </w:t>
      </w:r>
      <w:proofErr w:type="spellStart"/>
      <w:r w:rsidR="005C7D7C" w:rsidRPr="00152DBA">
        <w:rPr>
          <w:sz w:val="26"/>
          <w:szCs w:val="26"/>
        </w:rPr>
        <w:t>Глазовского</w:t>
      </w:r>
      <w:proofErr w:type="spellEnd"/>
      <w:r w:rsidR="005C7D7C" w:rsidRPr="00152DBA">
        <w:rPr>
          <w:sz w:val="26"/>
          <w:szCs w:val="26"/>
        </w:rPr>
        <w:t xml:space="preserve"> городского лесничества </w:t>
      </w:r>
      <w:r w:rsidRPr="00152DBA">
        <w:rPr>
          <w:sz w:val="26"/>
          <w:szCs w:val="26"/>
        </w:rPr>
        <w:t xml:space="preserve">общей площадью </w:t>
      </w:r>
      <w:r w:rsidR="005C7D7C" w:rsidRPr="00152DBA">
        <w:rPr>
          <w:sz w:val="26"/>
          <w:szCs w:val="26"/>
        </w:rPr>
        <w:t>10,6451 га.</w:t>
      </w:r>
    </w:p>
    <w:p w:rsidR="00FB45D6" w:rsidRPr="00212C2A" w:rsidRDefault="00152DBA" w:rsidP="0032439A">
      <w:pPr>
        <w:pStyle w:val="ad"/>
        <w:widowControl w:val="0"/>
        <w:spacing w:line="276" w:lineRule="auto"/>
        <w:ind w:firstLine="709"/>
        <w:rPr>
          <w:sz w:val="26"/>
          <w:szCs w:val="26"/>
        </w:rPr>
      </w:pPr>
      <w:r>
        <w:rPr>
          <w:sz w:val="26"/>
          <w:szCs w:val="26"/>
        </w:rPr>
        <w:t>В</w:t>
      </w:r>
      <w:r w:rsidRPr="00212C2A">
        <w:rPr>
          <w:sz w:val="26"/>
          <w:szCs w:val="26"/>
        </w:rPr>
        <w:t xml:space="preserve"> настоящее время </w:t>
      </w:r>
      <w:r w:rsidR="00FB45D6" w:rsidRPr="00212C2A">
        <w:rPr>
          <w:sz w:val="26"/>
          <w:szCs w:val="26"/>
        </w:rPr>
        <w:t>Лесным кодексом Российской Федерации введены запреты и ограничения на строительство капитальных объектов.</w:t>
      </w:r>
    </w:p>
    <w:p w:rsidR="00E535E4" w:rsidRPr="00212C2A" w:rsidRDefault="00E535E4" w:rsidP="00EA070D">
      <w:pPr>
        <w:pStyle w:val="ad"/>
        <w:widowControl w:val="0"/>
        <w:spacing w:line="276" w:lineRule="auto"/>
        <w:ind w:firstLine="567"/>
        <w:rPr>
          <w:sz w:val="26"/>
          <w:szCs w:val="26"/>
        </w:rPr>
      </w:pPr>
    </w:p>
    <w:p w:rsidR="00E535E4" w:rsidRPr="00212C2A" w:rsidRDefault="00E535E4" w:rsidP="00B539DD">
      <w:pPr>
        <w:pStyle w:val="aff4"/>
        <w:spacing w:before="0" w:after="0" w:line="276" w:lineRule="auto"/>
        <w:ind w:left="0"/>
        <w:jc w:val="center"/>
        <w:outlineLvl w:val="0"/>
        <w:rPr>
          <w:rFonts w:ascii="Times New Roman" w:hAnsi="Times New Roman"/>
          <w:bCs w:val="0"/>
          <w:i w:val="0"/>
          <w:sz w:val="26"/>
          <w:szCs w:val="26"/>
          <w:lang w:val="ru-RU" w:eastAsia="ru-RU"/>
        </w:rPr>
      </w:pPr>
      <w:bookmarkStart w:id="1" w:name="_Toc171246818"/>
      <w:bookmarkStart w:id="2" w:name="_Toc189291827"/>
      <w:bookmarkStart w:id="3" w:name="_Toc220893712"/>
      <w:bookmarkStart w:id="4" w:name="_Toc385938759"/>
      <w:r w:rsidRPr="00212C2A">
        <w:rPr>
          <w:rFonts w:ascii="Times New Roman" w:hAnsi="Times New Roman"/>
          <w:bCs w:val="0"/>
          <w:i w:val="0"/>
          <w:sz w:val="26"/>
          <w:szCs w:val="26"/>
          <w:lang w:val="ru-RU" w:eastAsia="ru-RU"/>
        </w:rPr>
        <w:t>1.1.1</w:t>
      </w:r>
      <w:r w:rsidR="00A0390B" w:rsidRPr="00212C2A">
        <w:rPr>
          <w:rFonts w:ascii="Times New Roman" w:hAnsi="Times New Roman"/>
          <w:bCs w:val="0"/>
          <w:i w:val="0"/>
          <w:sz w:val="26"/>
          <w:szCs w:val="26"/>
          <w:lang w:val="ru-RU" w:eastAsia="ru-RU"/>
        </w:rPr>
        <w:t>1</w:t>
      </w:r>
      <w:r w:rsidRPr="00212C2A">
        <w:rPr>
          <w:rFonts w:ascii="Times New Roman" w:hAnsi="Times New Roman"/>
          <w:bCs w:val="0"/>
          <w:i w:val="0"/>
          <w:sz w:val="26"/>
          <w:szCs w:val="26"/>
          <w:lang w:val="ru-RU" w:eastAsia="ru-RU"/>
        </w:rPr>
        <w:t>. Поквартальная карта-схема подразделения городских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bookmarkEnd w:id="1"/>
      <w:bookmarkEnd w:id="2"/>
      <w:bookmarkEnd w:id="3"/>
      <w:bookmarkEnd w:id="4"/>
    </w:p>
    <w:p w:rsidR="00E535E4" w:rsidRPr="00212C2A" w:rsidRDefault="00E535E4" w:rsidP="00B539DD">
      <w:pPr>
        <w:spacing w:line="276" w:lineRule="auto"/>
        <w:ind w:firstLine="697"/>
        <w:jc w:val="both"/>
        <w:rPr>
          <w:sz w:val="26"/>
          <w:szCs w:val="26"/>
        </w:rPr>
      </w:pPr>
    </w:p>
    <w:p w:rsidR="00E535E4" w:rsidRDefault="00C749EB" w:rsidP="0032439A">
      <w:pPr>
        <w:pStyle w:val="ad"/>
        <w:widowControl w:val="0"/>
        <w:spacing w:line="276" w:lineRule="auto"/>
        <w:ind w:firstLine="709"/>
        <w:rPr>
          <w:sz w:val="26"/>
          <w:szCs w:val="26"/>
        </w:rPr>
      </w:pPr>
      <w:r w:rsidRPr="00212C2A">
        <w:rPr>
          <w:sz w:val="26"/>
          <w:szCs w:val="26"/>
        </w:rPr>
        <w:t>Карта-схема подразделения городских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rsidR="00E535E4" w:rsidRPr="00212C2A">
        <w:rPr>
          <w:sz w:val="26"/>
          <w:szCs w:val="26"/>
        </w:rPr>
        <w:t xml:space="preserve"> </w:t>
      </w:r>
      <w:r w:rsidR="00E535E4" w:rsidRPr="00497CA4">
        <w:rPr>
          <w:sz w:val="26"/>
          <w:szCs w:val="26"/>
        </w:rPr>
        <w:t xml:space="preserve">приведена в приложении </w:t>
      </w:r>
      <w:r w:rsidR="00FB60BD" w:rsidRPr="00497CA4">
        <w:rPr>
          <w:sz w:val="26"/>
          <w:szCs w:val="26"/>
        </w:rPr>
        <w:t>3.</w:t>
      </w:r>
    </w:p>
    <w:p w:rsidR="009B51CB" w:rsidRPr="00212C2A" w:rsidRDefault="009B51CB" w:rsidP="0032439A">
      <w:pPr>
        <w:pStyle w:val="ad"/>
        <w:widowControl w:val="0"/>
        <w:spacing w:line="276" w:lineRule="auto"/>
        <w:ind w:firstLine="709"/>
        <w:rPr>
          <w:sz w:val="26"/>
          <w:szCs w:val="26"/>
        </w:rPr>
      </w:pPr>
    </w:p>
    <w:p w:rsidR="00D66D31" w:rsidRPr="00212C2A" w:rsidRDefault="00D66D31" w:rsidP="00EA070D">
      <w:pPr>
        <w:widowControl w:val="0"/>
        <w:numPr>
          <w:ilvl w:val="1"/>
          <w:numId w:val="36"/>
        </w:numPr>
        <w:spacing w:line="276" w:lineRule="auto"/>
        <w:ind w:left="0" w:firstLine="0"/>
        <w:jc w:val="center"/>
        <w:rPr>
          <w:b/>
          <w:sz w:val="26"/>
          <w:szCs w:val="26"/>
        </w:rPr>
      </w:pPr>
      <w:r w:rsidRPr="00212C2A">
        <w:rPr>
          <w:b/>
          <w:sz w:val="26"/>
          <w:szCs w:val="26"/>
        </w:rPr>
        <w:t>Виды разрешенного ис</w:t>
      </w:r>
      <w:r w:rsidR="00D01DDC" w:rsidRPr="00212C2A">
        <w:rPr>
          <w:b/>
          <w:sz w:val="26"/>
          <w:szCs w:val="26"/>
        </w:rPr>
        <w:t xml:space="preserve">пользования </w:t>
      </w:r>
      <w:r w:rsidR="001E08D1" w:rsidRPr="00212C2A">
        <w:rPr>
          <w:b/>
          <w:sz w:val="26"/>
          <w:szCs w:val="26"/>
        </w:rPr>
        <w:t>городских лес</w:t>
      </w:r>
      <w:r w:rsidR="00BA4497" w:rsidRPr="00212C2A">
        <w:rPr>
          <w:b/>
          <w:sz w:val="26"/>
          <w:szCs w:val="26"/>
        </w:rPr>
        <w:t>ов</w:t>
      </w:r>
      <w:r w:rsidR="00540E94" w:rsidRPr="00212C2A">
        <w:rPr>
          <w:b/>
          <w:sz w:val="26"/>
          <w:szCs w:val="26"/>
        </w:rPr>
        <w:t xml:space="preserve"> </w:t>
      </w:r>
      <w:r w:rsidR="00E15679">
        <w:rPr>
          <w:b/>
          <w:sz w:val="26"/>
          <w:szCs w:val="26"/>
        </w:rPr>
        <w:t>на территории лесничества</w:t>
      </w:r>
    </w:p>
    <w:p w:rsidR="00536B99" w:rsidRPr="00212C2A" w:rsidRDefault="00536B99" w:rsidP="00EA070D">
      <w:pPr>
        <w:widowControl w:val="0"/>
        <w:spacing w:line="276" w:lineRule="auto"/>
        <w:ind w:left="1287"/>
        <w:rPr>
          <w:sz w:val="26"/>
          <w:szCs w:val="26"/>
        </w:rPr>
      </w:pPr>
    </w:p>
    <w:p w:rsidR="00536B99" w:rsidRPr="00212C2A" w:rsidRDefault="00B17E1A" w:rsidP="0032439A">
      <w:pPr>
        <w:widowControl w:val="0"/>
        <w:spacing w:line="276" w:lineRule="auto"/>
        <w:ind w:firstLine="709"/>
        <w:jc w:val="both"/>
        <w:rPr>
          <w:sz w:val="26"/>
          <w:szCs w:val="26"/>
        </w:rPr>
      </w:pPr>
      <w:r w:rsidRPr="00212C2A">
        <w:rPr>
          <w:sz w:val="26"/>
          <w:szCs w:val="26"/>
        </w:rPr>
        <w:t xml:space="preserve">Виды использования лесов регламентируются статьей 25 Лесного кодекса Российской Федерации. Использование лесов осуществляется гражданами, юридическими лицами с предоставлением или без предоставления лесных участков, с изъятием или без изъятия лесных ресурсов. Невыполнение лицами, осуществляющими использование лесов, лесохозяйственного регламента и проекта освоения лесов в отношении видов разрешенного использования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 </w:t>
      </w:r>
    </w:p>
    <w:p w:rsidR="00B17E1A" w:rsidRPr="00212C2A" w:rsidRDefault="00536B99" w:rsidP="0032439A">
      <w:pPr>
        <w:widowControl w:val="0"/>
        <w:spacing w:line="276" w:lineRule="auto"/>
        <w:ind w:firstLine="709"/>
        <w:jc w:val="both"/>
        <w:rPr>
          <w:sz w:val="26"/>
          <w:szCs w:val="26"/>
        </w:rPr>
      </w:pPr>
      <w:r w:rsidRPr="00212C2A">
        <w:rPr>
          <w:sz w:val="26"/>
          <w:szCs w:val="26"/>
        </w:rPr>
        <w:t>Городские л</w:t>
      </w:r>
      <w:r w:rsidR="00B17E1A" w:rsidRPr="00212C2A">
        <w:rPr>
          <w:sz w:val="26"/>
          <w:szCs w:val="26"/>
        </w:rPr>
        <w:t xml:space="preserve">еса </w:t>
      </w:r>
      <w:r w:rsidR="00BB77DC" w:rsidRPr="00BB77DC">
        <w:rPr>
          <w:sz w:val="26"/>
          <w:szCs w:val="26"/>
        </w:rPr>
        <w:t xml:space="preserve">на территории </w:t>
      </w:r>
      <w:r w:rsidR="00BB77DC">
        <w:rPr>
          <w:sz w:val="26"/>
          <w:szCs w:val="26"/>
        </w:rPr>
        <w:t>муниципального образования</w:t>
      </w:r>
      <w:r w:rsidR="00BB77DC" w:rsidRPr="00BB77DC">
        <w:rPr>
          <w:sz w:val="26"/>
          <w:szCs w:val="26"/>
        </w:rPr>
        <w:t xml:space="preserve"> «Городской округ «Город Глазов»</w:t>
      </w:r>
      <w:r w:rsidR="00BB77DC">
        <w:rPr>
          <w:sz w:val="26"/>
          <w:szCs w:val="26"/>
        </w:rPr>
        <w:t xml:space="preserve"> </w:t>
      </w:r>
      <w:r w:rsidR="00B17E1A" w:rsidRPr="00212C2A">
        <w:rPr>
          <w:sz w:val="26"/>
          <w:szCs w:val="26"/>
        </w:rPr>
        <w:t xml:space="preserve">по своему целевому назначению относятся к защитным лесам. Использование защитных лесов предусматривает устойчивое управление лесами, сохранение биологического разнообразия лесов, повышение их потенциала, сохранение </w:t>
      </w:r>
      <w:proofErr w:type="spellStart"/>
      <w:r w:rsidR="00B17E1A" w:rsidRPr="00212C2A">
        <w:rPr>
          <w:sz w:val="26"/>
          <w:szCs w:val="26"/>
        </w:rPr>
        <w:t>средообразующих</w:t>
      </w:r>
      <w:proofErr w:type="spellEnd"/>
      <w:r w:rsidR="00B17E1A" w:rsidRPr="00212C2A">
        <w:rPr>
          <w:sz w:val="26"/>
          <w:szCs w:val="26"/>
        </w:rPr>
        <w:t xml:space="preserve">, </w:t>
      </w:r>
      <w:proofErr w:type="spellStart"/>
      <w:r w:rsidR="00B17E1A" w:rsidRPr="00212C2A">
        <w:rPr>
          <w:sz w:val="26"/>
          <w:szCs w:val="26"/>
        </w:rPr>
        <w:t>водоохранных</w:t>
      </w:r>
      <w:proofErr w:type="spellEnd"/>
      <w:r w:rsidR="00B17E1A" w:rsidRPr="00212C2A">
        <w:rPr>
          <w:sz w:val="26"/>
          <w:szCs w:val="26"/>
        </w:rPr>
        <w:t>, защитных, санитарно-гигиенических, оздоровительных и иных полезных функций лесов, с одновременным использованием лесов при условии совместимости этого использования с ценным назначением лесов и выполняемыми ими полезными функциями.</w:t>
      </w:r>
    </w:p>
    <w:p w:rsidR="00060492" w:rsidRPr="00212C2A" w:rsidRDefault="00060492" w:rsidP="0032439A">
      <w:pPr>
        <w:pStyle w:val="6"/>
        <w:keepNext w:val="0"/>
        <w:widowControl w:val="0"/>
        <w:spacing w:line="276" w:lineRule="auto"/>
        <w:ind w:firstLine="709"/>
        <w:jc w:val="center"/>
        <w:rPr>
          <w:sz w:val="26"/>
          <w:szCs w:val="26"/>
        </w:rPr>
      </w:pPr>
    </w:p>
    <w:p w:rsidR="00083DBC" w:rsidRPr="00212C2A" w:rsidRDefault="00083DBC" w:rsidP="00EA070D">
      <w:pPr>
        <w:spacing w:line="276" w:lineRule="auto"/>
        <w:rPr>
          <w:sz w:val="26"/>
          <w:szCs w:val="26"/>
        </w:rPr>
      </w:pPr>
      <w:r w:rsidRPr="00212C2A">
        <w:rPr>
          <w:sz w:val="26"/>
          <w:szCs w:val="26"/>
        </w:rPr>
        <w:br w:type="page"/>
      </w:r>
    </w:p>
    <w:p w:rsidR="00D66D31" w:rsidRPr="00212C2A" w:rsidRDefault="00D66D31" w:rsidP="00EA070D">
      <w:pPr>
        <w:pStyle w:val="6"/>
        <w:keepNext w:val="0"/>
        <w:widowControl w:val="0"/>
        <w:spacing w:line="276" w:lineRule="auto"/>
        <w:ind w:firstLine="567"/>
        <w:jc w:val="center"/>
        <w:rPr>
          <w:sz w:val="26"/>
          <w:szCs w:val="26"/>
        </w:rPr>
      </w:pPr>
      <w:r w:rsidRPr="0097452C">
        <w:rPr>
          <w:sz w:val="26"/>
          <w:szCs w:val="26"/>
        </w:rPr>
        <w:lastRenderedPageBreak/>
        <w:t xml:space="preserve">Виды разрешенного использования </w:t>
      </w:r>
      <w:r w:rsidR="00E15679" w:rsidRPr="0097452C">
        <w:rPr>
          <w:sz w:val="26"/>
          <w:szCs w:val="26"/>
        </w:rPr>
        <w:t xml:space="preserve">городских </w:t>
      </w:r>
      <w:r w:rsidRPr="0097452C">
        <w:rPr>
          <w:sz w:val="26"/>
          <w:szCs w:val="26"/>
        </w:rPr>
        <w:t>лесов</w:t>
      </w:r>
    </w:p>
    <w:p w:rsidR="00536B99" w:rsidRDefault="00536B99" w:rsidP="00BB77DC">
      <w:pPr>
        <w:pStyle w:val="6"/>
        <w:keepNext w:val="0"/>
        <w:widowControl w:val="0"/>
        <w:spacing w:line="276" w:lineRule="auto"/>
        <w:ind w:firstLine="567"/>
        <w:jc w:val="right"/>
        <w:rPr>
          <w:sz w:val="26"/>
          <w:szCs w:val="26"/>
        </w:rPr>
      </w:pPr>
      <w:r w:rsidRPr="00212C2A">
        <w:rPr>
          <w:sz w:val="26"/>
          <w:szCs w:val="26"/>
        </w:rPr>
        <w:t>Таблица 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693"/>
        <w:gridCol w:w="1418"/>
      </w:tblGrid>
      <w:tr w:rsidR="00D66D31" w:rsidRPr="00BB77DC" w:rsidTr="00536B99">
        <w:trPr>
          <w:trHeight w:val="170"/>
        </w:trPr>
        <w:tc>
          <w:tcPr>
            <w:tcW w:w="5495" w:type="dxa"/>
            <w:shd w:val="clear" w:color="auto" w:fill="auto"/>
            <w:vAlign w:val="center"/>
          </w:tcPr>
          <w:p w:rsidR="00D66D31" w:rsidRPr="00BB77DC" w:rsidRDefault="00D66D31" w:rsidP="00EA070D">
            <w:pPr>
              <w:pStyle w:val="u"/>
              <w:widowControl w:val="0"/>
              <w:spacing w:line="276" w:lineRule="auto"/>
              <w:ind w:firstLine="0"/>
              <w:jc w:val="center"/>
              <w:rPr>
                <w:sz w:val="20"/>
                <w:szCs w:val="20"/>
              </w:rPr>
            </w:pPr>
            <w:r w:rsidRPr="00BB77DC">
              <w:rPr>
                <w:sz w:val="20"/>
                <w:szCs w:val="20"/>
              </w:rPr>
              <w:t>Виды разрешенного использования лесов</w:t>
            </w:r>
            <w:r w:rsidR="00382A42" w:rsidRPr="00BB77DC">
              <w:rPr>
                <w:sz w:val="20"/>
                <w:szCs w:val="20"/>
              </w:rPr>
              <w:t xml:space="preserve"> </w:t>
            </w:r>
          </w:p>
        </w:tc>
        <w:tc>
          <w:tcPr>
            <w:tcW w:w="2693" w:type="dxa"/>
            <w:shd w:val="clear" w:color="auto" w:fill="auto"/>
            <w:vAlign w:val="center"/>
          </w:tcPr>
          <w:p w:rsidR="00D66D31" w:rsidRPr="00BB77DC" w:rsidRDefault="00D66D31" w:rsidP="00EA070D">
            <w:pPr>
              <w:pStyle w:val="u"/>
              <w:widowControl w:val="0"/>
              <w:spacing w:line="276" w:lineRule="auto"/>
              <w:ind w:firstLine="0"/>
              <w:jc w:val="center"/>
              <w:rPr>
                <w:sz w:val="20"/>
                <w:szCs w:val="20"/>
              </w:rPr>
            </w:pPr>
            <w:r w:rsidRPr="00BB77DC">
              <w:rPr>
                <w:sz w:val="20"/>
                <w:szCs w:val="20"/>
              </w:rPr>
              <w:t>Перечень кварталов или их частей</w:t>
            </w:r>
          </w:p>
        </w:tc>
        <w:tc>
          <w:tcPr>
            <w:tcW w:w="1418" w:type="dxa"/>
            <w:shd w:val="clear" w:color="auto" w:fill="auto"/>
            <w:vAlign w:val="center"/>
          </w:tcPr>
          <w:p w:rsidR="00D66D31" w:rsidRPr="00BB77DC" w:rsidRDefault="00D66D31" w:rsidP="00EA070D">
            <w:pPr>
              <w:pStyle w:val="u"/>
              <w:widowControl w:val="0"/>
              <w:spacing w:line="276" w:lineRule="auto"/>
              <w:ind w:firstLine="0"/>
              <w:jc w:val="center"/>
              <w:rPr>
                <w:color w:val="auto"/>
                <w:sz w:val="20"/>
                <w:szCs w:val="20"/>
              </w:rPr>
            </w:pPr>
            <w:r w:rsidRPr="00BB77DC">
              <w:rPr>
                <w:color w:val="auto"/>
                <w:sz w:val="20"/>
                <w:szCs w:val="20"/>
              </w:rPr>
              <w:t xml:space="preserve">Площадь, </w:t>
            </w:r>
            <w:proofErr w:type="gramStart"/>
            <w:r w:rsidRPr="00BB77DC">
              <w:rPr>
                <w:color w:val="auto"/>
                <w:sz w:val="20"/>
                <w:szCs w:val="20"/>
              </w:rPr>
              <w:t>га</w:t>
            </w:r>
            <w:proofErr w:type="gramEnd"/>
          </w:p>
        </w:tc>
      </w:tr>
      <w:tr w:rsidR="00D66D31" w:rsidRPr="00BB77DC" w:rsidTr="00536B99">
        <w:trPr>
          <w:trHeight w:val="170"/>
        </w:trPr>
        <w:tc>
          <w:tcPr>
            <w:tcW w:w="9606" w:type="dxa"/>
            <w:gridSpan w:val="3"/>
            <w:shd w:val="clear" w:color="auto" w:fill="auto"/>
          </w:tcPr>
          <w:p w:rsidR="00D66D31" w:rsidRPr="00BB77DC" w:rsidRDefault="005C7D7C" w:rsidP="00EA070D">
            <w:pPr>
              <w:pStyle w:val="u"/>
              <w:widowControl w:val="0"/>
              <w:spacing w:line="276" w:lineRule="auto"/>
              <w:ind w:firstLine="0"/>
              <w:jc w:val="center"/>
              <w:rPr>
                <w:color w:val="auto"/>
                <w:sz w:val="20"/>
                <w:szCs w:val="20"/>
              </w:rPr>
            </w:pPr>
            <w:proofErr w:type="spellStart"/>
            <w:r w:rsidRPr="00BB77DC">
              <w:rPr>
                <w:color w:val="auto"/>
                <w:sz w:val="20"/>
                <w:szCs w:val="20"/>
              </w:rPr>
              <w:t>Глазовское</w:t>
            </w:r>
            <w:proofErr w:type="spellEnd"/>
            <w:r w:rsidRPr="00BB77DC">
              <w:rPr>
                <w:color w:val="auto"/>
                <w:sz w:val="20"/>
                <w:szCs w:val="20"/>
              </w:rPr>
              <w:t xml:space="preserve"> городское </w:t>
            </w:r>
            <w:r w:rsidR="00E23693" w:rsidRPr="00BB77DC">
              <w:rPr>
                <w:color w:val="auto"/>
                <w:sz w:val="20"/>
                <w:szCs w:val="20"/>
              </w:rPr>
              <w:t>лесничество</w:t>
            </w:r>
          </w:p>
        </w:tc>
      </w:tr>
      <w:tr w:rsidR="00FB6B5F" w:rsidRPr="00BB77DC" w:rsidTr="00536B99">
        <w:trPr>
          <w:trHeight w:val="170"/>
        </w:trPr>
        <w:tc>
          <w:tcPr>
            <w:tcW w:w="5495" w:type="dxa"/>
            <w:shd w:val="clear" w:color="auto" w:fill="auto"/>
          </w:tcPr>
          <w:p w:rsidR="00FB6B5F" w:rsidRPr="00BB77DC" w:rsidRDefault="00F115DA" w:rsidP="00EA070D">
            <w:pPr>
              <w:pStyle w:val="u"/>
              <w:widowControl w:val="0"/>
              <w:spacing w:line="276" w:lineRule="auto"/>
              <w:ind w:firstLine="0"/>
              <w:jc w:val="left"/>
              <w:rPr>
                <w:sz w:val="20"/>
                <w:szCs w:val="20"/>
              </w:rPr>
            </w:pPr>
            <w:r w:rsidRPr="00BB77DC">
              <w:rPr>
                <w:sz w:val="20"/>
                <w:szCs w:val="20"/>
              </w:rPr>
              <w:t>Заготовка древесины</w:t>
            </w:r>
          </w:p>
        </w:tc>
        <w:tc>
          <w:tcPr>
            <w:tcW w:w="2693" w:type="dxa"/>
            <w:shd w:val="clear" w:color="auto" w:fill="auto"/>
          </w:tcPr>
          <w:p w:rsidR="00FB6B5F" w:rsidRPr="00BB77DC" w:rsidRDefault="00F115DA" w:rsidP="00EA070D">
            <w:pPr>
              <w:widowControl w:val="0"/>
              <w:spacing w:line="276" w:lineRule="auto"/>
              <w:jc w:val="both"/>
              <w:rPr>
                <w:sz w:val="20"/>
                <w:szCs w:val="20"/>
              </w:rPr>
            </w:pPr>
            <w:r w:rsidRPr="00BB77DC">
              <w:rPr>
                <w:sz w:val="20"/>
                <w:szCs w:val="20"/>
              </w:rPr>
              <w:t>кв.</w:t>
            </w:r>
            <w:r w:rsidR="006E3987" w:rsidRPr="00BB77DC">
              <w:rPr>
                <w:sz w:val="20"/>
                <w:szCs w:val="20"/>
              </w:rPr>
              <w:t>43-70</w:t>
            </w:r>
          </w:p>
        </w:tc>
        <w:tc>
          <w:tcPr>
            <w:tcW w:w="1418" w:type="dxa"/>
            <w:shd w:val="clear" w:color="auto" w:fill="auto"/>
          </w:tcPr>
          <w:p w:rsidR="00FB6B5F" w:rsidRPr="00BB77DC" w:rsidRDefault="006E3987" w:rsidP="00EA070D">
            <w:pPr>
              <w:pStyle w:val="u"/>
              <w:widowControl w:val="0"/>
              <w:spacing w:line="276" w:lineRule="auto"/>
              <w:ind w:firstLine="0"/>
              <w:jc w:val="center"/>
              <w:rPr>
                <w:color w:val="auto"/>
                <w:sz w:val="20"/>
                <w:szCs w:val="20"/>
              </w:rPr>
            </w:pPr>
            <w:r w:rsidRPr="00BB77DC">
              <w:rPr>
                <w:color w:val="auto"/>
                <w:sz w:val="20"/>
                <w:szCs w:val="20"/>
              </w:rPr>
              <w:t>1823,0744</w:t>
            </w:r>
          </w:p>
        </w:tc>
      </w:tr>
      <w:tr w:rsidR="00674D27" w:rsidRPr="00BB77DC" w:rsidTr="00536B99">
        <w:trPr>
          <w:trHeight w:val="170"/>
        </w:trPr>
        <w:tc>
          <w:tcPr>
            <w:tcW w:w="5495" w:type="dxa"/>
            <w:shd w:val="clear" w:color="auto" w:fill="auto"/>
          </w:tcPr>
          <w:p w:rsidR="00674D27" w:rsidRPr="00BB77DC" w:rsidRDefault="00674D27" w:rsidP="00EA070D">
            <w:pPr>
              <w:pStyle w:val="u"/>
              <w:widowControl w:val="0"/>
              <w:spacing w:line="276" w:lineRule="auto"/>
              <w:ind w:firstLine="0"/>
              <w:jc w:val="left"/>
              <w:rPr>
                <w:sz w:val="20"/>
                <w:szCs w:val="20"/>
              </w:rPr>
            </w:pPr>
            <w:r w:rsidRPr="00BB77DC">
              <w:rPr>
                <w:sz w:val="20"/>
                <w:szCs w:val="20"/>
              </w:rPr>
              <w:t>Заготовка живицы</w:t>
            </w:r>
          </w:p>
        </w:tc>
        <w:tc>
          <w:tcPr>
            <w:tcW w:w="2693" w:type="dxa"/>
            <w:shd w:val="clear" w:color="auto" w:fill="auto"/>
          </w:tcPr>
          <w:p w:rsidR="00674D27" w:rsidRPr="00BB77DC" w:rsidRDefault="00297787" w:rsidP="00EA070D">
            <w:pPr>
              <w:pStyle w:val="u"/>
              <w:widowControl w:val="0"/>
              <w:spacing w:line="276" w:lineRule="auto"/>
              <w:ind w:firstLine="0"/>
              <w:jc w:val="left"/>
              <w:rPr>
                <w:sz w:val="20"/>
                <w:szCs w:val="20"/>
              </w:rPr>
            </w:pPr>
            <w:r w:rsidRPr="00BB77DC">
              <w:rPr>
                <w:sz w:val="20"/>
                <w:szCs w:val="20"/>
              </w:rPr>
              <w:t>Н</w:t>
            </w:r>
            <w:r w:rsidR="00674D27" w:rsidRPr="00BB77DC">
              <w:rPr>
                <w:sz w:val="20"/>
                <w:szCs w:val="20"/>
              </w:rPr>
              <w:t>е допускается</w:t>
            </w:r>
          </w:p>
        </w:tc>
        <w:tc>
          <w:tcPr>
            <w:tcW w:w="1418" w:type="dxa"/>
            <w:shd w:val="clear" w:color="auto" w:fill="auto"/>
          </w:tcPr>
          <w:p w:rsidR="00674D27" w:rsidRPr="00BB77DC" w:rsidRDefault="00674D27" w:rsidP="00EA070D">
            <w:pPr>
              <w:pStyle w:val="u"/>
              <w:widowControl w:val="0"/>
              <w:spacing w:line="276" w:lineRule="auto"/>
              <w:ind w:firstLine="0"/>
              <w:jc w:val="center"/>
              <w:rPr>
                <w:color w:val="auto"/>
                <w:sz w:val="20"/>
                <w:szCs w:val="20"/>
              </w:rPr>
            </w:pPr>
          </w:p>
        </w:tc>
      </w:tr>
      <w:tr w:rsidR="00674D27" w:rsidRPr="00BB77DC" w:rsidTr="00536B99">
        <w:trPr>
          <w:trHeight w:val="170"/>
        </w:trPr>
        <w:tc>
          <w:tcPr>
            <w:tcW w:w="5495" w:type="dxa"/>
            <w:shd w:val="clear" w:color="auto" w:fill="auto"/>
          </w:tcPr>
          <w:p w:rsidR="00674D27" w:rsidRPr="00BB77DC" w:rsidRDefault="00674D27" w:rsidP="00EA070D">
            <w:pPr>
              <w:pStyle w:val="u"/>
              <w:widowControl w:val="0"/>
              <w:spacing w:line="276" w:lineRule="auto"/>
              <w:ind w:firstLine="0"/>
              <w:jc w:val="left"/>
              <w:rPr>
                <w:sz w:val="20"/>
                <w:szCs w:val="20"/>
              </w:rPr>
            </w:pPr>
            <w:r w:rsidRPr="00BB77DC">
              <w:rPr>
                <w:sz w:val="20"/>
                <w:szCs w:val="20"/>
              </w:rPr>
              <w:t xml:space="preserve">Заготовка и сбор </w:t>
            </w:r>
            <w:proofErr w:type="spellStart"/>
            <w:r w:rsidRPr="00BB77DC">
              <w:rPr>
                <w:sz w:val="20"/>
                <w:szCs w:val="20"/>
              </w:rPr>
              <w:t>недревесных</w:t>
            </w:r>
            <w:proofErr w:type="spellEnd"/>
            <w:r w:rsidRPr="00BB77DC">
              <w:rPr>
                <w:sz w:val="20"/>
                <w:szCs w:val="20"/>
              </w:rPr>
              <w:t xml:space="preserve"> лесных ресурсов</w:t>
            </w:r>
          </w:p>
        </w:tc>
        <w:tc>
          <w:tcPr>
            <w:tcW w:w="2693" w:type="dxa"/>
            <w:shd w:val="clear" w:color="auto" w:fill="auto"/>
          </w:tcPr>
          <w:p w:rsidR="00180EDA" w:rsidRPr="00BB77DC" w:rsidRDefault="006E3987" w:rsidP="00EA070D">
            <w:pPr>
              <w:widowControl w:val="0"/>
              <w:spacing w:line="276" w:lineRule="auto"/>
              <w:jc w:val="both"/>
              <w:rPr>
                <w:sz w:val="20"/>
                <w:szCs w:val="20"/>
              </w:rPr>
            </w:pPr>
            <w:r w:rsidRPr="00BB77DC">
              <w:rPr>
                <w:sz w:val="20"/>
                <w:szCs w:val="20"/>
              </w:rPr>
              <w:t>кв.43-70</w:t>
            </w:r>
          </w:p>
        </w:tc>
        <w:tc>
          <w:tcPr>
            <w:tcW w:w="1418" w:type="dxa"/>
            <w:shd w:val="clear" w:color="auto" w:fill="auto"/>
          </w:tcPr>
          <w:p w:rsidR="00674D27" w:rsidRPr="00BB77DC" w:rsidRDefault="006E3987" w:rsidP="00EA070D">
            <w:pPr>
              <w:widowControl w:val="0"/>
              <w:spacing w:line="276" w:lineRule="auto"/>
              <w:jc w:val="center"/>
              <w:rPr>
                <w:sz w:val="20"/>
                <w:szCs w:val="20"/>
              </w:rPr>
            </w:pPr>
            <w:r w:rsidRPr="00BB77DC">
              <w:rPr>
                <w:sz w:val="20"/>
                <w:szCs w:val="20"/>
              </w:rPr>
              <w:t>1823,0744</w:t>
            </w:r>
          </w:p>
        </w:tc>
      </w:tr>
      <w:tr w:rsidR="006E3987" w:rsidRPr="00BB77DC" w:rsidTr="00536B99">
        <w:trPr>
          <w:trHeight w:val="170"/>
        </w:trPr>
        <w:tc>
          <w:tcPr>
            <w:tcW w:w="5495"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Заготовка пищевых лесных ресурсов и сбор лекарственных растений</w:t>
            </w:r>
          </w:p>
        </w:tc>
        <w:tc>
          <w:tcPr>
            <w:tcW w:w="2693" w:type="dxa"/>
            <w:shd w:val="clear" w:color="auto" w:fill="auto"/>
          </w:tcPr>
          <w:p w:rsidR="006E3987" w:rsidRPr="00BB77DC" w:rsidRDefault="006E3987" w:rsidP="00EA070D">
            <w:pPr>
              <w:widowControl w:val="0"/>
              <w:spacing w:line="276" w:lineRule="auto"/>
              <w:jc w:val="both"/>
              <w:rPr>
                <w:sz w:val="20"/>
                <w:szCs w:val="20"/>
              </w:rPr>
            </w:pPr>
            <w:r w:rsidRPr="00BB77DC">
              <w:rPr>
                <w:sz w:val="20"/>
                <w:szCs w:val="20"/>
              </w:rPr>
              <w:t>кв.43-70</w:t>
            </w:r>
          </w:p>
        </w:tc>
        <w:tc>
          <w:tcPr>
            <w:tcW w:w="1418" w:type="dxa"/>
            <w:shd w:val="clear" w:color="auto" w:fill="auto"/>
          </w:tcPr>
          <w:p w:rsidR="006E3987" w:rsidRPr="00BB77DC" w:rsidRDefault="006E3987" w:rsidP="00EA070D">
            <w:pPr>
              <w:widowControl w:val="0"/>
              <w:spacing w:line="276" w:lineRule="auto"/>
              <w:jc w:val="center"/>
              <w:rPr>
                <w:sz w:val="20"/>
                <w:szCs w:val="20"/>
              </w:rPr>
            </w:pPr>
            <w:r w:rsidRPr="00BB77DC">
              <w:rPr>
                <w:sz w:val="20"/>
                <w:szCs w:val="20"/>
              </w:rPr>
              <w:t>1823,0744</w:t>
            </w:r>
          </w:p>
        </w:tc>
      </w:tr>
      <w:tr w:rsidR="006E3987" w:rsidRPr="00BB77DC" w:rsidTr="00536B99">
        <w:trPr>
          <w:trHeight w:val="170"/>
        </w:trPr>
        <w:tc>
          <w:tcPr>
            <w:tcW w:w="5495"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Осуществление видов деятельности в сфере охотничьего хозяйства</w:t>
            </w:r>
          </w:p>
        </w:tc>
        <w:tc>
          <w:tcPr>
            <w:tcW w:w="2693"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Не допускается</w:t>
            </w:r>
          </w:p>
        </w:tc>
        <w:tc>
          <w:tcPr>
            <w:tcW w:w="1418" w:type="dxa"/>
            <w:shd w:val="clear" w:color="auto" w:fill="auto"/>
          </w:tcPr>
          <w:p w:rsidR="006E3987" w:rsidRPr="00BB77DC" w:rsidRDefault="006E3987" w:rsidP="00EA070D">
            <w:pPr>
              <w:pStyle w:val="u"/>
              <w:widowControl w:val="0"/>
              <w:spacing w:line="276" w:lineRule="auto"/>
              <w:ind w:firstLine="0"/>
              <w:jc w:val="center"/>
              <w:rPr>
                <w:color w:val="auto"/>
                <w:sz w:val="20"/>
                <w:szCs w:val="20"/>
              </w:rPr>
            </w:pPr>
          </w:p>
        </w:tc>
      </w:tr>
      <w:tr w:rsidR="006E3987" w:rsidRPr="00BB77DC" w:rsidTr="00536B99">
        <w:trPr>
          <w:trHeight w:val="170"/>
        </w:trPr>
        <w:tc>
          <w:tcPr>
            <w:tcW w:w="5495"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Ведение сельского хозяйства</w:t>
            </w:r>
          </w:p>
        </w:tc>
        <w:tc>
          <w:tcPr>
            <w:tcW w:w="2693"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Не допускается</w:t>
            </w:r>
          </w:p>
        </w:tc>
        <w:tc>
          <w:tcPr>
            <w:tcW w:w="1418" w:type="dxa"/>
            <w:shd w:val="clear" w:color="auto" w:fill="auto"/>
          </w:tcPr>
          <w:p w:rsidR="006E3987" w:rsidRPr="00BB77DC" w:rsidRDefault="006E3987" w:rsidP="00EA070D">
            <w:pPr>
              <w:pStyle w:val="u"/>
              <w:widowControl w:val="0"/>
              <w:spacing w:line="276" w:lineRule="auto"/>
              <w:ind w:firstLine="0"/>
              <w:jc w:val="center"/>
              <w:rPr>
                <w:color w:val="auto"/>
                <w:sz w:val="20"/>
                <w:szCs w:val="20"/>
              </w:rPr>
            </w:pPr>
          </w:p>
        </w:tc>
      </w:tr>
      <w:tr w:rsidR="002510A2" w:rsidRPr="00BB77DC" w:rsidTr="00536B99">
        <w:trPr>
          <w:trHeight w:val="170"/>
        </w:trPr>
        <w:tc>
          <w:tcPr>
            <w:tcW w:w="5495" w:type="dxa"/>
            <w:shd w:val="clear" w:color="auto" w:fill="auto"/>
          </w:tcPr>
          <w:p w:rsidR="002510A2" w:rsidRPr="0097452C" w:rsidRDefault="00E15679" w:rsidP="00EA070D">
            <w:pPr>
              <w:pStyle w:val="u"/>
              <w:widowControl w:val="0"/>
              <w:spacing w:line="276" w:lineRule="auto"/>
              <w:ind w:firstLine="0"/>
              <w:jc w:val="left"/>
              <w:rPr>
                <w:sz w:val="20"/>
                <w:szCs w:val="20"/>
              </w:rPr>
            </w:pPr>
            <w:r w:rsidRPr="0097452C">
              <w:rPr>
                <w:sz w:val="20"/>
                <w:szCs w:val="20"/>
              </w:rPr>
              <w:t>О</w:t>
            </w:r>
            <w:r w:rsidR="002510A2" w:rsidRPr="0097452C">
              <w:rPr>
                <w:sz w:val="20"/>
                <w:szCs w:val="20"/>
              </w:rPr>
              <w:t>существления рыболовства, за исключением любительского рыболовства</w:t>
            </w:r>
          </w:p>
        </w:tc>
        <w:tc>
          <w:tcPr>
            <w:tcW w:w="2693" w:type="dxa"/>
            <w:shd w:val="clear" w:color="auto" w:fill="auto"/>
          </w:tcPr>
          <w:p w:rsidR="002510A2" w:rsidRPr="00BB77DC" w:rsidRDefault="00E15679" w:rsidP="00EA070D">
            <w:pPr>
              <w:pStyle w:val="u"/>
              <w:widowControl w:val="0"/>
              <w:spacing w:line="276" w:lineRule="auto"/>
              <w:ind w:firstLine="0"/>
              <w:jc w:val="left"/>
              <w:rPr>
                <w:sz w:val="20"/>
                <w:szCs w:val="20"/>
              </w:rPr>
            </w:pPr>
            <w:r w:rsidRPr="0097452C">
              <w:rPr>
                <w:sz w:val="20"/>
                <w:szCs w:val="20"/>
              </w:rPr>
              <w:t>Не допускается</w:t>
            </w:r>
          </w:p>
        </w:tc>
        <w:tc>
          <w:tcPr>
            <w:tcW w:w="1418" w:type="dxa"/>
            <w:shd w:val="clear" w:color="auto" w:fill="auto"/>
          </w:tcPr>
          <w:p w:rsidR="002510A2" w:rsidRPr="00BB77DC" w:rsidRDefault="002510A2" w:rsidP="00EA070D">
            <w:pPr>
              <w:pStyle w:val="u"/>
              <w:widowControl w:val="0"/>
              <w:spacing w:line="276" w:lineRule="auto"/>
              <w:ind w:firstLine="0"/>
              <w:jc w:val="center"/>
              <w:rPr>
                <w:color w:val="auto"/>
                <w:sz w:val="20"/>
                <w:szCs w:val="20"/>
              </w:rPr>
            </w:pPr>
          </w:p>
        </w:tc>
      </w:tr>
      <w:tr w:rsidR="006E3987" w:rsidRPr="00BB77DC" w:rsidTr="00536B99">
        <w:trPr>
          <w:trHeight w:val="170"/>
        </w:trPr>
        <w:tc>
          <w:tcPr>
            <w:tcW w:w="5495"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Осуществление научно-исследовательской деятельности, образовательной деятельности</w:t>
            </w:r>
          </w:p>
        </w:tc>
        <w:tc>
          <w:tcPr>
            <w:tcW w:w="2693" w:type="dxa"/>
            <w:shd w:val="clear" w:color="auto" w:fill="auto"/>
          </w:tcPr>
          <w:p w:rsidR="006E3987" w:rsidRPr="00BB77DC" w:rsidRDefault="006E3987" w:rsidP="00EA070D">
            <w:pPr>
              <w:widowControl w:val="0"/>
              <w:spacing w:line="276" w:lineRule="auto"/>
              <w:jc w:val="both"/>
              <w:rPr>
                <w:sz w:val="20"/>
                <w:szCs w:val="20"/>
              </w:rPr>
            </w:pPr>
            <w:r w:rsidRPr="00BB77DC">
              <w:rPr>
                <w:sz w:val="20"/>
                <w:szCs w:val="20"/>
              </w:rPr>
              <w:t>кв.43-70</w:t>
            </w:r>
          </w:p>
        </w:tc>
        <w:tc>
          <w:tcPr>
            <w:tcW w:w="1418" w:type="dxa"/>
            <w:shd w:val="clear" w:color="auto" w:fill="auto"/>
          </w:tcPr>
          <w:p w:rsidR="006E3987" w:rsidRPr="00BB77DC" w:rsidRDefault="006E3987" w:rsidP="00EA070D">
            <w:pPr>
              <w:pStyle w:val="u"/>
              <w:widowControl w:val="0"/>
              <w:spacing w:line="276" w:lineRule="auto"/>
              <w:ind w:firstLine="0"/>
              <w:jc w:val="center"/>
              <w:rPr>
                <w:color w:val="auto"/>
                <w:sz w:val="20"/>
                <w:szCs w:val="20"/>
              </w:rPr>
            </w:pPr>
            <w:r w:rsidRPr="00BB77DC">
              <w:rPr>
                <w:color w:val="auto"/>
                <w:sz w:val="20"/>
                <w:szCs w:val="20"/>
              </w:rPr>
              <w:t>1823,0744</w:t>
            </w:r>
          </w:p>
        </w:tc>
      </w:tr>
      <w:tr w:rsidR="006E3987" w:rsidRPr="00BB77DC" w:rsidTr="00536B99">
        <w:trPr>
          <w:trHeight w:val="170"/>
        </w:trPr>
        <w:tc>
          <w:tcPr>
            <w:tcW w:w="5495"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Осуществление рекреационной деятельности</w:t>
            </w:r>
          </w:p>
        </w:tc>
        <w:tc>
          <w:tcPr>
            <w:tcW w:w="2693" w:type="dxa"/>
            <w:shd w:val="clear" w:color="auto" w:fill="auto"/>
          </w:tcPr>
          <w:p w:rsidR="006E3987" w:rsidRPr="00BB77DC" w:rsidRDefault="006E3987" w:rsidP="00EA070D">
            <w:pPr>
              <w:widowControl w:val="0"/>
              <w:spacing w:line="276" w:lineRule="auto"/>
              <w:jc w:val="both"/>
              <w:rPr>
                <w:sz w:val="20"/>
                <w:szCs w:val="20"/>
              </w:rPr>
            </w:pPr>
            <w:r w:rsidRPr="00BB77DC">
              <w:rPr>
                <w:sz w:val="20"/>
                <w:szCs w:val="20"/>
              </w:rPr>
              <w:t>кв.43-70</w:t>
            </w:r>
          </w:p>
        </w:tc>
        <w:tc>
          <w:tcPr>
            <w:tcW w:w="1418" w:type="dxa"/>
            <w:shd w:val="clear" w:color="auto" w:fill="auto"/>
          </w:tcPr>
          <w:p w:rsidR="006E3987" w:rsidRPr="00BB77DC" w:rsidRDefault="006E3987" w:rsidP="00EA070D">
            <w:pPr>
              <w:pStyle w:val="u"/>
              <w:widowControl w:val="0"/>
              <w:spacing w:line="276" w:lineRule="auto"/>
              <w:ind w:firstLine="0"/>
              <w:jc w:val="center"/>
              <w:rPr>
                <w:color w:val="auto"/>
                <w:sz w:val="20"/>
                <w:szCs w:val="20"/>
              </w:rPr>
            </w:pPr>
            <w:r w:rsidRPr="00BB77DC">
              <w:rPr>
                <w:color w:val="auto"/>
                <w:sz w:val="20"/>
                <w:szCs w:val="20"/>
              </w:rPr>
              <w:t>1823,0744</w:t>
            </w:r>
          </w:p>
        </w:tc>
      </w:tr>
      <w:tr w:rsidR="006E3987" w:rsidRPr="00BB77DC" w:rsidTr="00536B99">
        <w:trPr>
          <w:trHeight w:val="170"/>
        </w:trPr>
        <w:tc>
          <w:tcPr>
            <w:tcW w:w="5495"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Создание лесных плантаций и их эксплуатация</w:t>
            </w:r>
          </w:p>
        </w:tc>
        <w:tc>
          <w:tcPr>
            <w:tcW w:w="2693" w:type="dxa"/>
            <w:shd w:val="clear" w:color="auto" w:fill="auto"/>
          </w:tcPr>
          <w:p w:rsidR="006E3987" w:rsidRPr="00BB77DC" w:rsidRDefault="006E3987" w:rsidP="00EA070D">
            <w:pPr>
              <w:widowControl w:val="0"/>
              <w:spacing w:line="276" w:lineRule="auto"/>
              <w:jc w:val="both"/>
              <w:rPr>
                <w:sz w:val="20"/>
                <w:szCs w:val="20"/>
              </w:rPr>
            </w:pPr>
            <w:r w:rsidRPr="00BB77DC">
              <w:rPr>
                <w:sz w:val="20"/>
                <w:szCs w:val="20"/>
              </w:rPr>
              <w:t>Не допускается</w:t>
            </w:r>
          </w:p>
        </w:tc>
        <w:tc>
          <w:tcPr>
            <w:tcW w:w="1418" w:type="dxa"/>
            <w:shd w:val="clear" w:color="auto" w:fill="auto"/>
          </w:tcPr>
          <w:p w:rsidR="006E3987" w:rsidRPr="00BB77DC" w:rsidRDefault="006E3987" w:rsidP="00EA070D">
            <w:pPr>
              <w:widowControl w:val="0"/>
              <w:spacing w:line="276" w:lineRule="auto"/>
              <w:jc w:val="center"/>
              <w:rPr>
                <w:sz w:val="20"/>
                <w:szCs w:val="20"/>
              </w:rPr>
            </w:pPr>
          </w:p>
        </w:tc>
      </w:tr>
      <w:tr w:rsidR="006E3987" w:rsidRPr="00BB77DC" w:rsidTr="00476289">
        <w:trPr>
          <w:trHeight w:val="699"/>
        </w:trPr>
        <w:tc>
          <w:tcPr>
            <w:tcW w:w="5495"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Выращивание лесных плодовых, ягодных, декоративных растений, лекарственных растений</w:t>
            </w:r>
          </w:p>
        </w:tc>
        <w:tc>
          <w:tcPr>
            <w:tcW w:w="2693" w:type="dxa"/>
            <w:shd w:val="clear" w:color="auto" w:fill="auto"/>
          </w:tcPr>
          <w:p w:rsidR="006E3987" w:rsidRPr="00BB77DC" w:rsidRDefault="006E3987" w:rsidP="00EA070D">
            <w:pPr>
              <w:widowControl w:val="0"/>
              <w:spacing w:line="276" w:lineRule="auto"/>
              <w:jc w:val="both"/>
              <w:rPr>
                <w:sz w:val="20"/>
                <w:szCs w:val="20"/>
              </w:rPr>
            </w:pPr>
            <w:r w:rsidRPr="00BB77DC">
              <w:rPr>
                <w:sz w:val="20"/>
                <w:szCs w:val="20"/>
              </w:rPr>
              <w:t>кв.43-70</w:t>
            </w:r>
          </w:p>
        </w:tc>
        <w:tc>
          <w:tcPr>
            <w:tcW w:w="1418" w:type="dxa"/>
            <w:shd w:val="clear" w:color="auto" w:fill="auto"/>
          </w:tcPr>
          <w:p w:rsidR="006E3987" w:rsidRPr="00BB77DC" w:rsidRDefault="006E3987" w:rsidP="00EA070D">
            <w:pPr>
              <w:widowControl w:val="0"/>
              <w:spacing w:line="276" w:lineRule="auto"/>
              <w:jc w:val="center"/>
              <w:rPr>
                <w:sz w:val="20"/>
                <w:szCs w:val="20"/>
              </w:rPr>
            </w:pPr>
            <w:r w:rsidRPr="00BB77DC">
              <w:rPr>
                <w:sz w:val="20"/>
                <w:szCs w:val="20"/>
              </w:rPr>
              <w:t>1823,0744</w:t>
            </w:r>
          </w:p>
        </w:tc>
      </w:tr>
      <w:tr w:rsidR="006E3987" w:rsidRPr="00BB77DC" w:rsidTr="00536B99">
        <w:trPr>
          <w:trHeight w:val="170"/>
        </w:trPr>
        <w:tc>
          <w:tcPr>
            <w:tcW w:w="5495" w:type="dxa"/>
            <w:shd w:val="clear" w:color="auto" w:fill="auto"/>
          </w:tcPr>
          <w:p w:rsidR="006E3987" w:rsidRPr="00BB77DC" w:rsidRDefault="006E3987" w:rsidP="00EA070D">
            <w:pPr>
              <w:autoSpaceDE w:val="0"/>
              <w:autoSpaceDN w:val="0"/>
              <w:adjustRightInd w:val="0"/>
              <w:spacing w:line="276" w:lineRule="auto"/>
              <w:jc w:val="both"/>
              <w:rPr>
                <w:sz w:val="20"/>
                <w:szCs w:val="20"/>
              </w:rPr>
            </w:pPr>
            <w:r w:rsidRPr="00BB77DC">
              <w:rPr>
                <w:sz w:val="20"/>
                <w:szCs w:val="20"/>
              </w:rPr>
              <w:t>Создание лесных питомников и их эксплуатация</w:t>
            </w:r>
          </w:p>
        </w:tc>
        <w:tc>
          <w:tcPr>
            <w:tcW w:w="2693" w:type="dxa"/>
            <w:shd w:val="clear" w:color="auto" w:fill="auto"/>
          </w:tcPr>
          <w:p w:rsidR="006E3987" w:rsidRPr="00BB77DC" w:rsidRDefault="006E3987" w:rsidP="00EA070D">
            <w:pPr>
              <w:widowControl w:val="0"/>
              <w:spacing w:line="276" w:lineRule="auto"/>
              <w:jc w:val="both"/>
              <w:rPr>
                <w:sz w:val="20"/>
                <w:szCs w:val="20"/>
              </w:rPr>
            </w:pPr>
            <w:r w:rsidRPr="00BB77DC">
              <w:rPr>
                <w:sz w:val="20"/>
                <w:szCs w:val="20"/>
              </w:rPr>
              <w:t>кв.43-70</w:t>
            </w:r>
          </w:p>
        </w:tc>
        <w:tc>
          <w:tcPr>
            <w:tcW w:w="1418" w:type="dxa"/>
            <w:shd w:val="clear" w:color="auto" w:fill="auto"/>
          </w:tcPr>
          <w:p w:rsidR="006E3987" w:rsidRPr="00BB77DC" w:rsidRDefault="006E3987" w:rsidP="00EA070D">
            <w:pPr>
              <w:widowControl w:val="0"/>
              <w:spacing w:line="276" w:lineRule="auto"/>
              <w:jc w:val="center"/>
              <w:rPr>
                <w:sz w:val="20"/>
                <w:szCs w:val="20"/>
              </w:rPr>
            </w:pPr>
            <w:r w:rsidRPr="00BB77DC">
              <w:rPr>
                <w:sz w:val="20"/>
                <w:szCs w:val="20"/>
              </w:rPr>
              <w:t>1823,0744</w:t>
            </w:r>
          </w:p>
        </w:tc>
      </w:tr>
      <w:tr w:rsidR="006E3987" w:rsidRPr="00BB77DC" w:rsidTr="00536B99">
        <w:trPr>
          <w:trHeight w:val="170"/>
        </w:trPr>
        <w:tc>
          <w:tcPr>
            <w:tcW w:w="5495" w:type="dxa"/>
            <w:shd w:val="clear" w:color="auto" w:fill="auto"/>
          </w:tcPr>
          <w:p w:rsidR="006E3987" w:rsidRPr="00BB77DC" w:rsidRDefault="002510A2" w:rsidP="00EA070D">
            <w:pPr>
              <w:pStyle w:val="u"/>
              <w:widowControl w:val="0"/>
              <w:spacing w:line="276" w:lineRule="auto"/>
              <w:ind w:firstLine="0"/>
              <w:jc w:val="left"/>
              <w:rPr>
                <w:color w:val="auto"/>
                <w:sz w:val="20"/>
                <w:szCs w:val="20"/>
              </w:rPr>
            </w:pPr>
            <w:r>
              <w:rPr>
                <w:color w:val="auto"/>
                <w:sz w:val="20"/>
                <w:szCs w:val="20"/>
              </w:rPr>
              <w:t>Осуществление</w:t>
            </w:r>
            <w:r w:rsidR="006E3987" w:rsidRPr="00BB77DC">
              <w:rPr>
                <w:color w:val="auto"/>
                <w:sz w:val="20"/>
                <w:szCs w:val="20"/>
              </w:rPr>
              <w:t xml:space="preserve"> геологического изучения недр, разведка и добыча полезных ископаемых</w:t>
            </w:r>
          </w:p>
        </w:tc>
        <w:tc>
          <w:tcPr>
            <w:tcW w:w="2693" w:type="dxa"/>
            <w:shd w:val="clear" w:color="auto" w:fill="auto"/>
          </w:tcPr>
          <w:p w:rsidR="006E3987" w:rsidRPr="00BB77DC" w:rsidRDefault="006E3987" w:rsidP="00EA070D">
            <w:pPr>
              <w:pStyle w:val="u"/>
              <w:widowControl w:val="0"/>
              <w:spacing w:line="276" w:lineRule="auto"/>
              <w:ind w:firstLine="0"/>
              <w:jc w:val="left"/>
              <w:rPr>
                <w:color w:val="auto"/>
                <w:sz w:val="20"/>
                <w:szCs w:val="20"/>
              </w:rPr>
            </w:pPr>
            <w:r w:rsidRPr="00BB77DC">
              <w:rPr>
                <w:color w:val="auto"/>
                <w:sz w:val="20"/>
                <w:szCs w:val="20"/>
              </w:rPr>
              <w:t xml:space="preserve">Не допускается </w:t>
            </w:r>
          </w:p>
        </w:tc>
        <w:tc>
          <w:tcPr>
            <w:tcW w:w="1418" w:type="dxa"/>
            <w:shd w:val="clear" w:color="auto" w:fill="auto"/>
          </w:tcPr>
          <w:p w:rsidR="006E3987" w:rsidRPr="00BB77DC" w:rsidRDefault="006E3987" w:rsidP="00EA070D">
            <w:pPr>
              <w:pStyle w:val="u"/>
              <w:widowControl w:val="0"/>
              <w:spacing w:line="276" w:lineRule="auto"/>
              <w:ind w:firstLine="0"/>
              <w:jc w:val="center"/>
              <w:rPr>
                <w:color w:val="auto"/>
                <w:sz w:val="20"/>
                <w:szCs w:val="20"/>
              </w:rPr>
            </w:pPr>
          </w:p>
        </w:tc>
      </w:tr>
      <w:tr w:rsidR="006E3987" w:rsidRPr="00BB77DC" w:rsidTr="00536B99">
        <w:trPr>
          <w:trHeight w:val="170"/>
        </w:trPr>
        <w:tc>
          <w:tcPr>
            <w:tcW w:w="5495" w:type="dxa"/>
            <w:shd w:val="clear" w:color="auto" w:fill="auto"/>
          </w:tcPr>
          <w:p w:rsidR="006E3987" w:rsidRPr="00BB77DC" w:rsidRDefault="006E3987" w:rsidP="00EA070D">
            <w:pPr>
              <w:pStyle w:val="u"/>
              <w:widowControl w:val="0"/>
              <w:spacing w:line="276" w:lineRule="auto"/>
              <w:ind w:firstLine="0"/>
              <w:jc w:val="left"/>
              <w:rPr>
                <w:color w:val="auto"/>
                <w:sz w:val="20"/>
                <w:szCs w:val="20"/>
              </w:rPr>
            </w:pPr>
            <w:r w:rsidRPr="00BB77DC">
              <w:rPr>
                <w:color w:val="auto"/>
                <w:sz w:val="20"/>
                <w:szCs w:val="20"/>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693" w:type="dxa"/>
            <w:shd w:val="clear" w:color="auto" w:fill="auto"/>
          </w:tcPr>
          <w:p w:rsidR="006E3987" w:rsidRPr="00BB77DC" w:rsidRDefault="006E3987" w:rsidP="00EA070D">
            <w:pPr>
              <w:widowControl w:val="0"/>
              <w:spacing w:line="276" w:lineRule="auto"/>
              <w:jc w:val="both"/>
              <w:rPr>
                <w:sz w:val="20"/>
                <w:szCs w:val="20"/>
              </w:rPr>
            </w:pPr>
            <w:r w:rsidRPr="00BB77DC">
              <w:rPr>
                <w:sz w:val="20"/>
                <w:szCs w:val="20"/>
              </w:rPr>
              <w:t>кв.43-70</w:t>
            </w:r>
          </w:p>
        </w:tc>
        <w:tc>
          <w:tcPr>
            <w:tcW w:w="1418" w:type="dxa"/>
            <w:shd w:val="clear" w:color="auto" w:fill="auto"/>
          </w:tcPr>
          <w:p w:rsidR="006E3987" w:rsidRPr="00BB77DC" w:rsidRDefault="006E3987" w:rsidP="00EA070D">
            <w:pPr>
              <w:pStyle w:val="u"/>
              <w:widowControl w:val="0"/>
              <w:spacing w:line="276" w:lineRule="auto"/>
              <w:ind w:firstLine="0"/>
              <w:jc w:val="center"/>
              <w:rPr>
                <w:color w:val="auto"/>
                <w:sz w:val="20"/>
                <w:szCs w:val="20"/>
              </w:rPr>
            </w:pPr>
            <w:r w:rsidRPr="00BB77DC">
              <w:rPr>
                <w:color w:val="auto"/>
                <w:sz w:val="20"/>
                <w:szCs w:val="20"/>
              </w:rPr>
              <w:t>1823,0744</w:t>
            </w:r>
          </w:p>
        </w:tc>
      </w:tr>
      <w:tr w:rsidR="006E3987" w:rsidRPr="00BB77DC" w:rsidTr="00536B99">
        <w:trPr>
          <w:trHeight w:val="170"/>
        </w:trPr>
        <w:tc>
          <w:tcPr>
            <w:tcW w:w="5495" w:type="dxa"/>
            <w:shd w:val="clear" w:color="auto" w:fill="auto"/>
          </w:tcPr>
          <w:p w:rsidR="006E3987" w:rsidRPr="00BB77DC" w:rsidRDefault="006E3987" w:rsidP="00EA070D">
            <w:pPr>
              <w:pStyle w:val="u"/>
              <w:widowControl w:val="0"/>
              <w:spacing w:line="276" w:lineRule="auto"/>
              <w:ind w:firstLine="0"/>
              <w:jc w:val="left"/>
              <w:rPr>
                <w:color w:val="auto"/>
                <w:sz w:val="20"/>
                <w:szCs w:val="20"/>
              </w:rPr>
            </w:pPr>
            <w:r w:rsidRPr="00BB77DC">
              <w:rPr>
                <w:color w:val="auto"/>
                <w:sz w:val="20"/>
                <w:szCs w:val="20"/>
              </w:rPr>
              <w:t>Строительство, реконструкция, эксплуатация линейных объектов</w:t>
            </w:r>
          </w:p>
        </w:tc>
        <w:tc>
          <w:tcPr>
            <w:tcW w:w="2693" w:type="dxa"/>
            <w:shd w:val="clear" w:color="auto" w:fill="auto"/>
          </w:tcPr>
          <w:p w:rsidR="006E3987" w:rsidRPr="00BB77DC" w:rsidRDefault="006E3987" w:rsidP="00EA070D">
            <w:pPr>
              <w:pStyle w:val="u"/>
              <w:widowControl w:val="0"/>
              <w:spacing w:line="276" w:lineRule="auto"/>
              <w:ind w:firstLine="0"/>
              <w:jc w:val="left"/>
              <w:rPr>
                <w:color w:val="auto"/>
                <w:sz w:val="20"/>
                <w:szCs w:val="20"/>
              </w:rPr>
            </w:pPr>
            <w:r w:rsidRPr="00BB77DC">
              <w:rPr>
                <w:color w:val="auto"/>
                <w:sz w:val="20"/>
                <w:szCs w:val="20"/>
              </w:rPr>
              <w:t xml:space="preserve">Допускается эксплуатация и реконструкция </w:t>
            </w:r>
          </w:p>
        </w:tc>
        <w:tc>
          <w:tcPr>
            <w:tcW w:w="1418" w:type="dxa"/>
            <w:shd w:val="clear" w:color="auto" w:fill="auto"/>
          </w:tcPr>
          <w:p w:rsidR="006E3987" w:rsidRPr="00BB77DC" w:rsidRDefault="006E3987" w:rsidP="00EA070D">
            <w:pPr>
              <w:pStyle w:val="u"/>
              <w:widowControl w:val="0"/>
              <w:spacing w:line="276" w:lineRule="auto"/>
              <w:ind w:firstLine="0"/>
              <w:jc w:val="center"/>
              <w:rPr>
                <w:color w:val="auto"/>
                <w:sz w:val="20"/>
                <w:szCs w:val="20"/>
              </w:rPr>
            </w:pPr>
            <w:r w:rsidRPr="00BB77DC">
              <w:rPr>
                <w:color w:val="auto"/>
                <w:sz w:val="20"/>
                <w:szCs w:val="20"/>
              </w:rPr>
              <w:t>1823,0744</w:t>
            </w:r>
          </w:p>
        </w:tc>
      </w:tr>
      <w:tr w:rsidR="006E3987" w:rsidRPr="00BB77DC" w:rsidTr="00536B99">
        <w:trPr>
          <w:trHeight w:val="170"/>
        </w:trPr>
        <w:tc>
          <w:tcPr>
            <w:tcW w:w="5495" w:type="dxa"/>
            <w:tcBorders>
              <w:bottom w:val="single" w:sz="4" w:space="0" w:color="auto"/>
            </w:tcBorders>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Создание и эксплуатация объектов лесоперерабатывающей инфраструктуры</w:t>
            </w:r>
          </w:p>
        </w:tc>
        <w:tc>
          <w:tcPr>
            <w:tcW w:w="2693" w:type="dxa"/>
            <w:tcBorders>
              <w:bottom w:val="single" w:sz="4" w:space="0" w:color="auto"/>
            </w:tcBorders>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Не допускается</w:t>
            </w:r>
          </w:p>
        </w:tc>
        <w:tc>
          <w:tcPr>
            <w:tcW w:w="1418" w:type="dxa"/>
            <w:tcBorders>
              <w:bottom w:val="single" w:sz="4" w:space="0" w:color="auto"/>
            </w:tcBorders>
            <w:shd w:val="clear" w:color="auto" w:fill="auto"/>
          </w:tcPr>
          <w:p w:rsidR="006E3987" w:rsidRPr="00BB77DC" w:rsidRDefault="006E3987" w:rsidP="00EA070D">
            <w:pPr>
              <w:widowControl w:val="0"/>
              <w:spacing w:line="276" w:lineRule="auto"/>
              <w:jc w:val="center"/>
              <w:rPr>
                <w:sz w:val="20"/>
                <w:szCs w:val="20"/>
              </w:rPr>
            </w:pPr>
          </w:p>
        </w:tc>
      </w:tr>
      <w:tr w:rsidR="006E3987" w:rsidRPr="00BB77DC" w:rsidTr="00E100AD">
        <w:trPr>
          <w:trHeight w:val="170"/>
        </w:trPr>
        <w:tc>
          <w:tcPr>
            <w:tcW w:w="5495" w:type="dxa"/>
            <w:shd w:val="clear" w:color="auto" w:fill="auto"/>
          </w:tcPr>
          <w:p w:rsidR="006E3987" w:rsidRPr="00BB77DC" w:rsidRDefault="006E3987" w:rsidP="00EA070D">
            <w:pPr>
              <w:pStyle w:val="u"/>
              <w:widowControl w:val="0"/>
              <w:spacing w:line="276" w:lineRule="auto"/>
              <w:ind w:firstLine="0"/>
              <w:jc w:val="left"/>
              <w:rPr>
                <w:sz w:val="20"/>
                <w:szCs w:val="20"/>
              </w:rPr>
            </w:pPr>
            <w:r w:rsidRPr="00BB77DC">
              <w:rPr>
                <w:sz w:val="20"/>
                <w:szCs w:val="20"/>
              </w:rPr>
              <w:t>Осуществление религиозной деятельности</w:t>
            </w:r>
          </w:p>
        </w:tc>
        <w:tc>
          <w:tcPr>
            <w:tcW w:w="2693" w:type="dxa"/>
            <w:shd w:val="clear" w:color="auto" w:fill="auto"/>
          </w:tcPr>
          <w:p w:rsidR="006E3987" w:rsidRPr="00BB77DC" w:rsidRDefault="006E3987" w:rsidP="00EA070D">
            <w:pPr>
              <w:widowControl w:val="0"/>
              <w:spacing w:line="276" w:lineRule="auto"/>
              <w:jc w:val="both"/>
              <w:rPr>
                <w:sz w:val="20"/>
                <w:szCs w:val="20"/>
              </w:rPr>
            </w:pPr>
            <w:r w:rsidRPr="00BB77DC">
              <w:rPr>
                <w:sz w:val="20"/>
                <w:szCs w:val="20"/>
              </w:rPr>
              <w:t>кв.43-70</w:t>
            </w:r>
          </w:p>
        </w:tc>
        <w:tc>
          <w:tcPr>
            <w:tcW w:w="1418" w:type="dxa"/>
            <w:shd w:val="clear" w:color="auto" w:fill="auto"/>
          </w:tcPr>
          <w:p w:rsidR="006E3987" w:rsidRPr="00BB77DC" w:rsidRDefault="006E3987" w:rsidP="00EA070D">
            <w:pPr>
              <w:pStyle w:val="u"/>
              <w:widowControl w:val="0"/>
              <w:spacing w:line="276" w:lineRule="auto"/>
              <w:ind w:firstLine="0"/>
              <w:jc w:val="center"/>
              <w:rPr>
                <w:color w:val="auto"/>
                <w:sz w:val="20"/>
                <w:szCs w:val="20"/>
              </w:rPr>
            </w:pPr>
            <w:r w:rsidRPr="00BB77DC">
              <w:rPr>
                <w:color w:val="auto"/>
                <w:sz w:val="20"/>
                <w:szCs w:val="20"/>
              </w:rPr>
              <w:t>1823,0744</w:t>
            </w:r>
          </w:p>
        </w:tc>
      </w:tr>
    </w:tbl>
    <w:p w:rsidR="00B60ABE" w:rsidRPr="00212C2A" w:rsidRDefault="00B60ABE" w:rsidP="00EA070D">
      <w:pPr>
        <w:widowControl w:val="0"/>
        <w:spacing w:line="276" w:lineRule="auto"/>
        <w:ind w:firstLine="600"/>
        <w:jc w:val="both"/>
        <w:rPr>
          <w:b/>
          <w:sz w:val="26"/>
          <w:szCs w:val="26"/>
        </w:rPr>
        <w:sectPr w:rsidR="00B60ABE" w:rsidRPr="00212C2A" w:rsidSect="009B51CB">
          <w:footerReference w:type="default" r:id="rId23"/>
          <w:pgSz w:w="11907" w:h="16840" w:code="9"/>
          <w:pgMar w:top="851" w:right="851" w:bottom="851" w:left="1418" w:header="357" w:footer="215" w:gutter="0"/>
          <w:cols w:space="708"/>
          <w:titlePg/>
          <w:docGrid w:linePitch="360"/>
        </w:sectPr>
      </w:pPr>
    </w:p>
    <w:p w:rsidR="00D66D31" w:rsidRPr="00212C2A" w:rsidRDefault="00D66D31" w:rsidP="00EA070D">
      <w:pPr>
        <w:widowControl w:val="0"/>
        <w:spacing w:line="276" w:lineRule="auto"/>
        <w:ind w:firstLine="567"/>
        <w:jc w:val="center"/>
        <w:rPr>
          <w:b/>
          <w:sz w:val="26"/>
          <w:szCs w:val="26"/>
        </w:rPr>
      </w:pPr>
      <w:r w:rsidRPr="00212C2A">
        <w:rPr>
          <w:b/>
          <w:sz w:val="26"/>
          <w:szCs w:val="26"/>
        </w:rPr>
        <w:lastRenderedPageBreak/>
        <w:t>Глава 2</w:t>
      </w:r>
    </w:p>
    <w:p w:rsidR="00D66D31" w:rsidRPr="00212C2A" w:rsidRDefault="00D66D31" w:rsidP="00EA070D">
      <w:pPr>
        <w:widowControl w:val="0"/>
        <w:spacing w:line="276" w:lineRule="auto"/>
        <w:ind w:firstLine="567"/>
        <w:jc w:val="center"/>
        <w:rPr>
          <w:b/>
          <w:sz w:val="26"/>
          <w:szCs w:val="26"/>
        </w:rPr>
      </w:pPr>
    </w:p>
    <w:p w:rsidR="00D66D31" w:rsidRPr="00212C2A" w:rsidRDefault="00D66D31" w:rsidP="00EA070D">
      <w:pPr>
        <w:widowControl w:val="0"/>
        <w:spacing w:line="276" w:lineRule="auto"/>
        <w:ind w:firstLine="567"/>
        <w:jc w:val="center"/>
        <w:rPr>
          <w:b/>
          <w:sz w:val="26"/>
          <w:szCs w:val="26"/>
        </w:rPr>
      </w:pPr>
      <w:r w:rsidRPr="00212C2A">
        <w:rPr>
          <w:b/>
          <w:sz w:val="26"/>
          <w:szCs w:val="26"/>
        </w:rPr>
        <w:t>2.1.</w:t>
      </w:r>
      <w:r w:rsidR="007F6216" w:rsidRPr="00212C2A">
        <w:rPr>
          <w:b/>
          <w:sz w:val="26"/>
          <w:szCs w:val="26"/>
        </w:rPr>
        <w:t xml:space="preserve"> </w:t>
      </w:r>
      <w:r w:rsidRPr="00212C2A">
        <w:rPr>
          <w:b/>
          <w:sz w:val="26"/>
          <w:szCs w:val="26"/>
        </w:rPr>
        <w:t>Норма</w:t>
      </w:r>
      <w:r w:rsidR="004431A2">
        <w:rPr>
          <w:b/>
          <w:sz w:val="26"/>
          <w:szCs w:val="26"/>
        </w:rPr>
        <w:t xml:space="preserve">тивы, параметры и сроки </w:t>
      </w:r>
      <w:r w:rsidRPr="00212C2A">
        <w:rPr>
          <w:b/>
          <w:sz w:val="26"/>
          <w:szCs w:val="26"/>
        </w:rPr>
        <w:t xml:space="preserve">использования </w:t>
      </w:r>
      <w:r w:rsidR="00FA53A0" w:rsidRPr="00212C2A">
        <w:rPr>
          <w:b/>
          <w:sz w:val="26"/>
          <w:szCs w:val="26"/>
        </w:rPr>
        <w:t xml:space="preserve">городских </w:t>
      </w:r>
      <w:r w:rsidRPr="00212C2A">
        <w:rPr>
          <w:b/>
          <w:sz w:val="26"/>
          <w:szCs w:val="26"/>
        </w:rPr>
        <w:t>лесов для заготовки древесины</w:t>
      </w:r>
    </w:p>
    <w:p w:rsidR="007F6216" w:rsidRPr="00212C2A" w:rsidRDefault="007F6216" w:rsidP="00EA070D">
      <w:pPr>
        <w:suppressAutoHyphens/>
        <w:spacing w:line="276" w:lineRule="auto"/>
        <w:ind w:firstLine="567"/>
        <w:jc w:val="center"/>
        <w:rPr>
          <w:sz w:val="26"/>
          <w:szCs w:val="26"/>
        </w:rPr>
      </w:pPr>
    </w:p>
    <w:p w:rsidR="00BF1291" w:rsidRPr="00212C2A" w:rsidRDefault="00134E7B" w:rsidP="00EA070D">
      <w:pPr>
        <w:autoSpaceDE w:val="0"/>
        <w:autoSpaceDN w:val="0"/>
        <w:adjustRightInd w:val="0"/>
        <w:spacing w:line="276" w:lineRule="auto"/>
        <w:ind w:firstLine="709"/>
        <w:jc w:val="both"/>
        <w:rPr>
          <w:sz w:val="26"/>
          <w:szCs w:val="26"/>
        </w:rPr>
      </w:pPr>
      <w:r w:rsidRPr="00212C2A">
        <w:rPr>
          <w:sz w:val="26"/>
          <w:szCs w:val="26"/>
        </w:rPr>
        <w:t xml:space="preserve">Заготовка древесины согласно статье 29 Лесного кодекса Российской Федерации представляет собой предпринимательскую деятельность, связанную с рубкой лесных насаждений, а также с вывозом из леса древесины. Граждане, юридические лица осуществляют заготовку древесины на территории лесов на основании договоров аренды в соответствии с проектом освоения лесов и лесной декларацией на участках, предоставленных в аренду, с соблюдением нормативов и параметров, установленных лесохозяйственным регламентом лесничества. Заготовка древесины гражданами для собственных нужд осуществляется на основании договоров купли-продажи лесных насаждений в соответствии с порядком и нормативами, установленными законом </w:t>
      </w:r>
      <w:r w:rsidR="00585424" w:rsidRPr="00212C2A">
        <w:rPr>
          <w:sz w:val="26"/>
          <w:szCs w:val="26"/>
        </w:rPr>
        <w:t xml:space="preserve">Удмуртской Республики </w:t>
      </w:r>
      <w:r w:rsidRPr="00212C2A">
        <w:rPr>
          <w:sz w:val="26"/>
          <w:szCs w:val="26"/>
        </w:rPr>
        <w:t xml:space="preserve">от </w:t>
      </w:r>
      <w:r w:rsidR="00C607BB" w:rsidRPr="00212C2A">
        <w:rPr>
          <w:sz w:val="26"/>
          <w:szCs w:val="26"/>
        </w:rPr>
        <w:t>10.09.2007</w:t>
      </w:r>
      <w:r w:rsidRPr="00212C2A">
        <w:rPr>
          <w:sz w:val="26"/>
          <w:szCs w:val="26"/>
        </w:rPr>
        <w:t xml:space="preserve"> №</w:t>
      </w:r>
      <w:r w:rsidR="00BB77DC">
        <w:rPr>
          <w:sz w:val="26"/>
          <w:szCs w:val="26"/>
        </w:rPr>
        <w:t> </w:t>
      </w:r>
      <w:r w:rsidR="00585424" w:rsidRPr="00212C2A">
        <w:rPr>
          <w:sz w:val="26"/>
          <w:szCs w:val="26"/>
        </w:rPr>
        <w:t>46</w:t>
      </w:r>
      <w:r w:rsidR="00BB77DC">
        <w:rPr>
          <w:sz w:val="26"/>
          <w:szCs w:val="26"/>
        </w:rPr>
        <w:noBreakHyphen/>
      </w:r>
      <w:r w:rsidR="00585424" w:rsidRPr="00212C2A">
        <w:rPr>
          <w:sz w:val="26"/>
          <w:szCs w:val="26"/>
        </w:rPr>
        <w:t>РЗ</w:t>
      </w:r>
      <w:r w:rsidRPr="00212C2A">
        <w:rPr>
          <w:sz w:val="26"/>
          <w:szCs w:val="26"/>
        </w:rPr>
        <w:t xml:space="preserve"> «О порядке и нормативах заготовки гражданами древесины для собственных нужд</w:t>
      </w:r>
      <w:r w:rsidR="00CB2154" w:rsidRPr="00212C2A">
        <w:rPr>
          <w:sz w:val="26"/>
          <w:szCs w:val="26"/>
        </w:rPr>
        <w:t>».</w:t>
      </w:r>
    </w:p>
    <w:p w:rsidR="002D5857" w:rsidRPr="00212C2A" w:rsidRDefault="007678C0" w:rsidP="00BB77DC">
      <w:pPr>
        <w:autoSpaceDE w:val="0"/>
        <w:autoSpaceDN w:val="0"/>
        <w:adjustRightInd w:val="0"/>
        <w:spacing w:line="276" w:lineRule="auto"/>
        <w:ind w:firstLine="709"/>
        <w:jc w:val="both"/>
        <w:rPr>
          <w:bCs/>
          <w:sz w:val="26"/>
          <w:szCs w:val="26"/>
        </w:rPr>
      </w:pPr>
      <w:r w:rsidRPr="00212C2A">
        <w:rPr>
          <w:bCs/>
          <w:sz w:val="26"/>
          <w:szCs w:val="26"/>
        </w:rPr>
        <w:t xml:space="preserve">При осуществлении мероприятий </w:t>
      </w:r>
      <w:r w:rsidRPr="00212C2A">
        <w:rPr>
          <w:sz w:val="26"/>
          <w:szCs w:val="26"/>
        </w:rPr>
        <w:t xml:space="preserve">по </w:t>
      </w:r>
      <w:r w:rsidR="002D5857" w:rsidRPr="00212C2A">
        <w:rPr>
          <w:sz w:val="26"/>
          <w:szCs w:val="26"/>
        </w:rPr>
        <w:t xml:space="preserve">сохранению лесов, в том числе работ по </w:t>
      </w:r>
      <w:r w:rsidRPr="00212C2A">
        <w:rPr>
          <w:sz w:val="26"/>
          <w:szCs w:val="26"/>
        </w:rPr>
        <w:t>охране, защите, воспроизводству городских лесов</w:t>
      </w:r>
      <w:r w:rsidRPr="00212C2A">
        <w:rPr>
          <w:bCs/>
          <w:sz w:val="26"/>
          <w:szCs w:val="26"/>
        </w:rPr>
        <w:t xml:space="preserve">, предусмотренных </w:t>
      </w:r>
      <w:hyperlink r:id="rId24" w:history="1">
        <w:r w:rsidRPr="00212C2A">
          <w:rPr>
            <w:bCs/>
            <w:sz w:val="26"/>
            <w:szCs w:val="26"/>
          </w:rPr>
          <w:t>статьей 19</w:t>
        </w:r>
      </w:hyperlink>
      <w:r w:rsidRPr="00212C2A">
        <w:rPr>
          <w:bCs/>
          <w:sz w:val="26"/>
          <w:szCs w:val="26"/>
        </w:rPr>
        <w:t xml:space="preserve"> Лесного Кодекса </w:t>
      </w:r>
      <w:r w:rsidRPr="00212C2A">
        <w:rPr>
          <w:sz w:val="26"/>
          <w:szCs w:val="26"/>
        </w:rPr>
        <w:t>Российской Федерации</w:t>
      </w:r>
      <w:r w:rsidRPr="00212C2A">
        <w:rPr>
          <w:bCs/>
          <w:sz w:val="26"/>
          <w:szCs w:val="26"/>
        </w:rPr>
        <w:t xml:space="preserve">, заготовка соответствующей древесины </w:t>
      </w:r>
      <w:proofErr w:type="gramStart"/>
      <w:r w:rsidR="002D5857" w:rsidRPr="00212C2A">
        <w:rPr>
          <w:bCs/>
          <w:sz w:val="26"/>
          <w:szCs w:val="26"/>
        </w:rPr>
        <w:t>может</w:t>
      </w:r>
      <w:proofErr w:type="gramEnd"/>
      <w:r w:rsidR="002D5857" w:rsidRPr="00212C2A">
        <w:rPr>
          <w:bCs/>
          <w:sz w:val="26"/>
          <w:szCs w:val="26"/>
        </w:rPr>
        <w:t xml:space="preserve"> </w:t>
      </w:r>
      <w:r w:rsidRPr="00212C2A">
        <w:rPr>
          <w:bCs/>
          <w:sz w:val="26"/>
          <w:szCs w:val="26"/>
        </w:rPr>
        <w:t xml:space="preserve">осуществляется </w:t>
      </w:r>
      <w:r w:rsidR="002D5857" w:rsidRPr="00212C2A">
        <w:rPr>
          <w:bCs/>
          <w:sz w:val="26"/>
          <w:szCs w:val="26"/>
        </w:rPr>
        <w:t>муниципальными учреждениями, подведомственными органам местного самоуправления, с одновременной продажей лесных наса</w:t>
      </w:r>
      <w:r w:rsidR="00EC5253">
        <w:rPr>
          <w:bCs/>
          <w:sz w:val="26"/>
          <w:szCs w:val="26"/>
        </w:rPr>
        <w:t>ждений для заготовки древесины.</w:t>
      </w:r>
    </w:p>
    <w:p w:rsidR="002D5857" w:rsidRPr="00212C2A" w:rsidRDefault="002D5857" w:rsidP="00BB77DC">
      <w:pPr>
        <w:autoSpaceDE w:val="0"/>
        <w:autoSpaceDN w:val="0"/>
        <w:adjustRightInd w:val="0"/>
        <w:spacing w:line="276" w:lineRule="auto"/>
        <w:ind w:firstLine="709"/>
        <w:jc w:val="both"/>
        <w:rPr>
          <w:sz w:val="26"/>
          <w:szCs w:val="26"/>
        </w:rPr>
      </w:pPr>
      <w:r w:rsidRPr="00212C2A">
        <w:rPr>
          <w:sz w:val="26"/>
          <w:szCs w:val="26"/>
        </w:rPr>
        <w:t xml:space="preserve">В случаях, если осуществление мероприятий по сохранению лесов, не возложено в установленном порядке на муниципальные учреждения, органы местного самоуправления осуществляют закупки работ по сохранению лесов, в соответствии с </w:t>
      </w:r>
      <w:hyperlink r:id="rId25">
        <w:r w:rsidRPr="00212C2A">
          <w:rPr>
            <w:sz w:val="26"/>
            <w:szCs w:val="26"/>
          </w:rPr>
          <w:t>законодательством</w:t>
        </w:r>
      </w:hyperlink>
      <w:r w:rsidRPr="00212C2A">
        <w:rPr>
          <w:sz w:val="26"/>
          <w:szCs w:val="26"/>
        </w:rPr>
        <w:t xml:space="preserve"> Российской Федерации о контрактной системе в сфере закупок товаров, работ, услуг для обеспечения муниципальных нужд.</w:t>
      </w:r>
    </w:p>
    <w:p w:rsidR="00F67586" w:rsidRPr="00212C2A" w:rsidRDefault="002D5857" w:rsidP="00BB77DC">
      <w:pPr>
        <w:autoSpaceDE w:val="0"/>
        <w:autoSpaceDN w:val="0"/>
        <w:adjustRightInd w:val="0"/>
        <w:spacing w:line="276" w:lineRule="auto"/>
        <w:ind w:firstLine="709"/>
        <w:jc w:val="both"/>
        <w:rPr>
          <w:sz w:val="26"/>
          <w:szCs w:val="26"/>
        </w:rPr>
      </w:pPr>
      <w:r w:rsidRPr="00212C2A">
        <w:rPr>
          <w:sz w:val="26"/>
          <w:szCs w:val="26"/>
        </w:rPr>
        <w:t xml:space="preserve">При осуществлении закупок работ по сохранению лесов одновременно осуществляется продажа лесных насаждений для заготовки древесины в </w:t>
      </w:r>
      <w:hyperlink r:id="rId26">
        <w:r w:rsidRPr="00212C2A">
          <w:rPr>
            <w:sz w:val="26"/>
            <w:szCs w:val="26"/>
          </w:rPr>
          <w:t>порядке</w:t>
        </w:r>
      </w:hyperlink>
      <w:r w:rsidRPr="00212C2A">
        <w:rPr>
          <w:sz w:val="26"/>
          <w:szCs w:val="26"/>
        </w:rPr>
        <w:t>, установленном Правительством Российской Федерации.</w:t>
      </w:r>
      <w:r w:rsidR="00F67586" w:rsidRPr="00212C2A">
        <w:rPr>
          <w:sz w:val="26"/>
          <w:szCs w:val="26"/>
        </w:rPr>
        <w:t xml:space="preserve"> В этих целях в муниципальный контракт на выполнение работ по сохранению лесов включаются условия о купле-продаже лесных насаждений.</w:t>
      </w:r>
    </w:p>
    <w:p w:rsidR="002D4BA3" w:rsidRPr="00212C2A" w:rsidRDefault="007678C0" w:rsidP="00BB77DC">
      <w:pPr>
        <w:autoSpaceDE w:val="0"/>
        <w:autoSpaceDN w:val="0"/>
        <w:adjustRightInd w:val="0"/>
        <w:spacing w:line="276" w:lineRule="auto"/>
        <w:ind w:firstLine="709"/>
        <w:jc w:val="both"/>
        <w:rPr>
          <w:sz w:val="26"/>
          <w:szCs w:val="26"/>
        </w:rPr>
      </w:pPr>
      <w:r w:rsidRPr="00212C2A">
        <w:rPr>
          <w:sz w:val="26"/>
          <w:szCs w:val="26"/>
        </w:rPr>
        <w:t xml:space="preserve">Заготовка древесины не является основным видом использования лесов </w:t>
      </w:r>
      <w:r w:rsidR="00BB77DC">
        <w:rPr>
          <w:sz w:val="26"/>
          <w:szCs w:val="26"/>
        </w:rPr>
        <w:t>Городского</w:t>
      </w:r>
      <w:r w:rsidRPr="00212C2A">
        <w:rPr>
          <w:sz w:val="26"/>
          <w:szCs w:val="26"/>
        </w:rPr>
        <w:t xml:space="preserve"> лесничества и планируется в соответствии с действующим законодательством при рубке погибших и поврежденных лесных насаждений, которые проводятся в целях сохранения </w:t>
      </w:r>
      <w:proofErr w:type="spellStart"/>
      <w:r w:rsidRPr="00212C2A">
        <w:rPr>
          <w:sz w:val="26"/>
          <w:szCs w:val="26"/>
        </w:rPr>
        <w:t>средообразующих</w:t>
      </w:r>
      <w:proofErr w:type="spellEnd"/>
      <w:r w:rsidRPr="00212C2A">
        <w:rPr>
          <w:sz w:val="26"/>
          <w:szCs w:val="26"/>
        </w:rPr>
        <w:t>, защитных, санитарно-гигиенических, оздоровительных и иных полезных функций</w:t>
      </w:r>
      <w:r w:rsidR="002D4BA3" w:rsidRPr="00212C2A">
        <w:rPr>
          <w:sz w:val="26"/>
          <w:szCs w:val="26"/>
        </w:rPr>
        <w:t>.</w:t>
      </w:r>
    </w:p>
    <w:p w:rsidR="00576F92" w:rsidRPr="00212C2A" w:rsidRDefault="002D4BA3" w:rsidP="005543A4">
      <w:pPr>
        <w:autoSpaceDE w:val="0"/>
        <w:autoSpaceDN w:val="0"/>
        <w:adjustRightInd w:val="0"/>
        <w:spacing w:line="276" w:lineRule="auto"/>
        <w:ind w:firstLine="709"/>
        <w:jc w:val="both"/>
        <w:rPr>
          <w:sz w:val="26"/>
          <w:szCs w:val="26"/>
        </w:rPr>
      </w:pPr>
      <w:proofErr w:type="gramStart"/>
      <w:r w:rsidRPr="00212C2A">
        <w:rPr>
          <w:sz w:val="26"/>
          <w:szCs w:val="26"/>
        </w:rPr>
        <w:t xml:space="preserve">Проведение сплошных рубок в защитных лесах осуществляется в случаях, </w:t>
      </w:r>
      <w:r w:rsidRPr="00AD5C2E">
        <w:rPr>
          <w:sz w:val="26"/>
          <w:szCs w:val="26"/>
        </w:rPr>
        <w:t xml:space="preserve">предусмотренных </w:t>
      </w:r>
      <w:hyperlink w:anchor="P257">
        <w:r w:rsidR="00576F92" w:rsidRPr="00AD5C2E">
          <w:rPr>
            <w:sz w:val="26"/>
            <w:szCs w:val="26"/>
          </w:rPr>
          <w:t>ч.</w:t>
        </w:r>
      </w:hyperlink>
      <w:r w:rsidR="00576F92" w:rsidRPr="00AD5C2E">
        <w:rPr>
          <w:sz w:val="26"/>
          <w:szCs w:val="26"/>
        </w:rPr>
        <w:t xml:space="preserve"> 6 ст. 21</w:t>
      </w:r>
      <w:r w:rsidRPr="00AD5C2E">
        <w:rPr>
          <w:sz w:val="26"/>
          <w:szCs w:val="26"/>
        </w:rPr>
        <w:t xml:space="preserve"> </w:t>
      </w:r>
      <w:r w:rsidR="00576F92" w:rsidRPr="00AD5C2E">
        <w:rPr>
          <w:sz w:val="26"/>
          <w:szCs w:val="26"/>
        </w:rPr>
        <w:t>Лесного</w:t>
      </w:r>
      <w:r w:rsidR="00576F92" w:rsidRPr="00212C2A">
        <w:rPr>
          <w:sz w:val="26"/>
          <w:szCs w:val="26"/>
        </w:rPr>
        <w:t xml:space="preserve"> кодекса Российской Федерации</w:t>
      </w:r>
      <w:r w:rsidRPr="00212C2A">
        <w:rPr>
          <w:sz w:val="26"/>
          <w:szCs w:val="26"/>
        </w:rPr>
        <w:t xml:space="preserve">, и в случаях, если выборочные рубки не обеспечивают замену лесных насаждений, утрачивающих свои </w:t>
      </w:r>
      <w:proofErr w:type="spellStart"/>
      <w:r w:rsidRPr="00212C2A">
        <w:rPr>
          <w:sz w:val="26"/>
          <w:szCs w:val="26"/>
        </w:rPr>
        <w:t>средообразующие</w:t>
      </w:r>
      <w:proofErr w:type="spellEnd"/>
      <w:r w:rsidRPr="00212C2A">
        <w:rPr>
          <w:sz w:val="26"/>
          <w:szCs w:val="26"/>
        </w:rPr>
        <w:t xml:space="preserve">, </w:t>
      </w:r>
      <w:proofErr w:type="spellStart"/>
      <w:r w:rsidRPr="00212C2A">
        <w:rPr>
          <w:sz w:val="26"/>
          <w:szCs w:val="26"/>
        </w:rPr>
        <w:t>водоохранные</w:t>
      </w:r>
      <w:proofErr w:type="spellEnd"/>
      <w:r w:rsidRPr="00212C2A">
        <w:rPr>
          <w:sz w:val="26"/>
          <w:szCs w:val="26"/>
        </w:rPr>
        <w:t xml:space="preserve">, санитарно-гигиенические, оздоровительные и иные полезные функции, на лесные насаждения, обеспечивающие сохранение </w:t>
      </w:r>
      <w:r w:rsidRPr="00212C2A">
        <w:rPr>
          <w:sz w:val="26"/>
          <w:szCs w:val="26"/>
        </w:rPr>
        <w:lastRenderedPageBreak/>
        <w:t>целевого назначения защитных лесов и выполняемых ими полезных функций, если иное не</w:t>
      </w:r>
      <w:r w:rsidR="00576F92" w:rsidRPr="00212C2A">
        <w:rPr>
          <w:sz w:val="26"/>
          <w:szCs w:val="26"/>
        </w:rPr>
        <w:t xml:space="preserve"> установлено </w:t>
      </w:r>
      <w:r w:rsidR="00AD5C2E" w:rsidRPr="00AD5C2E">
        <w:rPr>
          <w:sz w:val="26"/>
          <w:szCs w:val="26"/>
        </w:rPr>
        <w:t>Лесным</w:t>
      </w:r>
      <w:r w:rsidR="00576F92" w:rsidRPr="00AD5C2E">
        <w:rPr>
          <w:sz w:val="26"/>
          <w:szCs w:val="26"/>
        </w:rPr>
        <w:t xml:space="preserve"> Кодексом</w:t>
      </w:r>
      <w:r w:rsidR="00AD5C2E">
        <w:rPr>
          <w:sz w:val="26"/>
          <w:szCs w:val="26"/>
        </w:rPr>
        <w:t xml:space="preserve"> РФ</w:t>
      </w:r>
      <w:proofErr w:type="gramEnd"/>
      <w:r w:rsidR="00576F92" w:rsidRPr="00AD5C2E">
        <w:rPr>
          <w:sz w:val="26"/>
          <w:szCs w:val="26"/>
        </w:rPr>
        <w:t>,</w:t>
      </w:r>
      <w:r w:rsidR="007678C0" w:rsidRPr="00212C2A">
        <w:rPr>
          <w:sz w:val="26"/>
          <w:szCs w:val="26"/>
        </w:rPr>
        <w:t xml:space="preserve"> а также на лесных участках, предназначенных для строительства, реконструкции и эксплуатации объектов, предусмотренных </w:t>
      </w:r>
      <w:hyperlink r:id="rId27" w:history="1">
        <w:r w:rsidR="007678C0" w:rsidRPr="00AD5C2E">
          <w:rPr>
            <w:sz w:val="26"/>
            <w:szCs w:val="26"/>
          </w:rPr>
          <w:t>статьями 13</w:t>
        </w:r>
      </w:hyperlink>
      <w:r w:rsidR="00AD5C2E" w:rsidRPr="00AD5C2E">
        <w:rPr>
          <w:sz w:val="26"/>
          <w:szCs w:val="26"/>
        </w:rPr>
        <w:t>,</w:t>
      </w:r>
      <w:r w:rsidR="007678C0" w:rsidRPr="00AD5C2E">
        <w:rPr>
          <w:sz w:val="26"/>
          <w:szCs w:val="26"/>
        </w:rPr>
        <w:t xml:space="preserve"> </w:t>
      </w:r>
      <w:hyperlink r:id="rId28" w:history="1">
        <w:r w:rsidR="007678C0" w:rsidRPr="00AD5C2E">
          <w:rPr>
            <w:sz w:val="26"/>
            <w:szCs w:val="26"/>
          </w:rPr>
          <w:t>21</w:t>
        </w:r>
      </w:hyperlink>
      <w:r w:rsidR="00AD5C2E" w:rsidRPr="00AD5C2E">
        <w:rPr>
          <w:sz w:val="26"/>
          <w:szCs w:val="26"/>
        </w:rPr>
        <w:t xml:space="preserve"> и 21.</w:t>
      </w:r>
      <w:r w:rsidR="00AD5C2E">
        <w:rPr>
          <w:sz w:val="26"/>
          <w:szCs w:val="26"/>
        </w:rPr>
        <w:t>1</w:t>
      </w:r>
      <w:r w:rsidR="007678C0" w:rsidRPr="00212C2A">
        <w:rPr>
          <w:sz w:val="26"/>
          <w:szCs w:val="26"/>
        </w:rPr>
        <w:t xml:space="preserve"> Лесного кодекса Российской Федерации, в части, не противоречащей целевому назначению</w:t>
      </w:r>
      <w:r w:rsidR="000008AE" w:rsidRPr="00212C2A">
        <w:rPr>
          <w:sz w:val="26"/>
          <w:szCs w:val="26"/>
        </w:rPr>
        <w:t xml:space="preserve"> городских </w:t>
      </w:r>
      <w:r w:rsidR="000B4BD4">
        <w:rPr>
          <w:sz w:val="26"/>
          <w:szCs w:val="26"/>
        </w:rPr>
        <w:t>лесов.</w:t>
      </w:r>
    </w:p>
    <w:p w:rsidR="007678C0" w:rsidRPr="00212C2A" w:rsidRDefault="007678C0" w:rsidP="005543A4">
      <w:pPr>
        <w:autoSpaceDE w:val="0"/>
        <w:autoSpaceDN w:val="0"/>
        <w:adjustRightInd w:val="0"/>
        <w:spacing w:line="276" w:lineRule="auto"/>
        <w:ind w:firstLine="709"/>
        <w:jc w:val="both"/>
        <w:rPr>
          <w:sz w:val="26"/>
          <w:szCs w:val="26"/>
        </w:rPr>
      </w:pPr>
      <w:r w:rsidRPr="00212C2A">
        <w:rPr>
          <w:sz w:val="26"/>
          <w:szCs w:val="26"/>
        </w:rPr>
        <w:t xml:space="preserve">Контроль над заготовкой древесины возлагается </w:t>
      </w:r>
      <w:r w:rsidRPr="00AD5C2E">
        <w:rPr>
          <w:sz w:val="26"/>
          <w:szCs w:val="26"/>
        </w:rPr>
        <w:t xml:space="preserve">на </w:t>
      </w:r>
      <w:r w:rsidR="00AD5C2E" w:rsidRPr="00AD5C2E">
        <w:rPr>
          <w:sz w:val="26"/>
          <w:szCs w:val="26"/>
        </w:rPr>
        <w:t>Городское</w:t>
      </w:r>
      <w:r w:rsidRPr="00AD5C2E">
        <w:rPr>
          <w:sz w:val="26"/>
          <w:szCs w:val="26"/>
        </w:rPr>
        <w:t xml:space="preserve"> лесничество.</w:t>
      </w:r>
    </w:p>
    <w:p w:rsidR="00134E7B" w:rsidRPr="00212C2A" w:rsidRDefault="00134E7B" w:rsidP="005543A4">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Для заготовки древесины допускается осуществление </w:t>
      </w:r>
      <w:r w:rsidR="0094001B" w:rsidRPr="00212C2A">
        <w:rPr>
          <w:rFonts w:ascii="Times New Roman" w:hAnsi="Times New Roman" w:cs="Times New Roman"/>
          <w:sz w:val="26"/>
          <w:szCs w:val="26"/>
        </w:rPr>
        <w:t xml:space="preserve">выборочных рубок, </w:t>
      </w:r>
      <w:r w:rsidRPr="00212C2A">
        <w:rPr>
          <w:rFonts w:ascii="Times New Roman" w:hAnsi="Times New Roman" w:cs="Times New Roman"/>
          <w:sz w:val="26"/>
          <w:szCs w:val="26"/>
        </w:rPr>
        <w:t xml:space="preserve">спелых,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(далее - санитарные рубки), при уходе за лесами (далее - рубки ухода за лесами); </w:t>
      </w:r>
      <w:proofErr w:type="gramStart"/>
      <w:r w:rsidRPr="00212C2A">
        <w:rPr>
          <w:rFonts w:ascii="Times New Roman" w:hAnsi="Times New Roman" w:cs="Times New Roman"/>
          <w:sz w:val="26"/>
          <w:szCs w:val="26"/>
        </w:rPr>
        <w:t xml:space="preserve">лесных насаждений любого возраста на лесных участках, предназначенных для </w:t>
      </w:r>
      <w:r w:rsidR="00C11F01" w:rsidRPr="00212C2A">
        <w:rPr>
          <w:rFonts w:ascii="Times New Roman" w:hAnsi="Times New Roman" w:cs="Times New Roman"/>
          <w:sz w:val="26"/>
          <w:szCs w:val="26"/>
        </w:rPr>
        <w:t>создания лесной инфраструктуры</w:t>
      </w:r>
      <w:r w:rsidR="00200E64" w:rsidRPr="00212C2A">
        <w:rPr>
          <w:rFonts w:ascii="Times New Roman" w:hAnsi="Times New Roman" w:cs="Times New Roman"/>
          <w:sz w:val="26"/>
          <w:szCs w:val="26"/>
        </w:rPr>
        <w:t xml:space="preserve">, а также при </w:t>
      </w:r>
      <w:r w:rsidRPr="00212C2A">
        <w:rPr>
          <w:rFonts w:ascii="Times New Roman" w:hAnsi="Times New Roman" w:cs="Times New Roman"/>
          <w:sz w:val="26"/>
          <w:szCs w:val="26"/>
        </w:rPr>
        <w:t xml:space="preserve">реконструкции и эксплуатации </w:t>
      </w:r>
      <w:r w:rsidR="00200E64" w:rsidRPr="00212C2A">
        <w:rPr>
          <w:rFonts w:ascii="Times New Roman" w:hAnsi="Times New Roman" w:cs="Times New Roman"/>
          <w:sz w:val="26"/>
          <w:szCs w:val="26"/>
        </w:rPr>
        <w:t xml:space="preserve">линейных </w:t>
      </w:r>
      <w:r w:rsidRPr="00212C2A">
        <w:rPr>
          <w:rFonts w:ascii="Times New Roman" w:hAnsi="Times New Roman" w:cs="Times New Roman"/>
          <w:sz w:val="26"/>
          <w:szCs w:val="26"/>
        </w:rPr>
        <w:t xml:space="preserve">объектов, предусмотренных </w:t>
      </w:r>
      <w:r w:rsidR="00200E64" w:rsidRPr="00212C2A">
        <w:rPr>
          <w:rFonts w:ascii="Times New Roman" w:hAnsi="Times New Roman" w:cs="Times New Roman"/>
          <w:sz w:val="26"/>
          <w:szCs w:val="26"/>
        </w:rPr>
        <w:t xml:space="preserve">соответственно </w:t>
      </w:r>
      <w:r w:rsidRPr="00AD5C2E">
        <w:rPr>
          <w:rFonts w:ascii="Times New Roman" w:hAnsi="Times New Roman" w:cs="Times New Roman"/>
          <w:sz w:val="26"/>
          <w:szCs w:val="26"/>
        </w:rPr>
        <w:t xml:space="preserve">статьями </w:t>
      </w:r>
      <w:r w:rsidR="00AD5C2E" w:rsidRPr="00AD5C2E">
        <w:rPr>
          <w:rFonts w:ascii="Times New Roman" w:hAnsi="Times New Roman" w:cs="Times New Roman"/>
          <w:sz w:val="26"/>
          <w:szCs w:val="26"/>
        </w:rPr>
        <w:t>13,</w:t>
      </w:r>
      <w:r w:rsidRPr="00AD5C2E">
        <w:rPr>
          <w:rFonts w:ascii="Times New Roman" w:hAnsi="Times New Roman" w:cs="Times New Roman"/>
          <w:sz w:val="26"/>
          <w:szCs w:val="26"/>
        </w:rPr>
        <w:t xml:space="preserve"> 21</w:t>
      </w:r>
      <w:r w:rsidR="00AD5C2E" w:rsidRPr="00AD5C2E">
        <w:rPr>
          <w:rFonts w:ascii="Times New Roman" w:hAnsi="Times New Roman" w:cs="Times New Roman"/>
          <w:sz w:val="26"/>
          <w:szCs w:val="26"/>
        </w:rPr>
        <w:t xml:space="preserve"> и 21.1</w:t>
      </w:r>
      <w:r w:rsidRPr="00212C2A">
        <w:rPr>
          <w:rFonts w:ascii="Times New Roman" w:hAnsi="Times New Roman" w:cs="Times New Roman"/>
          <w:sz w:val="26"/>
          <w:szCs w:val="26"/>
        </w:rPr>
        <w:t xml:space="preserve"> Лесного кодекса Российской Федерации, в том числе для разрубки, расчистки квартальных, граничных просек, визиров, строительства, ремонта, эксплуатации лесохозяйственных и противопожарных дорог, устройства противопожарных разрывов и т.п.</w:t>
      </w:r>
      <w:proofErr w:type="gramEnd"/>
    </w:p>
    <w:p w:rsidR="00134E7B" w:rsidRPr="00212C2A" w:rsidRDefault="00134E7B" w:rsidP="005543A4">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Порядок осуществления рубок лесн</w:t>
      </w:r>
      <w:r w:rsidR="00CB2154" w:rsidRPr="00212C2A">
        <w:rPr>
          <w:rFonts w:ascii="Times New Roman" w:hAnsi="Times New Roman" w:cs="Times New Roman"/>
          <w:sz w:val="26"/>
          <w:szCs w:val="26"/>
        </w:rPr>
        <w:t>ых насаждений регламентируется:</w:t>
      </w:r>
    </w:p>
    <w:p w:rsidR="00457E73" w:rsidRPr="00212C2A" w:rsidRDefault="00134E7B" w:rsidP="005543A4">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Правилами заготовки древесины и особенности заготовки древесины в лесничествах, лесопарках, указанных в статье 23 Лесного кодекса Российской Федерации, утвержденными приказом Минприроды от </w:t>
      </w:r>
      <w:r w:rsidR="00AE1DA3" w:rsidRPr="00212C2A">
        <w:rPr>
          <w:rFonts w:ascii="Times New Roman" w:hAnsi="Times New Roman" w:cs="Times New Roman"/>
          <w:sz w:val="26"/>
          <w:szCs w:val="26"/>
        </w:rPr>
        <w:t>01.12.2020</w:t>
      </w:r>
      <w:r w:rsidRPr="00212C2A">
        <w:rPr>
          <w:rFonts w:ascii="Times New Roman" w:hAnsi="Times New Roman" w:cs="Times New Roman"/>
          <w:sz w:val="26"/>
          <w:szCs w:val="26"/>
        </w:rPr>
        <w:t xml:space="preserve"> № </w:t>
      </w:r>
      <w:r w:rsidR="00AE1DA3" w:rsidRPr="00212C2A">
        <w:rPr>
          <w:rFonts w:ascii="Times New Roman" w:hAnsi="Times New Roman" w:cs="Times New Roman"/>
          <w:sz w:val="26"/>
          <w:szCs w:val="26"/>
        </w:rPr>
        <w:t>993</w:t>
      </w:r>
      <w:r w:rsidR="00525437" w:rsidRPr="00212C2A">
        <w:rPr>
          <w:rFonts w:ascii="Times New Roman" w:hAnsi="Times New Roman" w:cs="Times New Roman"/>
          <w:sz w:val="26"/>
          <w:szCs w:val="26"/>
        </w:rPr>
        <w:t xml:space="preserve"> (далее – Правила заготовки древесины)</w:t>
      </w:r>
      <w:r w:rsidR="009E1414" w:rsidRPr="00212C2A">
        <w:rPr>
          <w:rFonts w:ascii="Times New Roman" w:hAnsi="Times New Roman" w:cs="Times New Roman"/>
          <w:sz w:val="26"/>
          <w:szCs w:val="26"/>
        </w:rPr>
        <w:t>;</w:t>
      </w:r>
    </w:p>
    <w:p w:rsidR="00134E7B" w:rsidRPr="00212C2A" w:rsidRDefault="00134E7B" w:rsidP="005543A4">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Правилами санитарной безопасности в лесах, утвержденными </w:t>
      </w:r>
      <w:r w:rsidR="00457E73" w:rsidRPr="00212C2A">
        <w:rPr>
          <w:rFonts w:ascii="Times New Roman" w:hAnsi="Times New Roman" w:cs="Times New Roman"/>
          <w:sz w:val="26"/>
          <w:szCs w:val="26"/>
        </w:rPr>
        <w:t>п</w:t>
      </w:r>
      <w:r w:rsidRPr="00212C2A">
        <w:rPr>
          <w:rFonts w:ascii="Times New Roman" w:hAnsi="Times New Roman" w:cs="Times New Roman"/>
          <w:sz w:val="26"/>
          <w:szCs w:val="26"/>
        </w:rPr>
        <w:t xml:space="preserve">остановлением Правительства Российской Федерации от </w:t>
      </w:r>
      <w:r w:rsidR="00AE1DA3" w:rsidRPr="00212C2A">
        <w:rPr>
          <w:rFonts w:ascii="Times New Roman" w:hAnsi="Times New Roman" w:cs="Times New Roman"/>
          <w:sz w:val="26"/>
          <w:szCs w:val="26"/>
        </w:rPr>
        <w:t>09.12.2020</w:t>
      </w:r>
      <w:r w:rsidRPr="00212C2A">
        <w:rPr>
          <w:rFonts w:ascii="Times New Roman" w:hAnsi="Times New Roman" w:cs="Times New Roman"/>
          <w:sz w:val="26"/>
          <w:szCs w:val="26"/>
        </w:rPr>
        <w:t xml:space="preserve"> № </w:t>
      </w:r>
      <w:r w:rsidR="00AE1DA3" w:rsidRPr="00212C2A">
        <w:rPr>
          <w:rFonts w:ascii="Times New Roman" w:hAnsi="Times New Roman" w:cs="Times New Roman"/>
          <w:sz w:val="26"/>
          <w:szCs w:val="26"/>
        </w:rPr>
        <w:t>2047</w:t>
      </w:r>
      <w:r w:rsidRPr="00212C2A">
        <w:rPr>
          <w:rFonts w:ascii="Times New Roman" w:hAnsi="Times New Roman" w:cs="Times New Roman"/>
          <w:sz w:val="26"/>
          <w:szCs w:val="26"/>
        </w:rPr>
        <w:t xml:space="preserve">; </w:t>
      </w:r>
    </w:p>
    <w:p w:rsidR="00457E73" w:rsidRPr="00212C2A" w:rsidRDefault="00457E73" w:rsidP="005543A4">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Правилами осуществления мероприятий по предупреждению распространения вредных организмов, утвержденными приказом Минприроды России от </w:t>
      </w:r>
      <w:r w:rsidR="00AE1DA3" w:rsidRPr="00212C2A">
        <w:rPr>
          <w:rFonts w:ascii="Times New Roman" w:hAnsi="Times New Roman" w:cs="Times New Roman"/>
          <w:sz w:val="26"/>
          <w:szCs w:val="26"/>
        </w:rPr>
        <w:t>09.11.2020</w:t>
      </w:r>
      <w:r w:rsidRPr="00212C2A">
        <w:rPr>
          <w:rFonts w:ascii="Times New Roman" w:hAnsi="Times New Roman" w:cs="Times New Roman"/>
          <w:sz w:val="26"/>
          <w:szCs w:val="26"/>
        </w:rPr>
        <w:t xml:space="preserve"> №</w:t>
      </w:r>
      <w:r w:rsidR="00AD5C2E">
        <w:rPr>
          <w:rFonts w:ascii="Times New Roman" w:hAnsi="Times New Roman" w:cs="Times New Roman"/>
          <w:sz w:val="26"/>
          <w:szCs w:val="26"/>
        </w:rPr>
        <w:t> </w:t>
      </w:r>
      <w:r w:rsidR="00AE1DA3" w:rsidRPr="00212C2A">
        <w:rPr>
          <w:rFonts w:ascii="Times New Roman" w:hAnsi="Times New Roman" w:cs="Times New Roman"/>
          <w:sz w:val="26"/>
          <w:szCs w:val="26"/>
        </w:rPr>
        <w:t>912</w:t>
      </w:r>
      <w:r w:rsidRPr="00212C2A">
        <w:rPr>
          <w:rFonts w:ascii="Times New Roman" w:hAnsi="Times New Roman" w:cs="Times New Roman"/>
          <w:sz w:val="26"/>
          <w:szCs w:val="26"/>
        </w:rPr>
        <w:t xml:space="preserve">; </w:t>
      </w:r>
    </w:p>
    <w:p w:rsidR="00134E7B" w:rsidRPr="00212C2A" w:rsidRDefault="00134E7B" w:rsidP="005543A4">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Порядком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r w:rsidR="00457E73" w:rsidRPr="00212C2A">
        <w:rPr>
          <w:rFonts w:ascii="Times New Roman" w:hAnsi="Times New Roman" w:cs="Times New Roman"/>
          <w:sz w:val="26"/>
          <w:szCs w:val="26"/>
        </w:rPr>
        <w:t xml:space="preserve">, утвержденным </w:t>
      </w:r>
      <w:r w:rsidR="00087E3C" w:rsidRPr="00212C2A">
        <w:rPr>
          <w:rFonts w:ascii="Times New Roman" w:hAnsi="Times New Roman" w:cs="Times New Roman"/>
          <w:sz w:val="26"/>
          <w:szCs w:val="26"/>
        </w:rPr>
        <w:t xml:space="preserve">Приказом </w:t>
      </w:r>
      <w:r w:rsidR="00457E73" w:rsidRPr="00212C2A">
        <w:rPr>
          <w:rFonts w:ascii="Times New Roman" w:hAnsi="Times New Roman" w:cs="Times New Roman"/>
          <w:sz w:val="26"/>
          <w:szCs w:val="26"/>
        </w:rPr>
        <w:t>Минприроды России от 06.09.2016 № 457</w:t>
      </w:r>
      <w:r w:rsidRPr="00212C2A">
        <w:rPr>
          <w:rFonts w:ascii="Times New Roman" w:hAnsi="Times New Roman" w:cs="Times New Roman"/>
          <w:sz w:val="26"/>
          <w:szCs w:val="26"/>
        </w:rPr>
        <w:t xml:space="preserve">; </w:t>
      </w:r>
    </w:p>
    <w:p w:rsidR="00134E7B" w:rsidRPr="00212C2A" w:rsidRDefault="00134E7B" w:rsidP="005543A4">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Правилами пожарной безопасности в лесах, утвержденными </w:t>
      </w:r>
      <w:r w:rsidR="00457E73" w:rsidRPr="00212C2A">
        <w:rPr>
          <w:rFonts w:ascii="Times New Roman" w:hAnsi="Times New Roman" w:cs="Times New Roman"/>
          <w:sz w:val="26"/>
          <w:szCs w:val="26"/>
        </w:rPr>
        <w:t>п</w:t>
      </w:r>
      <w:r w:rsidRPr="00212C2A">
        <w:rPr>
          <w:rFonts w:ascii="Times New Roman" w:hAnsi="Times New Roman" w:cs="Times New Roman"/>
          <w:sz w:val="26"/>
          <w:szCs w:val="26"/>
        </w:rPr>
        <w:t xml:space="preserve">остановлением Правительства Российской Федерации от </w:t>
      </w:r>
      <w:r w:rsidR="00AE1DA3" w:rsidRPr="00212C2A">
        <w:rPr>
          <w:rFonts w:ascii="Times New Roman" w:hAnsi="Times New Roman" w:cs="Times New Roman"/>
          <w:sz w:val="26"/>
          <w:szCs w:val="26"/>
        </w:rPr>
        <w:t>07.10.2020</w:t>
      </w:r>
      <w:r w:rsidRPr="00212C2A">
        <w:rPr>
          <w:rFonts w:ascii="Times New Roman" w:hAnsi="Times New Roman" w:cs="Times New Roman"/>
          <w:sz w:val="26"/>
          <w:szCs w:val="26"/>
        </w:rPr>
        <w:t xml:space="preserve"> № </w:t>
      </w:r>
      <w:r w:rsidR="00AE1DA3" w:rsidRPr="00212C2A">
        <w:rPr>
          <w:rFonts w:ascii="Times New Roman" w:hAnsi="Times New Roman" w:cs="Times New Roman"/>
          <w:sz w:val="26"/>
          <w:szCs w:val="26"/>
        </w:rPr>
        <w:t>1614</w:t>
      </w:r>
      <w:r w:rsidRPr="00212C2A">
        <w:rPr>
          <w:rFonts w:ascii="Times New Roman" w:hAnsi="Times New Roman" w:cs="Times New Roman"/>
          <w:sz w:val="26"/>
          <w:szCs w:val="26"/>
        </w:rPr>
        <w:t xml:space="preserve">; </w:t>
      </w:r>
    </w:p>
    <w:p w:rsidR="00134E7B" w:rsidRPr="00212C2A" w:rsidRDefault="00134E7B" w:rsidP="005543A4">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Правилами ухода за лесами, утвержденными приказом </w:t>
      </w:r>
      <w:r w:rsidR="00457E73" w:rsidRPr="00212C2A">
        <w:rPr>
          <w:rFonts w:ascii="Times New Roman" w:hAnsi="Times New Roman" w:cs="Times New Roman"/>
          <w:sz w:val="26"/>
          <w:szCs w:val="26"/>
        </w:rPr>
        <w:t xml:space="preserve">Минприроды </w:t>
      </w:r>
      <w:r w:rsidRPr="00212C2A">
        <w:rPr>
          <w:rFonts w:ascii="Times New Roman" w:hAnsi="Times New Roman" w:cs="Times New Roman"/>
          <w:sz w:val="26"/>
          <w:szCs w:val="26"/>
        </w:rPr>
        <w:t>Росси</w:t>
      </w:r>
      <w:r w:rsidR="00457E73" w:rsidRPr="00212C2A">
        <w:rPr>
          <w:rFonts w:ascii="Times New Roman" w:hAnsi="Times New Roman" w:cs="Times New Roman"/>
          <w:sz w:val="26"/>
          <w:szCs w:val="26"/>
        </w:rPr>
        <w:t>и</w:t>
      </w:r>
      <w:r w:rsidRPr="00212C2A">
        <w:rPr>
          <w:rFonts w:ascii="Times New Roman" w:hAnsi="Times New Roman" w:cs="Times New Roman"/>
          <w:sz w:val="26"/>
          <w:szCs w:val="26"/>
        </w:rPr>
        <w:t xml:space="preserve"> от </w:t>
      </w:r>
      <w:r w:rsidR="00AE1DA3" w:rsidRPr="00212C2A">
        <w:rPr>
          <w:rFonts w:ascii="Times New Roman" w:hAnsi="Times New Roman" w:cs="Times New Roman"/>
          <w:sz w:val="26"/>
          <w:szCs w:val="26"/>
        </w:rPr>
        <w:t>30.07.2020</w:t>
      </w:r>
      <w:r w:rsidRPr="00212C2A">
        <w:rPr>
          <w:rFonts w:ascii="Times New Roman" w:hAnsi="Times New Roman" w:cs="Times New Roman"/>
          <w:sz w:val="26"/>
          <w:szCs w:val="26"/>
        </w:rPr>
        <w:t xml:space="preserve"> № </w:t>
      </w:r>
      <w:r w:rsidR="00AE1DA3" w:rsidRPr="00212C2A">
        <w:rPr>
          <w:rFonts w:ascii="Times New Roman" w:hAnsi="Times New Roman" w:cs="Times New Roman"/>
          <w:sz w:val="26"/>
          <w:szCs w:val="26"/>
        </w:rPr>
        <w:t>534</w:t>
      </w:r>
      <w:r w:rsidR="00525437" w:rsidRPr="00212C2A">
        <w:rPr>
          <w:rFonts w:ascii="Times New Roman" w:hAnsi="Times New Roman" w:cs="Times New Roman"/>
          <w:sz w:val="26"/>
          <w:szCs w:val="26"/>
        </w:rPr>
        <w:t xml:space="preserve"> (далее – Правила ухода за лесами)</w:t>
      </w:r>
      <w:r w:rsidR="00457E73" w:rsidRPr="00212C2A">
        <w:rPr>
          <w:rFonts w:ascii="Times New Roman" w:hAnsi="Times New Roman" w:cs="Times New Roman"/>
          <w:sz w:val="26"/>
          <w:szCs w:val="26"/>
        </w:rPr>
        <w:t>.</w:t>
      </w:r>
      <w:r w:rsidRPr="00212C2A">
        <w:rPr>
          <w:rFonts w:ascii="Times New Roman" w:hAnsi="Times New Roman" w:cs="Times New Roman"/>
          <w:sz w:val="26"/>
          <w:szCs w:val="26"/>
        </w:rPr>
        <w:t xml:space="preserve"> </w:t>
      </w:r>
    </w:p>
    <w:p w:rsidR="001F6D34" w:rsidRPr="00212C2A" w:rsidRDefault="0097161C" w:rsidP="005543A4">
      <w:pPr>
        <w:pStyle w:val="ad"/>
        <w:widowControl w:val="0"/>
        <w:spacing w:line="276" w:lineRule="auto"/>
        <w:ind w:firstLine="709"/>
        <w:rPr>
          <w:sz w:val="26"/>
          <w:szCs w:val="26"/>
        </w:rPr>
      </w:pPr>
      <w:r w:rsidRPr="00212C2A">
        <w:rPr>
          <w:sz w:val="26"/>
          <w:szCs w:val="26"/>
        </w:rPr>
        <w:t>Рубки</w:t>
      </w:r>
      <w:r w:rsidR="0044335A" w:rsidRPr="00212C2A">
        <w:rPr>
          <w:sz w:val="26"/>
          <w:szCs w:val="26"/>
        </w:rPr>
        <w:t xml:space="preserve"> у</w:t>
      </w:r>
      <w:r w:rsidRPr="00212C2A">
        <w:rPr>
          <w:sz w:val="26"/>
          <w:szCs w:val="26"/>
        </w:rPr>
        <w:t>хода за лесами (осветления,</w:t>
      </w:r>
      <w:r w:rsidR="00307CE9" w:rsidRPr="00212C2A">
        <w:rPr>
          <w:sz w:val="26"/>
          <w:szCs w:val="26"/>
        </w:rPr>
        <w:t xml:space="preserve"> </w:t>
      </w:r>
      <w:r w:rsidRPr="00212C2A">
        <w:rPr>
          <w:sz w:val="26"/>
          <w:szCs w:val="26"/>
        </w:rPr>
        <w:t>прочистки,</w:t>
      </w:r>
      <w:r w:rsidR="00307CE9" w:rsidRPr="00212C2A">
        <w:rPr>
          <w:sz w:val="26"/>
          <w:szCs w:val="26"/>
        </w:rPr>
        <w:t xml:space="preserve"> </w:t>
      </w:r>
      <w:r w:rsidRPr="00212C2A">
        <w:rPr>
          <w:sz w:val="26"/>
          <w:szCs w:val="26"/>
        </w:rPr>
        <w:t>прореживания,</w:t>
      </w:r>
      <w:r w:rsidR="00307CE9" w:rsidRPr="00212C2A">
        <w:rPr>
          <w:sz w:val="26"/>
          <w:szCs w:val="26"/>
        </w:rPr>
        <w:t xml:space="preserve"> </w:t>
      </w:r>
      <w:r w:rsidR="001F6D34" w:rsidRPr="00212C2A">
        <w:rPr>
          <w:sz w:val="26"/>
          <w:szCs w:val="26"/>
        </w:rPr>
        <w:t>проходные рубки</w:t>
      </w:r>
      <w:r w:rsidRPr="00212C2A">
        <w:rPr>
          <w:sz w:val="26"/>
          <w:szCs w:val="26"/>
        </w:rPr>
        <w:t>),</w:t>
      </w:r>
      <w:r w:rsidR="00A165C4" w:rsidRPr="00212C2A">
        <w:rPr>
          <w:sz w:val="26"/>
          <w:szCs w:val="26"/>
        </w:rPr>
        <w:t xml:space="preserve"> </w:t>
      </w:r>
      <w:r w:rsidRPr="00212C2A">
        <w:rPr>
          <w:sz w:val="26"/>
          <w:szCs w:val="26"/>
        </w:rPr>
        <w:t>направленные на улучшение породного состава и качества древостоев, повышение полезных функций лесов,</w:t>
      </w:r>
      <w:r w:rsidR="00307CE9" w:rsidRPr="00212C2A">
        <w:rPr>
          <w:sz w:val="26"/>
          <w:szCs w:val="26"/>
        </w:rPr>
        <w:t xml:space="preserve"> </w:t>
      </w:r>
      <w:r w:rsidRPr="00212C2A">
        <w:rPr>
          <w:sz w:val="26"/>
          <w:szCs w:val="26"/>
        </w:rPr>
        <w:t>осуществляются в форме выборочных рубок</w:t>
      </w:r>
      <w:r w:rsidR="003750FD" w:rsidRPr="00212C2A">
        <w:rPr>
          <w:sz w:val="26"/>
          <w:szCs w:val="26"/>
        </w:rPr>
        <w:t xml:space="preserve"> лесных насаждений </w:t>
      </w:r>
      <w:proofErr w:type="gramStart"/>
      <w:r w:rsidR="003750FD" w:rsidRPr="00212C2A">
        <w:rPr>
          <w:sz w:val="26"/>
          <w:szCs w:val="26"/>
        </w:rPr>
        <w:t>от</w:t>
      </w:r>
      <w:proofErr w:type="gramEnd"/>
      <w:r w:rsidR="003750FD" w:rsidRPr="00212C2A">
        <w:rPr>
          <w:sz w:val="26"/>
          <w:szCs w:val="26"/>
        </w:rPr>
        <w:t xml:space="preserve"> очень слабой до умеренно-высокой интенсивности</w:t>
      </w:r>
      <w:r w:rsidRPr="00212C2A">
        <w:rPr>
          <w:sz w:val="26"/>
          <w:szCs w:val="26"/>
        </w:rPr>
        <w:t>.</w:t>
      </w:r>
    </w:p>
    <w:p w:rsidR="00A111CC" w:rsidRPr="00212C2A" w:rsidRDefault="00C968FD" w:rsidP="005543A4">
      <w:pPr>
        <w:pStyle w:val="ad"/>
        <w:widowControl w:val="0"/>
        <w:spacing w:line="276" w:lineRule="auto"/>
        <w:ind w:firstLine="709"/>
        <w:rPr>
          <w:sz w:val="26"/>
          <w:szCs w:val="26"/>
        </w:rPr>
      </w:pPr>
      <w:r w:rsidRPr="00212C2A">
        <w:rPr>
          <w:sz w:val="26"/>
          <w:szCs w:val="26"/>
        </w:rPr>
        <w:t>Нормативы</w:t>
      </w:r>
      <w:r w:rsidR="00A111CC" w:rsidRPr="00212C2A">
        <w:rPr>
          <w:sz w:val="26"/>
          <w:szCs w:val="26"/>
        </w:rPr>
        <w:t xml:space="preserve"> рубок ухода за лесами определяются в соответствии с </w:t>
      </w:r>
      <w:r w:rsidRPr="00212C2A">
        <w:rPr>
          <w:sz w:val="26"/>
          <w:szCs w:val="26"/>
        </w:rPr>
        <w:t>Приложением</w:t>
      </w:r>
      <w:r w:rsidR="00AD5C2E">
        <w:rPr>
          <w:sz w:val="26"/>
          <w:szCs w:val="26"/>
        </w:rPr>
        <w:t> </w:t>
      </w:r>
      <w:r w:rsidR="00A111CC" w:rsidRPr="00212C2A">
        <w:rPr>
          <w:sz w:val="26"/>
          <w:szCs w:val="26"/>
        </w:rPr>
        <w:t>2 к Правилам ухода за лесами</w:t>
      </w:r>
      <w:r w:rsidR="00525437" w:rsidRPr="00212C2A">
        <w:rPr>
          <w:sz w:val="26"/>
          <w:szCs w:val="26"/>
        </w:rPr>
        <w:t>.</w:t>
      </w:r>
    </w:p>
    <w:p w:rsidR="00B60ABE" w:rsidRPr="00212C2A" w:rsidRDefault="00A111CC" w:rsidP="005543A4">
      <w:pPr>
        <w:pStyle w:val="ad"/>
        <w:widowControl w:val="0"/>
        <w:spacing w:line="276" w:lineRule="auto"/>
        <w:ind w:firstLine="709"/>
        <w:rPr>
          <w:sz w:val="26"/>
          <w:szCs w:val="26"/>
        </w:rPr>
      </w:pPr>
      <w:r w:rsidRPr="00212C2A">
        <w:rPr>
          <w:sz w:val="26"/>
          <w:szCs w:val="26"/>
        </w:rPr>
        <w:t xml:space="preserve">В защитных лесах, к которым отнесены </w:t>
      </w:r>
      <w:r w:rsidR="00AD5C2E">
        <w:rPr>
          <w:sz w:val="26"/>
          <w:szCs w:val="26"/>
        </w:rPr>
        <w:t>г</w:t>
      </w:r>
      <w:r w:rsidRPr="00212C2A">
        <w:rPr>
          <w:sz w:val="26"/>
          <w:szCs w:val="26"/>
        </w:rPr>
        <w:t>ородские леса, в</w:t>
      </w:r>
      <w:r w:rsidR="0081433D" w:rsidRPr="00212C2A">
        <w:rPr>
          <w:sz w:val="26"/>
          <w:szCs w:val="26"/>
        </w:rPr>
        <w:t xml:space="preserve"> соответств</w:t>
      </w:r>
      <w:r w:rsidR="001C0EA5" w:rsidRPr="00212C2A">
        <w:rPr>
          <w:sz w:val="26"/>
          <w:szCs w:val="26"/>
        </w:rPr>
        <w:t>ии с частью</w:t>
      </w:r>
      <w:r w:rsidR="00AD5C2E">
        <w:rPr>
          <w:sz w:val="26"/>
          <w:szCs w:val="26"/>
        </w:rPr>
        <w:t> </w:t>
      </w:r>
      <w:r w:rsidR="00C57AC0">
        <w:rPr>
          <w:sz w:val="26"/>
          <w:szCs w:val="26"/>
        </w:rPr>
        <w:t>2</w:t>
      </w:r>
      <w:r w:rsidR="00D6084B" w:rsidRPr="00212C2A">
        <w:rPr>
          <w:sz w:val="26"/>
          <w:szCs w:val="26"/>
        </w:rPr>
        <w:t xml:space="preserve"> статьи 111</w:t>
      </w:r>
      <w:r w:rsidR="00C57AC0">
        <w:rPr>
          <w:sz w:val="26"/>
          <w:szCs w:val="26"/>
        </w:rPr>
        <w:t>.1.</w:t>
      </w:r>
      <w:r w:rsidR="0081433D" w:rsidRPr="00212C2A">
        <w:rPr>
          <w:sz w:val="26"/>
          <w:szCs w:val="26"/>
        </w:rPr>
        <w:t xml:space="preserve"> Лесного кодекса Российской Федерации сплошные рубки </w:t>
      </w:r>
      <w:r w:rsidR="0081433D" w:rsidRPr="00212C2A">
        <w:rPr>
          <w:sz w:val="26"/>
          <w:szCs w:val="26"/>
        </w:rPr>
        <w:lastRenderedPageBreak/>
        <w:t xml:space="preserve">осуществляются только в случае, если выборочные рубки не обеспечивают замену лесных насаждений, утрачивающих свои </w:t>
      </w:r>
      <w:proofErr w:type="spellStart"/>
      <w:r w:rsidR="0081433D" w:rsidRPr="00212C2A">
        <w:rPr>
          <w:sz w:val="26"/>
          <w:szCs w:val="26"/>
        </w:rPr>
        <w:t>средообразующие</w:t>
      </w:r>
      <w:proofErr w:type="spellEnd"/>
      <w:r w:rsidR="00190A28" w:rsidRPr="00212C2A">
        <w:rPr>
          <w:sz w:val="26"/>
          <w:szCs w:val="26"/>
        </w:rPr>
        <w:t>,</w:t>
      </w:r>
      <w:r w:rsidR="0081433D" w:rsidRPr="00212C2A">
        <w:rPr>
          <w:sz w:val="26"/>
          <w:szCs w:val="26"/>
        </w:rPr>
        <w:t xml:space="preserve"> </w:t>
      </w:r>
      <w:proofErr w:type="spellStart"/>
      <w:r w:rsidR="00C57AC0">
        <w:rPr>
          <w:sz w:val="26"/>
          <w:szCs w:val="26"/>
        </w:rPr>
        <w:t>водоохранные</w:t>
      </w:r>
      <w:proofErr w:type="spellEnd"/>
      <w:r w:rsidR="00C57AC0">
        <w:rPr>
          <w:sz w:val="26"/>
          <w:szCs w:val="26"/>
        </w:rPr>
        <w:t xml:space="preserve">, </w:t>
      </w:r>
      <w:r w:rsidR="0081433D" w:rsidRPr="00212C2A">
        <w:rPr>
          <w:sz w:val="26"/>
          <w:szCs w:val="26"/>
        </w:rPr>
        <w:t xml:space="preserve">санитарно-гигиенические, оздоровительные и иные полезные </w:t>
      </w:r>
      <w:r w:rsidR="00CC6A68" w:rsidRPr="00212C2A">
        <w:rPr>
          <w:sz w:val="26"/>
          <w:szCs w:val="26"/>
        </w:rPr>
        <w:t>функции, на</w:t>
      </w:r>
      <w:r w:rsidR="0081433D" w:rsidRPr="00212C2A">
        <w:rPr>
          <w:sz w:val="26"/>
          <w:szCs w:val="26"/>
        </w:rPr>
        <w:t xml:space="preserve"> лесные насаждения</w:t>
      </w:r>
      <w:r w:rsidR="00190A28" w:rsidRPr="00212C2A">
        <w:rPr>
          <w:sz w:val="26"/>
          <w:szCs w:val="26"/>
        </w:rPr>
        <w:t>,</w:t>
      </w:r>
      <w:r w:rsidR="00A371FA" w:rsidRPr="00212C2A">
        <w:rPr>
          <w:sz w:val="26"/>
          <w:szCs w:val="26"/>
        </w:rPr>
        <w:t xml:space="preserve"> </w:t>
      </w:r>
      <w:r w:rsidR="0081433D" w:rsidRPr="00212C2A">
        <w:rPr>
          <w:sz w:val="26"/>
          <w:szCs w:val="26"/>
        </w:rPr>
        <w:t xml:space="preserve">обеспечивающие </w:t>
      </w:r>
      <w:r w:rsidR="00190A28" w:rsidRPr="00212C2A">
        <w:rPr>
          <w:sz w:val="26"/>
          <w:szCs w:val="26"/>
        </w:rPr>
        <w:t>сохранение целевого назначения городских лесов и выполняемых ими полезных функций.</w:t>
      </w:r>
    </w:p>
    <w:p w:rsidR="00AB2241" w:rsidRPr="00212C2A" w:rsidRDefault="00AB2241" w:rsidP="00EA070D">
      <w:pPr>
        <w:pStyle w:val="ad"/>
        <w:widowControl w:val="0"/>
        <w:spacing w:line="276" w:lineRule="auto"/>
        <w:ind w:firstLine="567"/>
        <w:rPr>
          <w:sz w:val="26"/>
          <w:szCs w:val="26"/>
        </w:rPr>
      </w:pPr>
    </w:p>
    <w:p w:rsidR="007F6216" w:rsidRPr="00212C2A" w:rsidRDefault="007F6216" w:rsidP="00EA070D">
      <w:pPr>
        <w:suppressAutoHyphens/>
        <w:spacing w:line="276" w:lineRule="auto"/>
        <w:ind w:firstLine="567"/>
        <w:jc w:val="center"/>
        <w:rPr>
          <w:b/>
          <w:sz w:val="26"/>
          <w:szCs w:val="26"/>
        </w:rPr>
      </w:pPr>
      <w:r w:rsidRPr="00212C2A">
        <w:rPr>
          <w:b/>
          <w:sz w:val="26"/>
          <w:szCs w:val="26"/>
        </w:rPr>
        <w:t>2.1.1. Расчетная лесосека для заготовки древесины при осуществлении</w:t>
      </w:r>
      <w:r w:rsidR="00536B99" w:rsidRPr="00212C2A">
        <w:rPr>
          <w:b/>
          <w:sz w:val="26"/>
          <w:szCs w:val="26"/>
        </w:rPr>
        <w:t xml:space="preserve"> </w:t>
      </w:r>
      <w:r w:rsidRPr="00212C2A">
        <w:rPr>
          <w:b/>
          <w:sz w:val="26"/>
          <w:szCs w:val="26"/>
        </w:rPr>
        <w:t>рубок спелых и перестойных лесных насаждений</w:t>
      </w:r>
      <w:r w:rsidR="006F7749" w:rsidRPr="00212C2A">
        <w:rPr>
          <w:b/>
          <w:sz w:val="26"/>
          <w:szCs w:val="26"/>
        </w:rPr>
        <w:t xml:space="preserve"> </w:t>
      </w:r>
    </w:p>
    <w:p w:rsidR="007F6216" w:rsidRPr="00212C2A" w:rsidRDefault="007F6216" w:rsidP="00EA070D">
      <w:pPr>
        <w:pStyle w:val="ad"/>
        <w:widowControl w:val="0"/>
        <w:spacing w:line="276" w:lineRule="auto"/>
        <w:ind w:firstLine="567"/>
        <w:rPr>
          <w:sz w:val="26"/>
          <w:szCs w:val="26"/>
        </w:rPr>
      </w:pPr>
    </w:p>
    <w:p w:rsidR="000278CC" w:rsidRPr="00212C2A" w:rsidRDefault="007F6216" w:rsidP="005543A4">
      <w:pPr>
        <w:pStyle w:val="ad"/>
        <w:widowControl w:val="0"/>
        <w:spacing w:line="276" w:lineRule="auto"/>
        <w:ind w:firstLine="709"/>
        <w:rPr>
          <w:sz w:val="26"/>
          <w:szCs w:val="26"/>
        </w:rPr>
      </w:pPr>
      <w:r w:rsidRPr="00212C2A">
        <w:rPr>
          <w:sz w:val="26"/>
          <w:szCs w:val="26"/>
        </w:rPr>
        <w:t xml:space="preserve">Расчетная лесосека для заготовки древесины при осуществлении рубок спелых и перестойных лесных насаждений в городских лесах </w:t>
      </w:r>
      <w:r w:rsidR="005538EE">
        <w:rPr>
          <w:sz w:val="26"/>
          <w:szCs w:val="26"/>
        </w:rPr>
        <w:t xml:space="preserve">не </w:t>
      </w:r>
      <w:r w:rsidR="001400A3" w:rsidRPr="00212C2A">
        <w:rPr>
          <w:sz w:val="26"/>
          <w:szCs w:val="26"/>
        </w:rPr>
        <w:t xml:space="preserve">определена, поскольку, </w:t>
      </w:r>
      <w:r w:rsidR="005538EE">
        <w:rPr>
          <w:sz w:val="26"/>
          <w:szCs w:val="26"/>
        </w:rPr>
        <w:t xml:space="preserve">при проведении лесоустройства не выявлены насаждения, нуждающиеся в проведении </w:t>
      </w:r>
      <w:r w:rsidR="005538EE" w:rsidRPr="005538EE">
        <w:rPr>
          <w:sz w:val="26"/>
          <w:szCs w:val="26"/>
        </w:rPr>
        <w:t>рубок</w:t>
      </w:r>
      <w:r w:rsidR="000278CC" w:rsidRPr="005538EE">
        <w:rPr>
          <w:sz w:val="26"/>
          <w:szCs w:val="26"/>
        </w:rPr>
        <w:t>.</w:t>
      </w:r>
    </w:p>
    <w:p w:rsidR="00B52A38" w:rsidRPr="00212C2A" w:rsidRDefault="00B52A38" w:rsidP="00EA070D">
      <w:pPr>
        <w:pStyle w:val="ad"/>
        <w:widowControl w:val="0"/>
        <w:spacing w:line="276" w:lineRule="auto"/>
        <w:ind w:firstLine="567"/>
        <w:rPr>
          <w:sz w:val="26"/>
          <w:szCs w:val="26"/>
        </w:rPr>
      </w:pPr>
    </w:p>
    <w:p w:rsidR="008B6FD4" w:rsidRPr="00212C2A" w:rsidRDefault="008B6FD4" w:rsidP="00EA070D">
      <w:pPr>
        <w:pStyle w:val="ad"/>
        <w:widowControl w:val="0"/>
        <w:spacing w:line="276" w:lineRule="auto"/>
        <w:ind w:firstLine="567"/>
        <w:rPr>
          <w:sz w:val="26"/>
          <w:szCs w:val="26"/>
        </w:rPr>
        <w:sectPr w:rsidR="008B6FD4" w:rsidRPr="00212C2A" w:rsidSect="004A30A8">
          <w:pgSz w:w="11907" w:h="16839" w:code="9"/>
          <w:pgMar w:top="851" w:right="851" w:bottom="851" w:left="1418" w:header="720" w:footer="398" w:gutter="0"/>
          <w:cols w:space="708"/>
          <w:docGrid w:linePitch="360"/>
        </w:sectPr>
      </w:pPr>
    </w:p>
    <w:p w:rsidR="005A7EE6" w:rsidRDefault="005A7EE6" w:rsidP="00EA070D">
      <w:pPr>
        <w:widowControl w:val="0"/>
        <w:autoSpaceDE w:val="0"/>
        <w:autoSpaceDN w:val="0"/>
        <w:adjustRightInd w:val="0"/>
        <w:spacing w:line="276" w:lineRule="auto"/>
        <w:jc w:val="center"/>
        <w:rPr>
          <w:sz w:val="26"/>
          <w:szCs w:val="26"/>
        </w:rPr>
      </w:pPr>
    </w:p>
    <w:p w:rsidR="00183C4A" w:rsidRPr="00212C2A" w:rsidRDefault="00183C4A" w:rsidP="00EA070D">
      <w:pPr>
        <w:widowControl w:val="0"/>
        <w:autoSpaceDE w:val="0"/>
        <w:autoSpaceDN w:val="0"/>
        <w:adjustRightInd w:val="0"/>
        <w:spacing w:line="276" w:lineRule="auto"/>
        <w:jc w:val="center"/>
        <w:rPr>
          <w:sz w:val="26"/>
          <w:szCs w:val="26"/>
        </w:rPr>
      </w:pPr>
      <w:r w:rsidRPr="005538EE">
        <w:rPr>
          <w:sz w:val="26"/>
          <w:szCs w:val="26"/>
        </w:rPr>
        <w:t>Расчетная лесосека для осуществления выборочных рубок спелых и перестойных лесных насаждений на ревизионный период по видам целевого назначения</w:t>
      </w:r>
    </w:p>
    <w:p w:rsidR="00183C4A" w:rsidRPr="00212C2A" w:rsidRDefault="00183C4A" w:rsidP="00EA070D">
      <w:pPr>
        <w:widowControl w:val="0"/>
        <w:autoSpaceDE w:val="0"/>
        <w:autoSpaceDN w:val="0"/>
        <w:adjustRightInd w:val="0"/>
        <w:spacing w:line="276" w:lineRule="auto"/>
        <w:jc w:val="right"/>
        <w:rPr>
          <w:sz w:val="26"/>
          <w:szCs w:val="26"/>
        </w:rPr>
      </w:pPr>
      <w:r w:rsidRPr="00212C2A">
        <w:rPr>
          <w:sz w:val="26"/>
          <w:szCs w:val="26"/>
        </w:rPr>
        <w:t xml:space="preserve">Таблица </w:t>
      </w:r>
      <w:r w:rsidR="0044158F" w:rsidRPr="00212C2A">
        <w:rPr>
          <w:sz w:val="26"/>
          <w:szCs w:val="26"/>
        </w:rPr>
        <w:t>6</w:t>
      </w:r>
    </w:p>
    <w:tbl>
      <w:tblPr>
        <w:tblW w:w="14457" w:type="dxa"/>
        <w:tblInd w:w="93" w:type="dxa"/>
        <w:tblLayout w:type="fixed"/>
        <w:tblCellMar>
          <w:left w:w="0" w:type="dxa"/>
          <w:right w:w="0" w:type="dxa"/>
        </w:tblCellMar>
        <w:tblLook w:val="04A0" w:firstRow="1" w:lastRow="0" w:firstColumn="1" w:lastColumn="0" w:noHBand="0" w:noVBand="1"/>
      </w:tblPr>
      <w:tblGrid>
        <w:gridCol w:w="3964"/>
        <w:gridCol w:w="743"/>
        <w:gridCol w:w="702"/>
        <w:gridCol w:w="748"/>
        <w:gridCol w:w="17"/>
        <w:gridCol w:w="731"/>
        <w:gridCol w:w="6"/>
        <w:gridCol w:w="12"/>
        <w:gridCol w:w="732"/>
        <w:gridCol w:w="18"/>
        <w:gridCol w:w="731"/>
        <w:gridCol w:w="18"/>
        <w:gridCol w:w="735"/>
        <w:gridCol w:w="18"/>
        <w:gridCol w:w="732"/>
        <w:gridCol w:w="21"/>
        <w:gridCol w:w="729"/>
        <w:gridCol w:w="21"/>
        <w:gridCol w:w="729"/>
        <w:gridCol w:w="27"/>
        <w:gridCol w:w="723"/>
        <w:gridCol w:w="27"/>
        <w:gridCol w:w="722"/>
        <w:gridCol w:w="27"/>
        <w:gridCol w:w="12"/>
        <w:gridCol w:w="711"/>
        <w:gridCol w:w="27"/>
        <w:gridCol w:w="725"/>
        <w:gridCol w:w="27"/>
        <w:gridCol w:w="22"/>
      </w:tblGrid>
      <w:tr w:rsidR="00737F66" w:rsidRPr="005538EE" w:rsidTr="00737F66">
        <w:trPr>
          <w:cantSplit/>
          <w:trHeight w:val="20"/>
          <w:tblHeader/>
        </w:trPr>
        <w:tc>
          <w:tcPr>
            <w:tcW w:w="39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Показатели</w:t>
            </w:r>
          </w:p>
        </w:tc>
        <w:tc>
          <w:tcPr>
            <w:tcW w:w="14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Всего</w:t>
            </w:r>
          </w:p>
        </w:tc>
        <w:tc>
          <w:tcPr>
            <w:tcW w:w="9042" w:type="dxa"/>
            <w:gridSpan w:val="27"/>
            <w:tcBorders>
              <w:top w:val="single" w:sz="4" w:space="0" w:color="auto"/>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 xml:space="preserve">В том числе по </w:t>
            </w:r>
            <w:proofErr w:type="spellStart"/>
            <w:r w:rsidRPr="005538EE">
              <w:rPr>
                <w:bCs/>
                <w:color w:val="000000"/>
                <w:sz w:val="20"/>
                <w:szCs w:val="20"/>
              </w:rPr>
              <w:t>полнотам</w:t>
            </w:r>
            <w:proofErr w:type="spellEnd"/>
          </w:p>
        </w:tc>
      </w:tr>
      <w:tr w:rsidR="00737F66" w:rsidRPr="005538EE" w:rsidTr="00737F66">
        <w:trPr>
          <w:cantSplit/>
          <w:trHeight w:val="20"/>
          <w:tblHeader/>
        </w:trPr>
        <w:tc>
          <w:tcPr>
            <w:tcW w:w="39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2064" w:rsidRPr="005538EE" w:rsidRDefault="00F12064" w:rsidP="00737F66">
            <w:pPr>
              <w:rPr>
                <w:bCs/>
                <w:color w:val="000000"/>
                <w:sz w:val="20"/>
                <w:szCs w:val="20"/>
              </w:rPr>
            </w:pPr>
          </w:p>
        </w:tc>
        <w:tc>
          <w:tcPr>
            <w:tcW w:w="14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2064" w:rsidRPr="005538EE" w:rsidRDefault="00F12064" w:rsidP="00737F66">
            <w:pPr>
              <w:rPr>
                <w:bCs/>
                <w:color w:val="000000"/>
                <w:sz w:val="20"/>
                <w:szCs w:val="20"/>
              </w:rPr>
            </w:pPr>
          </w:p>
        </w:tc>
        <w:tc>
          <w:tcPr>
            <w:tcW w:w="1505" w:type="dxa"/>
            <w:gridSpan w:val="4"/>
            <w:tcBorders>
              <w:top w:val="single" w:sz="4" w:space="0" w:color="auto"/>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1</w:t>
            </w:r>
          </w:p>
        </w:tc>
        <w:tc>
          <w:tcPr>
            <w:tcW w:w="1506" w:type="dxa"/>
            <w:gridSpan w:val="5"/>
            <w:tcBorders>
              <w:top w:val="single" w:sz="4" w:space="0" w:color="auto"/>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0.9</w:t>
            </w:r>
          </w:p>
        </w:tc>
        <w:tc>
          <w:tcPr>
            <w:tcW w:w="1506" w:type="dxa"/>
            <w:gridSpan w:val="4"/>
            <w:tcBorders>
              <w:top w:val="single" w:sz="4" w:space="0" w:color="auto"/>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0.8</w:t>
            </w:r>
          </w:p>
        </w:tc>
        <w:tc>
          <w:tcPr>
            <w:tcW w:w="1506" w:type="dxa"/>
            <w:gridSpan w:val="4"/>
            <w:tcBorders>
              <w:top w:val="single" w:sz="4" w:space="0" w:color="auto"/>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0.7</w:t>
            </w:r>
          </w:p>
        </w:tc>
        <w:tc>
          <w:tcPr>
            <w:tcW w:w="1511" w:type="dxa"/>
            <w:gridSpan w:val="5"/>
            <w:tcBorders>
              <w:top w:val="single" w:sz="4" w:space="0" w:color="auto"/>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0.6</w:t>
            </w:r>
          </w:p>
        </w:tc>
        <w:tc>
          <w:tcPr>
            <w:tcW w:w="1508" w:type="dxa"/>
            <w:gridSpan w:val="5"/>
            <w:tcBorders>
              <w:top w:val="single" w:sz="4" w:space="0" w:color="auto"/>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0,3 - 0,5</w:t>
            </w:r>
          </w:p>
        </w:tc>
      </w:tr>
      <w:tr w:rsidR="00737F66" w:rsidRPr="005538EE" w:rsidTr="00737F66">
        <w:trPr>
          <w:gridAfter w:val="1"/>
          <w:wAfter w:w="22" w:type="dxa"/>
          <w:cantSplit/>
          <w:trHeight w:val="20"/>
          <w:tblHeader/>
        </w:trPr>
        <w:tc>
          <w:tcPr>
            <w:tcW w:w="39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2064" w:rsidRPr="005538EE" w:rsidRDefault="00F12064" w:rsidP="00737F66">
            <w:pPr>
              <w:rPr>
                <w:bCs/>
                <w:color w:val="000000"/>
                <w:sz w:val="20"/>
                <w:szCs w:val="20"/>
              </w:rPr>
            </w:pPr>
          </w:p>
        </w:tc>
        <w:tc>
          <w:tcPr>
            <w:tcW w:w="744" w:type="dxa"/>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га</w:t>
            </w:r>
          </w:p>
        </w:tc>
        <w:tc>
          <w:tcPr>
            <w:tcW w:w="703" w:type="dxa"/>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тыс. м</w:t>
            </w:r>
            <w:r w:rsidRPr="005538EE">
              <w:rPr>
                <w:bCs/>
                <w:color w:val="000000"/>
                <w:sz w:val="20"/>
                <w:szCs w:val="20"/>
                <w:vertAlign w:val="superscript"/>
              </w:rPr>
              <w:t>3</w:t>
            </w:r>
          </w:p>
        </w:tc>
        <w:tc>
          <w:tcPr>
            <w:tcW w:w="767"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га</w:t>
            </w:r>
          </w:p>
        </w:tc>
        <w:tc>
          <w:tcPr>
            <w:tcW w:w="750" w:type="dxa"/>
            <w:gridSpan w:val="3"/>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тыс. м</w:t>
            </w:r>
            <w:r w:rsidRPr="005538EE">
              <w:rPr>
                <w:bCs/>
                <w:color w:val="000000"/>
                <w:sz w:val="20"/>
                <w:szCs w:val="20"/>
                <w:vertAlign w:val="superscript"/>
              </w:rPr>
              <w:t>3</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га</w:t>
            </w:r>
          </w:p>
        </w:tc>
        <w:tc>
          <w:tcPr>
            <w:tcW w:w="749"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тыс. м</w:t>
            </w:r>
            <w:r w:rsidRPr="005538EE">
              <w:rPr>
                <w:bCs/>
                <w:color w:val="000000"/>
                <w:sz w:val="20"/>
                <w:szCs w:val="20"/>
                <w:vertAlign w:val="superscript"/>
              </w:rPr>
              <w:t>3</w:t>
            </w:r>
          </w:p>
        </w:tc>
        <w:tc>
          <w:tcPr>
            <w:tcW w:w="753"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га</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тыс. м</w:t>
            </w:r>
            <w:r w:rsidRPr="005538EE">
              <w:rPr>
                <w:bCs/>
                <w:color w:val="000000"/>
                <w:sz w:val="20"/>
                <w:szCs w:val="20"/>
                <w:vertAlign w:val="superscript"/>
              </w:rPr>
              <w:t>3</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га</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тыс. м</w:t>
            </w:r>
            <w:r w:rsidRPr="005538EE">
              <w:rPr>
                <w:bCs/>
                <w:color w:val="000000"/>
                <w:sz w:val="20"/>
                <w:szCs w:val="20"/>
                <w:vertAlign w:val="superscript"/>
              </w:rPr>
              <w:t>3</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га</w:t>
            </w:r>
          </w:p>
        </w:tc>
        <w:tc>
          <w:tcPr>
            <w:tcW w:w="749"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тыс. м</w:t>
            </w:r>
            <w:r w:rsidRPr="005538EE">
              <w:rPr>
                <w:bCs/>
                <w:color w:val="000000"/>
                <w:sz w:val="20"/>
                <w:szCs w:val="20"/>
                <w:vertAlign w:val="superscript"/>
              </w:rPr>
              <w:t>3</w:t>
            </w:r>
          </w:p>
        </w:tc>
        <w:tc>
          <w:tcPr>
            <w:tcW w:w="750" w:type="dxa"/>
            <w:gridSpan w:val="3"/>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га</w:t>
            </w:r>
          </w:p>
        </w:tc>
        <w:tc>
          <w:tcPr>
            <w:tcW w:w="752"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тыс. м</w:t>
            </w:r>
            <w:r w:rsidRPr="005538EE">
              <w:rPr>
                <w:bCs/>
                <w:color w:val="000000"/>
                <w:sz w:val="20"/>
                <w:szCs w:val="20"/>
                <w:vertAlign w:val="superscript"/>
              </w:rPr>
              <w:t>3</w:t>
            </w:r>
          </w:p>
        </w:tc>
      </w:tr>
      <w:tr w:rsidR="00737F66" w:rsidRPr="005538EE" w:rsidTr="00737F66">
        <w:trPr>
          <w:gridAfter w:val="1"/>
          <w:wAfter w:w="22" w:type="dxa"/>
          <w:cantSplit/>
          <w:trHeight w:val="20"/>
          <w:tblHeader/>
        </w:trPr>
        <w:tc>
          <w:tcPr>
            <w:tcW w:w="3968" w:type="dxa"/>
            <w:tcBorders>
              <w:top w:val="nil"/>
              <w:left w:val="single" w:sz="4" w:space="0" w:color="auto"/>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1</w:t>
            </w:r>
          </w:p>
        </w:tc>
        <w:tc>
          <w:tcPr>
            <w:tcW w:w="744" w:type="dxa"/>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2</w:t>
            </w:r>
          </w:p>
        </w:tc>
        <w:tc>
          <w:tcPr>
            <w:tcW w:w="703" w:type="dxa"/>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3</w:t>
            </w:r>
          </w:p>
        </w:tc>
        <w:tc>
          <w:tcPr>
            <w:tcW w:w="767"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4</w:t>
            </w:r>
          </w:p>
        </w:tc>
        <w:tc>
          <w:tcPr>
            <w:tcW w:w="750" w:type="dxa"/>
            <w:gridSpan w:val="3"/>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5</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6</w:t>
            </w:r>
          </w:p>
        </w:tc>
        <w:tc>
          <w:tcPr>
            <w:tcW w:w="749"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7</w:t>
            </w:r>
          </w:p>
        </w:tc>
        <w:tc>
          <w:tcPr>
            <w:tcW w:w="753"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8</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9</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10</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11</w:t>
            </w:r>
          </w:p>
        </w:tc>
        <w:tc>
          <w:tcPr>
            <w:tcW w:w="750"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12</w:t>
            </w:r>
          </w:p>
        </w:tc>
        <w:tc>
          <w:tcPr>
            <w:tcW w:w="749"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13</w:t>
            </w:r>
          </w:p>
        </w:tc>
        <w:tc>
          <w:tcPr>
            <w:tcW w:w="750" w:type="dxa"/>
            <w:gridSpan w:val="3"/>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14</w:t>
            </w:r>
          </w:p>
        </w:tc>
        <w:tc>
          <w:tcPr>
            <w:tcW w:w="752" w:type="dxa"/>
            <w:gridSpan w:val="2"/>
            <w:tcBorders>
              <w:top w:val="nil"/>
              <w:left w:val="nil"/>
              <w:bottom w:val="single" w:sz="4" w:space="0" w:color="auto"/>
              <w:right w:val="single" w:sz="4" w:space="0" w:color="auto"/>
            </w:tcBorders>
            <w:shd w:val="clear" w:color="auto" w:fill="auto"/>
            <w:vAlign w:val="bottom"/>
            <w:hideMark/>
          </w:tcPr>
          <w:p w:rsidR="00F12064" w:rsidRPr="005538EE" w:rsidRDefault="00F12064" w:rsidP="00737F66">
            <w:pPr>
              <w:jc w:val="center"/>
              <w:rPr>
                <w:bCs/>
                <w:color w:val="000000"/>
                <w:sz w:val="20"/>
                <w:szCs w:val="20"/>
              </w:rPr>
            </w:pPr>
            <w:r w:rsidRPr="005538EE">
              <w:rPr>
                <w:bCs/>
                <w:color w:val="000000"/>
                <w:sz w:val="20"/>
                <w:szCs w:val="20"/>
              </w:rPr>
              <w:t>15</w:t>
            </w:r>
          </w:p>
        </w:tc>
      </w:tr>
      <w:tr w:rsidR="00F12064" w:rsidRPr="005538EE" w:rsidTr="00737F66">
        <w:trPr>
          <w:trHeight w:val="20"/>
        </w:trPr>
        <w:tc>
          <w:tcPr>
            <w:tcW w:w="14457" w:type="dxa"/>
            <w:gridSpan w:val="30"/>
            <w:tcBorders>
              <w:top w:val="single" w:sz="4" w:space="0" w:color="auto"/>
              <w:left w:val="single" w:sz="4" w:space="0" w:color="auto"/>
              <w:bottom w:val="single" w:sz="4" w:space="0" w:color="auto"/>
              <w:right w:val="single" w:sz="4" w:space="0" w:color="auto"/>
            </w:tcBorders>
            <w:shd w:val="clear" w:color="auto" w:fill="auto"/>
            <w:hideMark/>
          </w:tcPr>
          <w:p w:rsidR="00F12064" w:rsidRPr="005538EE" w:rsidRDefault="00737F66" w:rsidP="00737F66">
            <w:pPr>
              <w:tabs>
                <w:tab w:val="left" w:pos="5572"/>
                <w:tab w:val="center" w:pos="7228"/>
              </w:tabs>
              <w:jc w:val="center"/>
              <w:rPr>
                <w:bCs/>
                <w:color w:val="000000"/>
                <w:sz w:val="20"/>
                <w:szCs w:val="20"/>
              </w:rPr>
            </w:pPr>
            <w:r>
              <w:rPr>
                <w:color w:val="000000"/>
                <w:sz w:val="20"/>
                <w:szCs w:val="20"/>
              </w:rPr>
              <w:t xml:space="preserve">Целевое назначение лесов: </w:t>
            </w:r>
            <w:r w:rsidR="000B4BD4" w:rsidRPr="005538EE">
              <w:rPr>
                <w:color w:val="000000"/>
                <w:sz w:val="20"/>
                <w:szCs w:val="20"/>
              </w:rPr>
              <w:t>защитные</w:t>
            </w:r>
            <w:r>
              <w:rPr>
                <w:color w:val="000000"/>
                <w:sz w:val="20"/>
                <w:szCs w:val="20"/>
              </w:rPr>
              <w:t xml:space="preserve"> леса</w:t>
            </w:r>
          </w:p>
        </w:tc>
      </w:tr>
      <w:tr w:rsidR="00F12064" w:rsidRPr="005538EE" w:rsidTr="00737F66">
        <w:trPr>
          <w:trHeight w:val="20"/>
        </w:trPr>
        <w:tc>
          <w:tcPr>
            <w:tcW w:w="14457"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064" w:rsidRPr="005538EE" w:rsidRDefault="000B4BD4" w:rsidP="00737F66">
            <w:pPr>
              <w:jc w:val="center"/>
              <w:rPr>
                <w:color w:val="000000"/>
                <w:sz w:val="20"/>
                <w:szCs w:val="20"/>
              </w:rPr>
            </w:pPr>
            <w:r>
              <w:rPr>
                <w:color w:val="000000"/>
                <w:sz w:val="20"/>
                <w:szCs w:val="20"/>
              </w:rPr>
              <w:t>Категория защитных лесов</w:t>
            </w:r>
            <w:r w:rsidR="00737F66">
              <w:rPr>
                <w:color w:val="000000"/>
                <w:sz w:val="20"/>
                <w:szCs w:val="20"/>
              </w:rPr>
              <w:t>: городские леса</w:t>
            </w:r>
          </w:p>
        </w:tc>
      </w:tr>
      <w:tr w:rsidR="00F12064" w:rsidRPr="005538EE" w:rsidTr="00737F66">
        <w:trPr>
          <w:trHeight w:val="20"/>
        </w:trPr>
        <w:tc>
          <w:tcPr>
            <w:tcW w:w="14457"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064" w:rsidRPr="005538EE" w:rsidRDefault="00F12064" w:rsidP="00737F66">
            <w:pPr>
              <w:jc w:val="center"/>
              <w:rPr>
                <w:color w:val="000000"/>
                <w:sz w:val="20"/>
                <w:szCs w:val="20"/>
              </w:rPr>
            </w:pPr>
            <w:r w:rsidRPr="005538EE">
              <w:rPr>
                <w:color w:val="000000"/>
                <w:sz w:val="20"/>
                <w:szCs w:val="20"/>
              </w:rPr>
              <w:t>Хозяйство: Хвойное</w:t>
            </w:r>
          </w:p>
        </w:tc>
      </w:tr>
      <w:tr w:rsidR="00F12064" w:rsidRPr="005538EE" w:rsidTr="00737F66">
        <w:trPr>
          <w:trHeight w:val="20"/>
        </w:trPr>
        <w:tc>
          <w:tcPr>
            <w:tcW w:w="14457"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064" w:rsidRPr="005538EE" w:rsidRDefault="00F12064" w:rsidP="00737F66">
            <w:pPr>
              <w:jc w:val="center"/>
              <w:rPr>
                <w:color w:val="000000"/>
                <w:sz w:val="20"/>
                <w:szCs w:val="20"/>
              </w:rPr>
            </w:pPr>
            <w:r w:rsidRPr="005538EE">
              <w:rPr>
                <w:color w:val="000000"/>
                <w:sz w:val="20"/>
                <w:szCs w:val="20"/>
              </w:rPr>
              <w:t>Сосна</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Всего включено в расчет</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Средний процент выборки от общего запаса</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Запас, вырубаемый за один прием</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Средний период повторяемости</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Ежегодная расчетная лесосека:</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корневой</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proofErr w:type="spellStart"/>
            <w:r w:rsidRPr="005538EE">
              <w:rPr>
                <w:color w:val="000000"/>
                <w:sz w:val="20"/>
                <w:szCs w:val="20"/>
              </w:rPr>
              <w:t>ликвид</w:t>
            </w:r>
            <w:proofErr w:type="spellEnd"/>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jc w:val="both"/>
              <w:rPr>
                <w:color w:val="000000"/>
                <w:sz w:val="20"/>
                <w:szCs w:val="20"/>
              </w:rPr>
            </w:pPr>
            <w:r w:rsidRPr="005538EE">
              <w:rPr>
                <w:color w:val="000000"/>
                <w:sz w:val="20"/>
                <w:szCs w:val="20"/>
              </w:rPr>
              <w:t>деловая</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942A12">
              <w:rPr>
                <w:color w:val="000000"/>
                <w:sz w:val="20"/>
                <w:szCs w:val="20"/>
              </w:rPr>
              <w:t>-</w:t>
            </w:r>
          </w:p>
        </w:tc>
      </w:tr>
      <w:tr w:rsidR="00F12064" w:rsidRPr="005538EE" w:rsidTr="00737F66">
        <w:trPr>
          <w:trHeight w:val="20"/>
        </w:trPr>
        <w:tc>
          <w:tcPr>
            <w:tcW w:w="14457"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064" w:rsidRPr="005538EE" w:rsidRDefault="00F12064" w:rsidP="00737F66">
            <w:pPr>
              <w:jc w:val="center"/>
              <w:rPr>
                <w:color w:val="000000"/>
                <w:sz w:val="20"/>
                <w:szCs w:val="20"/>
              </w:rPr>
            </w:pPr>
            <w:r w:rsidRPr="005538EE">
              <w:rPr>
                <w:color w:val="000000"/>
                <w:sz w:val="20"/>
                <w:szCs w:val="20"/>
              </w:rPr>
              <w:t>Ель</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Всего включено в расчет</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Средний процент выборки от общего запаса</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Запас, вырубаемый за один прием</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Средний период повторяемости</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Ежегодная расчетная лесосека:</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корневой</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proofErr w:type="spellStart"/>
            <w:r w:rsidRPr="005538EE">
              <w:rPr>
                <w:color w:val="000000"/>
                <w:sz w:val="20"/>
                <w:szCs w:val="20"/>
              </w:rPr>
              <w:t>ликвид</w:t>
            </w:r>
            <w:proofErr w:type="spellEnd"/>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426388">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jc w:val="both"/>
              <w:rPr>
                <w:color w:val="000000"/>
                <w:sz w:val="20"/>
                <w:szCs w:val="20"/>
              </w:rPr>
            </w:pPr>
            <w:r w:rsidRPr="005538EE">
              <w:rPr>
                <w:color w:val="000000"/>
                <w:sz w:val="20"/>
                <w:szCs w:val="20"/>
              </w:rPr>
              <w:t>деловая</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49" w:type="dxa"/>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F96A5D">
              <w:rPr>
                <w:color w:val="000000"/>
                <w:sz w:val="20"/>
                <w:szCs w:val="20"/>
              </w:rPr>
              <w:t>-</w:t>
            </w:r>
          </w:p>
        </w:tc>
      </w:tr>
      <w:tr w:rsidR="00F12064" w:rsidRPr="005538EE" w:rsidTr="00737F66">
        <w:trPr>
          <w:trHeight w:val="20"/>
        </w:trPr>
        <w:tc>
          <w:tcPr>
            <w:tcW w:w="14457"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064" w:rsidRPr="005538EE" w:rsidRDefault="00F12064" w:rsidP="00737F66">
            <w:pPr>
              <w:jc w:val="center"/>
              <w:rPr>
                <w:color w:val="000000"/>
                <w:sz w:val="20"/>
                <w:szCs w:val="20"/>
              </w:rPr>
            </w:pPr>
            <w:r w:rsidRPr="005538EE">
              <w:rPr>
                <w:color w:val="000000"/>
                <w:sz w:val="20"/>
                <w:szCs w:val="20"/>
              </w:rPr>
              <w:t>Итого: хвойное хозяйство</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Всего включено в расчет</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49" w:type="dxa"/>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Средний процент выборки от общего запаса</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49" w:type="dxa"/>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Запас, вырубаемый за один прием</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49" w:type="dxa"/>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Средний период повторяемости</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49" w:type="dxa"/>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Ежегодная расчетная лесосека:</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49" w:type="dxa"/>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r w:rsidRPr="005538EE">
              <w:rPr>
                <w:color w:val="000000"/>
                <w:sz w:val="20"/>
                <w:szCs w:val="20"/>
              </w:rPr>
              <w:t>корневой</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49" w:type="dxa"/>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rPr>
                <w:color w:val="000000"/>
                <w:sz w:val="20"/>
                <w:szCs w:val="20"/>
              </w:rPr>
            </w:pPr>
            <w:proofErr w:type="spellStart"/>
            <w:r w:rsidRPr="005538EE">
              <w:rPr>
                <w:color w:val="000000"/>
                <w:sz w:val="20"/>
                <w:szCs w:val="20"/>
              </w:rPr>
              <w:t>ликвид</w:t>
            </w:r>
            <w:proofErr w:type="spellEnd"/>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49" w:type="dxa"/>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r>
      <w:tr w:rsidR="00737F66" w:rsidRPr="005538EE" w:rsidTr="00737F66">
        <w:trPr>
          <w:gridAfter w:val="2"/>
          <w:wAfter w:w="40" w:type="dxa"/>
          <w:trHeight w:val="20"/>
        </w:trPr>
        <w:tc>
          <w:tcPr>
            <w:tcW w:w="3968" w:type="dxa"/>
            <w:tcBorders>
              <w:top w:val="nil"/>
              <w:left w:val="single" w:sz="4" w:space="0" w:color="auto"/>
              <w:bottom w:val="single" w:sz="4" w:space="0" w:color="auto"/>
              <w:right w:val="single" w:sz="4" w:space="0" w:color="auto"/>
            </w:tcBorders>
            <w:shd w:val="clear" w:color="auto" w:fill="auto"/>
            <w:hideMark/>
          </w:tcPr>
          <w:p w:rsidR="005538EE" w:rsidRPr="005538EE" w:rsidRDefault="005538EE" w:rsidP="00737F66">
            <w:pPr>
              <w:jc w:val="both"/>
              <w:rPr>
                <w:color w:val="000000"/>
                <w:sz w:val="20"/>
                <w:szCs w:val="20"/>
              </w:rPr>
            </w:pPr>
            <w:r w:rsidRPr="005538EE">
              <w:rPr>
                <w:color w:val="000000"/>
                <w:sz w:val="20"/>
                <w:szCs w:val="20"/>
              </w:rPr>
              <w:t>деловая</w:t>
            </w:r>
          </w:p>
        </w:tc>
        <w:tc>
          <w:tcPr>
            <w:tcW w:w="744"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03" w:type="dxa"/>
            <w:tcBorders>
              <w:top w:val="nil"/>
              <w:left w:val="nil"/>
              <w:bottom w:val="single" w:sz="4" w:space="0" w:color="auto"/>
              <w:right w:val="single" w:sz="4" w:space="0" w:color="auto"/>
            </w:tcBorders>
            <w:shd w:val="clear" w:color="auto" w:fill="auto"/>
          </w:tcPr>
          <w:p w:rsidR="005538EE" w:rsidRDefault="005538EE" w:rsidP="00737F66">
            <w:pPr>
              <w:jc w:val="center"/>
            </w:pPr>
            <w:r w:rsidRPr="00D624A0">
              <w:rPr>
                <w:color w:val="000000"/>
                <w:sz w:val="20"/>
                <w:szCs w:val="20"/>
              </w:rPr>
              <w:t>-</w:t>
            </w:r>
          </w:p>
        </w:tc>
        <w:tc>
          <w:tcPr>
            <w:tcW w:w="749" w:type="dxa"/>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3"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49"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0" w:type="dxa"/>
            <w:gridSpan w:val="3"/>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c>
          <w:tcPr>
            <w:tcW w:w="752" w:type="dxa"/>
            <w:gridSpan w:val="2"/>
            <w:tcBorders>
              <w:top w:val="nil"/>
              <w:left w:val="nil"/>
              <w:bottom w:val="single" w:sz="4" w:space="0" w:color="auto"/>
              <w:right w:val="single" w:sz="4" w:space="0" w:color="auto"/>
            </w:tcBorders>
            <w:shd w:val="clear" w:color="auto" w:fill="auto"/>
            <w:noWrap/>
          </w:tcPr>
          <w:p w:rsidR="005538EE" w:rsidRDefault="005538EE" w:rsidP="00737F66">
            <w:pPr>
              <w:jc w:val="center"/>
            </w:pPr>
            <w:r w:rsidRPr="00D624A0">
              <w:rPr>
                <w:color w:val="000000"/>
                <w:sz w:val="20"/>
                <w:szCs w:val="20"/>
              </w:rPr>
              <w:t>-</w:t>
            </w:r>
          </w:p>
        </w:tc>
      </w:tr>
    </w:tbl>
    <w:p w:rsidR="00083DBC" w:rsidRPr="00212C2A" w:rsidRDefault="00083DBC" w:rsidP="00EA070D">
      <w:pPr>
        <w:widowControl w:val="0"/>
        <w:autoSpaceDE w:val="0"/>
        <w:autoSpaceDN w:val="0"/>
        <w:adjustRightInd w:val="0"/>
        <w:spacing w:line="276" w:lineRule="auto"/>
        <w:jc w:val="center"/>
        <w:rPr>
          <w:sz w:val="26"/>
          <w:szCs w:val="26"/>
        </w:rPr>
      </w:pPr>
    </w:p>
    <w:p w:rsidR="00083DBC" w:rsidRPr="00212C2A" w:rsidRDefault="00083DBC" w:rsidP="00EA070D">
      <w:pPr>
        <w:widowControl w:val="0"/>
        <w:autoSpaceDE w:val="0"/>
        <w:autoSpaceDN w:val="0"/>
        <w:adjustRightInd w:val="0"/>
        <w:spacing w:line="276" w:lineRule="auto"/>
        <w:jc w:val="center"/>
        <w:rPr>
          <w:sz w:val="26"/>
          <w:szCs w:val="26"/>
        </w:rPr>
      </w:pPr>
    </w:p>
    <w:p w:rsidR="00C46E08" w:rsidRPr="00212C2A" w:rsidRDefault="00C46E08" w:rsidP="00EA070D">
      <w:pPr>
        <w:widowControl w:val="0"/>
        <w:autoSpaceDE w:val="0"/>
        <w:autoSpaceDN w:val="0"/>
        <w:adjustRightInd w:val="0"/>
        <w:spacing w:line="276" w:lineRule="auto"/>
        <w:jc w:val="center"/>
        <w:rPr>
          <w:sz w:val="26"/>
          <w:szCs w:val="26"/>
        </w:rPr>
      </w:pPr>
      <w:r w:rsidRPr="00212C2A">
        <w:rPr>
          <w:sz w:val="26"/>
          <w:szCs w:val="26"/>
        </w:rPr>
        <w:t>Расчетная лесосека для осуществления сплошных рубок спелых и перестойных лесных насаждений</w:t>
      </w:r>
    </w:p>
    <w:p w:rsidR="00C46E08" w:rsidRPr="00212C2A" w:rsidRDefault="00C46E08" w:rsidP="00EA070D">
      <w:pPr>
        <w:widowControl w:val="0"/>
        <w:spacing w:line="276" w:lineRule="auto"/>
        <w:ind w:firstLine="600"/>
        <w:jc w:val="right"/>
        <w:rPr>
          <w:sz w:val="26"/>
          <w:szCs w:val="26"/>
        </w:rPr>
      </w:pPr>
      <w:r w:rsidRPr="00212C2A">
        <w:rPr>
          <w:sz w:val="26"/>
          <w:szCs w:val="26"/>
        </w:rPr>
        <w:t>Таблица 7</w:t>
      </w: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459"/>
        <w:gridCol w:w="340"/>
        <w:gridCol w:w="567"/>
        <w:gridCol w:w="709"/>
        <w:gridCol w:w="425"/>
        <w:gridCol w:w="709"/>
        <w:gridCol w:w="709"/>
        <w:gridCol w:w="658"/>
        <w:gridCol w:w="708"/>
        <w:gridCol w:w="567"/>
        <w:gridCol w:w="459"/>
        <w:gridCol w:w="499"/>
        <w:gridCol w:w="499"/>
        <w:gridCol w:w="499"/>
        <w:gridCol w:w="499"/>
        <w:gridCol w:w="500"/>
        <w:gridCol w:w="499"/>
        <w:gridCol w:w="499"/>
        <w:gridCol w:w="583"/>
        <w:gridCol w:w="567"/>
        <w:gridCol w:w="567"/>
        <w:gridCol w:w="824"/>
        <w:gridCol w:w="943"/>
      </w:tblGrid>
      <w:tr w:rsidR="005A7EE6" w:rsidRPr="005538EE" w:rsidTr="005A7EE6">
        <w:trPr>
          <w:trHeight w:val="1020"/>
        </w:trPr>
        <w:tc>
          <w:tcPr>
            <w:tcW w:w="1577" w:type="dxa"/>
            <w:vMerge w:val="restart"/>
            <w:shd w:val="clear" w:color="auto" w:fill="auto"/>
            <w:vAlign w:val="center"/>
            <w:hideMark/>
          </w:tcPr>
          <w:p w:rsidR="00C46E08" w:rsidRPr="005538EE" w:rsidRDefault="00C46E08" w:rsidP="005A7EE6">
            <w:pPr>
              <w:spacing w:line="192" w:lineRule="auto"/>
              <w:jc w:val="center"/>
              <w:rPr>
                <w:bCs/>
                <w:sz w:val="20"/>
                <w:szCs w:val="20"/>
              </w:rPr>
            </w:pPr>
            <w:proofErr w:type="spellStart"/>
            <w:r w:rsidRPr="005538EE">
              <w:rPr>
                <w:bCs/>
                <w:sz w:val="20"/>
                <w:szCs w:val="20"/>
              </w:rPr>
              <w:t>Хозсекция</w:t>
            </w:r>
            <w:proofErr w:type="spellEnd"/>
            <w:r w:rsidRPr="005538EE">
              <w:rPr>
                <w:bCs/>
                <w:sz w:val="20"/>
                <w:szCs w:val="20"/>
              </w:rPr>
              <w:t xml:space="preserve"> и преобладающая порода</w:t>
            </w:r>
          </w:p>
        </w:tc>
        <w:tc>
          <w:tcPr>
            <w:tcW w:w="459" w:type="dxa"/>
            <w:vMerge w:val="restart"/>
            <w:shd w:val="clear" w:color="auto" w:fill="auto"/>
            <w:textDirection w:val="btLr"/>
            <w:vAlign w:val="center"/>
            <w:hideMark/>
          </w:tcPr>
          <w:p w:rsidR="00C46E08" w:rsidRPr="005538EE" w:rsidRDefault="005A7EE6" w:rsidP="005A7EE6">
            <w:pPr>
              <w:spacing w:line="192" w:lineRule="auto"/>
              <w:jc w:val="center"/>
              <w:rPr>
                <w:bCs/>
                <w:sz w:val="20"/>
                <w:szCs w:val="20"/>
              </w:rPr>
            </w:pPr>
            <w:r>
              <w:rPr>
                <w:bCs/>
                <w:sz w:val="20"/>
                <w:szCs w:val="20"/>
              </w:rPr>
              <w:t>Земли, п</w:t>
            </w:r>
            <w:r w:rsidR="00C46E08" w:rsidRPr="005538EE">
              <w:rPr>
                <w:bCs/>
                <w:sz w:val="20"/>
                <w:szCs w:val="20"/>
              </w:rPr>
              <w:t>окрытые лес</w:t>
            </w:r>
            <w:r>
              <w:rPr>
                <w:bCs/>
                <w:sz w:val="20"/>
                <w:szCs w:val="20"/>
              </w:rPr>
              <w:t>ной растительностью</w:t>
            </w:r>
            <w:r w:rsidR="00C46E08" w:rsidRPr="005538EE">
              <w:rPr>
                <w:bCs/>
                <w:sz w:val="20"/>
                <w:szCs w:val="20"/>
              </w:rPr>
              <w:t xml:space="preserve">, </w:t>
            </w:r>
            <w:proofErr w:type="gramStart"/>
            <w:r w:rsidR="00C46E08" w:rsidRPr="005538EE">
              <w:rPr>
                <w:bCs/>
                <w:sz w:val="20"/>
                <w:szCs w:val="20"/>
              </w:rPr>
              <w:t>га</w:t>
            </w:r>
            <w:proofErr w:type="gramEnd"/>
          </w:p>
        </w:tc>
        <w:tc>
          <w:tcPr>
            <w:tcW w:w="3459" w:type="dxa"/>
            <w:gridSpan w:val="6"/>
            <w:shd w:val="clear" w:color="auto" w:fill="auto"/>
            <w:vAlign w:val="center"/>
            <w:hideMark/>
          </w:tcPr>
          <w:p w:rsidR="00C46E08" w:rsidRPr="005538EE" w:rsidRDefault="00C46E08" w:rsidP="005A7EE6">
            <w:pPr>
              <w:spacing w:line="192" w:lineRule="auto"/>
              <w:jc w:val="center"/>
              <w:rPr>
                <w:bCs/>
                <w:sz w:val="20"/>
                <w:szCs w:val="20"/>
              </w:rPr>
            </w:pPr>
            <w:r w:rsidRPr="005538EE">
              <w:rPr>
                <w:bCs/>
                <w:sz w:val="20"/>
                <w:szCs w:val="20"/>
              </w:rPr>
              <w:t>в том числе по группам возраста</w:t>
            </w:r>
          </w:p>
        </w:tc>
        <w:tc>
          <w:tcPr>
            <w:tcW w:w="658"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Запас спелых и перестойных лесных насаждений, тыс. м</w:t>
            </w:r>
            <w:r w:rsidRPr="005538EE">
              <w:rPr>
                <w:bCs/>
                <w:sz w:val="20"/>
                <w:szCs w:val="20"/>
                <w:vertAlign w:val="superscript"/>
              </w:rPr>
              <w:t>3</w:t>
            </w:r>
          </w:p>
        </w:tc>
        <w:tc>
          <w:tcPr>
            <w:tcW w:w="708"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Средний запас на 1 га эксплуатационного фонда, м</w:t>
            </w:r>
            <w:r w:rsidRPr="005538EE">
              <w:rPr>
                <w:bCs/>
                <w:sz w:val="20"/>
                <w:szCs w:val="20"/>
                <w:vertAlign w:val="superscript"/>
              </w:rPr>
              <w:t>3</w:t>
            </w:r>
          </w:p>
        </w:tc>
        <w:tc>
          <w:tcPr>
            <w:tcW w:w="567"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Средний прирост корневой массы, тыс. м</w:t>
            </w:r>
            <w:r w:rsidRPr="005538EE">
              <w:rPr>
                <w:bCs/>
                <w:sz w:val="20"/>
                <w:szCs w:val="20"/>
                <w:vertAlign w:val="superscript"/>
              </w:rPr>
              <w:t>3</w:t>
            </w:r>
          </w:p>
        </w:tc>
        <w:tc>
          <w:tcPr>
            <w:tcW w:w="459" w:type="dxa"/>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возраст рубки</w:t>
            </w:r>
          </w:p>
        </w:tc>
        <w:tc>
          <w:tcPr>
            <w:tcW w:w="1996" w:type="dxa"/>
            <w:gridSpan w:val="4"/>
            <w:shd w:val="clear" w:color="auto" w:fill="auto"/>
            <w:vAlign w:val="center"/>
            <w:hideMark/>
          </w:tcPr>
          <w:p w:rsidR="00C46E08" w:rsidRPr="005538EE" w:rsidRDefault="00C46E08" w:rsidP="005A7EE6">
            <w:pPr>
              <w:spacing w:line="192" w:lineRule="auto"/>
              <w:jc w:val="center"/>
              <w:rPr>
                <w:bCs/>
                <w:sz w:val="20"/>
                <w:szCs w:val="20"/>
              </w:rPr>
            </w:pPr>
            <w:r w:rsidRPr="005538EE">
              <w:rPr>
                <w:bCs/>
                <w:sz w:val="20"/>
                <w:szCs w:val="20"/>
              </w:rPr>
              <w:t xml:space="preserve">Исчисленные расчетные лесосеки, </w:t>
            </w:r>
            <w:proofErr w:type="gramStart"/>
            <w:r w:rsidRPr="005538EE">
              <w:rPr>
                <w:bCs/>
                <w:sz w:val="20"/>
                <w:szCs w:val="20"/>
              </w:rPr>
              <w:t>га</w:t>
            </w:r>
            <w:proofErr w:type="gramEnd"/>
          </w:p>
        </w:tc>
        <w:tc>
          <w:tcPr>
            <w:tcW w:w="2648" w:type="dxa"/>
            <w:gridSpan w:val="5"/>
            <w:shd w:val="clear" w:color="auto" w:fill="auto"/>
            <w:vAlign w:val="center"/>
            <w:hideMark/>
          </w:tcPr>
          <w:p w:rsidR="00C46E08" w:rsidRPr="005538EE" w:rsidRDefault="00C46E08" w:rsidP="005A7EE6">
            <w:pPr>
              <w:spacing w:line="192" w:lineRule="auto"/>
              <w:jc w:val="center"/>
              <w:rPr>
                <w:bCs/>
                <w:sz w:val="20"/>
                <w:szCs w:val="20"/>
              </w:rPr>
            </w:pPr>
            <w:r w:rsidRPr="005538EE">
              <w:rPr>
                <w:bCs/>
                <w:sz w:val="20"/>
                <w:szCs w:val="20"/>
              </w:rPr>
              <w:t>Рекомендуемая к принятию расчетная лесосека</w:t>
            </w:r>
          </w:p>
        </w:tc>
        <w:tc>
          <w:tcPr>
            <w:tcW w:w="567"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Число лет использования эксплуатационного фонда</w:t>
            </w:r>
          </w:p>
        </w:tc>
        <w:tc>
          <w:tcPr>
            <w:tcW w:w="1767" w:type="dxa"/>
            <w:gridSpan w:val="2"/>
            <w:shd w:val="clear" w:color="auto" w:fill="auto"/>
            <w:vAlign w:val="center"/>
            <w:hideMark/>
          </w:tcPr>
          <w:p w:rsidR="00C46E08" w:rsidRPr="005538EE" w:rsidRDefault="00C46E08" w:rsidP="005A7EE6">
            <w:pPr>
              <w:spacing w:line="192" w:lineRule="auto"/>
              <w:jc w:val="center"/>
              <w:rPr>
                <w:bCs/>
                <w:sz w:val="20"/>
                <w:szCs w:val="20"/>
              </w:rPr>
            </w:pPr>
            <w:r w:rsidRPr="005538EE">
              <w:rPr>
                <w:bCs/>
                <w:sz w:val="20"/>
                <w:szCs w:val="20"/>
              </w:rPr>
              <w:t xml:space="preserve">Предполагаемый остаток насаждений, </w:t>
            </w:r>
            <w:proofErr w:type="gramStart"/>
            <w:r w:rsidRPr="005538EE">
              <w:rPr>
                <w:bCs/>
                <w:sz w:val="20"/>
                <w:szCs w:val="20"/>
              </w:rPr>
              <w:t>га</w:t>
            </w:r>
            <w:proofErr w:type="gramEnd"/>
          </w:p>
        </w:tc>
      </w:tr>
      <w:tr w:rsidR="005A7EE6" w:rsidRPr="005538EE" w:rsidTr="005A7EE6">
        <w:trPr>
          <w:trHeight w:val="315"/>
        </w:trPr>
        <w:tc>
          <w:tcPr>
            <w:tcW w:w="1577" w:type="dxa"/>
            <w:vMerge/>
            <w:vAlign w:val="center"/>
            <w:hideMark/>
          </w:tcPr>
          <w:p w:rsidR="00C46E08" w:rsidRPr="005538EE" w:rsidRDefault="00C46E08" w:rsidP="005A7EE6">
            <w:pPr>
              <w:spacing w:line="192" w:lineRule="auto"/>
              <w:jc w:val="center"/>
              <w:rPr>
                <w:bCs/>
                <w:sz w:val="20"/>
                <w:szCs w:val="20"/>
              </w:rPr>
            </w:pPr>
          </w:p>
        </w:tc>
        <w:tc>
          <w:tcPr>
            <w:tcW w:w="459" w:type="dxa"/>
            <w:vMerge/>
            <w:vAlign w:val="center"/>
            <w:hideMark/>
          </w:tcPr>
          <w:p w:rsidR="00C46E08" w:rsidRPr="005538EE" w:rsidRDefault="00C46E08" w:rsidP="005A7EE6">
            <w:pPr>
              <w:spacing w:line="192" w:lineRule="auto"/>
              <w:jc w:val="center"/>
              <w:rPr>
                <w:bCs/>
                <w:sz w:val="20"/>
                <w:szCs w:val="20"/>
              </w:rPr>
            </w:pPr>
          </w:p>
        </w:tc>
        <w:tc>
          <w:tcPr>
            <w:tcW w:w="340"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молодняки</w:t>
            </w:r>
          </w:p>
        </w:tc>
        <w:tc>
          <w:tcPr>
            <w:tcW w:w="1276" w:type="dxa"/>
            <w:gridSpan w:val="2"/>
            <w:shd w:val="clear" w:color="auto" w:fill="auto"/>
            <w:vAlign w:val="center"/>
            <w:hideMark/>
          </w:tcPr>
          <w:p w:rsidR="00C46E08" w:rsidRPr="005538EE" w:rsidRDefault="005A7EE6" w:rsidP="005A7EE6">
            <w:pPr>
              <w:spacing w:line="192" w:lineRule="auto"/>
              <w:jc w:val="center"/>
              <w:rPr>
                <w:bCs/>
                <w:sz w:val="20"/>
                <w:szCs w:val="20"/>
              </w:rPr>
            </w:pPr>
            <w:proofErr w:type="gramStart"/>
            <w:r w:rsidRPr="005538EE">
              <w:rPr>
                <w:bCs/>
                <w:sz w:val="20"/>
                <w:szCs w:val="20"/>
              </w:rPr>
              <w:t>С</w:t>
            </w:r>
            <w:r w:rsidR="00C46E08" w:rsidRPr="005538EE">
              <w:rPr>
                <w:bCs/>
                <w:sz w:val="20"/>
                <w:szCs w:val="20"/>
              </w:rPr>
              <w:t>редне</w:t>
            </w:r>
            <w:r>
              <w:rPr>
                <w:bCs/>
                <w:sz w:val="20"/>
                <w:szCs w:val="20"/>
              </w:rPr>
              <w:t>-</w:t>
            </w:r>
            <w:r w:rsidR="00C46E08" w:rsidRPr="005538EE">
              <w:rPr>
                <w:bCs/>
                <w:sz w:val="20"/>
                <w:szCs w:val="20"/>
              </w:rPr>
              <w:t>возрастные</w:t>
            </w:r>
            <w:proofErr w:type="gramEnd"/>
          </w:p>
        </w:tc>
        <w:tc>
          <w:tcPr>
            <w:tcW w:w="425"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приспевающие</w:t>
            </w:r>
          </w:p>
        </w:tc>
        <w:tc>
          <w:tcPr>
            <w:tcW w:w="1418" w:type="dxa"/>
            <w:gridSpan w:val="2"/>
            <w:shd w:val="clear" w:color="auto" w:fill="auto"/>
            <w:vAlign w:val="center"/>
            <w:hideMark/>
          </w:tcPr>
          <w:p w:rsidR="00C46E08" w:rsidRPr="005538EE" w:rsidRDefault="00C46E08" w:rsidP="005A7EE6">
            <w:pPr>
              <w:spacing w:line="192" w:lineRule="auto"/>
              <w:jc w:val="center"/>
              <w:rPr>
                <w:bCs/>
                <w:sz w:val="20"/>
                <w:szCs w:val="20"/>
              </w:rPr>
            </w:pPr>
            <w:r w:rsidRPr="005538EE">
              <w:rPr>
                <w:bCs/>
                <w:sz w:val="20"/>
                <w:szCs w:val="20"/>
              </w:rPr>
              <w:t>спелые и перестойные</w:t>
            </w:r>
          </w:p>
        </w:tc>
        <w:tc>
          <w:tcPr>
            <w:tcW w:w="658" w:type="dxa"/>
            <w:vMerge/>
            <w:vAlign w:val="center"/>
            <w:hideMark/>
          </w:tcPr>
          <w:p w:rsidR="00C46E08" w:rsidRPr="005538EE" w:rsidRDefault="00C46E08" w:rsidP="005A7EE6">
            <w:pPr>
              <w:spacing w:line="192" w:lineRule="auto"/>
              <w:jc w:val="center"/>
              <w:rPr>
                <w:bCs/>
                <w:sz w:val="20"/>
                <w:szCs w:val="20"/>
              </w:rPr>
            </w:pPr>
          </w:p>
        </w:tc>
        <w:tc>
          <w:tcPr>
            <w:tcW w:w="708" w:type="dxa"/>
            <w:vMerge/>
            <w:vAlign w:val="center"/>
            <w:hideMark/>
          </w:tcPr>
          <w:p w:rsidR="00C46E08" w:rsidRPr="005538EE" w:rsidRDefault="00C46E08" w:rsidP="005A7EE6">
            <w:pPr>
              <w:spacing w:line="192" w:lineRule="auto"/>
              <w:jc w:val="center"/>
              <w:rPr>
                <w:bCs/>
                <w:sz w:val="20"/>
                <w:szCs w:val="20"/>
              </w:rPr>
            </w:pPr>
          </w:p>
        </w:tc>
        <w:tc>
          <w:tcPr>
            <w:tcW w:w="567" w:type="dxa"/>
            <w:vMerge/>
            <w:vAlign w:val="center"/>
            <w:hideMark/>
          </w:tcPr>
          <w:p w:rsidR="00C46E08" w:rsidRPr="005538EE" w:rsidRDefault="00C46E08" w:rsidP="005A7EE6">
            <w:pPr>
              <w:spacing w:line="192" w:lineRule="auto"/>
              <w:jc w:val="center"/>
              <w:rPr>
                <w:bCs/>
                <w:sz w:val="20"/>
                <w:szCs w:val="20"/>
              </w:rPr>
            </w:pPr>
          </w:p>
        </w:tc>
        <w:tc>
          <w:tcPr>
            <w:tcW w:w="459"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класс возраста</w:t>
            </w:r>
          </w:p>
        </w:tc>
        <w:tc>
          <w:tcPr>
            <w:tcW w:w="499"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равномерного пользования</w:t>
            </w:r>
          </w:p>
        </w:tc>
        <w:tc>
          <w:tcPr>
            <w:tcW w:w="499"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2-я возрастная</w:t>
            </w:r>
          </w:p>
        </w:tc>
        <w:tc>
          <w:tcPr>
            <w:tcW w:w="499"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1-я возрастная</w:t>
            </w:r>
          </w:p>
        </w:tc>
        <w:tc>
          <w:tcPr>
            <w:tcW w:w="499"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интегральная</w:t>
            </w:r>
          </w:p>
        </w:tc>
        <w:tc>
          <w:tcPr>
            <w:tcW w:w="500"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 xml:space="preserve">площадь, </w:t>
            </w:r>
            <w:proofErr w:type="gramStart"/>
            <w:r w:rsidRPr="005538EE">
              <w:rPr>
                <w:bCs/>
                <w:sz w:val="20"/>
                <w:szCs w:val="20"/>
              </w:rPr>
              <w:t>га</w:t>
            </w:r>
            <w:proofErr w:type="gramEnd"/>
          </w:p>
        </w:tc>
        <w:tc>
          <w:tcPr>
            <w:tcW w:w="499"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запас корневой, тыс. м</w:t>
            </w:r>
            <w:r w:rsidRPr="005538EE">
              <w:rPr>
                <w:bCs/>
                <w:sz w:val="20"/>
                <w:szCs w:val="20"/>
                <w:vertAlign w:val="superscript"/>
              </w:rPr>
              <w:t>3</w:t>
            </w:r>
          </w:p>
        </w:tc>
        <w:tc>
          <w:tcPr>
            <w:tcW w:w="1649" w:type="dxa"/>
            <w:gridSpan w:val="3"/>
            <w:shd w:val="clear" w:color="auto" w:fill="auto"/>
            <w:vAlign w:val="center"/>
            <w:hideMark/>
          </w:tcPr>
          <w:p w:rsidR="00C46E08" w:rsidRPr="005538EE" w:rsidRDefault="00C46E08" w:rsidP="005A7EE6">
            <w:pPr>
              <w:spacing w:line="192" w:lineRule="auto"/>
              <w:jc w:val="center"/>
              <w:rPr>
                <w:bCs/>
                <w:sz w:val="20"/>
                <w:szCs w:val="20"/>
              </w:rPr>
            </w:pPr>
            <w:r w:rsidRPr="005538EE">
              <w:rPr>
                <w:bCs/>
                <w:sz w:val="20"/>
                <w:szCs w:val="20"/>
              </w:rPr>
              <w:t xml:space="preserve">в </w:t>
            </w:r>
            <w:proofErr w:type="spellStart"/>
            <w:r w:rsidRPr="005538EE">
              <w:rPr>
                <w:bCs/>
                <w:sz w:val="20"/>
                <w:szCs w:val="20"/>
              </w:rPr>
              <w:t>ликвиде</w:t>
            </w:r>
            <w:proofErr w:type="spellEnd"/>
          </w:p>
        </w:tc>
        <w:tc>
          <w:tcPr>
            <w:tcW w:w="567" w:type="dxa"/>
            <w:vMerge/>
            <w:vAlign w:val="center"/>
            <w:hideMark/>
          </w:tcPr>
          <w:p w:rsidR="00C46E08" w:rsidRPr="005538EE" w:rsidRDefault="00C46E08" w:rsidP="005A7EE6">
            <w:pPr>
              <w:spacing w:line="192" w:lineRule="auto"/>
              <w:jc w:val="center"/>
              <w:rPr>
                <w:bCs/>
                <w:sz w:val="20"/>
                <w:szCs w:val="20"/>
              </w:rPr>
            </w:pPr>
          </w:p>
        </w:tc>
        <w:tc>
          <w:tcPr>
            <w:tcW w:w="824"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приспевающих</w:t>
            </w:r>
          </w:p>
        </w:tc>
        <w:tc>
          <w:tcPr>
            <w:tcW w:w="943" w:type="dxa"/>
            <w:vMerge w:val="restart"/>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спелых и перестойных</w:t>
            </w:r>
          </w:p>
        </w:tc>
      </w:tr>
      <w:tr w:rsidR="005A7EE6" w:rsidRPr="005538EE" w:rsidTr="005A7EE6">
        <w:trPr>
          <w:cantSplit/>
          <w:trHeight w:val="1134"/>
        </w:trPr>
        <w:tc>
          <w:tcPr>
            <w:tcW w:w="1577" w:type="dxa"/>
            <w:vMerge/>
            <w:vAlign w:val="center"/>
            <w:hideMark/>
          </w:tcPr>
          <w:p w:rsidR="00C46E08" w:rsidRPr="005538EE" w:rsidRDefault="00C46E08" w:rsidP="005A7EE6">
            <w:pPr>
              <w:spacing w:line="192" w:lineRule="auto"/>
              <w:jc w:val="center"/>
              <w:rPr>
                <w:bCs/>
                <w:sz w:val="20"/>
                <w:szCs w:val="20"/>
              </w:rPr>
            </w:pPr>
          </w:p>
        </w:tc>
        <w:tc>
          <w:tcPr>
            <w:tcW w:w="459" w:type="dxa"/>
            <w:vMerge/>
            <w:vAlign w:val="center"/>
            <w:hideMark/>
          </w:tcPr>
          <w:p w:rsidR="00C46E08" w:rsidRPr="005538EE" w:rsidRDefault="00C46E08" w:rsidP="005A7EE6">
            <w:pPr>
              <w:spacing w:line="192" w:lineRule="auto"/>
              <w:jc w:val="center"/>
              <w:rPr>
                <w:bCs/>
                <w:sz w:val="20"/>
                <w:szCs w:val="20"/>
              </w:rPr>
            </w:pPr>
          </w:p>
        </w:tc>
        <w:tc>
          <w:tcPr>
            <w:tcW w:w="340" w:type="dxa"/>
            <w:vMerge/>
            <w:vAlign w:val="center"/>
            <w:hideMark/>
          </w:tcPr>
          <w:p w:rsidR="00C46E08" w:rsidRPr="005538EE" w:rsidRDefault="00C46E08" w:rsidP="005A7EE6">
            <w:pPr>
              <w:spacing w:line="192" w:lineRule="auto"/>
              <w:jc w:val="center"/>
              <w:rPr>
                <w:bCs/>
                <w:sz w:val="20"/>
                <w:szCs w:val="20"/>
              </w:rPr>
            </w:pPr>
          </w:p>
        </w:tc>
        <w:tc>
          <w:tcPr>
            <w:tcW w:w="567" w:type="dxa"/>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всего</w:t>
            </w:r>
          </w:p>
        </w:tc>
        <w:tc>
          <w:tcPr>
            <w:tcW w:w="709" w:type="dxa"/>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включено в расчет</w:t>
            </w:r>
          </w:p>
        </w:tc>
        <w:tc>
          <w:tcPr>
            <w:tcW w:w="425" w:type="dxa"/>
            <w:vMerge/>
            <w:vAlign w:val="center"/>
            <w:hideMark/>
          </w:tcPr>
          <w:p w:rsidR="00C46E08" w:rsidRPr="005538EE" w:rsidRDefault="00C46E08" w:rsidP="005A7EE6">
            <w:pPr>
              <w:spacing w:line="192" w:lineRule="auto"/>
              <w:jc w:val="center"/>
              <w:rPr>
                <w:bCs/>
                <w:sz w:val="20"/>
                <w:szCs w:val="20"/>
              </w:rPr>
            </w:pPr>
          </w:p>
        </w:tc>
        <w:tc>
          <w:tcPr>
            <w:tcW w:w="709" w:type="dxa"/>
            <w:shd w:val="clear" w:color="auto" w:fill="auto"/>
            <w:textDirection w:val="btLr"/>
            <w:vAlign w:val="center"/>
            <w:hideMark/>
          </w:tcPr>
          <w:p w:rsidR="00C46E08" w:rsidRPr="005538EE" w:rsidRDefault="00C46E08" w:rsidP="005A7EE6">
            <w:pPr>
              <w:spacing w:line="192" w:lineRule="auto"/>
              <w:ind w:left="113" w:right="-25"/>
              <w:jc w:val="center"/>
              <w:rPr>
                <w:bCs/>
                <w:sz w:val="20"/>
                <w:szCs w:val="20"/>
              </w:rPr>
            </w:pPr>
            <w:r w:rsidRPr="005538EE">
              <w:rPr>
                <w:bCs/>
                <w:sz w:val="20"/>
                <w:szCs w:val="20"/>
              </w:rPr>
              <w:t>всег</w:t>
            </w:r>
            <w:r w:rsidR="005A7EE6">
              <w:rPr>
                <w:bCs/>
                <w:sz w:val="20"/>
                <w:szCs w:val="20"/>
              </w:rPr>
              <w:t>о</w:t>
            </w:r>
          </w:p>
        </w:tc>
        <w:tc>
          <w:tcPr>
            <w:tcW w:w="709" w:type="dxa"/>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 xml:space="preserve">в том числе </w:t>
            </w:r>
            <w:proofErr w:type="gramStart"/>
            <w:r w:rsidRPr="005538EE">
              <w:rPr>
                <w:bCs/>
                <w:sz w:val="20"/>
                <w:szCs w:val="20"/>
              </w:rPr>
              <w:t>перестойные</w:t>
            </w:r>
            <w:proofErr w:type="gramEnd"/>
          </w:p>
        </w:tc>
        <w:tc>
          <w:tcPr>
            <w:tcW w:w="658" w:type="dxa"/>
            <w:vMerge/>
            <w:vAlign w:val="center"/>
            <w:hideMark/>
          </w:tcPr>
          <w:p w:rsidR="00C46E08" w:rsidRPr="005538EE" w:rsidRDefault="00C46E08" w:rsidP="005A7EE6">
            <w:pPr>
              <w:spacing w:line="192" w:lineRule="auto"/>
              <w:jc w:val="center"/>
              <w:rPr>
                <w:bCs/>
                <w:sz w:val="20"/>
                <w:szCs w:val="20"/>
              </w:rPr>
            </w:pPr>
          </w:p>
        </w:tc>
        <w:tc>
          <w:tcPr>
            <w:tcW w:w="708" w:type="dxa"/>
            <w:vMerge/>
            <w:vAlign w:val="center"/>
            <w:hideMark/>
          </w:tcPr>
          <w:p w:rsidR="00C46E08" w:rsidRPr="005538EE" w:rsidRDefault="00C46E08" w:rsidP="005A7EE6">
            <w:pPr>
              <w:spacing w:line="192" w:lineRule="auto"/>
              <w:jc w:val="center"/>
              <w:rPr>
                <w:bCs/>
                <w:sz w:val="20"/>
                <w:szCs w:val="20"/>
              </w:rPr>
            </w:pPr>
          </w:p>
        </w:tc>
        <w:tc>
          <w:tcPr>
            <w:tcW w:w="567" w:type="dxa"/>
            <w:vMerge/>
            <w:vAlign w:val="center"/>
            <w:hideMark/>
          </w:tcPr>
          <w:p w:rsidR="00C46E08" w:rsidRPr="005538EE" w:rsidRDefault="00C46E08" w:rsidP="005A7EE6">
            <w:pPr>
              <w:spacing w:line="192" w:lineRule="auto"/>
              <w:jc w:val="center"/>
              <w:rPr>
                <w:bCs/>
                <w:sz w:val="20"/>
                <w:szCs w:val="20"/>
              </w:rPr>
            </w:pPr>
          </w:p>
        </w:tc>
        <w:tc>
          <w:tcPr>
            <w:tcW w:w="459" w:type="dxa"/>
            <w:vMerge/>
            <w:vAlign w:val="center"/>
            <w:hideMark/>
          </w:tcPr>
          <w:p w:rsidR="00C46E08" w:rsidRPr="005538EE" w:rsidRDefault="00C46E08" w:rsidP="005A7EE6">
            <w:pPr>
              <w:spacing w:line="192" w:lineRule="auto"/>
              <w:jc w:val="center"/>
              <w:rPr>
                <w:bCs/>
                <w:sz w:val="20"/>
                <w:szCs w:val="20"/>
              </w:rPr>
            </w:pPr>
          </w:p>
        </w:tc>
        <w:tc>
          <w:tcPr>
            <w:tcW w:w="499" w:type="dxa"/>
            <w:vMerge/>
            <w:vAlign w:val="center"/>
            <w:hideMark/>
          </w:tcPr>
          <w:p w:rsidR="00C46E08" w:rsidRPr="005538EE" w:rsidRDefault="00C46E08" w:rsidP="005A7EE6">
            <w:pPr>
              <w:spacing w:line="192" w:lineRule="auto"/>
              <w:jc w:val="center"/>
              <w:rPr>
                <w:bCs/>
                <w:sz w:val="20"/>
                <w:szCs w:val="20"/>
              </w:rPr>
            </w:pPr>
          </w:p>
        </w:tc>
        <w:tc>
          <w:tcPr>
            <w:tcW w:w="499" w:type="dxa"/>
            <w:vMerge/>
            <w:vAlign w:val="center"/>
            <w:hideMark/>
          </w:tcPr>
          <w:p w:rsidR="00C46E08" w:rsidRPr="005538EE" w:rsidRDefault="00C46E08" w:rsidP="005A7EE6">
            <w:pPr>
              <w:spacing w:line="192" w:lineRule="auto"/>
              <w:jc w:val="center"/>
              <w:rPr>
                <w:bCs/>
                <w:sz w:val="20"/>
                <w:szCs w:val="20"/>
              </w:rPr>
            </w:pPr>
          </w:p>
        </w:tc>
        <w:tc>
          <w:tcPr>
            <w:tcW w:w="499" w:type="dxa"/>
            <w:vMerge/>
            <w:vAlign w:val="center"/>
            <w:hideMark/>
          </w:tcPr>
          <w:p w:rsidR="00C46E08" w:rsidRPr="005538EE" w:rsidRDefault="00C46E08" w:rsidP="005A7EE6">
            <w:pPr>
              <w:spacing w:line="192" w:lineRule="auto"/>
              <w:jc w:val="center"/>
              <w:rPr>
                <w:bCs/>
                <w:sz w:val="20"/>
                <w:szCs w:val="20"/>
              </w:rPr>
            </w:pPr>
          </w:p>
        </w:tc>
        <w:tc>
          <w:tcPr>
            <w:tcW w:w="499" w:type="dxa"/>
            <w:vMerge/>
            <w:vAlign w:val="center"/>
            <w:hideMark/>
          </w:tcPr>
          <w:p w:rsidR="00C46E08" w:rsidRPr="005538EE" w:rsidRDefault="00C46E08" w:rsidP="005A7EE6">
            <w:pPr>
              <w:spacing w:line="192" w:lineRule="auto"/>
              <w:jc w:val="center"/>
              <w:rPr>
                <w:bCs/>
                <w:sz w:val="20"/>
                <w:szCs w:val="20"/>
              </w:rPr>
            </w:pPr>
          </w:p>
        </w:tc>
        <w:tc>
          <w:tcPr>
            <w:tcW w:w="500" w:type="dxa"/>
            <w:vMerge/>
            <w:vAlign w:val="center"/>
            <w:hideMark/>
          </w:tcPr>
          <w:p w:rsidR="00C46E08" w:rsidRPr="005538EE" w:rsidRDefault="00C46E08" w:rsidP="005A7EE6">
            <w:pPr>
              <w:spacing w:line="192" w:lineRule="auto"/>
              <w:jc w:val="center"/>
              <w:rPr>
                <w:bCs/>
                <w:sz w:val="20"/>
                <w:szCs w:val="20"/>
              </w:rPr>
            </w:pPr>
          </w:p>
        </w:tc>
        <w:tc>
          <w:tcPr>
            <w:tcW w:w="499" w:type="dxa"/>
            <w:vMerge/>
            <w:vAlign w:val="center"/>
            <w:hideMark/>
          </w:tcPr>
          <w:p w:rsidR="00C46E08" w:rsidRPr="005538EE" w:rsidRDefault="00C46E08" w:rsidP="005A7EE6">
            <w:pPr>
              <w:spacing w:line="192" w:lineRule="auto"/>
              <w:jc w:val="center"/>
              <w:rPr>
                <w:bCs/>
                <w:sz w:val="20"/>
                <w:szCs w:val="20"/>
              </w:rPr>
            </w:pPr>
          </w:p>
        </w:tc>
        <w:tc>
          <w:tcPr>
            <w:tcW w:w="499" w:type="dxa"/>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всего</w:t>
            </w:r>
          </w:p>
        </w:tc>
        <w:tc>
          <w:tcPr>
            <w:tcW w:w="583" w:type="dxa"/>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 xml:space="preserve">в том </w:t>
            </w:r>
            <w:proofErr w:type="gramStart"/>
            <w:r w:rsidRPr="005538EE">
              <w:rPr>
                <w:bCs/>
                <w:sz w:val="20"/>
                <w:szCs w:val="20"/>
              </w:rPr>
              <w:t>числе</w:t>
            </w:r>
            <w:proofErr w:type="gramEnd"/>
            <w:r w:rsidRPr="005538EE">
              <w:rPr>
                <w:bCs/>
                <w:sz w:val="20"/>
                <w:szCs w:val="20"/>
              </w:rPr>
              <w:t xml:space="preserve"> деловой</w:t>
            </w:r>
          </w:p>
        </w:tc>
        <w:tc>
          <w:tcPr>
            <w:tcW w:w="567" w:type="dxa"/>
            <w:shd w:val="clear" w:color="auto" w:fill="auto"/>
            <w:textDirection w:val="btLr"/>
            <w:vAlign w:val="center"/>
            <w:hideMark/>
          </w:tcPr>
          <w:p w:rsidR="00C46E08" w:rsidRPr="005538EE" w:rsidRDefault="00C46E08" w:rsidP="005A7EE6">
            <w:pPr>
              <w:spacing w:line="192" w:lineRule="auto"/>
              <w:jc w:val="center"/>
              <w:rPr>
                <w:bCs/>
                <w:sz w:val="20"/>
                <w:szCs w:val="20"/>
              </w:rPr>
            </w:pPr>
            <w:r w:rsidRPr="005538EE">
              <w:rPr>
                <w:bCs/>
                <w:sz w:val="20"/>
                <w:szCs w:val="20"/>
              </w:rPr>
              <w:t xml:space="preserve">% деловой от </w:t>
            </w:r>
            <w:proofErr w:type="spellStart"/>
            <w:r w:rsidRPr="005538EE">
              <w:rPr>
                <w:bCs/>
                <w:sz w:val="20"/>
                <w:szCs w:val="20"/>
              </w:rPr>
              <w:t>ликвида</w:t>
            </w:r>
            <w:proofErr w:type="spellEnd"/>
          </w:p>
        </w:tc>
        <w:tc>
          <w:tcPr>
            <w:tcW w:w="567" w:type="dxa"/>
            <w:vMerge/>
            <w:vAlign w:val="center"/>
            <w:hideMark/>
          </w:tcPr>
          <w:p w:rsidR="00C46E08" w:rsidRPr="005538EE" w:rsidRDefault="00C46E08" w:rsidP="005A7EE6">
            <w:pPr>
              <w:spacing w:line="192" w:lineRule="auto"/>
              <w:jc w:val="center"/>
              <w:rPr>
                <w:bCs/>
                <w:sz w:val="20"/>
                <w:szCs w:val="20"/>
              </w:rPr>
            </w:pPr>
          </w:p>
        </w:tc>
        <w:tc>
          <w:tcPr>
            <w:tcW w:w="824" w:type="dxa"/>
            <w:vMerge/>
            <w:vAlign w:val="center"/>
            <w:hideMark/>
          </w:tcPr>
          <w:p w:rsidR="00C46E08" w:rsidRPr="005538EE" w:rsidRDefault="00C46E08" w:rsidP="005A7EE6">
            <w:pPr>
              <w:spacing w:line="192" w:lineRule="auto"/>
              <w:jc w:val="center"/>
              <w:rPr>
                <w:bCs/>
                <w:sz w:val="20"/>
                <w:szCs w:val="20"/>
              </w:rPr>
            </w:pPr>
          </w:p>
        </w:tc>
        <w:tc>
          <w:tcPr>
            <w:tcW w:w="943" w:type="dxa"/>
            <w:vMerge/>
            <w:vAlign w:val="center"/>
            <w:hideMark/>
          </w:tcPr>
          <w:p w:rsidR="00C46E08" w:rsidRPr="005538EE" w:rsidRDefault="00C46E08" w:rsidP="005A7EE6">
            <w:pPr>
              <w:spacing w:line="192" w:lineRule="auto"/>
              <w:jc w:val="center"/>
              <w:rPr>
                <w:bCs/>
                <w:sz w:val="20"/>
                <w:szCs w:val="20"/>
              </w:rPr>
            </w:pPr>
          </w:p>
        </w:tc>
      </w:tr>
      <w:tr w:rsidR="005A7EE6" w:rsidRPr="005538EE" w:rsidTr="005A7EE6">
        <w:trPr>
          <w:trHeight w:val="48"/>
        </w:trPr>
        <w:tc>
          <w:tcPr>
            <w:tcW w:w="1577" w:type="dxa"/>
            <w:shd w:val="clear" w:color="auto" w:fill="auto"/>
            <w:vAlign w:val="center"/>
            <w:hideMark/>
          </w:tcPr>
          <w:p w:rsidR="00C46E08" w:rsidRPr="005538EE" w:rsidRDefault="00C46E08" w:rsidP="005A7EE6">
            <w:pPr>
              <w:jc w:val="center"/>
              <w:rPr>
                <w:bCs/>
                <w:sz w:val="20"/>
                <w:szCs w:val="20"/>
              </w:rPr>
            </w:pPr>
            <w:r w:rsidRPr="005538EE">
              <w:rPr>
                <w:bCs/>
                <w:sz w:val="20"/>
                <w:szCs w:val="20"/>
              </w:rPr>
              <w:t>1</w:t>
            </w:r>
          </w:p>
        </w:tc>
        <w:tc>
          <w:tcPr>
            <w:tcW w:w="459" w:type="dxa"/>
            <w:shd w:val="clear" w:color="auto" w:fill="auto"/>
            <w:vAlign w:val="center"/>
            <w:hideMark/>
          </w:tcPr>
          <w:p w:rsidR="00C46E08" w:rsidRPr="005538EE" w:rsidRDefault="00C46E08" w:rsidP="005A7EE6">
            <w:pPr>
              <w:jc w:val="center"/>
              <w:rPr>
                <w:bCs/>
                <w:sz w:val="20"/>
                <w:szCs w:val="20"/>
              </w:rPr>
            </w:pPr>
            <w:r w:rsidRPr="005538EE">
              <w:rPr>
                <w:bCs/>
                <w:sz w:val="20"/>
                <w:szCs w:val="20"/>
              </w:rPr>
              <w:t>2</w:t>
            </w:r>
          </w:p>
        </w:tc>
        <w:tc>
          <w:tcPr>
            <w:tcW w:w="340" w:type="dxa"/>
            <w:shd w:val="clear" w:color="auto" w:fill="auto"/>
            <w:vAlign w:val="center"/>
            <w:hideMark/>
          </w:tcPr>
          <w:p w:rsidR="00C46E08" w:rsidRPr="005538EE" w:rsidRDefault="00C46E08" w:rsidP="005A7EE6">
            <w:pPr>
              <w:jc w:val="center"/>
              <w:rPr>
                <w:bCs/>
                <w:sz w:val="20"/>
                <w:szCs w:val="20"/>
              </w:rPr>
            </w:pPr>
            <w:r w:rsidRPr="005538EE">
              <w:rPr>
                <w:bCs/>
                <w:sz w:val="20"/>
                <w:szCs w:val="20"/>
              </w:rPr>
              <w:t>3</w:t>
            </w:r>
          </w:p>
        </w:tc>
        <w:tc>
          <w:tcPr>
            <w:tcW w:w="567" w:type="dxa"/>
            <w:shd w:val="clear" w:color="auto" w:fill="auto"/>
            <w:vAlign w:val="center"/>
            <w:hideMark/>
          </w:tcPr>
          <w:p w:rsidR="00C46E08" w:rsidRPr="005538EE" w:rsidRDefault="00C46E08" w:rsidP="005A7EE6">
            <w:pPr>
              <w:jc w:val="center"/>
              <w:rPr>
                <w:bCs/>
                <w:sz w:val="20"/>
                <w:szCs w:val="20"/>
              </w:rPr>
            </w:pPr>
            <w:r w:rsidRPr="005538EE">
              <w:rPr>
                <w:bCs/>
                <w:sz w:val="20"/>
                <w:szCs w:val="20"/>
              </w:rPr>
              <w:t>4</w:t>
            </w:r>
          </w:p>
        </w:tc>
        <w:tc>
          <w:tcPr>
            <w:tcW w:w="709" w:type="dxa"/>
            <w:shd w:val="clear" w:color="auto" w:fill="auto"/>
            <w:vAlign w:val="center"/>
            <w:hideMark/>
          </w:tcPr>
          <w:p w:rsidR="00C46E08" w:rsidRPr="005538EE" w:rsidRDefault="00C46E08" w:rsidP="005A7EE6">
            <w:pPr>
              <w:jc w:val="center"/>
              <w:rPr>
                <w:bCs/>
                <w:sz w:val="20"/>
                <w:szCs w:val="20"/>
              </w:rPr>
            </w:pPr>
            <w:r w:rsidRPr="005538EE">
              <w:rPr>
                <w:bCs/>
                <w:sz w:val="20"/>
                <w:szCs w:val="20"/>
              </w:rPr>
              <w:t>7</w:t>
            </w:r>
          </w:p>
        </w:tc>
        <w:tc>
          <w:tcPr>
            <w:tcW w:w="425" w:type="dxa"/>
            <w:shd w:val="clear" w:color="auto" w:fill="auto"/>
            <w:vAlign w:val="center"/>
            <w:hideMark/>
          </w:tcPr>
          <w:p w:rsidR="00C46E08" w:rsidRPr="005538EE" w:rsidRDefault="00C46E08" w:rsidP="005A7EE6">
            <w:pPr>
              <w:jc w:val="center"/>
              <w:rPr>
                <w:bCs/>
                <w:sz w:val="20"/>
                <w:szCs w:val="20"/>
              </w:rPr>
            </w:pPr>
            <w:r w:rsidRPr="005538EE">
              <w:rPr>
                <w:bCs/>
                <w:sz w:val="20"/>
                <w:szCs w:val="20"/>
              </w:rPr>
              <w:t>8</w:t>
            </w:r>
          </w:p>
        </w:tc>
        <w:tc>
          <w:tcPr>
            <w:tcW w:w="709" w:type="dxa"/>
            <w:shd w:val="clear" w:color="auto" w:fill="auto"/>
            <w:vAlign w:val="center"/>
            <w:hideMark/>
          </w:tcPr>
          <w:p w:rsidR="00C46E08" w:rsidRPr="005538EE" w:rsidRDefault="00C46E08" w:rsidP="005A7EE6">
            <w:pPr>
              <w:jc w:val="center"/>
              <w:rPr>
                <w:bCs/>
                <w:sz w:val="20"/>
                <w:szCs w:val="20"/>
              </w:rPr>
            </w:pPr>
            <w:r w:rsidRPr="005538EE">
              <w:rPr>
                <w:bCs/>
                <w:sz w:val="20"/>
                <w:szCs w:val="20"/>
              </w:rPr>
              <w:t>9</w:t>
            </w:r>
          </w:p>
        </w:tc>
        <w:tc>
          <w:tcPr>
            <w:tcW w:w="709" w:type="dxa"/>
            <w:shd w:val="clear" w:color="auto" w:fill="auto"/>
            <w:vAlign w:val="center"/>
            <w:hideMark/>
          </w:tcPr>
          <w:p w:rsidR="00C46E08" w:rsidRPr="005538EE" w:rsidRDefault="00C46E08" w:rsidP="005A7EE6">
            <w:pPr>
              <w:jc w:val="center"/>
              <w:rPr>
                <w:bCs/>
                <w:sz w:val="20"/>
                <w:szCs w:val="20"/>
              </w:rPr>
            </w:pPr>
            <w:r w:rsidRPr="005538EE">
              <w:rPr>
                <w:bCs/>
                <w:sz w:val="20"/>
                <w:szCs w:val="20"/>
              </w:rPr>
              <w:t>10</w:t>
            </w:r>
          </w:p>
        </w:tc>
        <w:tc>
          <w:tcPr>
            <w:tcW w:w="658" w:type="dxa"/>
            <w:shd w:val="clear" w:color="auto" w:fill="auto"/>
            <w:vAlign w:val="center"/>
            <w:hideMark/>
          </w:tcPr>
          <w:p w:rsidR="00C46E08" w:rsidRPr="005538EE" w:rsidRDefault="00C46E08" w:rsidP="005A7EE6">
            <w:pPr>
              <w:jc w:val="center"/>
              <w:rPr>
                <w:bCs/>
                <w:sz w:val="20"/>
                <w:szCs w:val="20"/>
              </w:rPr>
            </w:pPr>
            <w:r w:rsidRPr="005538EE">
              <w:rPr>
                <w:bCs/>
                <w:sz w:val="20"/>
                <w:szCs w:val="20"/>
              </w:rPr>
              <w:t>11</w:t>
            </w:r>
          </w:p>
        </w:tc>
        <w:tc>
          <w:tcPr>
            <w:tcW w:w="708" w:type="dxa"/>
            <w:shd w:val="clear" w:color="auto" w:fill="auto"/>
            <w:vAlign w:val="center"/>
            <w:hideMark/>
          </w:tcPr>
          <w:p w:rsidR="00C46E08" w:rsidRPr="005538EE" w:rsidRDefault="00C46E08" w:rsidP="005A7EE6">
            <w:pPr>
              <w:jc w:val="center"/>
              <w:rPr>
                <w:bCs/>
                <w:sz w:val="20"/>
                <w:szCs w:val="20"/>
              </w:rPr>
            </w:pPr>
            <w:r w:rsidRPr="005538EE">
              <w:rPr>
                <w:bCs/>
                <w:sz w:val="20"/>
                <w:szCs w:val="20"/>
              </w:rPr>
              <w:t>12</w:t>
            </w:r>
          </w:p>
        </w:tc>
        <w:tc>
          <w:tcPr>
            <w:tcW w:w="567" w:type="dxa"/>
            <w:shd w:val="clear" w:color="auto" w:fill="auto"/>
            <w:vAlign w:val="center"/>
            <w:hideMark/>
          </w:tcPr>
          <w:p w:rsidR="00C46E08" w:rsidRPr="005538EE" w:rsidRDefault="00C46E08" w:rsidP="005A7EE6">
            <w:pPr>
              <w:jc w:val="center"/>
              <w:rPr>
                <w:bCs/>
                <w:sz w:val="20"/>
                <w:szCs w:val="20"/>
              </w:rPr>
            </w:pPr>
            <w:r w:rsidRPr="005538EE">
              <w:rPr>
                <w:bCs/>
                <w:sz w:val="20"/>
                <w:szCs w:val="20"/>
              </w:rPr>
              <w:t>13</w:t>
            </w:r>
          </w:p>
        </w:tc>
        <w:tc>
          <w:tcPr>
            <w:tcW w:w="459" w:type="dxa"/>
            <w:shd w:val="clear" w:color="auto" w:fill="auto"/>
            <w:vAlign w:val="center"/>
            <w:hideMark/>
          </w:tcPr>
          <w:p w:rsidR="00C46E08" w:rsidRPr="005538EE" w:rsidRDefault="00C46E08" w:rsidP="005A7EE6">
            <w:pPr>
              <w:jc w:val="center"/>
              <w:rPr>
                <w:bCs/>
                <w:sz w:val="20"/>
                <w:szCs w:val="20"/>
              </w:rPr>
            </w:pPr>
            <w:r w:rsidRPr="005538EE">
              <w:rPr>
                <w:bCs/>
                <w:sz w:val="20"/>
                <w:szCs w:val="20"/>
              </w:rPr>
              <w:t>14</w:t>
            </w:r>
          </w:p>
        </w:tc>
        <w:tc>
          <w:tcPr>
            <w:tcW w:w="499" w:type="dxa"/>
            <w:shd w:val="clear" w:color="auto" w:fill="auto"/>
            <w:vAlign w:val="center"/>
            <w:hideMark/>
          </w:tcPr>
          <w:p w:rsidR="00C46E08" w:rsidRPr="005538EE" w:rsidRDefault="00C46E08" w:rsidP="005A7EE6">
            <w:pPr>
              <w:jc w:val="center"/>
              <w:rPr>
                <w:bCs/>
                <w:sz w:val="20"/>
                <w:szCs w:val="20"/>
              </w:rPr>
            </w:pPr>
            <w:r w:rsidRPr="005538EE">
              <w:rPr>
                <w:bCs/>
                <w:sz w:val="20"/>
                <w:szCs w:val="20"/>
              </w:rPr>
              <w:t>15</w:t>
            </w:r>
          </w:p>
        </w:tc>
        <w:tc>
          <w:tcPr>
            <w:tcW w:w="499" w:type="dxa"/>
            <w:shd w:val="clear" w:color="auto" w:fill="auto"/>
            <w:vAlign w:val="center"/>
            <w:hideMark/>
          </w:tcPr>
          <w:p w:rsidR="00C46E08" w:rsidRPr="005538EE" w:rsidRDefault="00C46E08" w:rsidP="005A7EE6">
            <w:pPr>
              <w:jc w:val="center"/>
              <w:rPr>
                <w:bCs/>
                <w:sz w:val="20"/>
                <w:szCs w:val="20"/>
              </w:rPr>
            </w:pPr>
            <w:r w:rsidRPr="005538EE">
              <w:rPr>
                <w:bCs/>
                <w:sz w:val="20"/>
                <w:szCs w:val="20"/>
              </w:rPr>
              <w:t>16</w:t>
            </w:r>
          </w:p>
        </w:tc>
        <w:tc>
          <w:tcPr>
            <w:tcW w:w="499" w:type="dxa"/>
            <w:shd w:val="clear" w:color="auto" w:fill="auto"/>
            <w:vAlign w:val="center"/>
            <w:hideMark/>
          </w:tcPr>
          <w:p w:rsidR="00C46E08" w:rsidRPr="005538EE" w:rsidRDefault="00C46E08" w:rsidP="005A7EE6">
            <w:pPr>
              <w:jc w:val="center"/>
              <w:rPr>
                <w:bCs/>
                <w:sz w:val="20"/>
                <w:szCs w:val="20"/>
              </w:rPr>
            </w:pPr>
            <w:r w:rsidRPr="005538EE">
              <w:rPr>
                <w:bCs/>
                <w:sz w:val="20"/>
                <w:szCs w:val="20"/>
              </w:rPr>
              <w:t>17</w:t>
            </w:r>
          </w:p>
        </w:tc>
        <w:tc>
          <w:tcPr>
            <w:tcW w:w="499" w:type="dxa"/>
            <w:shd w:val="clear" w:color="auto" w:fill="auto"/>
            <w:vAlign w:val="center"/>
            <w:hideMark/>
          </w:tcPr>
          <w:p w:rsidR="00C46E08" w:rsidRPr="005538EE" w:rsidRDefault="00C46E08" w:rsidP="005A7EE6">
            <w:pPr>
              <w:jc w:val="center"/>
              <w:rPr>
                <w:bCs/>
                <w:sz w:val="20"/>
                <w:szCs w:val="20"/>
              </w:rPr>
            </w:pPr>
            <w:r w:rsidRPr="005538EE">
              <w:rPr>
                <w:bCs/>
                <w:sz w:val="20"/>
                <w:szCs w:val="20"/>
              </w:rPr>
              <w:t>18</w:t>
            </w:r>
          </w:p>
        </w:tc>
        <w:tc>
          <w:tcPr>
            <w:tcW w:w="500" w:type="dxa"/>
            <w:shd w:val="clear" w:color="auto" w:fill="auto"/>
            <w:vAlign w:val="center"/>
            <w:hideMark/>
          </w:tcPr>
          <w:p w:rsidR="00C46E08" w:rsidRPr="005538EE" w:rsidRDefault="00C46E08" w:rsidP="005A7EE6">
            <w:pPr>
              <w:jc w:val="center"/>
              <w:rPr>
                <w:bCs/>
                <w:sz w:val="20"/>
                <w:szCs w:val="20"/>
              </w:rPr>
            </w:pPr>
            <w:r w:rsidRPr="005538EE">
              <w:rPr>
                <w:bCs/>
                <w:sz w:val="20"/>
                <w:szCs w:val="20"/>
              </w:rPr>
              <w:t>19</w:t>
            </w:r>
          </w:p>
        </w:tc>
        <w:tc>
          <w:tcPr>
            <w:tcW w:w="499" w:type="dxa"/>
            <w:shd w:val="clear" w:color="auto" w:fill="auto"/>
            <w:vAlign w:val="center"/>
            <w:hideMark/>
          </w:tcPr>
          <w:p w:rsidR="00C46E08" w:rsidRPr="005538EE" w:rsidRDefault="00C46E08" w:rsidP="005A7EE6">
            <w:pPr>
              <w:jc w:val="center"/>
              <w:rPr>
                <w:bCs/>
                <w:sz w:val="20"/>
                <w:szCs w:val="20"/>
              </w:rPr>
            </w:pPr>
            <w:r w:rsidRPr="005538EE">
              <w:rPr>
                <w:bCs/>
                <w:sz w:val="20"/>
                <w:szCs w:val="20"/>
              </w:rPr>
              <w:t>20</w:t>
            </w:r>
          </w:p>
        </w:tc>
        <w:tc>
          <w:tcPr>
            <w:tcW w:w="499" w:type="dxa"/>
            <w:shd w:val="clear" w:color="auto" w:fill="auto"/>
            <w:vAlign w:val="center"/>
            <w:hideMark/>
          </w:tcPr>
          <w:p w:rsidR="00C46E08" w:rsidRPr="005538EE" w:rsidRDefault="00C46E08" w:rsidP="005A7EE6">
            <w:pPr>
              <w:jc w:val="center"/>
              <w:rPr>
                <w:bCs/>
                <w:sz w:val="20"/>
                <w:szCs w:val="20"/>
              </w:rPr>
            </w:pPr>
            <w:r w:rsidRPr="005538EE">
              <w:rPr>
                <w:bCs/>
                <w:sz w:val="20"/>
                <w:szCs w:val="20"/>
              </w:rPr>
              <w:t>21</w:t>
            </w:r>
          </w:p>
        </w:tc>
        <w:tc>
          <w:tcPr>
            <w:tcW w:w="583" w:type="dxa"/>
            <w:shd w:val="clear" w:color="auto" w:fill="auto"/>
            <w:vAlign w:val="center"/>
            <w:hideMark/>
          </w:tcPr>
          <w:p w:rsidR="00C46E08" w:rsidRPr="005538EE" w:rsidRDefault="00C46E08" w:rsidP="005A7EE6">
            <w:pPr>
              <w:jc w:val="center"/>
              <w:rPr>
                <w:bCs/>
                <w:sz w:val="20"/>
                <w:szCs w:val="20"/>
              </w:rPr>
            </w:pPr>
            <w:r w:rsidRPr="005538EE">
              <w:rPr>
                <w:bCs/>
                <w:sz w:val="20"/>
                <w:szCs w:val="20"/>
              </w:rPr>
              <w:t>22</w:t>
            </w:r>
          </w:p>
        </w:tc>
        <w:tc>
          <w:tcPr>
            <w:tcW w:w="567" w:type="dxa"/>
            <w:shd w:val="clear" w:color="auto" w:fill="auto"/>
            <w:vAlign w:val="center"/>
            <w:hideMark/>
          </w:tcPr>
          <w:p w:rsidR="00C46E08" w:rsidRPr="005538EE" w:rsidRDefault="00C46E08" w:rsidP="005A7EE6">
            <w:pPr>
              <w:jc w:val="center"/>
              <w:rPr>
                <w:bCs/>
                <w:sz w:val="20"/>
                <w:szCs w:val="20"/>
              </w:rPr>
            </w:pPr>
            <w:r w:rsidRPr="005538EE">
              <w:rPr>
                <w:bCs/>
                <w:sz w:val="20"/>
                <w:szCs w:val="20"/>
              </w:rPr>
              <w:t>23</w:t>
            </w:r>
          </w:p>
        </w:tc>
        <w:tc>
          <w:tcPr>
            <w:tcW w:w="567" w:type="dxa"/>
            <w:shd w:val="clear" w:color="auto" w:fill="auto"/>
            <w:vAlign w:val="center"/>
            <w:hideMark/>
          </w:tcPr>
          <w:p w:rsidR="00C46E08" w:rsidRPr="005538EE" w:rsidRDefault="00C46E08" w:rsidP="005A7EE6">
            <w:pPr>
              <w:jc w:val="center"/>
              <w:rPr>
                <w:bCs/>
                <w:sz w:val="20"/>
                <w:szCs w:val="20"/>
              </w:rPr>
            </w:pPr>
            <w:r w:rsidRPr="005538EE">
              <w:rPr>
                <w:bCs/>
                <w:sz w:val="20"/>
                <w:szCs w:val="20"/>
              </w:rPr>
              <w:t>24</w:t>
            </w:r>
          </w:p>
        </w:tc>
        <w:tc>
          <w:tcPr>
            <w:tcW w:w="824" w:type="dxa"/>
            <w:shd w:val="clear" w:color="auto" w:fill="auto"/>
            <w:vAlign w:val="center"/>
            <w:hideMark/>
          </w:tcPr>
          <w:p w:rsidR="00C46E08" w:rsidRPr="005538EE" w:rsidRDefault="00C46E08" w:rsidP="005A7EE6">
            <w:pPr>
              <w:jc w:val="center"/>
              <w:rPr>
                <w:bCs/>
                <w:sz w:val="20"/>
                <w:szCs w:val="20"/>
              </w:rPr>
            </w:pPr>
            <w:r w:rsidRPr="005538EE">
              <w:rPr>
                <w:bCs/>
                <w:sz w:val="20"/>
                <w:szCs w:val="20"/>
              </w:rPr>
              <w:t>25</w:t>
            </w:r>
          </w:p>
        </w:tc>
        <w:tc>
          <w:tcPr>
            <w:tcW w:w="943" w:type="dxa"/>
            <w:shd w:val="clear" w:color="auto" w:fill="auto"/>
            <w:vAlign w:val="center"/>
            <w:hideMark/>
          </w:tcPr>
          <w:p w:rsidR="00C46E08" w:rsidRPr="005538EE" w:rsidRDefault="00C46E08" w:rsidP="005A7EE6">
            <w:pPr>
              <w:jc w:val="center"/>
              <w:rPr>
                <w:bCs/>
                <w:sz w:val="20"/>
                <w:szCs w:val="20"/>
              </w:rPr>
            </w:pPr>
            <w:r w:rsidRPr="005538EE">
              <w:rPr>
                <w:bCs/>
                <w:sz w:val="20"/>
                <w:szCs w:val="20"/>
              </w:rPr>
              <w:t>26</w:t>
            </w:r>
          </w:p>
        </w:tc>
      </w:tr>
      <w:tr w:rsidR="005A7EE6" w:rsidRPr="005538EE" w:rsidTr="005A7EE6">
        <w:trPr>
          <w:trHeight w:val="48"/>
        </w:trPr>
        <w:tc>
          <w:tcPr>
            <w:tcW w:w="14865" w:type="dxa"/>
            <w:gridSpan w:val="24"/>
            <w:shd w:val="clear" w:color="auto" w:fill="auto"/>
            <w:vAlign w:val="center"/>
          </w:tcPr>
          <w:p w:rsidR="005A7EE6" w:rsidRPr="005538EE" w:rsidRDefault="005A7EE6" w:rsidP="005A7EE6">
            <w:pPr>
              <w:jc w:val="center"/>
              <w:rPr>
                <w:bCs/>
                <w:sz w:val="20"/>
                <w:szCs w:val="20"/>
              </w:rPr>
            </w:pPr>
            <w:r>
              <w:rPr>
                <w:bCs/>
                <w:sz w:val="20"/>
                <w:szCs w:val="20"/>
              </w:rPr>
              <w:t>Сплошные рубки</w:t>
            </w:r>
          </w:p>
        </w:tc>
      </w:tr>
      <w:tr w:rsidR="005A7EE6" w:rsidRPr="005538EE" w:rsidTr="005A7EE6">
        <w:trPr>
          <w:trHeight w:val="20"/>
        </w:trPr>
        <w:tc>
          <w:tcPr>
            <w:tcW w:w="1577"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45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340"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567"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70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425"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70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70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658"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708"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567"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45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49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49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49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49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500"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49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499"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583"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567"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567"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824"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c>
          <w:tcPr>
            <w:tcW w:w="943" w:type="dxa"/>
            <w:shd w:val="clear" w:color="auto" w:fill="auto"/>
            <w:noWrap/>
            <w:vAlign w:val="center"/>
          </w:tcPr>
          <w:p w:rsidR="00C46E08" w:rsidRPr="005538EE" w:rsidRDefault="00C46E08" w:rsidP="005A7EE6">
            <w:pPr>
              <w:jc w:val="center"/>
              <w:rPr>
                <w:sz w:val="20"/>
                <w:szCs w:val="20"/>
              </w:rPr>
            </w:pPr>
            <w:r w:rsidRPr="005538EE">
              <w:rPr>
                <w:sz w:val="20"/>
                <w:szCs w:val="20"/>
              </w:rPr>
              <w:t>-</w:t>
            </w:r>
          </w:p>
        </w:tc>
      </w:tr>
    </w:tbl>
    <w:p w:rsidR="0094001B" w:rsidRPr="00212C2A" w:rsidRDefault="0094001B" w:rsidP="00EA070D">
      <w:pPr>
        <w:widowControl w:val="0"/>
        <w:spacing w:line="276" w:lineRule="auto"/>
        <w:ind w:firstLine="600"/>
        <w:jc w:val="right"/>
        <w:rPr>
          <w:sz w:val="26"/>
          <w:szCs w:val="26"/>
          <w:highlight w:val="yellow"/>
        </w:rPr>
      </w:pPr>
    </w:p>
    <w:p w:rsidR="008B6FD4" w:rsidRPr="00212C2A" w:rsidRDefault="008B6FD4" w:rsidP="00EA070D">
      <w:pPr>
        <w:pStyle w:val="ad"/>
        <w:widowControl w:val="0"/>
        <w:spacing w:line="276" w:lineRule="auto"/>
        <w:ind w:firstLine="567"/>
        <w:rPr>
          <w:sz w:val="26"/>
          <w:szCs w:val="26"/>
        </w:rPr>
      </w:pPr>
    </w:p>
    <w:p w:rsidR="008B6FD4" w:rsidRPr="00212C2A" w:rsidRDefault="008B6FD4" w:rsidP="00EA070D">
      <w:pPr>
        <w:pStyle w:val="ad"/>
        <w:widowControl w:val="0"/>
        <w:spacing w:line="276" w:lineRule="auto"/>
        <w:ind w:firstLine="567"/>
        <w:rPr>
          <w:sz w:val="26"/>
          <w:szCs w:val="26"/>
        </w:rPr>
      </w:pPr>
    </w:p>
    <w:p w:rsidR="008B6FD4" w:rsidRPr="00212C2A" w:rsidRDefault="008B6FD4" w:rsidP="00EA070D">
      <w:pPr>
        <w:pStyle w:val="ad"/>
        <w:widowControl w:val="0"/>
        <w:spacing w:line="276" w:lineRule="auto"/>
        <w:ind w:firstLine="567"/>
        <w:rPr>
          <w:sz w:val="26"/>
          <w:szCs w:val="26"/>
        </w:rPr>
      </w:pPr>
    </w:p>
    <w:p w:rsidR="008B6FD4" w:rsidRPr="00212C2A" w:rsidRDefault="008B6FD4" w:rsidP="00EA070D">
      <w:pPr>
        <w:pStyle w:val="ad"/>
        <w:widowControl w:val="0"/>
        <w:spacing w:line="276" w:lineRule="auto"/>
        <w:ind w:firstLine="567"/>
        <w:rPr>
          <w:sz w:val="26"/>
          <w:szCs w:val="26"/>
        </w:rPr>
        <w:sectPr w:rsidR="008B6FD4" w:rsidRPr="00212C2A" w:rsidSect="00B504AA">
          <w:type w:val="nextColumn"/>
          <w:pgSz w:w="16839" w:h="11907" w:orient="landscape" w:code="9"/>
          <w:pgMar w:top="851" w:right="851" w:bottom="851" w:left="1418" w:header="720" w:footer="397" w:gutter="0"/>
          <w:cols w:space="708"/>
          <w:docGrid w:linePitch="360"/>
        </w:sectPr>
      </w:pPr>
    </w:p>
    <w:p w:rsidR="00C46E08" w:rsidRPr="00212C2A" w:rsidRDefault="00C46E08" w:rsidP="00EA070D">
      <w:pPr>
        <w:suppressAutoHyphens/>
        <w:spacing w:line="276" w:lineRule="auto"/>
        <w:ind w:firstLine="567"/>
        <w:jc w:val="center"/>
        <w:rPr>
          <w:b/>
          <w:sz w:val="26"/>
          <w:szCs w:val="26"/>
        </w:rPr>
      </w:pPr>
      <w:r w:rsidRPr="00212C2A">
        <w:rPr>
          <w:b/>
          <w:sz w:val="26"/>
          <w:szCs w:val="26"/>
        </w:rPr>
        <w:lastRenderedPageBreak/>
        <w:t xml:space="preserve">2.1.2. </w:t>
      </w:r>
      <w:r w:rsidR="005A7EE6">
        <w:rPr>
          <w:b/>
          <w:sz w:val="26"/>
          <w:szCs w:val="26"/>
        </w:rPr>
        <w:t>Расчетная лесосека (е</w:t>
      </w:r>
      <w:r w:rsidRPr="00212C2A">
        <w:rPr>
          <w:b/>
          <w:sz w:val="26"/>
          <w:szCs w:val="26"/>
        </w:rPr>
        <w:t>жегодный доп</w:t>
      </w:r>
      <w:r w:rsidR="005A7EE6">
        <w:rPr>
          <w:b/>
          <w:sz w:val="26"/>
          <w:szCs w:val="26"/>
        </w:rPr>
        <w:t>устимый объем изъятия древесины) для осуществления рубок</w:t>
      </w:r>
      <w:r w:rsidRPr="00212C2A">
        <w:rPr>
          <w:b/>
          <w:sz w:val="26"/>
          <w:szCs w:val="26"/>
        </w:rPr>
        <w:t xml:space="preserve"> средневозрастных, приспевающих, спелых, перестойных </w:t>
      </w:r>
      <w:r w:rsidR="005A7EE6">
        <w:rPr>
          <w:b/>
          <w:sz w:val="26"/>
          <w:szCs w:val="26"/>
        </w:rPr>
        <w:t xml:space="preserve">лесных </w:t>
      </w:r>
      <w:proofErr w:type="gramStart"/>
      <w:r w:rsidRPr="00212C2A">
        <w:rPr>
          <w:b/>
          <w:sz w:val="26"/>
          <w:szCs w:val="26"/>
        </w:rPr>
        <w:t>насаждениях</w:t>
      </w:r>
      <w:proofErr w:type="gramEnd"/>
      <w:r w:rsidRPr="00212C2A">
        <w:rPr>
          <w:b/>
          <w:sz w:val="26"/>
          <w:szCs w:val="26"/>
        </w:rPr>
        <w:t xml:space="preserve"> при уходе за </w:t>
      </w:r>
      <w:r w:rsidR="003204EE" w:rsidRPr="00212C2A">
        <w:rPr>
          <w:b/>
          <w:sz w:val="26"/>
          <w:szCs w:val="26"/>
        </w:rPr>
        <w:t>городскими лесами</w:t>
      </w:r>
    </w:p>
    <w:p w:rsidR="00C46E08" w:rsidRPr="00212C2A" w:rsidRDefault="00C46E08" w:rsidP="005543A4">
      <w:pPr>
        <w:suppressAutoHyphens/>
        <w:spacing w:line="276" w:lineRule="auto"/>
        <w:ind w:firstLine="709"/>
        <w:jc w:val="center"/>
        <w:rPr>
          <w:b/>
          <w:sz w:val="26"/>
          <w:szCs w:val="26"/>
        </w:rPr>
      </w:pPr>
    </w:p>
    <w:p w:rsidR="00C46E08" w:rsidRPr="00212C2A" w:rsidRDefault="00C46E08" w:rsidP="005543A4">
      <w:pPr>
        <w:suppressAutoHyphens/>
        <w:spacing w:line="276" w:lineRule="auto"/>
        <w:ind w:firstLine="709"/>
        <w:jc w:val="both"/>
        <w:rPr>
          <w:sz w:val="26"/>
          <w:szCs w:val="26"/>
        </w:rPr>
      </w:pPr>
      <w:r w:rsidRPr="00212C2A">
        <w:rPr>
          <w:sz w:val="26"/>
          <w:szCs w:val="26"/>
        </w:rPr>
        <w:t xml:space="preserve">Для сохранения природного комплекса городских лесов необходима система активных лесохозяйственных мероприятий, включающих все виды ухода за лесом (в насаждении, подросте, подлеске), санитарные рубки, замену </w:t>
      </w:r>
      <w:proofErr w:type="spellStart"/>
      <w:r w:rsidRPr="00212C2A">
        <w:rPr>
          <w:sz w:val="26"/>
          <w:szCs w:val="26"/>
        </w:rPr>
        <w:t>фаутных</w:t>
      </w:r>
      <w:proofErr w:type="spellEnd"/>
      <w:r w:rsidRPr="00212C2A">
        <w:rPr>
          <w:sz w:val="26"/>
          <w:szCs w:val="26"/>
        </w:rPr>
        <w:t xml:space="preserve"> насаждений и восстановление не покрытых лесной растительностью земель хвойными породами.</w:t>
      </w:r>
    </w:p>
    <w:p w:rsidR="00C46E08" w:rsidRPr="00212C2A" w:rsidRDefault="00C46E08" w:rsidP="005543A4">
      <w:pPr>
        <w:suppressAutoHyphens/>
        <w:spacing w:line="276" w:lineRule="auto"/>
        <w:ind w:firstLine="709"/>
        <w:jc w:val="both"/>
        <w:rPr>
          <w:sz w:val="26"/>
          <w:szCs w:val="26"/>
        </w:rPr>
      </w:pPr>
      <w:r w:rsidRPr="00212C2A">
        <w:rPr>
          <w:sz w:val="26"/>
          <w:szCs w:val="26"/>
        </w:rPr>
        <w:t>Основными общими целями ухода за лесом являются:</w:t>
      </w:r>
    </w:p>
    <w:p w:rsidR="00C46E08" w:rsidRPr="00212C2A" w:rsidRDefault="00C46E08" w:rsidP="005543A4">
      <w:pPr>
        <w:suppressAutoHyphens/>
        <w:spacing w:line="276" w:lineRule="auto"/>
        <w:ind w:firstLine="709"/>
        <w:jc w:val="both"/>
        <w:rPr>
          <w:sz w:val="26"/>
          <w:szCs w:val="26"/>
        </w:rPr>
      </w:pPr>
      <w:r w:rsidRPr="00212C2A">
        <w:rPr>
          <w:sz w:val="26"/>
          <w:szCs w:val="26"/>
        </w:rPr>
        <w:t>- улучшение породного состава древостоев;</w:t>
      </w:r>
    </w:p>
    <w:p w:rsidR="00C46E08" w:rsidRPr="00212C2A" w:rsidRDefault="00C46E08" w:rsidP="005543A4">
      <w:pPr>
        <w:suppressAutoHyphens/>
        <w:spacing w:line="276" w:lineRule="auto"/>
        <w:ind w:firstLine="709"/>
        <w:jc w:val="both"/>
        <w:rPr>
          <w:sz w:val="26"/>
          <w:szCs w:val="26"/>
        </w:rPr>
      </w:pPr>
      <w:r w:rsidRPr="00212C2A">
        <w:rPr>
          <w:sz w:val="26"/>
          <w:szCs w:val="26"/>
        </w:rPr>
        <w:t>- повышение качества и устойчивости насаждений;</w:t>
      </w:r>
    </w:p>
    <w:p w:rsidR="00C46E08" w:rsidRPr="00212C2A" w:rsidRDefault="00C46E08" w:rsidP="005543A4">
      <w:pPr>
        <w:pStyle w:val="20"/>
        <w:suppressAutoHyphens/>
        <w:spacing w:after="0" w:line="276" w:lineRule="auto"/>
        <w:ind w:left="0" w:firstLine="709"/>
        <w:jc w:val="both"/>
        <w:rPr>
          <w:sz w:val="26"/>
          <w:szCs w:val="26"/>
        </w:rPr>
      </w:pPr>
      <w:r w:rsidRPr="00212C2A">
        <w:rPr>
          <w:sz w:val="26"/>
          <w:szCs w:val="26"/>
        </w:rPr>
        <w:t xml:space="preserve">- сохранение и усиление защитных, </w:t>
      </w:r>
      <w:proofErr w:type="spellStart"/>
      <w:r w:rsidRPr="00212C2A">
        <w:rPr>
          <w:sz w:val="26"/>
          <w:szCs w:val="26"/>
        </w:rPr>
        <w:t>водоохранных</w:t>
      </w:r>
      <w:proofErr w:type="spellEnd"/>
      <w:r w:rsidRPr="00212C2A">
        <w:rPr>
          <w:sz w:val="26"/>
          <w:szCs w:val="26"/>
        </w:rPr>
        <w:t>, санитарно-гигиенических и других полезных свойств леса;</w:t>
      </w:r>
    </w:p>
    <w:p w:rsidR="00C46E08" w:rsidRPr="00212C2A" w:rsidRDefault="00C46E08" w:rsidP="005543A4">
      <w:pPr>
        <w:suppressAutoHyphens/>
        <w:spacing w:line="276" w:lineRule="auto"/>
        <w:ind w:firstLine="709"/>
        <w:jc w:val="both"/>
        <w:rPr>
          <w:sz w:val="26"/>
          <w:szCs w:val="26"/>
        </w:rPr>
      </w:pPr>
      <w:r w:rsidRPr="00212C2A">
        <w:rPr>
          <w:sz w:val="26"/>
          <w:szCs w:val="26"/>
        </w:rPr>
        <w:t>- увеличение размера пользования древесиной и сокращение сроков выращивания технически спелой древесины.</w:t>
      </w:r>
    </w:p>
    <w:p w:rsidR="00C46E08" w:rsidRDefault="00C46E08" w:rsidP="005543A4">
      <w:pPr>
        <w:suppressAutoHyphens/>
        <w:spacing w:line="276" w:lineRule="auto"/>
        <w:ind w:firstLine="709"/>
        <w:jc w:val="both"/>
        <w:rPr>
          <w:sz w:val="26"/>
          <w:szCs w:val="26"/>
        </w:rPr>
      </w:pPr>
      <w:r w:rsidRPr="00212C2A">
        <w:rPr>
          <w:sz w:val="26"/>
          <w:szCs w:val="26"/>
        </w:rPr>
        <w:t>Рубки ухода за лесом регламентиру</w:t>
      </w:r>
      <w:r w:rsidR="005538EE">
        <w:rPr>
          <w:sz w:val="26"/>
          <w:szCs w:val="26"/>
        </w:rPr>
        <w:t>ются Правилами ухода за лесами.</w:t>
      </w:r>
    </w:p>
    <w:p w:rsidR="005538EE" w:rsidRPr="00212C2A" w:rsidRDefault="005538EE" w:rsidP="005543A4">
      <w:pPr>
        <w:spacing w:line="276" w:lineRule="auto"/>
        <w:ind w:firstLine="709"/>
        <w:jc w:val="both"/>
        <w:rPr>
          <w:sz w:val="26"/>
          <w:szCs w:val="26"/>
        </w:rPr>
      </w:pPr>
      <w:r w:rsidRPr="00212C2A">
        <w:rPr>
          <w:sz w:val="26"/>
          <w:szCs w:val="26"/>
        </w:rPr>
        <w:t>Виды рубок ухода зависят от возраста лесного насаждения и целей ухода за лесами.</w:t>
      </w:r>
    </w:p>
    <w:p w:rsidR="005538EE" w:rsidRPr="00212C2A" w:rsidRDefault="005538EE" w:rsidP="005543A4">
      <w:pPr>
        <w:spacing w:line="276" w:lineRule="auto"/>
        <w:ind w:firstLine="709"/>
        <w:jc w:val="both"/>
        <w:rPr>
          <w:sz w:val="26"/>
          <w:szCs w:val="26"/>
        </w:rPr>
      </w:pPr>
      <w:r w:rsidRPr="00212C2A">
        <w:rPr>
          <w:sz w:val="26"/>
          <w:szCs w:val="26"/>
        </w:rPr>
        <w:t>Рубки прореживания направлены на создание в лесных насаждениях благоприятных условий для формирования стволов и крон лучших деревьев.</w:t>
      </w:r>
    </w:p>
    <w:p w:rsidR="005538EE" w:rsidRPr="00212C2A" w:rsidRDefault="005538EE" w:rsidP="005543A4">
      <w:pPr>
        <w:spacing w:line="276" w:lineRule="auto"/>
        <w:ind w:firstLine="709"/>
        <w:jc w:val="both"/>
        <w:rPr>
          <w:sz w:val="26"/>
          <w:szCs w:val="26"/>
        </w:rPr>
      </w:pPr>
      <w:r w:rsidRPr="00212C2A">
        <w:rPr>
          <w:sz w:val="26"/>
          <w:szCs w:val="26"/>
        </w:rPr>
        <w:t>Проходные рубки направлены на создание благоприятных условий роста лучших деревьев, увеличения их прироста, продолжения (завершения)</w:t>
      </w:r>
      <w:r w:rsidR="007A41A3">
        <w:rPr>
          <w:sz w:val="26"/>
          <w:szCs w:val="26"/>
        </w:rPr>
        <w:t xml:space="preserve"> </w:t>
      </w:r>
      <w:r w:rsidRPr="00212C2A">
        <w:rPr>
          <w:sz w:val="26"/>
          <w:szCs w:val="26"/>
        </w:rPr>
        <w:t>формирования структуры насаждений.</w:t>
      </w:r>
    </w:p>
    <w:p w:rsidR="005538EE" w:rsidRPr="00212C2A" w:rsidRDefault="005538EE" w:rsidP="005543A4">
      <w:pPr>
        <w:spacing w:line="276" w:lineRule="auto"/>
        <w:ind w:firstLine="709"/>
        <w:jc w:val="both"/>
        <w:rPr>
          <w:sz w:val="26"/>
          <w:szCs w:val="26"/>
        </w:rPr>
      </w:pPr>
      <w:r w:rsidRPr="00212C2A">
        <w:rPr>
          <w:sz w:val="26"/>
          <w:szCs w:val="26"/>
        </w:rPr>
        <w:t>Рубки обновления проводятся в перестойных древостоях, спелых и утрачивающих свои целевые функции приспевающих древостоях с целью создания благоприятных условий для роста м</w:t>
      </w:r>
      <w:r w:rsidR="007A41A3">
        <w:rPr>
          <w:sz w:val="26"/>
          <w:szCs w:val="26"/>
        </w:rPr>
        <w:t xml:space="preserve">олодых перспективных деревьев, </w:t>
      </w:r>
      <w:r w:rsidRPr="00212C2A">
        <w:rPr>
          <w:sz w:val="26"/>
          <w:szCs w:val="26"/>
        </w:rPr>
        <w:t>имеющихся в насаждении, появляющихся в связи с содействием возобновлению леса и проведением рубок лесных насаждений, проводимых в целях ухода за лесными насаждениями.</w:t>
      </w:r>
    </w:p>
    <w:p w:rsidR="00C46E08" w:rsidRPr="00212C2A" w:rsidRDefault="00C46E08" w:rsidP="005543A4">
      <w:pPr>
        <w:spacing w:line="276" w:lineRule="auto"/>
        <w:ind w:firstLine="709"/>
        <w:jc w:val="both"/>
        <w:rPr>
          <w:sz w:val="26"/>
          <w:szCs w:val="26"/>
        </w:rPr>
      </w:pPr>
      <w:r w:rsidRPr="00212C2A">
        <w:rPr>
          <w:sz w:val="26"/>
          <w:szCs w:val="26"/>
        </w:rPr>
        <w:t xml:space="preserve">Обследованные в ходе лесоустройства лесные насаждения </w:t>
      </w:r>
      <w:r w:rsidR="005538EE">
        <w:rPr>
          <w:sz w:val="26"/>
          <w:szCs w:val="26"/>
        </w:rPr>
        <w:t xml:space="preserve">Городского лесничества не </w:t>
      </w:r>
      <w:r w:rsidRPr="00212C2A">
        <w:rPr>
          <w:sz w:val="26"/>
          <w:szCs w:val="26"/>
        </w:rPr>
        <w:t>нуждаются в проведении ру</w:t>
      </w:r>
      <w:r w:rsidR="005538EE">
        <w:rPr>
          <w:sz w:val="26"/>
          <w:szCs w:val="26"/>
        </w:rPr>
        <w:t>бок ухода.</w:t>
      </w:r>
    </w:p>
    <w:p w:rsidR="00C46E08" w:rsidRPr="00212C2A" w:rsidRDefault="00C46E08" w:rsidP="005543A4">
      <w:pPr>
        <w:suppressAutoHyphens/>
        <w:spacing w:line="276" w:lineRule="auto"/>
        <w:ind w:firstLine="709"/>
        <w:jc w:val="both"/>
        <w:rPr>
          <w:sz w:val="26"/>
          <w:szCs w:val="26"/>
        </w:rPr>
      </w:pPr>
      <w:r w:rsidRPr="00212C2A">
        <w:rPr>
          <w:sz w:val="26"/>
          <w:szCs w:val="26"/>
        </w:rPr>
        <w:t xml:space="preserve">Расчетная лесосека (ежегодный допустимый объем изъятия древесины) в средневозрастных, приспевающих, спелых, перестойных насаждениях при уходе за лесами </w:t>
      </w:r>
      <w:r w:rsidR="005538EE">
        <w:rPr>
          <w:sz w:val="26"/>
          <w:szCs w:val="26"/>
        </w:rPr>
        <w:t xml:space="preserve">не </w:t>
      </w:r>
      <w:r w:rsidRPr="00212C2A">
        <w:rPr>
          <w:sz w:val="26"/>
          <w:szCs w:val="26"/>
        </w:rPr>
        <w:t>прив</w:t>
      </w:r>
      <w:r w:rsidR="005538EE">
        <w:rPr>
          <w:sz w:val="26"/>
          <w:szCs w:val="26"/>
        </w:rPr>
        <w:t>одится</w:t>
      </w:r>
      <w:r w:rsidRPr="00212C2A">
        <w:rPr>
          <w:sz w:val="26"/>
          <w:szCs w:val="26"/>
        </w:rPr>
        <w:t>.</w:t>
      </w:r>
    </w:p>
    <w:p w:rsidR="00C46E08" w:rsidRPr="00212C2A" w:rsidRDefault="00C46E08" w:rsidP="00EA070D">
      <w:pPr>
        <w:spacing w:line="276" w:lineRule="auto"/>
        <w:ind w:firstLine="567"/>
        <w:jc w:val="both"/>
        <w:rPr>
          <w:sz w:val="26"/>
          <w:szCs w:val="26"/>
        </w:rPr>
      </w:pPr>
    </w:p>
    <w:p w:rsidR="00C46E08" w:rsidRPr="00212C2A" w:rsidRDefault="00C46E08" w:rsidP="00EA070D">
      <w:pPr>
        <w:spacing w:line="276" w:lineRule="auto"/>
        <w:ind w:firstLine="567"/>
        <w:jc w:val="both"/>
        <w:rPr>
          <w:sz w:val="26"/>
          <w:szCs w:val="26"/>
        </w:rPr>
      </w:pPr>
    </w:p>
    <w:p w:rsidR="00C46E08" w:rsidRPr="00212C2A" w:rsidRDefault="00C46E08" w:rsidP="00EA070D">
      <w:pPr>
        <w:pStyle w:val="ad"/>
        <w:widowControl w:val="0"/>
        <w:spacing w:line="276" w:lineRule="auto"/>
        <w:rPr>
          <w:sz w:val="26"/>
          <w:szCs w:val="26"/>
        </w:rPr>
        <w:sectPr w:rsidR="00C46E08" w:rsidRPr="00212C2A" w:rsidSect="00B504AA">
          <w:type w:val="nextColumn"/>
          <w:pgSz w:w="11907" w:h="16839" w:code="9"/>
          <w:pgMar w:top="851" w:right="851" w:bottom="851" w:left="1418" w:header="720" w:footer="398" w:gutter="0"/>
          <w:cols w:space="708"/>
          <w:docGrid w:linePitch="360"/>
        </w:sectPr>
      </w:pPr>
    </w:p>
    <w:p w:rsidR="00C46E08" w:rsidRPr="00212C2A" w:rsidRDefault="00C46E08" w:rsidP="00EA070D">
      <w:pPr>
        <w:autoSpaceDE w:val="0"/>
        <w:autoSpaceDN w:val="0"/>
        <w:adjustRightInd w:val="0"/>
        <w:spacing w:line="276" w:lineRule="auto"/>
        <w:ind w:firstLine="540"/>
        <w:jc w:val="right"/>
        <w:rPr>
          <w:sz w:val="26"/>
          <w:szCs w:val="26"/>
        </w:rPr>
      </w:pPr>
      <w:r w:rsidRPr="00212C2A">
        <w:rPr>
          <w:sz w:val="26"/>
          <w:szCs w:val="26"/>
        </w:rPr>
        <w:lastRenderedPageBreak/>
        <w:t>Таблица 8</w:t>
      </w:r>
    </w:p>
    <w:p w:rsidR="007A41A3" w:rsidRDefault="00C46E08" w:rsidP="00EA070D">
      <w:pPr>
        <w:autoSpaceDE w:val="0"/>
        <w:autoSpaceDN w:val="0"/>
        <w:adjustRightInd w:val="0"/>
        <w:spacing w:line="276" w:lineRule="auto"/>
        <w:jc w:val="center"/>
        <w:rPr>
          <w:sz w:val="26"/>
          <w:szCs w:val="26"/>
        </w:rPr>
      </w:pPr>
      <w:r w:rsidRPr="005538EE">
        <w:rPr>
          <w:sz w:val="26"/>
          <w:szCs w:val="26"/>
        </w:rPr>
        <w:t xml:space="preserve">Расчетная лесосека (ежегодный допустимый объем изъятия древесины) в </w:t>
      </w:r>
      <w:proofErr w:type="gramStart"/>
      <w:r w:rsidR="007A41A3" w:rsidRPr="007A41A3">
        <w:rPr>
          <w:sz w:val="26"/>
          <w:szCs w:val="26"/>
        </w:rPr>
        <w:t>средневозрастных</w:t>
      </w:r>
      <w:proofErr w:type="gramEnd"/>
      <w:r w:rsidR="007A41A3" w:rsidRPr="007A41A3">
        <w:rPr>
          <w:sz w:val="26"/>
          <w:szCs w:val="26"/>
        </w:rPr>
        <w:t xml:space="preserve">, </w:t>
      </w:r>
    </w:p>
    <w:p w:rsidR="00C46E08" w:rsidRPr="00212C2A" w:rsidRDefault="007A41A3" w:rsidP="00EA070D">
      <w:pPr>
        <w:autoSpaceDE w:val="0"/>
        <w:autoSpaceDN w:val="0"/>
        <w:adjustRightInd w:val="0"/>
        <w:spacing w:line="276" w:lineRule="auto"/>
        <w:jc w:val="center"/>
        <w:rPr>
          <w:sz w:val="26"/>
          <w:szCs w:val="26"/>
        </w:rPr>
      </w:pPr>
      <w:r w:rsidRPr="007A41A3">
        <w:rPr>
          <w:sz w:val="26"/>
          <w:szCs w:val="26"/>
        </w:rPr>
        <w:t>приспевающих, спелых</w:t>
      </w:r>
      <w:r>
        <w:rPr>
          <w:sz w:val="26"/>
          <w:szCs w:val="26"/>
        </w:rPr>
        <w:t>, перестойных лесных насаждений</w:t>
      </w:r>
      <w:r w:rsidRPr="007A41A3">
        <w:rPr>
          <w:sz w:val="26"/>
          <w:szCs w:val="26"/>
        </w:rPr>
        <w:t xml:space="preserve"> </w:t>
      </w:r>
      <w:r w:rsidR="00C46E08" w:rsidRPr="005538EE">
        <w:rPr>
          <w:sz w:val="26"/>
          <w:szCs w:val="26"/>
        </w:rPr>
        <w:t>при уходе за лесами</w:t>
      </w:r>
    </w:p>
    <w:tbl>
      <w:tblPr>
        <w:tblW w:w="14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
        <w:gridCol w:w="3185"/>
        <w:gridCol w:w="1043"/>
        <w:gridCol w:w="1069"/>
        <w:gridCol w:w="954"/>
        <w:gridCol w:w="1346"/>
        <w:gridCol w:w="1763"/>
        <w:gridCol w:w="1509"/>
        <w:gridCol w:w="1762"/>
        <w:gridCol w:w="1256"/>
      </w:tblGrid>
      <w:tr w:rsidR="00F12064" w:rsidRPr="007A41A3" w:rsidTr="007A41A3">
        <w:trPr>
          <w:cantSplit/>
          <w:trHeight w:val="20"/>
          <w:tblHeader/>
          <w:jc w:val="center"/>
        </w:trPr>
        <w:tc>
          <w:tcPr>
            <w:tcW w:w="672" w:type="dxa"/>
            <w:vMerge w:val="restart"/>
            <w:shd w:val="clear" w:color="auto" w:fill="auto"/>
            <w:vAlign w:val="center"/>
            <w:hideMark/>
          </w:tcPr>
          <w:p w:rsidR="00F12064" w:rsidRPr="007A41A3" w:rsidRDefault="00F12064" w:rsidP="007A41A3">
            <w:pPr>
              <w:jc w:val="center"/>
              <w:rPr>
                <w:bCs/>
                <w:color w:val="000000"/>
                <w:sz w:val="20"/>
                <w:szCs w:val="20"/>
              </w:rPr>
            </w:pPr>
            <w:r w:rsidRPr="007A41A3">
              <w:rPr>
                <w:bCs/>
                <w:color w:val="000000"/>
                <w:sz w:val="20"/>
                <w:szCs w:val="20"/>
              </w:rPr>
              <w:t xml:space="preserve">№ </w:t>
            </w:r>
            <w:proofErr w:type="gramStart"/>
            <w:r w:rsidRPr="007A41A3">
              <w:rPr>
                <w:bCs/>
                <w:color w:val="000000"/>
                <w:sz w:val="20"/>
                <w:szCs w:val="20"/>
              </w:rPr>
              <w:t>п</w:t>
            </w:r>
            <w:proofErr w:type="gramEnd"/>
            <w:r w:rsidRPr="007A41A3">
              <w:rPr>
                <w:bCs/>
                <w:color w:val="000000"/>
                <w:sz w:val="20"/>
                <w:szCs w:val="20"/>
              </w:rPr>
              <w:t>/п</w:t>
            </w:r>
          </w:p>
        </w:tc>
        <w:tc>
          <w:tcPr>
            <w:tcW w:w="3185" w:type="dxa"/>
            <w:vMerge w:val="restart"/>
            <w:shd w:val="clear" w:color="auto" w:fill="auto"/>
            <w:vAlign w:val="center"/>
            <w:hideMark/>
          </w:tcPr>
          <w:p w:rsidR="00F12064" w:rsidRPr="007A41A3" w:rsidRDefault="00F12064" w:rsidP="007A41A3">
            <w:pPr>
              <w:jc w:val="center"/>
              <w:rPr>
                <w:bCs/>
                <w:color w:val="000000"/>
                <w:sz w:val="20"/>
                <w:szCs w:val="20"/>
              </w:rPr>
            </w:pPr>
            <w:r w:rsidRPr="007A41A3">
              <w:rPr>
                <w:bCs/>
                <w:color w:val="000000"/>
                <w:sz w:val="20"/>
                <w:szCs w:val="20"/>
              </w:rPr>
              <w:t>Показатели</w:t>
            </w:r>
          </w:p>
        </w:tc>
        <w:tc>
          <w:tcPr>
            <w:tcW w:w="1043" w:type="dxa"/>
            <w:vMerge w:val="restart"/>
            <w:shd w:val="clear" w:color="auto" w:fill="auto"/>
            <w:vAlign w:val="center"/>
            <w:hideMark/>
          </w:tcPr>
          <w:p w:rsidR="00F12064" w:rsidRPr="007A41A3" w:rsidRDefault="00F12064" w:rsidP="007A41A3">
            <w:pPr>
              <w:jc w:val="center"/>
              <w:rPr>
                <w:bCs/>
                <w:color w:val="000000"/>
                <w:sz w:val="20"/>
                <w:szCs w:val="20"/>
              </w:rPr>
            </w:pPr>
            <w:r w:rsidRPr="007A41A3">
              <w:rPr>
                <w:bCs/>
                <w:color w:val="000000"/>
                <w:sz w:val="20"/>
                <w:szCs w:val="20"/>
              </w:rPr>
              <w:t>Ед. изм.</w:t>
            </w:r>
          </w:p>
        </w:tc>
        <w:tc>
          <w:tcPr>
            <w:tcW w:w="8403" w:type="dxa"/>
            <w:gridSpan w:val="6"/>
            <w:shd w:val="clear" w:color="auto" w:fill="auto"/>
            <w:vAlign w:val="center"/>
            <w:hideMark/>
          </w:tcPr>
          <w:p w:rsidR="00F12064" w:rsidRPr="007A41A3" w:rsidRDefault="00F12064" w:rsidP="007A41A3">
            <w:pPr>
              <w:jc w:val="center"/>
              <w:rPr>
                <w:bCs/>
                <w:color w:val="000000"/>
                <w:sz w:val="20"/>
                <w:szCs w:val="20"/>
              </w:rPr>
            </w:pPr>
            <w:r w:rsidRPr="007A41A3">
              <w:rPr>
                <w:bCs/>
                <w:color w:val="000000"/>
                <w:sz w:val="20"/>
                <w:szCs w:val="20"/>
              </w:rPr>
              <w:t>Виды ухода за лесами</w:t>
            </w:r>
          </w:p>
        </w:tc>
        <w:tc>
          <w:tcPr>
            <w:tcW w:w="1256" w:type="dxa"/>
            <w:vMerge w:val="restart"/>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Итого</w:t>
            </w:r>
          </w:p>
        </w:tc>
      </w:tr>
      <w:tr w:rsidR="00F12064" w:rsidRPr="007A41A3" w:rsidTr="007A41A3">
        <w:trPr>
          <w:cantSplit/>
          <w:trHeight w:val="20"/>
          <w:tblHeader/>
          <w:jc w:val="center"/>
        </w:trPr>
        <w:tc>
          <w:tcPr>
            <w:tcW w:w="672" w:type="dxa"/>
            <w:vMerge/>
            <w:shd w:val="clear" w:color="auto" w:fill="auto"/>
            <w:vAlign w:val="center"/>
            <w:hideMark/>
          </w:tcPr>
          <w:p w:rsidR="00F12064" w:rsidRPr="007A41A3" w:rsidRDefault="00F12064" w:rsidP="007A41A3">
            <w:pPr>
              <w:rPr>
                <w:bCs/>
                <w:color w:val="000000"/>
                <w:sz w:val="20"/>
                <w:szCs w:val="20"/>
              </w:rPr>
            </w:pPr>
          </w:p>
        </w:tc>
        <w:tc>
          <w:tcPr>
            <w:tcW w:w="3185" w:type="dxa"/>
            <w:vMerge/>
            <w:shd w:val="clear" w:color="auto" w:fill="auto"/>
            <w:vAlign w:val="center"/>
            <w:hideMark/>
          </w:tcPr>
          <w:p w:rsidR="00F12064" w:rsidRPr="007A41A3" w:rsidRDefault="00F12064" w:rsidP="007A41A3">
            <w:pPr>
              <w:rPr>
                <w:bCs/>
                <w:color w:val="000000"/>
                <w:sz w:val="20"/>
                <w:szCs w:val="20"/>
              </w:rPr>
            </w:pPr>
          </w:p>
        </w:tc>
        <w:tc>
          <w:tcPr>
            <w:tcW w:w="1043" w:type="dxa"/>
            <w:vMerge/>
            <w:shd w:val="clear" w:color="auto" w:fill="auto"/>
            <w:vAlign w:val="center"/>
            <w:hideMark/>
          </w:tcPr>
          <w:p w:rsidR="00F12064" w:rsidRPr="007A41A3" w:rsidRDefault="00F12064" w:rsidP="007A41A3">
            <w:pPr>
              <w:rPr>
                <w:bCs/>
                <w:color w:val="000000"/>
                <w:sz w:val="20"/>
                <w:szCs w:val="20"/>
              </w:rPr>
            </w:pPr>
          </w:p>
        </w:tc>
        <w:tc>
          <w:tcPr>
            <w:tcW w:w="1069" w:type="dxa"/>
            <w:shd w:val="clear" w:color="auto" w:fill="auto"/>
            <w:vAlign w:val="center"/>
            <w:hideMark/>
          </w:tcPr>
          <w:p w:rsidR="00F12064" w:rsidRPr="007A41A3" w:rsidRDefault="00F12064" w:rsidP="007A41A3">
            <w:pPr>
              <w:jc w:val="center"/>
              <w:rPr>
                <w:bCs/>
                <w:color w:val="000000"/>
                <w:sz w:val="20"/>
                <w:szCs w:val="20"/>
              </w:rPr>
            </w:pPr>
            <w:proofErr w:type="spellStart"/>
            <w:proofErr w:type="gramStart"/>
            <w:r w:rsidRPr="007A41A3">
              <w:rPr>
                <w:bCs/>
                <w:color w:val="000000"/>
                <w:sz w:val="20"/>
                <w:szCs w:val="20"/>
              </w:rPr>
              <w:t>прорежи-вания</w:t>
            </w:r>
            <w:proofErr w:type="spellEnd"/>
            <w:proofErr w:type="gramEnd"/>
          </w:p>
        </w:tc>
        <w:tc>
          <w:tcPr>
            <w:tcW w:w="954" w:type="dxa"/>
            <w:shd w:val="clear" w:color="auto" w:fill="auto"/>
            <w:vAlign w:val="center"/>
            <w:hideMark/>
          </w:tcPr>
          <w:p w:rsidR="00F12064" w:rsidRPr="007A41A3" w:rsidRDefault="00F12064" w:rsidP="007A41A3">
            <w:pPr>
              <w:jc w:val="center"/>
              <w:rPr>
                <w:bCs/>
                <w:color w:val="000000"/>
                <w:sz w:val="20"/>
                <w:szCs w:val="20"/>
              </w:rPr>
            </w:pPr>
            <w:proofErr w:type="gramStart"/>
            <w:r w:rsidRPr="007A41A3">
              <w:rPr>
                <w:bCs/>
                <w:color w:val="000000"/>
                <w:sz w:val="20"/>
                <w:szCs w:val="20"/>
              </w:rPr>
              <w:t>проход-</w:t>
            </w:r>
            <w:proofErr w:type="spellStart"/>
            <w:r w:rsidRPr="007A41A3">
              <w:rPr>
                <w:bCs/>
                <w:color w:val="000000"/>
                <w:sz w:val="20"/>
                <w:szCs w:val="20"/>
              </w:rPr>
              <w:t>ные</w:t>
            </w:r>
            <w:proofErr w:type="spellEnd"/>
            <w:proofErr w:type="gramEnd"/>
          </w:p>
        </w:tc>
        <w:tc>
          <w:tcPr>
            <w:tcW w:w="1346" w:type="dxa"/>
            <w:shd w:val="clear" w:color="auto" w:fill="auto"/>
            <w:vAlign w:val="center"/>
            <w:hideMark/>
          </w:tcPr>
          <w:p w:rsidR="00F12064" w:rsidRPr="007A41A3" w:rsidRDefault="00F12064" w:rsidP="007A41A3">
            <w:pPr>
              <w:jc w:val="center"/>
              <w:rPr>
                <w:bCs/>
                <w:color w:val="000000"/>
                <w:sz w:val="20"/>
                <w:szCs w:val="20"/>
              </w:rPr>
            </w:pPr>
            <w:r w:rsidRPr="007A41A3">
              <w:rPr>
                <w:bCs/>
                <w:color w:val="000000"/>
                <w:sz w:val="20"/>
                <w:szCs w:val="20"/>
              </w:rPr>
              <w:t>рубки обновления</w:t>
            </w:r>
          </w:p>
        </w:tc>
        <w:tc>
          <w:tcPr>
            <w:tcW w:w="1763" w:type="dxa"/>
            <w:shd w:val="clear" w:color="auto" w:fill="auto"/>
            <w:vAlign w:val="center"/>
            <w:hideMark/>
          </w:tcPr>
          <w:p w:rsidR="00F12064" w:rsidRPr="007A41A3" w:rsidRDefault="00F12064" w:rsidP="007A41A3">
            <w:pPr>
              <w:jc w:val="center"/>
              <w:rPr>
                <w:bCs/>
                <w:color w:val="000000"/>
                <w:sz w:val="20"/>
                <w:szCs w:val="20"/>
              </w:rPr>
            </w:pPr>
            <w:r w:rsidRPr="007A41A3">
              <w:rPr>
                <w:bCs/>
                <w:color w:val="000000"/>
                <w:sz w:val="20"/>
                <w:szCs w:val="20"/>
              </w:rPr>
              <w:t xml:space="preserve">рубки </w:t>
            </w:r>
            <w:proofErr w:type="spellStart"/>
            <w:proofErr w:type="gramStart"/>
            <w:r w:rsidRPr="007A41A3">
              <w:rPr>
                <w:bCs/>
                <w:color w:val="000000"/>
                <w:sz w:val="20"/>
                <w:szCs w:val="20"/>
              </w:rPr>
              <w:t>пе</w:t>
            </w:r>
            <w:proofErr w:type="spellEnd"/>
            <w:r w:rsidRPr="007A41A3">
              <w:rPr>
                <w:bCs/>
                <w:color w:val="000000"/>
                <w:sz w:val="20"/>
                <w:szCs w:val="20"/>
              </w:rPr>
              <w:t>-реформирования</w:t>
            </w:r>
            <w:proofErr w:type="gramEnd"/>
          </w:p>
        </w:tc>
        <w:tc>
          <w:tcPr>
            <w:tcW w:w="1509" w:type="dxa"/>
            <w:shd w:val="clear" w:color="auto" w:fill="auto"/>
            <w:vAlign w:val="center"/>
            <w:hideMark/>
          </w:tcPr>
          <w:p w:rsidR="00F12064" w:rsidRPr="007A41A3" w:rsidRDefault="00F12064" w:rsidP="007A41A3">
            <w:pPr>
              <w:jc w:val="center"/>
              <w:rPr>
                <w:bCs/>
                <w:color w:val="000000"/>
                <w:sz w:val="20"/>
                <w:szCs w:val="20"/>
              </w:rPr>
            </w:pPr>
            <w:r w:rsidRPr="007A41A3">
              <w:rPr>
                <w:bCs/>
                <w:color w:val="000000"/>
                <w:sz w:val="20"/>
                <w:szCs w:val="20"/>
              </w:rPr>
              <w:t xml:space="preserve">рубки </w:t>
            </w:r>
            <w:proofErr w:type="spellStart"/>
            <w:proofErr w:type="gramStart"/>
            <w:r w:rsidRPr="007A41A3">
              <w:rPr>
                <w:bCs/>
                <w:color w:val="000000"/>
                <w:sz w:val="20"/>
                <w:szCs w:val="20"/>
              </w:rPr>
              <w:t>реконст-рукции</w:t>
            </w:r>
            <w:proofErr w:type="spellEnd"/>
            <w:proofErr w:type="gramEnd"/>
          </w:p>
        </w:tc>
        <w:tc>
          <w:tcPr>
            <w:tcW w:w="1762" w:type="dxa"/>
            <w:shd w:val="clear" w:color="auto" w:fill="auto"/>
            <w:vAlign w:val="center"/>
            <w:hideMark/>
          </w:tcPr>
          <w:p w:rsidR="00F12064" w:rsidRPr="007A41A3" w:rsidRDefault="00F12064" w:rsidP="007A41A3">
            <w:pPr>
              <w:jc w:val="center"/>
              <w:rPr>
                <w:bCs/>
                <w:color w:val="000000"/>
                <w:sz w:val="20"/>
                <w:szCs w:val="20"/>
              </w:rPr>
            </w:pPr>
            <w:r w:rsidRPr="007A41A3">
              <w:rPr>
                <w:bCs/>
                <w:color w:val="000000"/>
                <w:sz w:val="20"/>
                <w:szCs w:val="20"/>
              </w:rPr>
              <w:t>рубка единичных деревьев</w:t>
            </w:r>
          </w:p>
        </w:tc>
        <w:tc>
          <w:tcPr>
            <w:tcW w:w="1256" w:type="dxa"/>
            <w:vMerge/>
            <w:shd w:val="clear" w:color="auto" w:fill="auto"/>
            <w:vAlign w:val="center"/>
            <w:hideMark/>
          </w:tcPr>
          <w:p w:rsidR="00F12064" w:rsidRPr="007A41A3" w:rsidRDefault="00F12064" w:rsidP="007A41A3">
            <w:pPr>
              <w:rPr>
                <w:bCs/>
                <w:color w:val="000000"/>
                <w:sz w:val="20"/>
                <w:szCs w:val="20"/>
              </w:rPr>
            </w:pPr>
          </w:p>
        </w:tc>
      </w:tr>
      <w:tr w:rsidR="00F12064" w:rsidRPr="007A41A3" w:rsidTr="007A41A3">
        <w:trPr>
          <w:cantSplit/>
          <w:trHeight w:val="20"/>
          <w:tblHeader/>
          <w:jc w:val="center"/>
        </w:trPr>
        <w:tc>
          <w:tcPr>
            <w:tcW w:w="672"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1</w:t>
            </w:r>
          </w:p>
        </w:tc>
        <w:tc>
          <w:tcPr>
            <w:tcW w:w="3185"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2</w:t>
            </w:r>
          </w:p>
        </w:tc>
        <w:tc>
          <w:tcPr>
            <w:tcW w:w="1043"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3</w:t>
            </w:r>
          </w:p>
        </w:tc>
        <w:tc>
          <w:tcPr>
            <w:tcW w:w="1069"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4</w:t>
            </w:r>
          </w:p>
        </w:tc>
        <w:tc>
          <w:tcPr>
            <w:tcW w:w="954"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5</w:t>
            </w:r>
          </w:p>
        </w:tc>
        <w:tc>
          <w:tcPr>
            <w:tcW w:w="1346"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6</w:t>
            </w:r>
          </w:p>
        </w:tc>
        <w:tc>
          <w:tcPr>
            <w:tcW w:w="1763"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7</w:t>
            </w:r>
          </w:p>
        </w:tc>
        <w:tc>
          <w:tcPr>
            <w:tcW w:w="1509"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8</w:t>
            </w:r>
          </w:p>
        </w:tc>
        <w:tc>
          <w:tcPr>
            <w:tcW w:w="1762"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9</w:t>
            </w:r>
          </w:p>
        </w:tc>
        <w:tc>
          <w:tcPr>
            <w:tcW w:w="1256" w:type="dxa"/>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10</w:t>
            </w:r>
          </w:p>
        </w:tc>
      </w:tr>
      <w:tr w:rsidR="00F12064" w:rsidRPr="007A41A3" w:rsidTr="007A41A3">
        <w:trPr>
          <w:trHeight w:val="20"/>
          <w:jc w:val="center"/>
        </w:trPr>
        <w:tc>
          <w:tcPr>
            <w:tcW w:w="14559" w:type="dxa"/>
            <w:gridSpan w:val="10"/>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Целевое назначение лесов: Защитные</w:t>
            </w:r>
          </w:p>
        </w:tc>
      </w:tr>
      <w:tr w:rsidR="00F12064" w:rsidRPr="007A41A3" w:rsidTr="007A41A3">
        <w:trPr>
          <w:trHeight w:val="20"/>
          <w:jc w:val="center"/>
        </w:trPr>
        <w:tc>
          <w:tcPr>
            <w:tcW w:w="14559" w:type="dxa"/>
            <w:gridSpan w:val="10"/>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Хозяйственная секция: Хвойная</w:t>
            </w:r>
          </w:p>
        </w:tc>
      </w:tr>
      <w:tr w:rsidR="00F12064" w:rsidRPr="007A41A3" w:rsidTr="007A41A3">
        <w:trPr>
          <w:trHeight w:val="20"/>
          <w:jc w:val="center"/>
        </w:trPr>
        <w:tc>
          <w:tcPr>
            <w:tcW w:w="14559" w:type="dxa"/>
            <w:gridSpan w:val="10"/>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Итого: хвойное хозяйство</w:t>
            </w:r>
          </w:p>
        </w:tc>
      </w:tr>
      <w:tr w:rsidR="007A41A3" w:rsidRPr="007A41A3" w:rsidTr="007A41A3">
        <w:trPr>
          <w:trHeight w:val="20"/>
          <w:jc w:val="center"/>
        </w:trPr>
        <w:tc>
          <w:tcPr>
            <w:tcW w:w="672" w:type="dxa"/>
            <w:vMerge w:val="restart"/>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1</w:t>
            </w:r>
          </w:p>
        </w:tc>
        <w:tc>
          <w:tcPr>
            <w:tcW w:w="3185" w:type="dxa"/>
            <w:vMerge w:val="restart"/>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 xml:space="preserve">Выявленный фонд по </w:t>
            </w:r>
            <w:proofErr w:type="spellStart"/>
            <w:r w:rsidRPr="007A41A3">
              <w:rPr>
                <w:bCs/>
                <w:color w:val="000000"/>
                <w:sz w:val="20"/>
                <w:szCs w:val="20"/>
              </w:rPr>
              <w:t>лесоводственным</w:t>
            </w:r>
            <w:proofErr w:type="spellEnd"/>
            <w:r w:rsidRPr="007A41A3">
              <w:rPr>
                <w:bCs/>
                <w:color w:val="000000"/>
                <w:sz w:val="20"/>
                <w:szCs w:val="20"/>
              </w:rPr>
              <w:t xml:space="preserve"> требованиям</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га</w:t>
            </w:r>
          </w:p>
        </w:tc>
        <w:tc>
          <w:tcPr>
            <w:tcW w:w="1069" w:type="dxa"/>
            <w:shd w:val="clear" w:color="auto" w:fill="auto"/>
            <w:noWrap/>
            <w:vAlign w:val="center"/>
          </w:tcPr>
          <w:p w:rsidR="007A41A3" w:rsidRDefault="007A41A3" w:rsidP="007A41A3">
            <w:pPr>
              <w:jc w:val="center"/>
            </w:pPr>
            <w:r w:rsidRPr="00CD04C5">
              <w:rPr>
                <w:bCs/>
                <w:color w:val="000000"/>
                <w:sz w:val="20"/>
                <w:szCs w:val="20"/>
              </w:rPr>
              <w:t>-</w:t>
            </w:r>
          </w:p>
        </w:tc>
        <w:tc>
          <w:tcPr>
            <w:tcW w:w="954" w:type="dxa"/>
            <w:shd w:val="clear" w:color="auto" w:fill="auto"/>
            <w:noWrap/>
            <w:vAlign w:val="center"/>
          </w:tcPr>
          <w:p w:rsidR="007A41A3" w:rsidRDefault="007A41A3" w:rsidP="007A41A3">
            <w:pPr>
              <w:jc w:val="center"/>
            </w:pPr>
            <w:r w:rsidRPr="00CD04C5">
              <w:rPr>
                <w:bCs/>
                <w:color w:val="000000"/>
                <w:sz w:val="20"/>
                <w:szCs w:val="20"/>
              </w:rPr>
              <w:t>-</w:t>
            </w:r>
          </w:p>
        </w:tc>
        <w:tc>
          <w:tcPr>
            <w:tcW w:w="1346" w:type="dxa"/>
            <w:shd w:val="clear" w:color="auto" w:fill="auto"/>
            <w:noWrap/>
            <w:vAlign w:val="center"/>
          </w:tcPr>
          <w:p w:rsidR="007A41A3" w:rsidRDefault="007A41A3" w:rsidP="007A41A3">
            <w:pPr>
              <w:jc w:val="center"/>
            </w:pPr>
            <w:r w:rsidRPr="00CD04C5">
              <w:rPr>
                <w:bCs/>
                <w:color w:val="000000"/>
                <w:sz w:val="20"/>
                <w:szCs w:val="20"/>
              </w:rPr>
              <w:t>-</w:t>
            </w:r>
          </w:p>
        </w:tc>
        <w:tc>
          <w:tcPr>
            <w:tcW w:w="1763" w:type="dxa"/>
            <w:shd w:val="clear" w:color="auto" w:fill="auto"/>
            <w:noWrap/>
            <w:vAlign w:val="center"/>
          </w:tcPr>
          <w:p w:rsidR="007A41A3" w:rsidRDefault="007A41A3" w:rsidP="007A41A3">
            <w:pPr>
              <w:jc w:val="center"/>
            </w:pPr>
            <w:r w:rsidRPr="00CD04C5">
              <w:rPr>
                <w:bCs/>
                <w:color w:val="000000"/>
                <w:sz w:val="20"/>
                <w:szCs w:val="20"/>
              </w:rPr>
              <w:t>-</w:t>
            </w:r>
          </w:p>
        </w:tc>
        <w:tc>
          <w:tcPr>
            <w:tcW w:w="1509" w:type="dxa"/>
            <w:shd w:val="clear" w:color="auto" w:fill="auto"/>
            <w:noWrap/>
            <w:vAlign w:val="center"/>
          </w:tcPr>
          <w:p w:rsidR="007A41A3" w:rsidRDefault="007A41A3" w:rsidP="007A41A3">
            <w:pPr>
              <w:jc w:val="center"/>
            </w:pPr>
            <w:r w:rsidRPr="00CD04C5">
              <w:rPr>
                <w:bCs/>
                <w:color w:val="000000"/>
                <w:sz w:val="20"/>
                <w:szCs w:val="20"/>
              </w:rPr>
              <w:t>-</w:t>
            </w:r>
          </w:p>
        </w:tc>
        <w:tc>
          <w:tcPr>
            <w:tcW w:w="1762" w:type="dxa"/>
            <w:shd w:val="clear" w:color="auto" w:fill="auto"/>
            <w:noWrap/>
            <w:vAlign w:val="center"/>
          </w:tcPr>
          <w:p w:rsidR="007A41A3" w:rsidRDefault="007A41A3" w:rsidP="007A41A3">
            <w:pPr>
              <w:jc w:val="center"/>
            </w:pPr>
            <w:r w:rsidRPr="00CD04C5">
              <w:rPr>
                <w:bCs/>
                <w:color w:val="000000"/>
                <w:sz w:val="20"/>
                <w:szCs w:val="20"/>
              </w:rPr>
              <w:t>-</w:t>
            </w:r>
          </w:p>
        </w:tc>
        <w:tc>
          <w:tcPr>
            <w:tcW w:w="1256" w:type="dxa"/>
            <w:shd w:val="clear" w:color="auto" w:fill="auto"/>
            <w:noWrap/>
            <w:vAlign w:val="center"/>
          </w:tcPr>
          <w:p w:rsidR="007A41A3" w:rsidRDefault="007A41A3" w:rsidP="007A41A3">
            <w:pPr>
              <w:jc w:val="center"/>
            </w:pPr>
            <w:r w:rsidRPr="00CD04C5">
              <w:rPr>
                <w:bCs/>
                <w:color w:val="000000"/>
                <w:sz w:val="20"/>
                <w:szCs w:val="20"/>
              </w:rPr>
              <w:t>-</w:t>
            </w:r>
          </w:p>
        </w:tc>
      </w:tr>
      <w:tr w:rsidR="007A41A3" w:rsidRPr="007A41A3" w:rsidTr="007A41A3">
        <w:trPr>
          <w:trHeight w:val="20"/>
          <w:jc w:val="center"/>
        </w:trPr>
        <w:tc>
          <w:tcPr>
            <w:tcW w:w="672" w:type="dxa"/>
            <w:vMerge/>
            <w:shd w:val="clear" w:color="auto" w:fill="auto"/>
            <w:vAlign w:val="center"/>
            <w:hideMark/>
          </w:tcPr>
          <w:p w:rsidR="007A41A3" w:rsidRPr="007A41A3" w:rsidRDefault="007A41A3" w:rsidP="007A41A3">
            <w:pPr>
              <w:rPr>
                <w:bCs/>
                <w:color w:val="000000"/>
                <w:sz w:val="20"/>
                <w:szCs w:val="20"/>
              </w:rPr>
            </w:pPr>
          </w:p>
        </w:tc>
        <w:tc>
          <w:tcPr>
            <w:tcW w:w="3185" w:type="dxa"/>
            <w:vMerge/>
            <w:shd w:val="clear" w:color="auto" w:fill="auto"/>
            <w:vAlign w:val="center"/>
            <w:hideMark/>
          </w:tcPr>
          <w:p w:rsidR="007A41A3" w:rsidRPr="007A41A3" w:rsidRDefault="007A41A3" w:rsidP="007A41A3">
            <w:pPr>
              <w:rPr>
                <w:bCs/>
                <w:color w:val="000000"/>
                <w:sz w:val="20"/>
                <w:szCs w:val="20"/>
              </w:rPr>
            </w:pP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w:t>
            </w:r>
            <w:r w:rsidRPr="007A41A3">
              <w:rPr>
                <w:bCs/>
                <w:color w:val="000000"/>
                <w:sz w:val="20"/>
                <w:szCs w:val="20"/>
                <w:vertAlign w:val="superscript"/>
              </w:rPr>
              <w:t>3</w:t>
            </w:r>
          </w:p>
        </w:tc>
        <w:tc>
          <w:tcPr>
            <w:tcW w:w="1069" w:type="dxa"/>
            <w:shd w:val="clear" w:color="auto" w:fill="auto"/>
            <w:noWrap/>
            <w:vAlign w:val="center"/>
          </w:tcPr>
          <w:p w:rsidR="007A41A3" w:rsidRDefault="007A41A3" w:rsidP="007A41A3">
            <w:pPr>
              <w:jc w:val="center"/>
            </w:pPr>
            <w:r w:rsidRPr="00CD04C5">
              <w:rPr>
                <w:bCs/>
                <w:color w:val="000000"/>
                <w:sz w:val="20"/>
                <w:szCs w:val="20"/>
              </w:rPr>
              <w:t>-</w:t>
            </w:r>
          </w:p>
        </w:tc>
        <w:tc>
          <w:tcPr>
            <w:tcW w:w="954" w:type="dxa"/>
            <w:shd w:val="clear" w:color="auto" w:fill="auto"/>
            <w:noWrap/>
            <w:vAlign w:val="center"/>
          </w:tcPr>
          <w:p w:rsidR="007A41A3" w:rsidRDefault="007A41A3" w:rsidP="007A41A3">
            <w:pPr>
              <w:jc w:val="center"/>
            </w:pPr>
            <w:r w:rsidRPr="00CD04C5">
              <w:rPr>
                <w:bCs/>
                <w:color w:val="000000"/>
                <w:sz w:val="20"/>
                <w:szCs w:val="20"/>
              </w:rPr>
              <w:t>-</w:t>
            </w:r>
          </w:p>
        </w:tc>
        <w:tc>
          <w:tcPr>
            <w:tcW w:w="1346" w:type="dxa"/>
            <w:shd w:val="clear" w:color="auto" w:fill="auto"/>
            <w:noWrap/>
            <w:vAlign w:val="center"/>
          </w:tcPr>
          <w:p w:rsidR="007A41A3" w:rsidRDefault="007A41A3" w:rsidP="007A41A3">
            <w:pPr>
              <w:jc w:val="center"/>
            </w:pPr>
            <w:r w:rsidRPr="00CD04C5">
              <w:rPr>
                <w:bCs/>
                <w:color w:val="000000"/>
                <w:sz w:val="20"/>
                <w:szCs w:val="20"/>
              </w:rPr>
              <w:t>-</w:t>
            </w:r>
          </w:p>
        </w:tc>
        <w:tc>
          <w:tcPr>
            <w:tcW w:w="1763" w:type="dxa"/>
            <w:shd w:val="clear" w:color="auto" w:fill="auto"/>
            <w:noWrap/>
            <w:vAlign w:val="center"/>
          </w:tcPr>
          <w:p w:rsidR="007A41A3" w:rsidRDefault="007A41A3" w:rsidP="007A41A3">
            <w:pPr>
              <w:jc w:val="center"/>
            </w:pPr>
            <w:r w:rsidRPr="00CD04C5">
              <w:rPr>
                <w:bCs/>
                <w:color w:val="000000"/>
                <w:sz w:val="20"/>
                <w:szCs w:val="20"/>
              </w:rPr>
              <w:t>-</w:t>
            </w:r>
          </w:p>
        </w:tc>
        <w:tc>
          <w:tcPr>
            <w:tcW w:w="1509" w:type="dxa"/>
            <w:shd w:val="clear" w:color="auto" w:fill="auto"/>
            <w:noWrap/>
            <w:vAlign w:val="center"/>
          </w:tcPr>
          <w:p w:rsidR="007A41A3" w:rsidRDefault="007A41A3" w:rsidP="007A41A3">
            <w:pPr>
              <w:jc w:val="center"/>
            </w:pPr>
            <w:r w:rsidRPr="00CD04C5">
              <w:rPr>
                <w:bCs/>
                <w:color w:val="000000"/>
                <w:sz w:val="20"/>
                <w:szCs w:val="20"/>
              </w:rPr>
              <w:t>-</w:t>
            </w:r>
          </w:p>
        </w:tc>
        <w:tc>
          <w:tcPr>
            <w:tcW w:w="1762" w:type="dxa"/>
            <w:shd w:val="clear" w:color="auto" w:fill="auto"/>
            <w:noWrap/>
            <w:vAlign w:val="center"/>
          </w:tcPr>
          <w:p w:rsidR="007A41A3" w:rsidRDefault="007A41A3" w:rsidP="007A41A3">
            <w:pPr>
              <w:jc w:val="center"/>
            </w:pPr>
            <w:r w:rsidRPr="00CD04C5">
              <w:rPr>
                <w:bCs/>
                <w:color w:val="000000"/>
                <w:sz w:val="20"/>
                <w:szCs w:val="20"/>
              </w:rPr>
              <w:t>-</w:t>
            </w:r>
          </w:p>
        </w:tc>
        <w:tc>
          <w:tcPr>
            <w:tcW w:w="1256" w:type="dxa"/>
            <w:shd w:val="clear" w:color="auto" w:fill="auto"/>
            <w:noWrap/>
            <w:vAlign w:val="center"/>
          </w:tcPr>
          <w:p w:rsidR="007A41A3" w:rsidRDefault="007A41A3" w:rsidP="007A41A3">
            <w:pPr>
              <w:jc w:val="center"/>
            </w:pPr>
            <w:r w:rsidRPr="00CD04C5">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2</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Срок повторяемости</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лет</w:t>
            </w:r>
          </w:p>
        </w:tc>
        <w:tc>
          <w:tcPr>
            <w:tcW w:w="1069" w:type="dxa"/>
            <w:shd w:val="clear" w:color="auto" w:fill="auto"/>
            <w:noWrap/>
            <w:vAlign w:val="center"/>
          </w:tcPr>
          <w:p w:rsidR="007A41A3" w:rsidRDefault="007A41A3" w:rsidP="007A41A3">
            <w:pPr>
              <w:jc w:val="center"/>
            </w:pPr>
            <w:r w:rsidRPr="00CD04C5">
              <w:rPr>
                <w:bCs/>
                <w:color w:val="000000"/>
                <w:sz w:val="20"/>
                <w:szCs w:val="20"/>
              </w:rPr>
              <w:t>-</w:t>
            </w:r>
          </w:p>
        </w:tc>
        <w:tc>
          <w:tcPr>
            <w:tcW w:w="954" w:type="dxa"/>
            <w:shd w:val="clear" w:color="auto" w:fill="auto"/>
            <w:noWrap/>
            <w:vAlign w:val="center"/>
          </w:tcPr>
          <w:p w:rsidR="007A41A3" w:rsidRDefault="007A41A3" w:rsidP="007A41A3">
            <w:pPr>
              <w:jc w:val="center"/>
            </w:pPr>
            <w:r w:rsidRPr="00CD04C5">
              <w:rPr>
                <w:bCs/>
                <w:color w:val="000000"/>
                <w:sz w:val="20"/>
                <w:szCs w:val="20"/>
              </w:rPr>
              <w:t>-</w:t>
            </w:r>
          </w:p>
        </w:tc>
        <w:tc>
          <w:tcPr>
            <w:tcW w:w="1346" w:type="dxa"/>
            <w:shd w:val="clear" w:color="auto" w:fill="auto"/>
            <w:noWrap/>
            <w:vAlign w:val="center"/>
          </w:tcPr>
          <w:p w:rsidR="007A41A3" w:rsidRDefault="007A41A3" w:rsidP="007A41A3">
            <w:pPr>
              <w:jc w:val="center"/>
            </w:pPr>
            <w:r w:rsidRPr="00CD04C5">
              <w:rPr>
                <w:bCs/>
                <w:color w:val="000000"/>
                <w:sz w:val="20"/>
                <w:szCs w:val="20"/>
              </w:rPr>
              <w:t>-</w:t>
            </w:r>
          </w:p>
        </w:tc>
        <w:tc>
          <w:tcPr>
            <w:tcW w:w="1763" w:type="dxa"/>
            <w:shd w:val="clear" w:color="auto" w:fill="auto"/>
            <w:noWrap/>
            <w:vAlign w:val="center"/>
          </w:tcPr>
          <w:p w:rsidR="007A41A3" w:rsidRDefault="007A41A3" w:rsidP="007A41A3">
            <w:pPr>
              <w:jc w:val="center"/>
            </w:pPr>
            <w:r w:rsidRPr="00CD04C5">
              <w:rPr>
                <w:bCs/>
                <w:color w:val="000000"/>
                <w:sz w:val="20"/>
                <w:szCs w:val="20"/>
              </w:rPr>
              <w:t>-</w:t>
            </w:r>
          </w:p>
        </w:tc>
        <w:tc>
          <w:tcPr>
            <w:tcW w:w="1509" w:type="dxa"/>
            <w:shd w:val="clear" w:color="auto" w:fill="auto"/>
            <w:noWrap/>
            <w:vAlign w:val="center"/>
          </w:tcPr>
          <w:p w:rsidR="007A41A3" w:rsidRDefault="007A41A3" w:rsidP="007A41A3">
            <w:pPr>
              <w:jc w:val="center"/>
            </w:pPr>
            <w:r w:rsidRPr="00CD04C5">
              <w:rPr>
                <w:bCs/>
                <w:color w:val="000000"/>
                <w:sz w:val="20"/>
                <w:szCs w:val="20"/>
              </w:rPr>
              <w:t>-</w:t>
            </w:r>
          </w:p>
        </w:tc>
        <w:tc>
          <w:tcPr>
            <w:tcW w:w="1762" w:type="dxa"/>
            <w:shd w:val="clear" w:color="auto" w:fill="auto"/>
            <w:noWrap/>
            <w:vAlign w:val="center"/>
          </w:tcPr>
          <w:p w:rsidR="007A41A3" w:rsidRDefault="007A41A3" w:rsidP="007A41A3">
            <w:pPr>
              <w:jc w:val="center"/>
            </w:pPr>
            <w:r w:rsidRPr="00CD04C5">
              <w:rPr>
                <w:bCs/>
                <w:color w:val="000000"/>
                <w:sz w:val="20"/>
                <w:szCs w:val="20"/>
              </w:rPr>
              <w:t>-</w:t>
            </w:r>
          </w:p>
        </w:tc>
        <w:tc>
          <w:tcPr>
            <w:tcW w:w="1256" w:type="dxa"/>
            <w:shd w:val="clear" w:color="auto" w:fill="auto"/>
            <w:noWrap/>
            <w:vAlign w:val="center"/>
          </w:tcPr>
          <w:p w:rsidR="007A41A3" w:rsidRDefault="007A41A3" w:rsidP="007A41A3">
            <w:pPr>
              <w:jc w:val="center"/>
            </w:pPr>
            <w:r w:rsidRPr="00CD04C5">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3</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Ежегодный размер пользования:</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1069" w:type="dxa"/>
            <w:shd w:val="clear" w:color="auto" w:fill="auto"/>
            <w:noWrap/>
            <w:vAlign w:val="center"/>
          </w:tcPr>
          <w:p w:rsidR="007A41A3" w:rsidRDefault="007A41A3" w:rsidP="007A41A3">
            <w:pPr>
              <w:jc w:val="center"/>
            </w:pPr>
            <w:r w:rsidRPr="00CD04C5">
              <w:rPr>
                <w:bCs/>
                <w:color w:val="000000"/>
                <w:sz w:val="20"/>
                <w:szCs w:val="20"/>
              </w:rPr>
              <w:t>-</w:t>
            </w:r>
          </w:p>
        </w:tc>
        <w:tc>
          <w:tcPr>
            <w:tcW w:w="954" w:type="dxa"/>
            <w:shd w:val="clear" w:color="auto" w:fill="auto"/>
            <w:noWrap/>
            <w:vAlign w:val="center"/>
          </w:tcPr>
          <w:p w:rsidR="007A41A3" w:rsidRDefault="007A41A3" w:rsidP="007A41A3">
            <w:pPr>
              <w:jc w:val="center"/>
            </w:pPr>
            <w:r w:rsidRPr="00CD04C5">
              <w:rPr>
                <w:bCs/>
                <w:color w:val="000000"/>
                <w:sz w:val="20"/>
                <w:szCs w:val="20"/>
              </w:rPr>
              <w:t>-</w:t>
            </w:r>
          </w:p>
        </w:tc>
        <w:tc>
          <w:tcPr>
            <w:tcW w:w="1346" w:type="dxa"/>
            <w:shd w:val="clear" w:color="auto" w:fill="auto"/>
            <w:noWrap/>
            <w:vAlign w:val="center"/>
          </w:tcPr>
          <w:p w:rsidR="007A41A3" w:rsidRDefault="007A41A3" w:rsidP="007A41A3">
            <w:pPr>
              <w:jc w:val="center"/>
            </w:pPr>
            <w:r w:rsidRPr="00CD04C5">
              <w:rPr>
                <w:bCs/>
                <w:color w:val="000000"/>
                <w:sz w:val="20"/>
                <w:szCs w:val="20"/>
              </w:rPr>
              <w:t>-</w:t>
            </w:r>
          </w:p>
        </w:tc>
        <w:tc>
          <w:tcPr>
            <w:tcW w:w="1763" w:type="dxa"/>
            <w:shd w:val="clear" w:color="auto" w:fill="auto"/>
            <w:noWrap/>
            <w:vAlign w:val="center"/>
          </w:tcPr>
          <w:p w:rsidR="007A41A3" w:rsidRDefault="007A41A3" w:rsidP="007A41A3">
            <w:pPr>
              <w:jc w:val="center"/>
            </w:pPr>
            <w:r w:rsidRPr="00CD04C5">
              <w:rPr>
                <w:bCs/>
                <w:color w:val="000000"/>
                <w:sz w:val="20"/>
                <w:szCs w:val="20"/>
              </w:rPr>
              <w:t>-</w:t>
            </w:r>
          </w:p>
        </w:tc>
        <w:tc>
          <w:tcPr>
            <w:tcW w:w="1509" w:type="dxa"/>
            <w:shd w:val="clear" w:color="auto" w:fill="auto"/>
            <w:noWrap/>
            <w:vAlign w:val="center"/>
          </w:tcPr>
          <w:p w:rsidR="007A41A3" w:rsidRDefault="007A41A3" w:rsidP="007A41A3">
            <w:pPr>
              <w:jc w:val="center"/>
            </w:pPr>
            <w:r w:rsidRPr="00CD04C5">
              <w:rPr>
                <w:bCs/>
                <w:color w:val="000000"/>
                <w:sz w:val="20"/>
                <w:szCs w:val="20"/>
              </w:rPr>
              <w:t>-</w:t>
            </w:r>
          </w:p>
        </w:tc>
        <w:tc>
          <w:tcPr>
            <w:tcW w:w="1762" w:type="dxa"/>
            <w:shd w:val="clear" w:color="auto" w:fill="auto"/>
            <w:noWrap/>
            <w:vAlign w:val="center"/>
          </w:tcPr>
          <w:p w:rsidR="007A41A3" w:rsidRDefault="007A41A3" w:rsidP="007A41A3">
            <w:pPr>
              <w:jc w:val="center"/>
            </w:pPr>
            <w:r w:rsidRPr="00CD04C5">
              <w:rPr>
                <w:bCs/>
                <w:color w:val="000000"/>
                <w:sz w:val="20"/>
                <w:szCs w:val="20"/>
              </w:rPr>
              <w:t>-</w:t>
            </w:r>
          </w:p>
        </w:tc>
        <w:tc>
          <w:tcPr>
            <w:tcW w:w="1256" w:type="dxa"/>
            <w:shd w:val="clear" w:color="auto" w:fill="auto"/>
            <w:noWrap/>
            <w:vAlign w:val="center"/>
          </w:tcPr>
          <w:p w:rsidR="007A41A3" w:rsidRDefault="007A41A3" w:rsidP="007A41A3">
            <w:pPr>
              <w:jc w:val="center"/>
            </w:pPr>
            <w:r w:rsidRPr="00CD04C5">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площадь</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га</w:t>
            </w:r>
          </w:p>
        </w:tc>
        <w:tc>
          <w:tcPr>
            <w:tcW w:w="1069" w:type="dxa"/>
            <w:shd w:val="clear" w:color="auto" w:fill="auto"/>
            <w:noWrap/>
            <w:vAlign w:val="center"/>
          </w:tcPr>
          <w:p w:rsidR="007A41A3" w:rsidRDefault="007A41A3" w:rsidP="007A41A3">
            <w:pPr>
              <w:jc w:val="center"/>
            </w:pPr>
            <w:r w:rsidRPr="00CD04C5">
              <w:rPr>
                <w:bCs/>
                <w:color w:val="000000"/>
                <w:sz w:val="20"/>
                <w:szCs w:val="20"/>
              </w:rPr>
              <w:t>-</w:t>
            </w:r>
          </w:p>
        </w:tc>
        <w:tc>
          <w:tcPr>
            <w:tcW w:w="954" w:type="dxa"/>
            <w:shd w:val="clear" w:color="auto" w:fill="auto"/>
            <w:noWrap/>
            <w:vAlign w:val="center"/>
          </w:tcPr>
          <w:p w:rsidR="007A41A3" w:rsidRDefault="007A41A3" w:rsidP="007A41A3">
            <w:pPr>
              <w:jc w:val="center"/>
            </w:pPr>
            <w:r w:rsidRPr="00CD04C5">
              <w:rPr>
                <w:bCs/>
                <w:color w:val="000000"/>
                <w:sz w:val="20"/>
                <w:szCs w:val="20"/>
              </w:rPr>
              <w:t>-</w:t>
            </w:r>
          </w:p>
        </w:tc>
        <w:tc>
          <w:tcPr>
            <w:tcW w:w="1346" w:type="dxa"/>
            <w:shd w:val="clear" w:color="auto" w:fill="auto"/>
            <w:noWrap/>
            <w:vAlign w:val="center"/>
          </w:tcPr>
          <w:p w:rsidR="007A41A3" w:rsidRDefault="007A41A3" w:rsidP="007A41A3">
            <w:pPr>
              <w:jc w:val="center"/>
            </w:pPr>
            <w:r w:rsidRPr="00CD04C5">
              <w:rPr>
                <w:bCs/>
                <w:color w:val="000000"/>
                <w:sz w:val="20"/>
                <w:szCs w:val="20"/>
              </w:rPr>
              <w:t>-</w:t>
            </w:r>
          </w:p>
        </w:tc>
        <w:tc>
          <w:tcPr>
            <w:tcW w:w="1763" w:type="dxa"/>
            <w:shd w:val="clear" w:color="auto" w:fill="auto"/>
            <w:noWrap/>
            <w:vAlign w:val="center"/>
          </w:tcPr>
          <w:p w:rsidR="007A41A3" w:rsidRDefault="007A41A3" w:rsidP="007A41A3">
            <w:pPr>
              <w:jc w:val="center"/>
            </w:pPr>
            <w:r w:rsidRPr="00CD04C5">
              <w:rPr>
                <w:bCs/>
                <w:color w:val="000000"/>
                <w:sz w:val="20"/>
                <w:szCs w:val="20"/>
              </w:rPr>
              <w:t>-</w:t>
            </w:r>
          </w:p>
        </w:tc>
        <w:tc>
          <w:tcPr>
            <w:tcW w:w="1509" w:type="dxa"/>
            <w:shd w:val="clear" w:color="auto" w:fill="auto"/>
            <w:noWrap/>
            <w:vAlign w:val="center"/>
          </w:tcPr>
          <w:p w:rsidR="007A41A3" w:rsidRDefault="007A41A3" w:rsidP="007A41A3">
            <w:pPr>
              <w:jc w:val="center"/>
            </w:pPr>
            <w:r w:rsidRPr="00CD04C5">
              <w:rPr>
                <w:bCs/>
                <w:color w:val="000000"/>
                <w:sz w:val="20"/>
                <w:szCs w:val="20"/>
              </w:rPr>
              <w:t>-</w:t>
            </w:r>
          </w:p>
        </w:tc>
        <w:tc>
          <w:tcPr>
            <w:tcW w:w="1762" w:type="dxa"/>
            <w:shd w:val="clear" w:color="auto" w:fill="auto"/>
            <w:noWrap/>
            <w:vAlign w:val="center"/>
          </w:tcPr>
          <w:p w:rsidR="007A41A3" w:rsidRDefault="007A41A3" w:rsidP="007A41A3">
            <w:pPr>
              <w:jc w:val="center"/>
            </w:pPr>
            <w:r w:rsidRPr="00CD04C5">
              <w:rPr>
                <w:bCs/>
                <w:color w:val="000000"/>
                <w:sz w:val="20"/>
                <w:szCs w:val="20"/>
              </w:rPr>
              <w:t>-</w:t>
            </w:r>
          </w:p>
        </w:tc>
        <w:tc>
          <w:tcPr>
            <w:tcW w:w="1256" w:type="dxa"/>
            <w:shd w:val="clear" w:color="auto" w:fill="auto"/>
            <w:noWrap/>
            <w:vAlign w:val="center"/>
          </w:tcPr>
          <w:p w:rsidR="007A41A3" w:rsidRDefault="007A41A3" w:rsidP="007A41A3">
            <w:pPr>
              <w:jc w:val="center"/>
            </w:pPr>
            <w:r w:rsidRPr="00CD04C5">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выбираемый запас:</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1069" w:type="dxa"/>
            <w:shd w:val="clear" w:color="auto" w:fill="auto"/>
            <w:noWrap/>
            <w:vAlign w:val="center"/>
          </w:tcPr>
          <w:p w:rsidR="007A41A3" w:rsidRDefault="007A41A3" w:rsidP="007A41A3">
            <w:pPr>
              <w:jc w:val="center"/>
            </w:pPr>
            <w:r w:rsidRPr="00CD04C5">
              <w:rPr>
                <w:bCs/>
                <w:color w:val="000000"/>
                <w:sz w:val="20"/>
                <w:szCs w:val="20"/>
              </w:rPr>
              <w:t>-</w:t>
            </w:r>
          </w:p>
        </w:tc>
        <w:tc>
          <w:tcPr>
            <w:tcW w:w="954" w:type="dxa"/>
            <w:shd w:val="clear" w:color="auto" w:fill="auto"/>
            <w:noWrap/>
            <w:vAlign w:val="center"/>
          </w:tcPr>
          <w:p w:rsidR="007A41A3" w:rsidRDefault="007A41A3" w:rsidP="007A41A3">
            <w:pPr>
              <w:jc w:val="center"/>
            </w:pPr>
            <w:r w:rsidRPr="00CD04C5">
              <w:rPr>
                <w:bCs/>
                <w:color w:val="000000"/>
                <w:sz w:val="20"/>
                <w:szCs w:val="20"/>
              </w:rPr>
              <w:t>-</w:t>
            </w:r>
          </w:p>
        </w:tc>
        <w:tc>
          <w:tcPr>
            <w:tcW w:w="1346" w:type="dxa"/>
            <w:shd w:val="clear" w:color="auto" w:fill="auto"/>
            <w:noWrap/>
            <w:vAlign w:val="center"/>
          </w:tcPr>
          <w:p w:rsidR="007A41A3" w:rsidRDefault="007A41A3" w:rsidP="007A41A3">
            <w:pPr>
              <w:jc w:val="center"/>
            </w:pPr>
            <w:r w:rsidRPr="00CD04C5">
              <w:rPr>
                <w:bCs/>
                <w:color w:val="000000"/>
                <w:sz w:val="20"/>
                <w:szCs w:val="20"/>
              </w:rPr>
              <w:t>-</w:t>
            </w:r>
          </w:p>
        </w:tc>
        <w:tc>
          <w:tcPr>
            <w:tcW w:w="1763" w:type="dxa"/>
            <w:shd w:val="clear" w:color="auto" w:fill="auto"/>
            <w:noWrap/>
            <w:vAlign w:val="center"/>
          </w:tcPr>
          <w:p w:rsidR="007A41A3" w:rsidRDefault="007A41A3" w:rsidP="007A41A3">
            <w:pPr>
              <w:jc w:val="center"/>
            </w:pPr>
            <w:r w:rsidRPr="00CD04C5">
              <w:rPr>
                <w:bCs/>
                <w:color w:val="000000"/>
                <w:sz w:val="20"/>
                <w:szCs w:val="20"/>
              </w:rPr>
              <w:t>-</w:t>
            </w:r>
          </w:p>
        </w:tc>
        <w:tc>
          <w:tcPr>
            <w:tcW w:w="1509" w:type="dxa"/>
            <w:shd w:val="clear" w:color="auto" w:fill="auto"/>
            <w:noWrap/>
            <w:vAlign w:val="center"/>
          </w:tcPr>
          <w:p w:rsidR="007A41A3" w:rsidRDefault="007A41A3" w:rsidP="007A41A3">
            <w:pPr>
              <w:jc w:val="center"/>
            </w:pPr>
            <w:r w:rsidRPr="00CD04C5">
              <w:rPr>
                <w:bCs/>
                <w:color w:val="000000"/>
                <w:sz w:val="20"/>
                <w:szCs w:val="20"/>
              </w:rPr>
              <w:t>-</w:t>
            </w:r>
          </w:p>
        </w:tc>
        <w:tc>
          <w:tcPr>
            <w:tcW w:w="1762" w:type="dxa"/>
            <w:shd w:val="clear" w:color="auto" w:fill="auto"/>
            <w:noWrap/>
            <w:vAlign w:val="center"/>
          </w:tcPr>
          <w:p w:rsidR="007A41A3" w:rsidRDefault="007A41A3" w:rsidP="007A41A3">
            <w:pPr>
              <w:jc w:val="center"/>
            </w:pPr>
            <w:r w:rsidRPr="00CD04C5">
              <w:rPr>
                <w:bCs/>
                <w:color w:val="000000"/>
                <w:sz w:val="20"/>
                <w:szCs w:val="20"/>
              </w:rPr>
              <w:t>-</w:t>
            </w:r>
          </w:p>
        </w:tc>
        <w:tc>
          <w:tcPr>
            <w:tcW w:w="1256" w:type="dxa"/>
            <w:shd w:val="clear" w:color="auto" w:fill="auto"/>
            <w:noWrap/>
            <w:vAlign w:val="center"/>
          </w:tcPr>
          <w:p w:rsidR="007A41A3" w:rsidRDefault="007A41A3" w:rsidP="007A41A3">
            <w:pPr>
              <w:jc w:val="center"/>
            </w:pPr>
            <w:r w:rsidRPr="00CD04C5">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корневой</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м3</w:t>
            </w:r>
          </w:p>
        </w:tc>
        <w:tc>
          <w:tcPr>
            <w:tcW w:w="1069" w:type="dxa"/>
            <w:shd w:val="clear" w:color="auto" w:fill="auto"/>
            <w:noWrap/>
            <w:vAlign w:val="center"/>
          </w:tcPr>
          <w:p w:rsidR="007A41A3" w:rsidRDefault="007A41A3" w:rsidP="007A41A3">
            <w:pPr>
              <w:jc w:val="center"/>
            </w:pPr>
            <w:r w:rsidRPr="00CD04C5">
              <w:rPr>
                <w:bCs/>
                <w:color w:val="000000"/>
                <w:sz w:val="20"/>
                <w:szCs w:val="20"/>
              </w:rPr>
              <w:t>-</w:t>
            </w:r>
          </w:p>
        </w:tc>
        <w:tc>
          <w:tcPr>
            <w:tcW w:w="954" w:type="dxa"/>
            <w:shd w:val="clear" w:color="auto" w:fill="auto"/>
            <w:noWrap/>
            <w:vAlign w:val="center"/>
          </w:tcPr>
          <w:p w:rsidR="007A41A3" w:rsidRDefault="007A41A3" w:rsidP="007A41A3">
            <w:pPr>
              <w:jc w:val="center"/>
            </w:pPr>
            <w:r w:rsidRPr="00CD04C5">
              <w:rPr>
                <w:bCs/>
                <w:color w:val="000000"/>
                <w:sz w:val="20"/>
                <w:szCs w:val="20"/>
              </w:rPr>
              <w:t>-</w:t>
            </w:r>
          </w:p>
        </w:tc>
        <w:tc>
          <w:tcPr>
            <w:tcW w:w="1346" w:type="dxa"/>
            <w:shd w:val="clear" w:color="auto" w:fill="auto"/>
            <w:noWrap/>
            <w:vAlign w:val="center"/>
          </w:tcPr>
          <w:p w:rsidR="007A41A3" w:rsidRDefault="007A41A3" w:rsidP="007A41A3">
            <w:pPr>
              <w:jc w:val="center"/>
            </w:pPr>
            <w:r w:rsidRPr="00CD04C5">
              <w:rPr>
                <w:bCs/>
                <w:color w:val="000000"/>
                <w:sz w:val="20"/>
                <w:szCs w:val="20"/>
              </w:rPr>
              <w:t>-</w:t>
            </w:r>
          </w:p>
        </w:tc>
        <w:tc>
          <w:tcPr>
            <w:tcW w:w="1763" w:type="dxa"/>
            <w:shd w:val="clear" w:color="auto" w:fill="auto"/>
            <w:noWrap/>
            <w:vAlign w:val="center"/>
          </w:tcPr>
          <w:p w:rsidR="007A41A3" w:rsidRDefault="007A41A3" w:rsidP="007A41A3">
            <w:pPr>
              <w:jc w:val="center"/>
            </w:pPr>
            <w:r w:rsidRPr="00CD04C5">
              <w:rPr>
                <w:bCs/>
                <w:color w:val="000000"/>
                <w:sz w:val="20"/>
                <w:szCs w:val="20"/>
              </w:rPr>
              <w:t>-</w:t>
            </w:r>
          </w:p>
        </w:tc>
        <w:tc>
          <w:tcPr>
            <w:tcW w:w="1509" w:type="dxa"/>
            <w:shd w:val="clear" w:color="auto" w:fill="auto"/>
            <w:noWrap/>
            <w:vAlign w:val="center"/>
          </w:tcPr>
          <w:p w:rsidR="007A41A3" w:rsidRDefault="007A41A3" w:rsidP="007A41A3">
            <w:pPr>
              <w:jc w:val="center"/>
            </w:pPr>
            <w:r w:rsidRPr="00CD04C5">
              <w:rPr>
                <w:bCs/>
                <w:color w:val="000000"/>
                <w:sz w:val="20"/>
                <w:szCs w:val="20"/>
              </w:rPr>
              <w:t>-</w:t>
            </w:r>
          </w:p>
        </w:tc>
        <w:tc>
          <w:tcPr>
            <w:tcW w:w="1762" w:type="dxa"/>
            <w:shd w:val="clear" w:color="auto" w:fill="auto"/>
            <w:noWrap/>
            <w:vAlign w:val="center"/>
          </w:tcPr>
          <w:p w:rsidR="007A41A3" w:rsidRDefault="007A41A3" w:rsidP="007A41A3">
            <w:pPr>
              <w:jc w:val="center"/>
            </w:pPr>
            <w:r w:rsidRPr="00CD04C5">
              <w:rPr>
                <w:bCs/>
                <w:color w:val="000000"/>
                <w:sz w:val="20"/>
                <w:szCs w:val="20"/>
              </w:rPr>
              <w:t>-</w:t>
            </w:r>
          </w:p>
        </w:tc>
        <w:tc>
          <w:tcPr>
            <w:tcW w:w="1256" w:type="dxa"/>
            <w:shd w:val="clear" w:color="auto" w:fill="auto"/>
            <w:noWrap/>
            <w:vAlign w:val="center"/>
          </w:tcPr>
          <w:p w:rsidR="007A41A3" w:rsidRDefault="007A41A3" w:rsidP="007A41A3">
            <w:pPr>
              <w:jc w:val="center"/>
            </w:pPr>
            <w:r w:rsidRPr="00CD04C5">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ликвидный</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м3</w:t>
            </w:r>
          </w:p>
        </w:tc>
        <w:tc>
          <w:tcPr>
            <w:tcW w:w="1069" w:type="dxa"/>
            <w:shd w:val="clear" w:color="auto" w:fill="auto"/>
            <w:noWrap/>
            <w:vAlign w:val="center"/>
          </w:tcPr>
          <w:p w:rsidR="007A41A3" w:rsidRDefault="007A41A3" w:rsidP="007A41A3">
            <w:pPr>
              <w:jc w:val="center"/>
            </w:pPr>
            <w:r w:rsidRPr="00CD04C5">
              <w:rPr>
                <w:bCs/>
                <w:color w:val="000000"/>
                <w:sz w:val="20"/>
                <w:szCs w:val="20"/>
              </w:rPr>
              <w:t>-</w:t>
            </w:r>
          </w:p>
        </w:tc>
        <w:tc>
          <w:tcPr>
            <w:tcW w:w="954" w:type="dxa"/>
            <w:shd w:val="clear" w:color="auto" w:fill="auto"/>
            <w:noWrap/>
            <w:vAlign w:val="center"/>
          </w:tcPr>
          <w:p w:rsidR="007A41A3" w:rsidRDefault="007A41A3" w:rsidP="007A41A3">
            <w:pPr>
              <w:jc w:val="center"/>
            </w:pPr>
            <w:r w:rsidRPr="00CD04C5">
              <w:rPr>
                <w:bCs/>
                <w:color w:val="000000"/>
                <w:sz w:val="20"/>
                <w:szCs w:val="20"/>
              </w:rPr>
              <w:t>-</w:t>
            </w:r>
          </w:p>
        </w:tc>
        <w:tc>
          <w:tcPr>
            <w:tcW w:w="1346" w:type="dxa"/>
            <w:shd w:val="clear" w:color="auto" w:fill="auto"/>
            <w:noWrap/>
            <w:vAlign w:val="center"/>
          </w:tcPr>
          <w:p w:rsidR="007A41A3" w:rsidRDefault="007A41A3" w:rsidP="007A41A3">
            <w:pPr>
              <w:jc w:val="center"/>
            </w:pPr>
            <w:r w:rsidRPr="00CD04C5">
              <w:rPr>
                <w:bCs/>
                <w:color w:val="000000"/>
                <w:sz w:val="20"/>
                <w:szCs w:val="20"/>
              </w:rPr>
              <w:t>-</w:t>
            </w:r>
          </w:p>
        </w:tc>
        <w:tc>
          <w:tcPr>
            <w:tcW w:w="1763" w:type="dxa"/>
            <w:shd w:val="clear" w:color="auto" w:fill="auto"/>
            <w:noWrap/>
            <w:vAlign w:val="center"/>
          </w:tcPr>
          <w:p w:rsidR="007A41A3" w:rsidRDefault="007A41A3" w:rsidP="007A41A3">
            <w:pPr>
              <w:jc w:val="center"/>
            </w:pPr>
            <w:r w:rsidRPr="00CD04C5">
              <w:rPr>
                <w:bCs/>
                <w:color w:val="000000"/>
                <w:sz w:val="20"/>
                <w:szCs w:val="20"/>
              </w:rPr>
              <w:t>-</w:t>
            </w:r>
          </w:p>
        </w:tc>
        <w:tc>
          <w:tcPr>
            <w:tcW w:w="1509" w:type="dxa"/>
            <w:shd w:val="clear" w:color="auto" w:fill="auto"/>
            <w:noWrap/>
            <w:vAlign w:val="center"/>
          </w:tcPr>
          <w:p w:rsidR="007A41A3" w:rsidRDefault="007A41A3" w:rsidP="007A41A3">
            <w:pPr>
              <w:jc w:val="center"/>
            </w:pPr>
            <w:r w:rsidRPr="00CD04C5">
              <w:rPr>
                <w:bCs/>
                <w:color w:val="000000"/>
                <w:sz w:val="20"/>
                <w:szCs w:val="20"/>
              </w:rPr>
              <w:t>-</w:t>
            </w:r>
          </w:p>
        </w:tc>
        <w:tc>
          <w:tcPr>
            <w:tcW w:w="1762" w:type="dxa"/>
            <w:shd w:val="clear" w:color="auto" w:fill="auto"/>
            <w:noWrap/>
            <w:vAlign w:val="center"/>
          </w:tcPr>
          <w:p w:rsidR="007A41A3" w:rsidRDefault="007A41A3" w:rsidP="007A41A3">
            <w:pPr>
              <w:jc w:val="center"/>
            </w:pPr>
            <w:r w:rsidRPr="00CD04C5">
              <w:rPr>
                <w:bCs/>
                <w:color w:val="000000"/>
                <w:sz w:val="20"/>
                <w:szCs w:val="20"/>
              </w:rPr>
              <w:t>-</w:t>
            </w:r>
          </w:p>
        </w:tc>
        <w:tc>
          <w:tcPr>
            <w:tcW w:w="1256" w:type="dxa"/>
            <w:shd w:val="clear" w:color="auto" w:fill="auto"/>
            <w:noWrap/>
            <w:vAlign w:val="center"/>
          </w:tcPr>
          <w:p w:rsidR="007A41A3" w:rsidRDefault="007A41A3" w:rsidP="007A41A3">
            <w:pPr>
              <w:jc w:val="center"/>
            </w:pPr>
            <w:r w:rsidRPr="00CD04C5">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деловой</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м3</w:t>
            </w:r>
          </w:p>
        </w:tc>
        <w:tc>
          <w:tcPr>
            <w:tcW w:w="1069" w:type="dxa"/>
            <w:shd w:val="clear" w:color="auto" w:fill="auto"/>
            <w:noWrap/>
            <w:vAlign w:val="center"/>
          </w:tcPr>
          <w:p w:rsidR="007A41A3" w:rsidRDefault="007A41A3" w:rsidP="007A41A3">
            <w:pPr>
              <w:jc w:val="center"/>
            </w:pPr>
            <w:r w:rsidRPr="00CD04C5">
              <w:rPr>
                <w:bCs/>
                <w:color w:val="000000"/>
                <w:sz w:val="20"/>
                <w:szCs w:val="20"/>
              </w:rPr>
              <w:t>-</w:t>
            </w:r>
          </w:p>
        </w:tc>
        <w:tc>
          <w:tcPr>
            <w:tcW w:w="954" w:type="dxa"/>
            <w:shd w:val="clear" w:color="auto" w:fill="auto"/>
            <w:noWrap/>
            <w:vAlign w:val="center"/>
          </w:tcPr>
          <w:p w:rsidR="007A41A3" w:rsidRDefault="007A41A3" w:rsidP="007A41A3">
            <w:pPr>
              <w:jc w:val="center"/>
            </w:pPr>
            <w:r w:rsidRPr="00CD04C5">
              <w:rPr>
                <w:bCs/>
                <w:color w:val="000000"/>
                <w:sz w:val="20"/>
                <w:szCs w:val="20"/>
              </w:rPr>
              <w:t>-</w:t>
            </w:r>
          </w:p>
        </w:tc>
        <w:tc>
          <w:tcPr>
            <w:tcW w:w="1346" w:type="dxa"/>
            <w:shd w:val="clear" w:color="auto" w:fill="auto"/>
            <w:noWrap/>
            <w:vAlign w:val="center"/>
          </w:tcPr>
          <w:p w:rsidR="007A41A3" w:rsidRDefault="007A41A3" w:rsidP="007A41A3">
            <w:pPr>
              <w:jc w:val="center"/>
            </w:pPr>
            <w:r w:rsidRPr="00CD04C5">
              <w:rPr>
                <w:bCs/>
                <w:color w:val="000000"/>
                <w:sz w:val="20"/>
                <w:szCs w:val="20"/>
              </w:rPr>
              <w:t>-</w:t>
            </w:r>
          </w:p>
        </w:tc>
        <w:tc>
          <w:tcPr>
            <w:tcW w:w="1763" w:type="dxa"/>
            <w:shd w:val="clear" w:color="auto" w:fill="auto"/>
            <w:noWrap/>
            <w:vAlign w:val="center"/>
          </w:tcPr>
          <w:p w:rsidR="007A41A3" w:rsidRDefault="007A41A3" w:rsidP="007A41A3">
            <w:pPr>
              <w:jc w:val="center"/>
            </w:pPr>
            <w:r w:rsidRPr="00CD04C5">
              <w:rPr>
                <w:bCs/>
                <w:color w:val="000000"/>
                <w:sz w:val="20"/>
                <w:szCs w:val="20"/>
              </w:rPr>
              <w:t>-</w:t>
            </w:r>
          </w:p>
        </w:tc>
        <w:tc>
          <w:tcPr>
            <w:tcW w:w="1509" w:type="dxa"/>
            <w:shd w:val="clear" w:color="auto" w:fill="auto"/>
            <w:noWrap/>
            <w:vAlign w:val="center"/>
          </w:tcPr>
          <w:p w:rsidR="007A41A3" w:rsidRDefault="007A41A3" w:rsidP="007A41A3">
            <w:pPr>
              <w:jc w:val="center"/>
            </w:pPr>
            <w:r w:rsidRPr="00CD04C5">
              <w:rPr>
                <w:bCs/>
                <w:color w:val="000000"/>
                <w:sz w:val="20"/>
                <w:szCs w:val="20"/>
              </w:rPr>
              <w:t>-</w:t>
            </w:r>
          </w:p>
        </w:tc>
        <w:tc>
          <w:tcPr>
            <w:tcW w:w="1762" w:type="dxa"/>
            <w:shd w:val="clear" w:color="auto" w:fill="auto"/>
            <w:noWrap/>
            <w:vAlign w:val="center"/>
          </w:tcPr>
          <w:p w:rsidR="007A41A3" w:rsidRDefault="007A41A3" w:rsidP="007A41A3">
            <w:pPr>
              <w:jc w:val="center"/>
            </w:pPr>
            <w:r w:rsidRPr="00CD04C5">
              <w:rPr>
                <w:bCs/>
                <w:color w:val="000000"/>
                <w:sz w:val="20"/>
                <w:szCs w:val="20"/>
              </w:rPr>
              <w:t>-</w:t>
            </w:r>
          </w:p>
        </w:tc>
        <w:tc>
          <w:tcPr>
            <w:tcW w:w="1256" w:type="dxa"/>
            <w:shd w:val="clear" w:color="auto" w:fill="auto"/>
            <w:noWrap/>
            <w:vAlign w:val="center"/>
          </w:tcPr>
          <w:p w:rsidR="007A41A3" w:rsidRDefault="007A41A3" w:rsidP="007A41A3">
            <w:pPr>
              <w:jc w:val="center"/>
            </w:pPr>
            <w:r w:rsidRPr="00CD04C5">
              <w:rPr>
                <w:bCs/>
                <w:color w:val="000000"/>
                <w:sz w:val="20"/>
                <w:szCs w:val="20"/>
              </w:rPr>
              <w:t>-</w:t>
            </w:r>
          </w:p>
        </w:tc>
      </w:tr>
      <w:tr w:rsidR="00F12064" w:rsidRPr="007A41A3" w:rsidTr="007A41A3">
        <w:trPr>
          <w:trHeight w:val="20"/>
          <w:jc w:val="center"/>
        </w:trPr>
        <w:tc>
          <w:tcPr>
            <w:tcW w:w="14559" w:type="dxa"/>
            <w:gridSpan w:val="10"/>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 xml:space="preserve">Хозяйственная секция: </w:t>
            </w:r>
            <w:proofErr w:type="spellStart"/>
            <w:r w:rsidRPr="007A41A3">
              <w:rPr>
                <w:bCs/>
                <w:color w:val="000000"/>
                <w:sz w:val="20"/>
                <w:szCs w:val="20"/>
              </w:rPr>
              <w:t>Мягколиственная</w:t>
            </w:r>
            <w:proofErr w:type="spellEnd"/>
          </w:p>
        </w:tc>
      </w:tr>
      <w:tr w:rsidR="00F12064" w:rsidRPr="007A41A3" w:rsidTr="007A41A3">
        <w:trPr>
          <w:trHeight w:val="20"/>
          <w:jc w:val="center"/>
        </w:trPr>
        <w:tc>
          <w:tcPr>
            <w:tcW w:w="14559" w:type="dxa"/>
            <w:gridSpan w:val="10"/>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 xml:space="preserve">Итого: </w:t>
            </w:r>
            <w:proofErr w:type="spellStart"/>
            <w:r w:rsidRPr="007A41A3">
              <w:rPr>
                <w:bCs/>
                <w:color w:val="000000"/>
                <w:sz w:val="20"/>
                <w:szCs w:val="20"/>
              </w:rPr>
              <w:t>мягколиственное</w:t>
            </w:r>
            <w:proofErr w:type="spellEnd"/>
            <w:r w:rsidRPr="007A41A3">
              <w:rPr>
                <w:bCs/>
                <w:color w:val="000000"/>
                <w:sz w:val="20"/>
                <w:szCs w:val="20"/>
              </w:rPr>
              <w:t xml:space="preserve"> хозяйство</w:t>
            </w:r>
          </w:p>
        </w:tc>
      </w:tr>
      <w:tr w:rsidR="007A41A3" w:rsidRPr="007A41A3" w:rsidTr="007A41A3">
        <w:trPr>
          <w:trHeight w:val="20"/>
          <w:jc w:val="center"/>
        </w:trPr>
        <w:tc>
          <w:tcPr>
            <w:tcW w:w="672" w:type="dxa"/>
            <w:vMerge w:val="restart"/>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1</w:t>
            </w:r>
          </w:p>
        </w:tc>
        <w:tc>
          <w:tcPr>
            <w:tcW w:w="3185" w:type="dxa"/>
            <w:vMerge w:val="restart"/>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 xml:space="preserve">Выявленный фонд по </w:t>
            </w:r>
            <w:proofErr w:type="spellStart"/>
            <w:r w:rsidRPr="007A41A3">
              <w:rPr>
                <w:bCs/>
                <w:color w:val="000000"/>
                <w:sz w:val="20"/>
                <w:szCs w:val="20"/>
              </w:rPr>
              <w:t>лесоводственным</w:t>
            </w:r>
            <w:proofErr w:type="spellEnd"/>
            <w:r w:rsidRPr="007A41A3">
              <w:rPr>
                <w:bCs/>
                <w:color w:val="000000"/>
                <w:sz w:val="20"/>
                <w:szCs w:val="20"/>
              </w:rPr>
              <w:t xml:space="preserve"> требованиям</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га</w:t>
            </w:r>
          </w:p>
        </w:tc>
        <w:tc>
          <w:tcPr>
            <w:tcW w:w="1069" w:type="dxa"/>
            <w:shd w:val="clear" w:color="auto" w:fill="auto"/>
            <w:noWrap/>
            <w:vAlign w:val="center"/>
          </w:tcPr>
          <w:p w:rsidR="007A41A3" w:rsidRDefault="007A41A3" w:rsidP="007A41A3">
            <w:pPr>
              <w:jc w:val="center"/>
            </w:pPr>
            <w:r w:rsidRPr="00833601">
              <w:rPr>
                <w:bCs/>
                <w:color w:val="000000"/>
                <w:sz w:val="20"/>
                <w:szCs w:val="20"/>
              </w:rPr>
              <w:t>-</w:t>
            </w:r>
          </w:p>
        </w:tc>
        <w:tc>
          <w:tcPr>
            <w:tcW w:w="954" w:type="dxa"/>
            <w:shd w:val="clear" w:color="auto" w:fill="auto"/>
            <w:noWrap/>
            <w:vAlign w:val="center"/>
          </w:tcPr>
          <w:p w:rsidR="007A41A3" w:rsidRDefault="007A41A3" w:rsidP="007A41A3">
            <w:pPr>
              <w:jc w:val="center"/>
            </w:pPr>
            <w:r w:rsidRPr="00833601">
              <w:rPr>
                <w:bCs/>
                <w:color w:val="000000"/>
                <w:sz w:val="20"/>
                <w:szCs w:val="20"/>
              </w:rPr>
              <w:t>-</w:t>
            </w:r>
          </w:p>
        </w:tc>
        <w:tc>
          <w:tcPr>
            <w:tcW w:w="1346" w:type="dxa"/>
            <w:shd w:val="clear" w:color="auto" w:fill="auto"/>
            <w:noWrap/>
            <w:vAlign w:val="center"/>
          </w:tcPr>
          <w:p w:rsidR="007A41A3" w:rsidRDefault="007A41A3" w:rsidP="007A41A3">
            <w:pPr>
              <w:jc w:val="center"/>
            </w:pPr>
            <w:r w:rsidRPr="00833601">
              <w:rPr>
                <w:bCs/>
                <w:color w:val="000000"/>
                <w:sz w:val="20"/>
                <w:szCs w:val="20"/>
              </w:rPr>
              <w:t>-</w:t>
            </w:r>
          </w:p>
        </w:tc>
        <w:tc>
          <w:tcPr>
            <w:tcW w:w="1763" w:type="dxa"/>
            <w:shd w:val="clear" w:color="auto" w:fill="auto"/>
            <w:noWrap/>
            <w:vAlign w:val="center"/>
          </w:tcPr>
          <w:p w:rsidR="007A41A3" w:rsidRDefault="007A41A3" w:rsidP="007A41A3">
            <w:pPr>
              <w:jc w:val="center"/>
            </w:pPr>
            <w:r w:rsidRPr="00833601">
              <w:rPr>
                <w:bCs/>
                <w:color w:val="000000"/>
                <w:sz w:val="20"/>
                <w:szCs w:val="20"/>
              </w:rPr>
              <w:t>-</w:t>
            </w:r>
          </w:p>
        </w:tc>
        <w:tc>
          <w:tcPr>
            <w:tcW w:w="1509" w:type="dxa"/>
            <w:shd w:val="clear" w:color="auto" w:fill="auto"/>
            <w:noWrap/>
            <w:vAlign w:val="center"/>
          </w:tcPr>
          <w:p w:rsidR="007A41A3" w:rsidRDefault="007A41A3" w:rsidP="007A41A3">
            <w:pPr>
              <w:jc w:val="center"/>
            </w:pPr>
            <w:r w:rsidRPr="00833601">
              <w:rPr>
                <w:bCs/>
                <w:color w:val="000000"/>
                <w:sz w:val="20"/>
                <w:szCs w:val="20"/>
              </w:rPr>
              <w:t>-</w:t>
            </w:r>
          </w:p>
        </w:tc>
        <w:tc>
          <w:tcPr>
            <w:tcW w:w="1762" w:type="dxa"/>
            <w:shd w:val="clear" w:color="auto" w:fill="auto"/>
            <w:noWrap/>
            <w:vAlign w:val="center"/>
          </w:tcPr>
          <w:p w:rsidR="007A41A3" w:rsidRDefault="007A41A3" w:rsidP="007A41A3">
            <w:pPr>
              <w:jc w:val="center"/>
            </w:pPr>
            <w:r w:rsidRPr="00833601">
              <w:rPr>
                <w:bCs/>
                <w:color w:val="000000"/>
                <w:sz w:val="20"/>
                <w:szCs w:val="20"/>
              </w:rPr>
              <w:t>-</w:t>
            </w:r>
          </w:p>
        </w:tc>
        <w:tc>
          <w:tcPr>
            <w:tcW w:w="1256" w:type="dxa"/>
            <w:shd w:val="clear" w:color="auto" w:fill="auto"/>
            <w:noWrap/>
            <w:vAlign w:val="center"/>
          </w:tcPr>
          <w:p w:rsidR="007A41A3" w:rsidRDefault="007A41A3" w:rsidP="007A41A3">
            <w:pPr>
              <w:jc w:val="center"/>
            </w:pPr>
            <w:r w:rsidRPr="00833601">
              <w:rPr>
                <w:bCs/>
                <w:color w:val="000000"/>
                <w:sz w:val="20"/>
                <w:szCs w:val="20"/>
              </w:rPr>
              <w:t>-</w:t>
            </w:r>
          </w:p>
        </w:tc>
      </w:tr>
      <w:tr w:rsidR="007A41A3" w:rsidRPr="007A41A3" w:rsidTr="007A41A3">
        <w:trPr>
          <w:trHeight w:val="20"/>
          <w:jc w:val="center"/>
        </w:trPr>
        <w:tc>
          <w:tcPr>
            <w:tcW w:w="672" w:type="dxa"/>
            <w:vMerge/>
            <w:shd w:val="clear" w:color="auto" w:fill="auto"/>
            <w:vAlign w:val="center"/>
            <w:hideMark/>
          </w:tcPr>
          <w:p w:rsidR="007A41A3" w:rsidRPr="007A41A3" w:rsidRDefault="007A41A3" w:rsidP="007A41A3">
            <w:pPr>
              <w:rPr>
                <w:bCs/>
                <w:color w:val="000000"/>
                <w:sz w:val="20"/>
                <w:szCs w:val="20"/>
              </w:rPr>
            </w:pPr>
          </w:p>
        </w:tc>
        <w:tc>
          <w:tcPr>
            <w:tcW w:w="3185" w:type="dxa"/>
            <w:vMerge/>
            <w:shd w:val="clear" w:color="auto" w:fill="auto"/>
            <w:vAlign w:val="center"/>
            <w:hideMark/>
          </w:tcPr>
          <w:p w:rsidR="007A41A3" w:rsidRPr="007A41A3" w:rsidRDefault="007A41A3" w:rsidP="007A41A3">
            <w:pPr>
              <w:rPr>
                <w:bCs/>
                <w:color w:val="000000"/>
                <w:sz w:val="20"/>
                <w:szCs w:val="20"/>
              </w:rPr>
            </w:pP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w:t>
            </w:r>
            <w:r w:rsidRPr="007A41A3">
              <w:rPr>
                <w:bCs/>
                <w:color w:val="000000"/>
                <w:sz w:val="20"/>
                <w:szCs w:val="20"/>
                <w:vertAlign w:val="superscript"/>
              </w:rPr>
              <w:t>3</w:t>
            </w:r>
          </w:p>
        </w:tc>
        <w:tc>
          <w:tcPr>
            <w:tcW w:w="1069" w:type="dxa"/>
            <w:shd w:val="clear" w:color="auto" w:fill="auto"/>
            <w:noWrap/>
            <w:vAlign w:val="center"/>
          </w:tcPr>
          <w:p w:rsidR="007A41A3" w:rsidRDefault="007A41A3" w:rsidP="007A41A3">
            <w:pPr>
              <w:jc w:val="center"/>
            </w:pPr>
            <w:r w:rsidRPr="00833601">
              <w:rPr>
                <w:bCs/>
                <w:color w:val="000000"/>
                <w:sz w:val="20"/>
                <w:szCs w:val="20"/>
              </w:rPr>
              <w:t>-</w:t>
            </w:r>
          </w:p>
        </w:tc>
        <w:tc>
          <w:tcPr>
            <w:tcW w:w="954" w:type="dxa"/>
            <w:shd w:val="clear" w:color="auto" w:fill="auto"/>
            <w:noWrap/>
            <w:vAlign w:val="center"/>
          </w:tcPr>
          <w:p w:rsidR="007A41A3" w:rsidRDefault="007A41A3" w:rsidP="007A41A3">
            <w:pPr>
              <w:jc w:val="center"/>
            </w:pPr>
            <w:r w:rsidRPr="00833601">
              <w:rPr>
                <w:bCs/>
                <w:color w:val="000000"/>
                <w:sz w:val="20"/>
                <w:szCs w:val="20"/>
              </w:rPr>
              <w:t>-</w:t>
            </w:r>
          </w:p>
        </w:tc>
        <w:tc>
          <w:tcPr>
            <w:tcW w:w="1346" w:type="dxa"/>
            <w:shd w:val="clear" w:color="auto" w:fill="auto"/>
            <w:noWrap/>
            <w:vAlign w:val="center"/>
          </w:tcPr>
          <w:p w:rsidR="007A41A3" w:rsidRDefault="007A41A3" w:rsidP="007A41A3">
            <w:pPr>
              <w:jc w:val="center"/>
            </w:pPr>
            <w:r w:rsidRPr="00833601">
              <w:rPr>
                <w:bCs/>
                <w:color w:val="000000"/>
                <w:sz w:val="20"/>
                <w:szCs w:val="20"/>
              </w:rPr>
              <w:t>-</w:t>
            </w:r>
          </w:p>
        </w:tc>
        <w:tc>
          <w:tcPr>
            <w:tcW w:w="1763" w:type="dxa"/>
            <w:shd w:val="clear" w:color="auto" w:fill="auto"/>
            <w:noWrap/>
            <w:vAlign w:val="center"/>
          </w:tcPr>
          <w:p w:rsidR="007A41A3" w:rsidRDefault="007A41A3" w:rsidP="007A41A3">
            <w:pPr>
              <w:jc w:val="center"/>
            </w:pPr>
            <w:r w:rsidRPr="00833601">
              <w:rPr>
                <w:bCs/>
                <w:color w:val="000000"/>
                <w:sz w:val="20"/>
                <w:szCs w:val="20"/>
              </w:rPr>
              <w:t>-</w:t>
            </w:r>
          </w:p>
        </w:tc>
        <w:tc>
          <w:tcPr>
            <w:tcW w:w="1509" w:type="dxa"/>
            <w:shd w:val="clear" w:color="auto" w:fill="auto"/>
            <w:noWrap/>
            <w:vAlign w:val="center"/>
          </w:tcPr>
          <w:p w:rsidR="007A41A3" w:rsidRDefault="007A41A3" w:rsidP="007A41A3">
            <w:pPr>
              <w:jc w:val="center"/>
            </w:pPr>
            <w:r w:rsidRPr="00833601">
              <w:rPr>
                <w:bCs/>
                <w:color w:val="000000"/>
                <w:sz w:val="20"/>
                <w:szCs w:val="20"/>
              </w:rPr>
              <w:t>-</w:t>
            </w:r>
          </w:p>
        </w:tc>
        <w:tc>
          <w:tcPr>
            <w:tcW w:w="1762" w:type="dxa"/>
            <w:shd w:val="clear" w:color="auto" w:fill="auto"/>
            <w:noWrap/>
            <w:vAlign w:val="center"/>
          </w:tcPr>
          <w:p w:rsidR="007A41A3" w:rsidRDefault="007A41A3" w:rsidP="007A41A3">
            <w:pPr>
              <w:jc w:val="center"/>
            </w:pPr>
            <w:r w:rsidRPr="00833601">
              <w:rPr>
                <w:bCs/>
                <w:color w:val="000000"/>
                <w:sz w:val="20"/>
                <w:szCs w:val="20"/>
              </w:rPr>
              <w:t>-</w:t>
            </w:r>
          </w:p>
        </w:tc>
        <w:tc>
          <w:tcPr>
            <w:tcW w:w="1256" w:type="dxa"/>
            <w:shd w:val="clear" w:color="auto" w:fill="auto"/>
            <w:noWrap/>
            <w:vAlign w:val="center"/>
          </w:tcPr>
          <w:p w:rsidR="007A41A3" w:rsidRDefault="007A41A3" w:rsidP="007A41A3">
            <w:pPr>
              <w:jc w:val="center"/>
            </w:pPr>
            <w:r w:rsidRPr="00833601">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2</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Срок повторяемости</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лет</w:t>
            </w:r>
          </w:p>
        </w:tc>
        <w:tc>
          <w:tcPr>
            <w:tcW w:w="1069" w:type="dxa"/>
            <w:shd w:val="clear" w:color="auto" w:fill="auto"/>
            <w:noWrap/>
            <w:vAlign w:val="center"/>
          </w:tcPr>
          <w:p w:rsidR="007A41A3" w:rsidRDefault="007A41A3" w:rsidP="007A41A3">
            <w:pPr>
              <w:jc w:val="center"/>
            </w:pPr>
            <w:r w:rsidRPr="00833601">
              <w:rPr>
                <w:bCs/>
                <w:color w:val="000000"/>
                <w:sz w:val="20"/>
                <w:szCs w:val="20"/>
              </w:rPr>
              <w:t>-</w:t>
            </w:r>
          </w:p>
        </w:tc>
        <w:tc>
          <w:tcPr>
            <w:tcW w:w="954" w:type="dxa"/>
            <w:shd w:val="clear" w:color="auto" w:fill="auto"/>
            <w:noWrap/>
            <w:vAlign w:val="center"/>
          </w:tcPr>
          <w:p w:rsidR="007A41A3" w:rsidRDefault="007A41A3" w:rsidP="007A41A3">
            <w:pPr>
              <w:jc w:val="center"/>
            </w:pPr>
            <w:r w:rsidRPr="00833601">
              <w:rPr>
                <w:bCs/>
                <w:color w:val="000000"/>
                <w:sz w:val="20"/>
                <w:szCs w:val="20"/>
              </w:rPr>
              <w:t>-</w:t>
            </w:r>
          </w:p>
        </w:tc>
        <w:tc>
          <w:tcPr>
            <w:tcW w:w="1346" w:type="dxa"/>
            <w:shd w:val="clear" w:color="auto" w:fill="auto"/>
            <w:noWrap/>
            <w:vAlign w:val="center"/>
          </w:tcPr>
          <w:p w:rsidR="007A41A3" w:rsidRDefault="007A41A3" w:rsidP="007A41A3">
            <w:pPr>
              <w:jc w:val="center"/>
            </w:pPr>
            <w:r w:rsidRPr="00833601">
              <w:rPr>
                <w:bCs/>
                <w:color w:val="000000"/>
                <w:sz w:val="20"/>
                <w:szCs w:val="20"/>
              </w:rPr>
              <w:t>-</w:t>
            </w:r>
          </w:p>
        </w:tc>
        <w:tc>
          <w:tcPr>
            <w:tcW w:w="1763" w:type="dxa"/>
            <w:shd w:val="clear" w:color="auto" w:fill="auto"/>
            <w:noWrap/>
            <w:vAlign w:val="center"/>
          </w:tcPr>
          <w:p w:rsidR="007A41A3" w:rsidRDefault="007A41A3" w:rsidP="007A41A3">
            <w:pPr>
              <w:jc w:val="center"/>
            </w:pPr>
            <w:r w:rsidRPr="00833601">
              <w:rPr>
                <w:bCs/>
                <w:color w:val="000000"/>
                <w:sz w:val="20"/>
                <w:szCs w:val="20"/>
              </w:rPr>
              <w:t>-</w:t>
            </w:r>
          </w:p>
        </w:tc>
        <w:tc>
          <w:tcPr>
            <w:tcW w:w="1509" w:type="dxa"/>
            <w:shd w:val="clear" w:color="auto" w:fill="auto"/>
            <w:noWrap/>
            <w:vAlign w:val="center"/>
          </w:tcPr>
          <w:p w:rsidR="007A41A3" w:rsidRDefault="007A41A3" w:rsidP="007A41A3">
            <w:pPr>
              <w:jc w:val="center"/>
            </w:pPr>
            <w:r w:rsidRPr="00833601">
              <w:rPr>
                <w:bCs/>
                <w:color w:val="000000"/>
                <w:sz w:val="20"/>
                <w:szCs w:val="20"/>
              </w:rPr>
              <w:t>-</w:t>
            </w:r>
          </w:p>
        </w:tc>
        <w:tc>
          <w:tcPr>
            <w:tcW w:w="1762" w:type="dxa"/>
            <w:shd w:val="clear" w:color="auto" w:fill="auto"/>
            <w:noWrap/>
            <w:vAlign w:val="center"/>
          </w:tcPr>
          <w:p w:rsidR="007A41A3" w:rsidRDefault="007A41A3" w:rsidP="007A41A3">
            <w:pPr>
              <w:jc w:val="center"/>
            </w:pPr>
            <w:r w:rsidRPr="00833601">
              <w:rPr>
                <w:bCs/>
                <w:color w:val="000000"/>
                <w:sz w:val="20"/>
                <w:szCs w:val="20"/>
              </w:rPr>
              <w:t>-</w:t>
            </w:r>
          </w:p>
        </w:tc>
        <w:tc>
          <w:tcPr>
            <w:tcW w:w="1256" w:type="dxa"/>
            <w:shd w:val="clear" w:color="auto" w:fill="auto"/>
            <w:noWrap/>
            <w:vAlign w:val="center"/>
          </w:tcPr>
          <w:p w:rsidR="007A41A3" w:rsidRDefault="007A41A3" w:rsidP="007A41A3">
            <w:pPr>
              <w:jc w:val="center"/>
            </w:pPr>
            <w:r w:rsidRPr="00833601">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3</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Ежегодный размер пользования:</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1069" w:type="dxa"/>
            <w:shd w:val="clear" w:color="auto" w:fill="auto"/>
            <w:noWrap/>
            <w:vAlign w:val="center"/>
          </w:tcPr>
          <w:p w:rsidR="007A41A3" w:rsidRDefault="007A41A3" w:rsidP="007A41A3">
            <w:pPr>
              <w:jc w:val="center"/>
            </w:pPr>
            <w:r w:rsidRPr="00833601">
              <w:rPr>
                <w:bCs/>
                <w:color w:val="000000"/>
                <w:sz w:val="20"/>
                <w:szCs w:val="20"/>
              </w:rPr>
              <w:t>-</w:t>
            </w:r>
          </w:p>
        </w:tc>
        <w:tc>
          <w:tcPr>
            <w:tcW w:w="954" w:type="dxa"/>
            <w:shd w:val="clear" w:color="auto" w:fill="auto"/>
            <w:noWrap/>
            <w:vAlign w:val="center"/>
          </w:tcPr>
          <w:p w:rsidR="007A41A3" w:rsidRDefault="007A41A3" w:rsidP="007A41A3">
            <w:pPr>
              <w:jc w:val="center"/>
            </w:pPr>
            <w:r w:rsidRPr="00833601">
              <w:rPr>
                <w:bCs/>
                <w:color w:val="000000"/>
                <w:sz w:val="20"/>
                <w:szCs w:val="20"/>
              </w:rPr>
              <w:t>-</w:t>
            </w:r>
          </w:p>
        </w:tc>
        <w:tc>
          <w:tcPr>
            <w:tcW w:w="1346" w:type="dxa"/>
            <w:shd w:val="clear" w:color="auto" w:fill="auto"/>
            <w:noWrap/>
            <w:vAlign w:val="center"/>
          </w:tcPr>
          <w:p w:rsidR="007A41A3" w:rsidRDefault="007A41A3" w:rsidP="007A41A3">
            <w:pPr>
              <w:jc w:val="center"/>
            </w:pPr>
            <w:r w:rsidRPr="00833601">
              <w:rPr>
                <w:bCs/>
                <w:color w:val="000000"/>
                <w:sz w:val="20"/>
                <w:szCs w:val="20"/>
              </w:rPr>
              <w:t>-</w:t>
            </w:r>
          </w:p>
        </w:tc>
        <w:tc>
          <w:tcPr>
            <w:tcW w:w="1763" w:type="dxa"/>
            <w:shd w:val="clear" w:color="auto" w:fill="auto"/>
            <w:noWrap/>
            <w:vAlign w:val="center"/>
          </w:tcPr>
          <w:p w:rsidR="007A41A3" w:rsidRDefault="007A41A3" w:rsidP="007A41A3">
            <w:pPr>
              <w:jc w:val="center"/>
            </w:pPr>
            <w:r w:rsidRPr="00833601">
              <w:rPr>
                <w:bCs/>
                <w:color w:val="000000"/>
                <w:sz w:val="20"/>
                <w:szCs w:val="20"/>
              </w:rPr>
              <w:t>-</w:t>
            </w:r>
          </w:p>
        </w:tc>
        <w:tc>
          <w:tcPr>
            <w:tcW w:w="1509" w:type="dxa"/>
            <w:shd w:val="clear" w:color="auto" w:fill="auto"/>
            <w:noWrap/>
            <w:vAlign w:val="center"/>
          </w:tcPr>
          <w:p w:rsidR="007A41A3" w:rsidRDefault="007A41A3" w:rsidP="007A41A3">
            <w:pPr>
              <w:jc w:val="center"/>
            </w:pPr>
            <w:r w:rsidRPr="00833601">
              <w:rPr>
                <w:bCs/>
                <w:color w:val="000000"/>
                <w:sz w:val="20"/>
                <w:szCs w:val="20"/>
              </w:rPr>
              <w:t>-</w:t>
            </w:r>
          </w:p>
        </w:tc>
        <w:tc>
          <w:tcPr>
            <w:tcW w:w="1762" w:type="dxa"/>
            <w:shd w:val="clear" w:color="auto" w:fill="auto"/>
            <w:noWrap/>
            <w:vAlign w:val="center"/>
          </w:tcPr>
          <w:p w:rsidR="007A41A3" w:rsidRDefault="007A41A3" w:rsidP="007A41A3">
            <w:pPr>
              <w:jc w:val="center"/>
            </w:pPr>
            <w:r w:rsidRPr="00833601">
              <w:rPr>
                <w:bCs/>
                <w:color w:val="000000"/>
                <w:sz w:val="20"/>
                <w:szCs w:val="20"/>
              </w:rPr>
              <w:t>-</w:t>
            </w:r>
          </w:p>
        </w:tc>
        <w:tc>
          <w:tcPr>
            <w:tcW w:w="1256" w:type="dxa"/>
            <w:shd w:val="clear" w:color="auto" w:fill="auto"/>
            <w:noWrap/>
            <w:vAlign w:val="center"/>
          </w:tcPr>
          <w:p w:rsidR="007A41A3" w:rsidRDefault="007A41A3" w:rsidP="007A41A3">
            <w:pPr>
              <w:jc w:val="center"/>
            </w:pPr>
            <w:r w:rsidRPr="00833601">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площадь</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га</w:t>
            </w:r>
          </w:p>
        </w:tc>
        <w:tc>
          <w:tcPr>
            <w:tcW w:w="1069" w:type="dxa"/>
            <w:shd w:val="clear" w:color="auto" w:fill="auto"/>
            <w:noWrap/>
            <w:vAlign w:val="center"/>
          </w:tcPr>
          <w:p w:rsidR="007A41A3" w:rsidRDefault="007A41A3" w:rsidP="007A41A3">
            <w:pPr>
              <w:jc w:val="center"/>
            </w:pPr>
            <w:r w:rsidRPr="00833601">
              <w:rPr>
                <w:bCs/>
                <w:color w:val="000000"/>
                <w:sz w:val="20"/>
                <w:szCs w:val="20"/>
              </w:rPr>
              <w:t>-</w:t>
            </w:r>
          </w:p>
        </w:tc>
        <w:tc>
          <w:tcPr>
            <w:tcW w:w="954" w:type="dxa"/>
            <w:shd w:val="clear" w:color="auto" w:fill="auto"/>
            <w:noWrap/>
            <w:vAlign w:val="center"/>
          </w:tcPr>
          <w:p w:rsidR="007A41A3" w:rsidRDefault="007A41A3" w:rsidP="007A41A3">
            <w:pPr>
              <w:jc w:val="center"/>
            </w:pPr>
            <w:r w:rsidRPr="00833601">
              <w:rPr>
                <w:bCs/>
                <w:color w:val="000000"/>
                <w:sz w:val="20"/>
                <w:szCs w:val="20"/>
              </w:rPr>
              <w:t>-</w:t>
            </w:r>
          </w:p>
        </w:tc>
        <w:tc>
          <w:tcPr>
            <w:tcW w:w="1346" w:type="dxa"/>
            <w:shd w:val="clear" w:color="auto" w:fill="auto"/>
            <w:noWrap/>
            <w:vAlign w:val="center"/>
          </w:tcPr>
          <w:p w:rsidR="007A41A3" w:rsidRDefault="007A41A3" w:rsidP="007A41A3">
            <w:pPr>
              <w:jc w:val="center"/>
            </w:pPr>
            <w:r w:rsidRPr="00833601">
              <w:rPr>
                <w:bCs/>
                <w:color w:val="000000"/>
                <w:sz w:val="20"/>
                <w:szCs w:val="20"/>
              </w:rPr>
              <w:t>-</w:t>
            </w:r>
          </w:p>
        </w:tc>
        <w:tc>
          <w:tcPr>
            <w:tcW w:w="1763" w:type="dxa"/>
            <w:shd w:val="clear" w:color="auto" w:fill="auto"/>
            <w:noWrap/>
            <w:vAlign w:val="center"/>
          </w:tcPr>
          <w:p w:rsidR="007A41A3" w:rsidRDefault="007A41A3" w:rsidP="007A41A3">
            <w:pPr>
              <w:jc w:val="center"/>
            </w:pPr>
            <w:r w:rsidRPr="00833601">
              <w:rPr>
                <w:bCs/>
                <w:color w:val="000000"/>
                <w:sz w:val="20"/>
                <w:szCs w:val="20"/>
              </w:rPr>
              <w:t>-</w:t>
            </w:r>
          </w:p>
        </w:tc>
        <w:tc>
          <w:tcPr>
            <w:tcW w:w="1509" w:type="dxa"/>
            <w:shd w:val="clear" w:color="auto" w:fill="auto"/>
            <w:noWrap/>
            <w:vAlign w:val="center"/>
          </w:tcPr>
          <w:p w:rsidR="007A41A3" w:rsidRDefault="007A41A3" w:rsidP="007A41A3">
            <w:pPr>
              <w:jc w:val="center"/>
            </w:pPr>
            <w:r w:rsidRPr="00833601">
              <w:rPr>
                <w:bCs/>
                <w:color w:val="000000"/>
                <w:sz w:val="20"/>
                <w:szCs w:val="20"/>
              </w:rPr>
              <w:t>-</w:t>
            </w:r>
          </w:p>
        </w:tc>
        <w:tc>
          <w:tcPr>
            <w:tcW w:w="1762" w:type="dxa"/>
            <w:shd w:val="clear" w:color="auto" w:fill="auto"/>
            <w:noWrap/>
            <w:vAlign w:val="center"/>
          </w:tcPr>
          <w:p w:rsidR="007A41A3" w:rsidRDefault="007A41A3" w:rsidP="007A41A3">
            <w:pPr>
              <w:jc w:val="center"/>
            </w:pPr>
            <w:r w:rsidRPr="00833601">
              <w:rPr>
                <w:bCs/>
                <w:color w:val="000000"/>
                <w:sz w:val="20"/>
                <w:szCs w:val="20"/>
              </w:rPr>
              <w:t>-</w:t>
            </w:r>
          </w:p>
        </w:tc>
        <w:tc>
          <w:tcPr>
            <w:tcW w:w="1256" w:type="dxa"/>
            <w:shd w:val="clear" w:color="auto" w:fill="auto"/>
            <w:noWrap/>
            <w:vAlign w:val="center"/>
          </w:tcPr>
          <w:p w:rsidR="007A41A3" w:rsidRDefault="007A41A3" w:rsidP="007A41A3">
            <w:pPr>
              <w:jc w:val="center"/>
            </w:pPr>
            <w:r w:rsidRPr="00833601">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выбираемый запас:</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1069" w:type="dxa"/>
            <w:shd w:val="clear" w:color="auto" w:fill="auto"/>
            <w:noWrap/>
            <w:vAlign w:val="center"/>
          </w:tcPr>
          <w:p w:rsidR="007A41A3" w:rsidRDefault="007A41A3" w:rsidP="007A41A3">
            <w:pPr>
              <w:jc w:val="center"/>
            </w:pPr>
            <w:r w:rsidRPr="00833601">
              <w:rPr>
                <w:bCs/>
                <w:color w:val="000000"/>
                <w:sz w:val="20"/>
                <w:szCs w:val="20"/>
              </w:rPr>
              <w:t>-</w:t>
            </w:r>
          </w:p>
        </w:tc>
        <w:tc>
          <w:tcPr>
            <w:tcW w:w="954" w:type="dxa"/>
            <w:shd w:val="clear" w:color="auto" w:fill="auto"/>
            <w:noWrap/>
            <w:vAlign w:val="center"/>
          </w:tcPr>
          <w:p w:rsidR="007A41A3" w:rsidRDefault="007A41A3" w:rsidP="007A41A3">
            <w:pPr>
              <w:jc w:val="center"/>
            </w:pPr>
            <w:r w:rsidRPr="00833601">
              <w:rPr>
                <w:bCs/>
                <w:color w:val="000000"/>
                <w:sz w:val="20"/>
                <w:szCs w:val="20"/>
              </w:rPr>
              <w:t>-</w:t>
            </w:r>
          </w:p>
        </w:tc>
        <w:tc>
          <w:tcPr>
            <w:tcW w:w="1346" w:type="dxa"/>
            <w:shd w:val="clear" w:color="auto" w:fill="auto"/>
            <w:noWrap/>
            <w:vAlign w:val="center"/>
          </w:tcPr>
          <w:p w:rsidR="007A41A3" w:rsidRDefault="007A41A3" w:rsidP="007A41A3">
            <w:pPr>
              <w:jc w:val="center"/>
            </w:pPr>
            <w:r w:rsidRPr="00833601">
              <w:rPr>
                <w:bCs/>
                <w:color w:val="000000"/>
                <w:sz w:val="20"/>
                <w:szCs w:val="20"/>
              </w:rPr>
              <w:t>-</w:t>
            </w:r>
          </w:p>
        </w:tc>
        <w:tc>
          <w:tcPr>
            <w:tcW w:w="1763" w:type="dxa"/>
            <w:shd w:val="clear" w:color="auto" w:fill="auto"/>
            <w:noWrap/>
            <w:vAlign w:val="center"/>
          </w:tcPr>
          <w:p w:rsidR="007A41A3" w:rsidRDefault="007A41A3" w:rsidP="007A41A3">
            <w:pPr>
              <w:jc w:val="center"/>
            </w:pPr>
            <w:r w:rsidRPr="00833601">
              <w:rPr>
                <w:bCs/>
                <w:color w:val="000000"/>
                <w:sz w:val="20"/>
                <w:szCs w:val="20"/>
              </w:rPr>
              <w:t>-</w:t>
            </w:r>
          </w:p>
        </w:tc>
        <w:tc>
          <w:tcPr>
            <w:tcW w:w="1509" w:type="dxa"/>
            <w:shd w:val="clear" w:color="auto" w:fill="auto"/>
            <w:noWrap/>
            <w:vAlign w:val="center"/>
          </w:tcPr>
          <w:p w:rsidR="007A41A3" w:rsidRDefault="007A41A3" w:rsidP="007A41A3">
            <w:pPr>
              <w:jc w:val="center"/>
            </w:pPr>
            <w:r w:rsidRPr="00833601">
              <w:rPr>
                <w:bCs/>
                <w:color w:val="000000"/>
                <w:sz w:val="20"/>
                <w:szCs w:val="20"/>
              </w:rPr>
              <w:t>-</w:t>
            </w:r>
          </w:p>
        </w:tc>
        <w:tc>
          <w:tcPr>
            <w:tcW w:w="1762" w:type="dxa"/>
            <w:shd w:val="clear" w:color="auto" w:fill="auto"/>
            <w:noWrap/>
            <w:vAlign w:val="center"/>
          </w:tcPr>
          <w:p w:rsidR="007A41A3" w:rsidRDefault="007A41A3" w:rsidP="007A41A3">
            <w:pPr>
              <w:jc w:val="center"/>
            </w:pPr>
            <w:r w:rsidRPr="00833601">
              <w:rPr>
                <w:bCs/>
                <w:color w:val="000000"/>
                <w:sz w:val="20"/>
                <w:szCs w:val="20"/>
              </w:rPr>
              <w:t>-</w:t>
            </w:r>
          </w:p>
        </w:tc>
        <w:tc>
          <w:tcPr>
            <w:tcW w:w="1256" w:type="dxa"/>
            <w:shd w:val="clear" w:color="auto" w:fill="auto"/>
            <w:noWrap/>
            <w:vAlign w:val="center"/>
          </w:tcPr>
          <w:p w:rsidR="007A41A3" w:rsidRDefault="007A41A3" w:rsidP="007A41A3">
            <w:pPr>
              <w:jc w:val="center"/>
            </w:pPr>
            <w:r w:rsidRPr="00833601">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корневой</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м3</w:t>
            </w:r>
          </w:p>
        </w:tc>
        <w:tc>
          <w:tcPr>
            <w:tcW w:w="1069" w:type="dxa"/>
            <w:shd w:val="clear" w:color="auto" w:fill="auto"/>
            <w:noWrap/>
            <w:vAlign w:val="center"/>
          </w:tcPr>
          <w:p w:rsidR="007A41A3" w:rsidRDefault="007A41A3" w:rsidP="007A41A3">
            <w:pPr>
              <w:jc w:val="center"/>
            </w:pPr>
            <w:r w:rsidRPr="00833601">
              <w:rPr>
                <w:bCs/>
                <w:color w:val="000000"/>
                <w:sz w:val="20"/>
                <w:szCs w:val="20"/>
              </w:rPr>
              <w:t>-</w:t>
            </w:r>
          </w:p>
        </w:tc>
        <w:tc>
          <w:tcPr>
            <w:tcW w:w="954" w:type="dxa"/>
            <w:shd w:val="clear" w:color="auto" w:fill="auto"/>
            <w:noWrap/>
            <w:vAlign w:val="center"/>
          </w:tcPr>
          <w:p w:rsidR="007A41A3" w:rsidRDefault="007A41A3" w:rsidP="007A41A3">
            <w:pPr>
              <w:jc w:val="center"/>
            </w:pPr>
            <w:r w:rsidRPr="00833601">
              <w:rPr>
                <w:bCs/>
                <w:color w:val="000000"/>
                <w:sz w:val="20"/>
                <w:szCs w:val="20"/>
              </w:rPr>
              <w:t>-</w:t>
            </w:r>
          </w:p>
        </w:tc>
        <w:tc>
          <w:tcPr>
            <w:tcW w:w="1346" w:type="dxa"/>
            <w:shd w:val="clear" w:color="auto" w:fill="auto"/>
            <w:noWrap/>
            <w:vAlign w:val="center"/>
          </w:tcPr>
          <w:p w:rsidR="007A41A3" w:rsidRDefault="007A41A3" w:rsidP="007A41A3">
            <w:pPr>
              <w:jc w:val="center"/>
            </w:pPr>
            <w:r w:rsidRPr="00833601">
              <w:rPr>
                <w:bCs/>
                <w:color w:val="000000"/>
                <w:sz w:val="20"/>
                <w:szCs w:val="20"/>
              </w:rPr>
              <w:t>-</w:t>
            </w:r>
          </w:p>
        </w:tc>
        <w:tc>
          <w:tcPr>
            <w:tcW w:w="1763" w:type="dxa"/>
            <w:shd w:val="clear" w:color="auto" w:fill="auto"/>
            <w:noWrap/>
            <w:vAlign w:val="center"/>
          </w:tcPr>
          <w:p w:rsidR="007A41A3" w:rsidRDefault="007A41A3" w:rsidP="007A41A3">
            <w:pPr>
              <w:jc w:val="center"/>
            </w:pPr>
            <w:r w:rsidRPr="00833601">
              <w:rPr>
                <w:bCs/>
                <w:color w:val="000000"/>
                <w:sz w:val="20"/>
                <w:szCs w:val="20"/>
              </w:rPr>
              <w:t>-</w:t>
            </w:r>
          </w:p>
        </w:tc>
        <w:tc>
          <w:tcPr>
            <w:tcW w:w="1509" w:type="dxa"/>
            <w:shd w:val="clear" w:color="auto" w:fill="auto"/>
            <w:noWrap/>
            <w:vAlign w:val="center"/>
          </w:tcPr>
          <w:p w:rsidR="007A41A3" w:rsidRDefault="007A41A3" w:rsidP="007A41A3">
            <w:pPr>
              <w:jc w:val="center"/>
            </w:pPr>
            <w:r w:rsidRPr="00833601">
              <w:rPr>
                <w:bCs/>
                <w:color w:val="000000"/>
                <w:sz w:val="20"/>
                <w:szCs w:val="20"/>
              </w:rPr>
              <w:t>-</w:t>
            </w:r>
          </w:p>
        </w:tc>
        <w:tc>
          <w:tcPr>
            <w:tcW w:w="1762" w:type="dxa"/>
            <w:shd w:val="clear" w:color="auto" w:fill="auto"/>
            <w:noWrap/>
            <w:vAlign w:val="center"/>
          </w:tcPr>
          <w:p w:rsidR="007A41A3" w:rsidRDefault="007A41A3" w:rsidP="007A41A3">
            <w:pPr>
              <w:jc w:val="center"/>
            </w:pPr>
            <w:r w:rsidRPr="00833601">
              <w:rPr>
                <w:bCs/>
                <w:color w:val="000000"/>
                <w:sz w:val="20"/>
                <w:szCs w:val="20"/>
              </w:rPr>
              <w:t>-</w:t>
            </w:r>
          </w:p>
        </w:tc>
        <w:tc>
          <w:tcPr>
            <w:tcW w:w="1256" w:type="dxa"/>
            <w:shd w:val="clear" w:color="auto" w:fill="auto"/>
            <w:noWrap/>
            <w:vAlign w:val="center"/>
          </w:tcPr>
          <w:p w:rsidR="007A41A3" w:rsidRDefault="007A41A3" w:rsidP="007A41A3">
            <w:pPr>
              <w:jc w:val="center"/>
            </w:pPr>
            <w:r w:rsidRPr="00833601">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ликвидный</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м3</w:t>
            </w:r>
          </w:p>
        </w:tc>
        <w:tc>
          <w:tcPr>
            <w:tcW w:w="1069" w:type="dxa"/>
            <w:shd w:val="clear" w:color="auto" w:fill="auto"/>
            <w:noWrap/>
            <w:vAlign w:val="center"/>
          </w:tcPr>
          <w:p w:rsidR="007A41A3" w:rsidRDefault="007A41A3" w:rsidP="007A41A3">
            <w:pPr>
              <w:jc w:val="center"/>
            </w:pPr>
            <w:r w:rsidRPr="00833601">
              <w:rPr>
                <w:bCs/>
                <w:color w:val="000000"/>
                <w:sz w:val="20"/>
                <w:szCs w:val="20"/>
              </w:rPr>
              <w:t>-</w:t>
            </w:r>
          </w:p>
        </w:tc>
        <w:tc>
          <w:tcPr>
            <w:tcW w:w="954" w:type="dxa"/>
            <w:shd w:val="clear" w:color="auto" w:fill="auto"/>
            <w:noWrap/>
            <w:vAlign w:val="center"/>
          </w:tcPr>
          <w:p w:rsidR="007A41A3" w:rsidRDefault="007A41A3" w:rsidP="007A41A3">
            <w:pPr>
              <w:jc w:val="center"/>
            </w:pPr>
            <w:r w:rsidRPr="00833601">
              <w:rPr>
                <w:bCs/>
                <w:color w:val="000000"/>
                <w:sz w:val="20"/>
                <w:szCs w:val="20"/>
              </w:rPr>
              <w:t>-</w:t>
            </w:r>
          </w:p>
        </w:tc>
        <w:tc>
          <w:tcPr>
            <w:tcW w:w="1346" w:type="dxa"/>
            <w:shd w:val="clear" w:color="auto" w:fill="auto"/>
            <w:noWrap/>
            <w:vAlign w:val="center"/>
          </w:tcPr>
          <w:p w:rsidR="007A41A3" w:rsidRDefault="007A41A3" w:rsidP="007A41A3">
            <w:pPr>
              <w:jc w:val="center"/>
            </w:pPr>
            <w:r w:rsidRPr="00833601">
              <w:rPr>
                <w:bCs/>
                <w:color w:val="000000"/>
                <w:sz w:val="20"/>
                <w:szCs w:val="20"/>
              </w:rPr>
              <w:t>-</w:t>
            </w:r>
          </w:p>
        </w:tc>
        <w:tc>
          <w:tcPr>
            <w:tcW w:w="1763" w:type="dxa"/>
            <w:shd w:val="clear" w:color="auto" w:fill="auto"/>
            <w:noWrap/>
            <w:vAlign w:val="center"/>
          </w:tcPr>
          <w:p w:rsidR="007A41A3" w:rsidRDefault="007A41A3" w:rsidP="007A41A3">
            <w:pPr>
              <w:jc w:val="center"/>
            </w:pPr>
            <w:r w:rsidRPr="00833601">
              <w:rPr>
                <w:bCs/>
                <w:color w:val="000000"/>
                <w:sz w:val="20"/>
                <w:szCs w:val="20"/>
              </w:rPr>
              <w:t>-</w:t>
            </w:r>
          </w:p>
        </w:tc>
        <w:tc>
          <w:tcPr>
            <w:tcW w:w="1509" w:type="dxa"/>
            <w:shd w:val="clear" w:color="auto" w:fill="auto"/>
            <w:noWrap/>
            <w:vAlign w:val="center"/>
          </w:tcPr>
          <w:p w:rsidR="007A41A3" w:rsidRDefault="007A41A3" w:rsidP="007A41A3">
            <w:pPr>
              <w:jc w:val="center"/>
            </w:pPr>
            <w:r w:rsidRPr="00833601">
              <w:rPr>
                <w:bCs/>
                <w:color w:val="000000"/>
                <w:sz w:val="20"/>
                <w:szCs w:val="20"/>
              </w:rPr>
              <w:t>-</w:t>
            </w:r>
          </w:p>
        </w:tc>
        <w:tc>
          <w:tcPr>
            <w:tcW w:w="1762" w:type="dxa"/>
            <w:shd w:val="clear" w:color="auto" w:fill="auto"/>
            <w:noWrap/>
            <w:vAlign w:val="center"/>
          </w:tcPr>
          <w:p w:rsidR="007A41A3" w:rsidRDefault="007A41A3" w:rsidP="007A41A3">
            <w:pPr>
              <w:jc w:val="center"/>
            </w:pPr>
            <w:r w:rsidRPr="00833601">
              <w:rPr>
                <w:bCs/>
                <w:color w:val="000000"/>
                <w:sz w:val="20"/>
                <w:szCs w:val="20"/>
              </w:rPr>
              <w:t>-</w:t>
            </w:r>
          </w:p>
        </w:tc>
        <w:tc>
          <w:tcPr>
            <w:tcW w:w="1256" w:type="dxa"/>
            <w:shd w:val="clear" w:color="auto" w:fill="auto"/>
            <w:noWrap/>
            <w:vAlign w:val="center"/>
          </w:tcPr>
          <w:p w:rsidR="007A41A3" w:rsidRDefault="007A41A3" w:rsidP="007A41A3">
            <w:pPr>
              <w:jc w:val="center"/>
            </w:pPr>
            <w:r w:rsidRPr="00833601">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деловой</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м3</w:t>
            </w:r>
          </w:p>
        </w:tc>
        <w:tc>
          <w:tcPr>
            <w:tcW w:w="1069" w:type="dxa"/>
            <w:shd w:val="clear" w:color="auto" w:fill="auto"/>
            <w:noWrap/>
            <w:vAlign w:val="center"/>
          </w:tcPr>
          <w:p w:rsidR="007A41A3" w:rsidRDefault="007A41A3" w:rsidP="007A41A3">
            <w:pPr>
              <w:jc w:val="center"/>
            </w:pPr>
            <w:r w:rsidRPr="00833601">
              <w:rPr>
                <w:bCs/>
                <w:color w:val="000000"/>
                <w:sz w:val="20"/>
                <w:szCs w:val="20"/>
              </w:rPr>
              <w:t>-</w:t>
            </w:r>
          </w:p>
        </w:tc>
        <w:tc>
          <w:tcPr>
            <w:tcW w:w="954" w:type="dxa"/>
            <w:shd w:val="clear" w:color="auto" w:fill="auto"/>
            <w:noWrap/>
            <w:vAlign w:val="center"/>
          </w:tcPr>
          <w:p w:rsidR="007A41A3" w:rsidRDefault="007A41A3" w:rsidP="007A41A3">
            <w:pPr>
              <w:jc w:val="center"/>
            </w:pPr>
            <w:r w:rsidRPr="00833601">
              <w:rPr>
                <w:bCs/>
                <w:color w:val="000000"/>
                <w:sz w:val="20"/>
                <w:szCs w:val="20"/>
              </w:rPr>
              <w:t>-</w:t>
            </w:r>
          </w:p>
        </w:tc>
        <w:tc>
          <w:tcPr>
            <w:tcW w:w="1346" w:type="dxa"/>
            <w:shd w:val="clear" w:color="auto" w:fill="auto"/>
            <w:noWrap/>
            <w:vAlign w:val="center"/>
          </w:tcPr>
          <w:p w:rsidR="007A41A3" w:rsidRDefault="007A41A3" w:rsidP="007A41A3">
            <w:pPr>
              <w:jc w:val="center"/>
            </w:pPr>
            <w:r w:rsidRPr="00833601">
              <w:rPr>
                <w:bCs/>
                <w:color w:val="000000"/>
                <w:sz w:val="20"/>
                <w:szCs w:val="20"/>
              </w:rPr>
              <w:t>-</w:t>
            </w:r>
          </w:p>
        </w:tc>
        <w:tc>
          <w:tcPr>
            <w:tcW w:w="1763" w:type="dxa"/>
            <w:shd w:val="clear" w:color="auto" w:fill="auto"/>
            <w:noWrap/>
            <w:vAlign w:val="center"/>
          </w:tcPr>
          <w:p w:rsidR="007A41A3" w:rsidRDefault="007A41A3" w:rsidP="007A41A3">
            <w:pPr>
              <w:jc w:val="center"/>
            </w:pPr>
            <w:r w:rsidRPr="00833601">
              <w:rPr>
                <w:bCs/>
                <w:color w:val="000000"/>
                <w:sz w:val="20"/>
                <w:szCs w:val="20"/>
              </w:rPr>
              <w:t>-</w:t>
            </w:r>
          </w:p>
        </w:tc>
        <w:tc>
          <w:tcPr>
            <w:tcW w:w="1509" w:type="dxa"/>
            <w:shd w:val="clear" w:color="auto" w:fill="auto"/>
            <w:noWrap/>
            <w:vAlign w:val="center"/>
          </w:tcPr>
          <w:p w:rsidR="007A41A3" w:rsidRDefault="007A41A3" w:rsidP="007A41A3">
            <w:pPr>
              <w:jc w:val="center"/>
            </w:pPr>
            <w:r w:rsidRPr="00833601">
              <w:rPr>
                <w:bCs/>
                <w:color w:val="000000"/>
                <w:sz w:val="20"/>
                <w:szCs w:val="20"/>
              </w:rPr>
              <w:t>-</w:t>
            </w:r>
          </w:p>
        </w:tc>
        <w:tc>
          <w:tcPr>
            <w:tcW w:w="1762" w:type="dxa"/>
            <w:shd w:val="clear" w:color="auto" w:fill="auto"/>
            <w:noWrap/>
            <w:vAlign w:val="center"/>
          </w:tcPr>
          <w:p w:rsidR="007A41A3" w:rsidRDefault="007A41A3" w:rsidP="007A41A3">
            <w:pPr>
              <w:jc w:val="center"/>
            </w:pPr>
            <w:r w:rsidRPr="00833601">
              <w:rPr>
                <w:bCs/>
                <w:color w:val="000000"/>
                <w:sz w:val="20"/>
                <w:szCs w:val="20"/>
              </w:rPr>
              <w:t>-</w:t>
            </w:r>
          </w:p>
        </w:tc>
        <w:tc>
          <w:tcPr>
            <w:tcW w:w="1256" w:type="dxa"/>
            <w:shd w:val="clear" w:color="auto" w:fill="auto"/>
            <w:noWrap/>
            <w:vAlign w:val="center"/>
          </w:tcPr>
          <w:p w:rsidR="007A41A3" w:rsidRDefault="007A41A3" w:rsidP="007A41A3">
            <w:pPr>
              <w:jc w:val="center"/>
            </w:pPr>
            <w:r w:rsidRPr="00833601">
              <w:rPr>
                <w:bCs/>
                <w:color w:val="000000"/>
                <w:sz w:val="20"/>
                <w:szCs w:val="20"/>
              </w:rPr>
              <w:t>-</w:t>
            </w:r>
          </w:p>
        </w:tc>
      </w:tr>
      <w:tr w:rsidR="00F12064" w:rsidRPr="007A41A3" w:rsidTr="007A41A3">
        <w:trPr>
          <w:trHeight w:val="20"/>
          <w:jc w:val="center"/>
        </w:trPr>
        <w:tc>
          <w:tcPr>
            <w:tcW w:w="14559" w:type="dxa"/>
            <w:gridSpan w:val="10"/>
            <w:shd w:val="clear" w:color="auto" w:fill="auto"/>
            <w:noWrap/>
            <w:vAlign w:val="center"/>
            <w:hideMark/>
          </w:tcPr>
          <w:p w:rsidR="00F12064" w:rsidRPr="007A41A3" w:rsidRDefault="00F12064" w:rsidP="007A41A3">
            <w:pPr>
              <w:jc w:val="center"/>
              <w:rPr>
                <w:bCs/>
                <w:color w:val="000000"/>
                <w:sz w:val="20"/>
                <w:szCs w:val="20"/>
              </w:rPr>
            </w:pPr>
            <w:r w:rsidRPr="007A41A3">
              <w:rPr>
                <w:bCs/>
                <w:color w:val="000000"/>
                <w:sz w:val="20"/>
                <w:szCs w:val="20"/>
              </w:rPr>
              <w:t>ВСЕГО в защитных лесах</w:t>
            </w:r>
          </w:p>
        </w:tc>
      </w:tr>
      <w:tr w:rsidR="007A41A3" w:rsidRPr="007A41A3" w:rsidTr="007A41A3">
        <w:trPr>
          <w:trHeight w:val="20"/>
          <w:jc w:val="center"/>
        </w:trPr>
        <w:tc>
          <w:tcPr>
            <w:tcW w:w="672" w:type="dxa"/>
            <w:vMerge w:val="restart"/>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1</w:t>
            </w:r>
          </w:p>
        </w:tc>
        <w:tc>
          <w:tcPr>
            <w:tcW w:w="3185" w:type="dxa"/>
            <w:vMerge w:val="restart"/>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 xml:space="preserve">Выявленный фонд по </w:t>
            </w:r>
            <w:proofErr w:type="spellStart"/>
            <w:r w:rsidRPr="007A41A3">
              <w:rPr>
                <w:bCs/>
                <w:color w:val="000000"/>
                <w:sz w:val="20"/>
                <w:szCs w:val="20"/>
              </w:rPr>
              <w:t>лесоводственным</w:t>
            </w:r>
            <w:proofErr w:type="spellEnd"/>
            <w:r w:rsidRPr="007A41A3">
              <w:rPr>
                <w:bCs/>
                <w:color w:val="000000"/>
                <w:sz w:val="20"/>
                <w:szCs w:val="20"/>
              </w:rPr>
              <w:t xml:space="preserve"> требованиям</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га</w:t>
            </w:r>
          </w:p>
        </w:tc>
        <w:tc>
          <w:tcPr>
            <w:tcW w:w="1069" w:type="dxa"/>
            <w:shd w:val="clear" w:color="auto" w:fill="auto"/>
            <w:noWrap/>
            <w:vAlign w:val="center"/>
          </w:tcPr>
          <w:p w:rsidR="007A41A3" w:rsidRDefault="007A41A3" w:rsidP="007A41A3">
            <w:pPr>
              <w:jc w:val="center"/>
            </w:pPr>
            <w:r w:rsidRPr="007B13F9">
              <w:rPr>
                <w:bCs/>
                <w:color w:val="000000"/>
                <w:sz w:val="20"/>
                <w:szCs w:val="20"/>
              </w:rPr>
              <w:t>-</w:t>
            </w:r>
          </w:p>
        </w:tc>
        <w:tc>
          <w:tcPr>
            <w:tcW w:w="954" w:type="dxa"/>
            <w:shd w:val="clear" w:color="auto" w:fill="auto"/>
            <w:noWrap/>
            <w:vAlign w:val="center"/>
          </w:tcPr>
          <w:p w:rsidR="007A41A3" w:rsidRDefault="007A41A3" w:rsidP="007A41A3">
            <w:pPr>
              <w:jc w:val="center"/>
            </w:pPr>
            <w:r w:rsidRPr="007B13F9">
              <w:rPr>
                <w:bCs/>
                <w:color w:val="000000"/>
                <w:sz w:val="20"/>
                <w:szCs w:val="20"/>
              </w:rPr>
              <w:t>-</w:t>
            </w:r>
          </w:p>
        </w:tc>
        <w:tc>
          <w:tcPr>
            <w:tcW w:w="1346" w:type="dxa"/>
            <w:shd w:val="clear" w:color="auto" w:fill="auto"/>
            <w:noWrap/>
            <w:vAlign w:val="center"/>
          </w:tcPr>
          <w:p w:rsidR="007A41A3" w:rsidRDefault="007A41A3" w:rsidP="007A41A3">
            <w:pPr>
              <w:jc w:val="center"/>
            </w:pPr>
            <w:r w:rsidRPr="007B13F9">
              <w:rPr>
                <w:bCs/>
                <w:color w:val="000000"/>
                <w:sz w:val="20"/>
                <w:szCs w:val="20"/>
              </w:rPr>
              <w:t>-</w:t>
            </w:r>
          </w:p>
        </w:tc>
        <w:tc>
          <w:tcPr>
            <w:tcW w:w="1763" w:type="dxa"/>
            <w:shd w:val="clear" w:color="auto" w:fill="auto"/>
            <w:noWrap/>
            <w:vAlign w:val="center"/>
          </w:tcPr>
          <w:p w:rsidR="007A41A3" w:rsidRDefault="007A41A3" w:rsidP="007A41A3">
            <w:pPr>
              <w:jc w:val="center"/>
            </w:pPr>
            <w:r w:rsidRPr="007B13F9">
              <w:rPr>
                <w:bCs/>
                <w:color w:val="000000"/>
                <w:sz w:val="20"/>
                <w:szCs w:val="20"/>
              </w:rPr>
              <w:t>-</w:t>
            </w:r>
          </w:p>
        </w:tc>
        <w:tc>
          <w:tcPr>
            <w:tcW w:w="1509" w:type="dxa"/>
            <w:shd w:val="clear" w:color="auto" w:fill="auto"/>
            <w:noWrap/>
            <w:vAlign w:val="center"/>
          </w:tcPr>
          <w:p w:rsidR="007A41A3" w:rsidRDefault="007A41A3" w:rsidP="007A41A3">
            <w:pPr>
              <w:jc w:val="center"/>
            </w:pPr>
            <w:r w:rsidRPr="007B13F9">
              <w:rPr>
                <w:bCs/>
                <w:color w:val="000000"/>
                <w:sz w:val="20"/>
                <w:szCs w:val="20"/>
              </w:rPr>
              <w:t>-</w:t>
            </w:r>
          </w:p>
        </w:tc>
        <w:tc>
          <w:tcPr>
            <w:tcW w:w="1762" w:type="dxa"/>
            <w:shd w:val="clear" w:color="auto" w:fill="auto"/>
            <w:noWrap/>
            <w:vAlign w:val="center"/>
          </w:tcPr>
          <w:p w:rsidR="007A41A3" w:rsidRDefault="007A41A3" w:rsidP="007A41A3">
            <w:pPr>
              <w:jc w:val="center"/>
            </w:pPr>
            <w:r w:rsidRPr="007B13F9">
              <w:rPr>
                <w:bCs/>
                <w:color w:val="000000"/>
                <w:sz w:val="20"/>
                <w:szCs w:val="20"/>
              </w:rPr>
              <w:t>-</w:t>
            </w:r>
          </w:p>
        </w:tc>
        <w:tc>
          <w:tcPr>
            <w:tcW w:w="1256" w:type="dxa"/>
            <w:shd w:val="clear" w:color="auto" w:fill="auto"/>
            <w:noWrap/>
            <w:vAlign w:val="center"/>
          </w:tcPr>
          <w:p w:rsidR="007A41A3" w:rsidRDefault="007A41A3" w:rsidP="007A41A3">
            <w:pPr>
              <w:jc w:val="center"/>
            </w:pPr>
            <w:r w:rsidRPr="007B13F9">
              <w:rPr>
                <w:bCs/>
                <w:color w:val="000000"/>
                <w:sz w:val="20"/>
                <w:szCs w:val="20"/>
              </w:rPr>
              <w:t>-</w:t>
            </w:r>
          </w:p>
        </w:tc>
      </w:tr>
      <w:tr w:rsidR="007A41A3" w:rsidRPr="007A41A3" w:rsidTr="007A41A3">
        <w:trPr>
          <w:trHeight w:val="20"/>
          <w:jc w:val="center"/>
        </w:trPr>
        <w:tc>
          <w:tcPr>
            <w:tcW w:w="672" w:type="dxa"/>
            <w:vMerge/>
            <w:shd w:val="clear" w:color="auto" w:fill="auto"/>
            <w:vAlign w:val="center"/>
            <w:hideMark/>
          </w:tcPr>
          <w:p w:rsidR="007A41A3" w:rsidRPr="007A41A3" w:rsidRDefault="007A41A3" w:rsidP="007A41A3">
            <w:pPr>
              <w:rPr>
                <w:bCs/>
                <w:color w:val="000000"/>
                <w:sz w:val="20"/>
                <w:szCs w:val="20"/>
              </w:rPr>
            </w:pPr>
          </w:p>
        </w:tc>
        <w:tc>
          <w:tcPr>
            <w:tcW w:w="3185" w:type="dxa"/>
            <w:vMerge/>
            <w:shd w:val="clear" w:color="auto" w:fill="auto"/>
            <w:vAlign w:val="center"/>
            <w:hideMark/>
          </w:tcPr>
          <w:p w:rsidR="007A41A3" w:rsidRPr="007A41A3" w:rsidRDefault="007A41A3" w:rsidP="007A41A3">
            <w:pPr>
              <w:rPr>
                <w:bCs/>
                <w:color w:val="000000"/>
                <w:sz w:val="20"/>
                <w:szCs w:val="20"/>
              </w:rPr>
            </w:pP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w:t>
            </w:r>
            <w:r w:rsidRPr="007A41A3">
              <w:rPr>
                <w:bCs/>
                <w:color w:val="000000"/>
                <w:sz w:val="20"/>
                <w:szCs w:val="20"/>
                <w:vertAlign w:val="superscript"/>
              </w:rPr>
              <w:t>3</w:t>
            </w:r>
          </w:p>
        </w:tc>
        <w:tc>
          <w:tcPr>
            <w:tcW w:w="1069" w:type="dxa"/>
            <w:shd w:val="clear" w:color="auto" w:fill="auto"/>
            <w:noWrap/>
            <w:vAlign w:val="center"/>
          </w:tcPr>
          <w:p w:rsidR="007A41A3" w:rsidRDefault="007A41A3" w:rsidP="007A41A3">
            <w:pPr>
              <w:jc w:val="center"/>
            </w:pPr>
            <w:r w:rsidRPr="007B13F9">
              <w:rPr>
                <w:bCs/>
                <w:color w:val="000000"/>
                <w:sz w:val="20"/>
                <w:szCs w:val="20"/>
              </w:rPr>
              <w:t>-</w:t>
            </w:r>
          </w:p>
        </w:tc>
        <w:tc>
          <w:tcPr>
            <w:tcW w:w="954" w:type="dxa"/>
            <w:shd w:val="clear" w:color="auto" w:fill="auto"/>
            <w:noWrap/>
            <w:vAlign w:val="center"/>
          </w:tcPr>
          <w:p w:rsidR="007A41A3" w:rsidRDefault="007A41A3" w:rsidP="007A41A3">
            <w:pPr>
              <w:jc w:val="center"/>
            </w:pPr>
            <w:r w:rsidRPr="007B13F9">
              <w:rPr>
                <w:bCs/>
                <w:color w:val="000000"/>
                <w:sz w:val="20"/>
                <w:szCs w:val="20"/>
              </w:rPr>
              <w:t>-</w:t>
            </w:r>
          </w:p>
        </w:tc>
        <w:tc>
          <w:tcPr>
            <w:tcW w:w="1346" w:type="dxa"/>
            <w:shd w:val="clear" w:color="auto" w:fill="auto"/>
            <w:noWrap/>
            <w:vAlign w:val="center"/>
          </w:tcPr>
          <w:p w:rsidR="007A41A3" w:rsidRDefault="007A41A3" w:rsidP="007A41A3">
            <w:pPr>
              <w:jc w:val="center"/>
            </w:pPr>
            <w:r w:rsidRPr="007B13F9">
              <w:rPr>
                <w:bCs/>
                <w:color w:val="000000"/>
                <w:sz w:val="20"/>
                <w:szCs w:val="20"/>
              </w:rPr>
              <w:t>-</w:t>
            </w:r>
          </w:p>
        </w:tc>
        <w:tc>
          <w:tcPr>
            <w:tcW w:w="1763" w:type="dxa"/>
            <w:shd w:val="clear" w:color="auto" w:fill="auto"/>
            <w:noWrap/>
            <w:vAlign w:val="center"/>
          </w:tcPr>
          <w:p w:rsidR="007A41A3" w:rsidRDefault="007A41A3" w:rsidP="007A41A3">
            <w:pPr>
              <w:jc w:val="center"/>
            </w:pPr>
            <w:r w:rsidRPr="007B13F9">
              <w:rPr>
                <w:bCs/>
                <w:color w:val="000000"/>
                <w:sz w:val="20"/>
                <w:szCs w:val="20"/>
              </w:rPr>
              <w:t>-</w:t>
            </w:r>
          </w:p>
        </w:tc>
        <w:tc>
          <w:tcPr>
            <w:tcW w:w="1509" w:type="dxa"/>
            <w:shd w:val="clear" w:color="auto" w:fill="auto"/>
            <w:noWrap/>
            <w:vAlign w:val="center"/>
          </w:tcPr>
          <w:p w:rsidR="007A41A3" w:rsidRDefault="007A41A3" w:rsidP="007A41A3">
            <w:pPr>
              <w:jc w:val="center"/>
            </w:pPr>
            <w:r w:rsidRPr="007B13F9">
              <w:rPr>
                <w:bCs/>
                <w:color w:val="000000"/>
                <w:sz w:val="20"/>
                <w:szCs w:val="20"/>
              </w:rPr>
              <w:t>-</w:t>
            </w:r>
          </w:p>
        </w:tc>
        <w:tc>
          <w:tcPr>
            <w:tcW w:w="1762" w:type="dxa"/>
            <w:shd w:val="clear" w:color="auto" w:fill="auto"/>
            <w:noWrap/>
            <w:vAlign w:val="center"/>
          </w:tcPr>
          <w:p w:rsidR="007A41A3" w:rsidRDefault="007A41A3" w:rsidP="007A41A3">
            <w:pPr>
              <w:jc w:val="center"/>
            </w:pPr>
            <w:r w:rsidRPr="007B13F9">
              <w:rPr>
                <w:bCs/>
                <w:color w:val="000000"/>
                <w:sz w:val="20"/>
                <w:szCs w:val="20"/>
              </w:rPr>
              <w:t>-</w:t>
            </w:r>
          </w:p>
        </w:tc>
        <w:tc>
          <w:tcPr>
            <w:tcW w:w="1256" w:type="dxa"/>
            <w:shd w:val="clear" w:color="auto" w:fill="auto"/>
            <w:noWrap/>
            <w:vAlign w:val="center"/>
          </w:tcPr>
          <w:p w:rsidR="007A41A3" w:rsidRDefault="007A41A3" w:rsidP="007A41A3">
            <w:pPr>
              <w:jc w:val="center"/>
            </w:pPr>
            <w:r w:rsidRPr="007B13F9">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2</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Срок повторяемости</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лет</w:t>
            </w:r>
          </w:p>
        </w:tc>
        <w:tc>
          <w:tcPr>
            <w:tcW w:w="1069" w:type="dxa"/>
            <w:shd w:val="clear" w:color="auto" w:fill="auto"/>
            <w:noWrap/>
            <w:vAlign w:val="center"/>
          </w:tcPr>
          <w:p w:rsidR="007A41A3" w:rsidRDefault="007A41A3" w:rsidP="007A41A3">
            <w:pPr>
              <w:jc w:val="center"/>
            </w:pPr>
            <w:r w:rsidRPr="007B13F9">
              <w:rPr>
                <w:bCs/>
                <w:color w:val="000000"/>
                <w:sz w:val="20"/>
                <w:szCs w:val="20"/>
              </w:rPr>
              <w:t>-</w:t>
            </w:r>
          </w:p>
        </w:tc>
        <w:tc>
          <w:tcPr>
            <w:tcW w:w="954" w:type="dxa"/>
            <w:shd w:val="clear" w:color="auto" w:fill="auto"/>
            <w:noWrap/>
            <w:vAlign w:val="center"/>
          </w:tcPr>
          <w:p w:rsidR="007A41A3" w:rsidRDefault="007A41A3" w:rsidP="007A41A3">
            <w:pPr>
              <w:jc w:val="center"/>
            </w:pPr>
            <w:r w:rsidRPr="007B13F9">
              <w:rPr>
                <w:bCs/>
                <w:color w:val="000000"/>
                <w:sz w:val="20"/>
                <w:szCs w:val="20"/>
              </w:rPr>
              <w:t>-</w:t>
            </w:r>
          </w:p>
        </w:tc>
        <w:tc>
          <w:tcPr>
            <w:tcW w:w="1346" w:type="dxa"/>
            <w:shd w:val="clear" w:color="auto" w:fill="auto"/>
            <w:noWrap/>
            <w:vAlign w:val="center"/>
          </w:tcPr>
          <w:p w:rsidR="007A41A3" w:rsidRDefault="007A41A3" w:rsidP="007A41A3">
            <w:pPr>
              <w:jc w:val="center"/>
            </w:pPr>
            <w:r w:rsidRPr="007B13F9">
              <w:rPr>
                <w:bCs/>
                <w:color w:val="000000"/>
                <w:sz w:val="20"/>
                <w:szCs w:val="20"/>
              </w:rPr>
              <w:t>-</w:t>
            </w:r>
          </w:p>
        </w:tc>
        <w:tc>
          <w:tcPr>
            <w:tcW w:w="1763" w:type="dxa"/>
            <w:shd w:val="clear" w:color="auto" w:fill="auto"/>
            <w:noWrap/>
            <w:vAlign w:val="center"/>
          </w:tcPr>
          <w:p w:rsidR="007A41A3" w:rsidRDefault="007A41A3" w:rsidP="007A41A3">
            <w:pPr>
              <w:jc w:val="center"/>
            </w:pPr>
            <w:r w:rsidRPr="007B13F9">
              <w:rPr>
                <w:bCs/>
                <w:color w:val="000000"/>
                <w:sz w:val="20"/>
                <w:szCs w:val="20"/>
              </w:rPr>
              <w:t>-</w:t>
            </w:r>
          </w:p>
        </w:tc>
        <w:tc>
          <w:tcPr>
            <w:tcW w:w="1509" w:type="dxa"/>
            <w:shd w:val="clear" w:color="auto" w:fill="auto"/>
            <w:noWrap/>
            <w:vAlign w:val="center"/>
          </w:tcPr>
          <w:p w:rsidR="007A41A3" w:rsidRDefault="007A41A3" w:rsidP="007A41A3">
            <w:pPr>
              <w:jc w:val="center"/>
            </w:pPr>
            <w:r w:rsidRPr="007B13F9">
              <w:rPr>
                <w:bCs/>
                <w:color w:val="000000"/>
                <w:sz w:val="20"/>
                <w:szCs w:val="20"/>
              </w:rPr>
              <w:t>-</w:t>
            </w:r>
          </w:p>
        </w:tc>
        <w:tc>
          <w:tcPr>
            <w:tcW w:w="1762" w:type="dxa"/>
            <w:shd w:val="clear" w:color="auto" w:fill="auto"/>
            <w:noWrap/>
            <w:vAlign w:val="center"/>
          </w:tcPr>
          <w:p w:rsidR="007A41A3" w:rsidRDefault="007A41A3" w:rsidP="007A41A3">
            <w:pPr>
              <w:jc w:val="center"/>
            </w:pPr>
            <w:r w:rsidRPr="007B13F9">
              <w:rPr>
                <w:bCs/>
                <w:color w:val="000000"/>
                <w:sz w:val="20"/>
                <w:szCs w:val="20"/>
              </w:rPr>
              <w:t>-</w:t>
            </w:r>
          </w:p>
        </w:tc>
        <w:tc>
          <w:tcPr>
            <w:tcW w:w="1256" w:type="dxa"/>
            <w:shd w:val="clear" w:color="auto" w:fill="auto"/>
            <w:noWrap/>
            <w:vAlign w:val="center"/>
          </w:tcPr>
          <w:p w:rsidR="007A41A3" w:rsidRDefault="007A41A3" w:rsidP="007A41A3">
            <w:pPr>
              <w:jc w:val="center"/>
            </w:pPr>
            <w:r w:rsidRPr="007B13F9">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3</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Ежегодный размер пользования:</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1069" w:type="dxa"/>
            <w:shd w:val="clear" w:color="auto" w:fill="auto"/>
            <w:noWrap/>
            <w:vAlign w:val="center"/>
          </w:tcPr>
          <w:p w:rsidR="007A41A3" w:rsidRDefault="007A41A3" w:rsidP="007A41A3">
            <w:pPr>
              <w:jc w:val="center"/>
            </w:pPr>
            <w:r w:rsidRPr="007B13F9">
              <w:rPr>
                <w:bCs/>
                <w:color w:val="000000"/>
                <w:sz w:val="20"/>
                <w:szCs w:val="20"/>
              </w:rPr>
              <w:t>-</w:t>
            </w:r>
          </w:p>
        </w:tc>
        <w:tc>
          <w:tcPr>
            <w:tcW w:w="954" w:type="dxa"/>
            <w:shd w:val="clear" w:color="auto" w:fill="auto"/>
            <w:noWrap/>
            <w:vAlign w:val="center"/>
          </w:tcPr>
          <w:p w:rsidR="007A41A3" w:rsidRDefault="007A41A3" w:rsidP="007A41A3">
            <w:pPr>
              <w:jc w:val="center"/>
            </w:pPr>
            <w:r w:rsidRPr="007B13F9">
              <w:rPr>
                <w:bCs/>
                <w:color w:val="000000"/>
                <w:sz w:val="20"/>
                <w:szCs w:val="20"/>
              </w:rPr>
              <w:t>-</w:t>
            </w:r>
          </w:p>
        </w:tc>
        <w:tc>
          <w:tcPr>
            <w:tcW w:w="1346" w:type="dxa"/>
            <w:shd w:val="clear" w:color="auto" w:fill="auto"/>
            <w:noWrap/>
            <w:vAlign w:val="center"/>
          </w:tcPr>
          <w:p w:rsidR="007A41A3" w:rsidRDefault="007A41A3" w:rsidP="007A41A3">
            <w:pPr>
              <w:jc w:val="center"/>
            </w:pPr>
            <w:r w:rsidRPr="007B13F9">
              <w:rPr>
                <w:bCs/>
                <w:color w:val="000000"/>
                <w:sz w:val="20"/>
                <w:szCs w:val="20"/>
              </w:rPr>
              <w:t>-</w:t>
            </w:r>
          </w:p>
        </w:tc>
        <w:tc>
          <w:tcPr>
            <w:tcW w:w="1763" w:type="dxa"/>
            <w:shd w:val="clear" w:color="auto" w:fill="auto"/>
            <w:noWrap/>
            <w:vAlign w:val="center"/>
          </w:tcPr>
          <w:p w:rsidR="007A41A3" w:rsidRDefault="007A41A3" w:rsidP="007A41A3">
            <w:pPr>
              <w:jc w:val="center"/>
            </w:pPr>
            <w:r w:rsidRPr="007B13F9">
              <w:rPr>
                <w:bCs/>
                <w:color w:val="000000"/>
                <w:sz w:val="20"/>
                <w:szCs w:val="20"/>
              </w:rPr>
              <w:t>-</w:t>
            </w:r>
          </w:p>
        </w:tc>
        <w:tc>
          <w:tcPr>
            <w:tcW w:w="1509" w:type="dxa"/>
            <w:shd w:val="clear" w:color="auto" w:fill="auto"/>
            <w:noWrap/>
            <w:vAlign w:val="center"/>
          </w:tcPr>
          <w:p w:rsidR="007A41A3" w:rsidRDefault="007A41A3" w:rsidP="007A41A3">
            <w:pPr>
              <w:jc w:val="center"/>
            </w:pPr>
            <w:r w:rsidRPr="007B13F9">
              <w:rPr>
                <w:bCs/>
                <w:color w:val="000000"/>
                <w:sz w:val="20"/>
                <w:szCs w:val="20"/>
              </w:rPr>
              <w:t>-</w:t>
            </w:r>
          </w:p>
        </w:tc>
        <w:tc>
          <w:tcPr>
            <w:tcW w:w="1762" w:type="dxa"/>
            <w:shd w:val="clear" w:color="auto" w:fill="auto"/>
            <w:noWrap/>
            <w:vAlign w:val="center"/>
          </w:tcPr>
          <w:p w:rsidR="007A41A3" w:rsidRDefault="007A41A3" w:rsidP="007A41A3">
            <w:pPr>
              <w:jc w:val="center"/>
            </w:pPr>
            <w:r w:rsidRPr="007B13F9">
              <w:rPr>
                <w:bCs/>
                <w:color w:val="000000"/>
                <w:sz w:val="20"/>
                <w:szCs w:val="20"/>
              </w:rPr>
              <w:t>-</w:t>
            </w:r>
          </w:p>
        </w:tc>
        <w:tc>
          <w:tcPr>
            <w:tcW w:w="1256" w:type="dxa"/>
            <w:shd w:val="clear" w:color="auto" w:fill="auto"/>
            <w:noWrap/>
            <w:vAlign w:val="center"/>
          </w:tcPr>
          <w:p w:rsidR="007A41A3" w:rsidRDefault="007A41A3" w:rsidP="007A41A3">
            <w:pPr>
              <w:jc w:val="center"/>
            </w:pPr>
            <w:r w:rsidRPr="007B13F9">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площадь</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га</w:t>
            </w:r>
          </w:p>
        </w:tc>
        <w:tc>
          <w:tcPr>
            <w:tcW w:w="1069" w:type="dxa"/>
            <w:shd w:val="clear" w:color="auto" w:fill="auto"/>
            <w:noWrap/>
            <w:vAlign w:val="center"/>
          </w:tcPr>
          <w:p w:rsidR="007A41A3" w:rsidRDefault="007A41A3" w:rsidP="007A41A3">
            <w:pPr>
              <w:jc w:val="center"/>
            </w:pPr>
            <w:r w:rsidRPr="007B13F9">
              <w:rPr>
                <w:bCs/>
                <w:color w:val="000000"/>
                <w:sz w:val="20"/>
                <w:szCs w:val="20"/>
              </w:rPr>
              <w:t>-</w:t>
            </w:r>
          </w:p>
        </w:tc>
        <w:tc>
          <w:tcPr>
            <w:tcW w:w="954" w:type="dxa"/>
            <w:shd w:val="clear" w:color="auto" w:fill="auto"/>
            <w:noWrap/>
            <w:vAlign w:val="center"/>
          </w:tcPr>
          <w:p w:rsidR="007A41A3" w:rsidRDefault="007A41A3" w:rsidP="007A41A3">
            <w:pPr>
              <w:jc w:val="center"/>
            </w:pPr>
            <w:r w:rsidRPr="007B13F9">
              <w:rPr>
                <w:bCs/>
                <w:color w:val="000000"/>
                <w:sz w:val="20"/>
                <w:szCs w:val="20"/>
              </w:rPr>
              <w:t>-</w:t>
            </w:r>
          </w:p>
        </w:tc>
        <w:tc>
          <w:tcPr>
            <w:tcW w:w="1346" w:type="dxa"/>
            <w:shd w:val="clear" w:color="auto" w:fill="auto"/>
            <w:noWrap/>
            <w:vAlign w:val="center"/>
          </w:tcPr>
          <w:p w:rsidR="007A41A3" w:rsidRDefault="007A41A3" w:rsidP="007A41A3">
            <w:pPr>
              <w:jc w:val="center"/>
            </w:pPr>
            <w:r w:rsidRPr="007B13F9">
              <w:rPr>
                <w:bCs/>
                <w:color w:val="000000"/>
                <w:sz w:val="20"/>
                <w:szCs w:val="20"/>
              </w:rPr>
              <w:t>-</w:t>
            </w:r>
          </w:p>
        </w:tc>
        <w:tc>
          <w:tcPr>
            <w:tcW w:w="1763" w:type="dxa"/>
            <w:shd w:val="clear" w:color="auto" w:fill="auto"/>
            <w:noWrap/>
            <w:vAlign w:val="center"/>
          </w:tcPr>
          <w:p w:rsidR="007A41A3" w:rsidRDefault="007A41A3" w:rsidP="007A41A3">
            <w:pPr>
              <w:jc w:val="center"/>
            </w:pPr>
            <w:r w:rsidRPr="007B13F9">
              <w:rPr>
                <w:bCs/>
                <w:color w:val="000000"/>
                <w:sz w:val="20"/>
                <w:szCs w:val="20"/>
              </w:rPr>
              <w:t>-</w:t>
            </w:r>
          </w:p>
        </w:tc>
        <w:tc>
          <w:tcPr>
            <w:tcW w:w="1509" w:type="dxa"/>
            <w:shd w:val="clear" w:color="auto" w:fill="auto"/>
            <w:noWrap/>
            <w:vAlign w:val="center"/>
          </w:tcPr>
          <w:p w:rsidR="007A41A3" w:rsidRDefault="007A41A3" w:rsidP="007A41A3">
            <w:pPr>
              <w:jc w:val="center"/>
            </w:pPr>
            <w:r w:rsidRPr="007B13F9">
              <w:rPr>
                <w:bCs/>
                <w:color w:val="000000"/>
                <w:sz w:val="20"/>
                <w:szCs w:val="20"/>
              </w:rPr>
              <w:t>-</w:t>
            </w:r>
          </w:p>
        </w:tc>
        <w:tc>
          <w:tcPr>
            <w:tcW w:w="1762" w:type="dxa"/>
            <w:shd w:val="clear" w:color="auto" w:fill="auto"/>
            <w:noWrap/>
            <w:vAlign w:val="center"/>
          </w:tcPr>
          <w:p w:rsidR="007A41A3" w:rsidRDefault="007A41A3" w:rsidP="007A41A3">
            <w:pPr>
              <w:jc w:val="center"/>
            </w:pPr>
            <w:r w:rsidRPr="007B13F9">
              <w:rPr>
                <w:bCs/>
                <w:color w:val="000000"/>
                <w:sz w:val="20"/>
                <w:szCs w:val="20"/>
              </w:rPr>
              <w:t>-</w:t>
            </w:r>
          </w:p>
        </w:tc>
        <w:tc>
          <w:tcPr>
            <w:tcW w:w="1256" w:type="dxa"/>
            <w:shd w:val="clear" w:color="auto" w:fill="auto"/>
            <w:noWrap/>
            <w:vAlign w:val="center"/>
          </w:tcPr>
          <w:p w:rsidR="007A41A3" w:rsidRDefault="007A41A3" w:rsidP="007A41A3">
            <w:pPr>
              <w:jc w:val="center"/>
            </w:pPr>
            <w:r w:rsidRPr="007B13F9">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выбираемый запас:</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1069" w:type="dxa"/>
            <w:shd w:val="clear" w:color="auto" w:fill="auto"/>
            <w:noWrap/>
            <w:vAlign w:val="center"/>
          </w:tcPr>
          <w:p w:rsidR="007A41A3" w:rsidRDefault="007A41A3" w:rsidP="007A41A3">
            <w:pPr>
              <w:jc w:val="center"/>
            </w:pPr>
            <w:r w:rsidRPr="007B13F9">
              <w:rPr>
                <w:bCs/>
                <w:color w:val="000000"/>
                <w:sz w:val="20"/>
                <w:szCs w:val="20"/>
              </w:rPr>
              <w:t>-</w:t>
            </w:r>
          </w:p>
        </w:tc>
        <w:tc>
          <w:tcPr>
            <w:tcW w:w="954" w:type="dxa"/>
            <w:shd w:val="clear" w:color="auto" w:fill="auto"/>
            <w:noWrap/>
            <w:vAlign w:val="center"/>
          </w:tcPr>
          <w:p w:rsidR="007A41A3" w:rsidRDefault="007A41A3" w:rsidP="007A41A3">
            <w:pPr>
              <w:jc w:val="center"/>
            </w:pPr>
            <w:r w:rsidRPr="007B13F9">
              <w:rPr>
                <w:bCs/>
                <w:color w:val="000000"/>
                <w:sz w:val="20"/>
                <w:szCs w:val="20"/>
              </w:rPr>
              <w:t>-</w:t>
            </w:r>
          </w:p>
        </w:tc>
        <w:tc>
          <w:tcPr>
            <w:tcW w:w="1346" w:type="dxa"/>
            <w:shd w:val="clear" w:color="auto" w:fill="auto"/>
            <w:noWrap/>
            <w:vAlign w:val="center"/>
          </w:tcPr>
          <w:p w:rsidR="007A41A3" w:rsidRDefault="007A41A3" w:rsidP="007A41A3">
            <w:pPr>
              <w:jc w:val="center"/>
            </w:pPr>
            <w:r w:rsidRPr="007B13F9">
              <w:rPr>
                <w:bCs/>
                <w:color w:val="000000"/>
                <w:sz w:val="20"/>
                <w:szCs w:val="20"/>
              </w:rPr>
              <w:t>-</w:t>
            </w:r>
          </w:p>
        </w:tc>
        <w:tc>
          <w:tcPr>
            <w:tcW w:w="1763" w:type="dxa"/>
            <w:shd w:val="clear" w:color="auto" w:fill="auto"/>
            <w:noWrap/>
            <w:vAlign w:val="center"/>
          </w:tcPr>
          <w:p w:rsidR="007A41A3" w:rsidRDefault="007A41A3" w:rsidP="007A41A3">
            <w:pPr>
              <w:jc w:val="center"/>
            </w:pPr>
            <w:r w:rsidRPr="007B13F9">
              <w:rPr>
                <w:bCs/>
                <w:color w:val="000000"/>
                <w:sz w:val="20"/>
                <w:szCs w:val="20"/>
              </w:rPr>
              <w:t>-</w:t>
            </w:r>
          </w:p>
        </w:tc>
        <w:tc>
          <w:tcPr>
            <w:tcW w:w="1509" w:type="dxa"/>
            <w:shd w:val="clear" w:color="auto" w:fill="auto"/>
            <w:noWrap/>
            <w:vAlign w:val="center"/>
          </w:tcPr>
          <w:p w:rsidR="007A41A3" w:rsidRDefault="007A41A3" w:rsidP="007A41A3">
            <w:pPr>
              <w:jc w:val="center"/>
            </w:pPr>
            <w:r w:rsidRPr="007B13F9">
              <w:rPr>
                <w:bCs/>
                <w:color w:val="000000"/>
                <w:sz w:val="20"/>
                <w:szCs w:val="20"/>
              </w:rPr>
              <w:t>-</w:t>
            </w:r>
          </w:p>
        </w:tc>
        <w:tc>
          <w:tcPr>
            <w:tcW w:w="1762" w:type="dxa"/>
            <w:shd w:val="clear" w:color="auto" w:fill="auto"/>
            <w:noWrap/>
            <w:vAlign w:val="center"/>
          </w:tcPr>
          <w:p w:rsidR="007A41A3" w:rsidRDefault="007A41A3" w:rsidP="007A41A3">
            <w:pPr>
              <w:jc w:val="center"/>
            </w:pPr>
            <w:r w:rsidRPr="007B13F9">
              <w:rPr>
                <w:bCs/>
                <w:color w:val="000000"/>
                <w:sz w:val="20"/>
                <w:szCs w:val="20"/>
              </w:rPr>
              <w:t>-</w:t>
            </w:r>
          </w:p>
        </w:tc>
        <w:tc>
          <w:tcPr>
            <w:tcW w:w="1256" w:type="dxa"/>
            <w:shd w:val="clear" w:color="auto" w:fill="auto"/>
            <w:noWrap/>
            <w:vAlign w:val="center"/>
          </w:tcPr>
          <w:p w:rsidR="007A41A3" w:rsidRDefault="007A41A3" w:rsidP="007A41A3">
            <w:pPr>
              <w:jc w:val="center"/>
            </w:pPr>
            <w:r w:rsidRPr="007B13F9">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корневой</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м3</w:t>
            </w:r>
          </w:p>
        </w:tc>
        <w:tc>
          <w:tcPr>
            <w:tcW w:w="1069" w:type="dxa"/>
            <w:shd w:val="clear" w:color="auto" w:fill="auto"/>
            <w:noWrap/>
            <w:vAlign w:val="center"/>
          </w:tcPr>
          <w:p w:rsidR="007A41A3" w:rsidRDefault="007A41A3" w:rsidP="007A41A3">
            <w:pPr>
              <w:jc w:val="center"/>
            </w:pPr>
            <w:r w:rsidRPr="007B13F9">
              <w:rPr>
                <w:bCs/>
                <w:color w:val="000000"/>
                <w:sz w:val="20"/>
                <w:szCs w:val="20"/>
              </w:rPr>
              <w:t>-</w:t>
            </w:r>
          </w:p>
        </w:tc>
        <w:tc>
          <w:tcPr>
            <w:tcW w:w="954" w:type="dxa"/>
            <w:shd w:val="clear" w:color="auto" w:fill="auto"/>
            <w:noWrap/>
            <w:vAlign w:val="center"/>
          </w:tcPr>
          <w:p w:rsidR="007A41A3" w:rsidRDefault="007A41A3" w:rsidP="007A41A3">
            <w:pPr>
              <w:jc w:val="center"/>
            </w:pPr>
            <w:r w:rsidRPr="007B13F9">
              <w:rPr>
                <w:bCs/>
                <w:color w:val="000000"/>
                <w:sz w:val="20"/>
                <w:szCs w:val="20"/>
              </w:rPr>
              <w:t>-</w:t>
            </w:r>
          </w:p>
        </w:tc>
        <w:tc>
          <w:tcPr>
            <w:tcW w:w="1346" w:type="dxa"/>
            <w:shd w:val="clear" w:color="auto" w:fill="auto"/>
            <w:noWrap/>
            <w:vAlign w:val="center"/>
          </w:tcPr>
          <w:p w:rsidR="007A41A3" w:rsidRDefault="007A41A3" w:rsidP="007A41A3">
            <w:pPr>
              <w:jc w:val="center"/>
            </w:pPr>
            <w:r w:rsidRPr="007B13F9">
              <w:rPr>
                <w:bCs/>
                <w:color w:val="000000"/>
                <w:sz w:val="20"/>
                <w:szCs w:val="20"/>
              </w:rPr>
              <w:t>-</w:t>
            </w:r>
          </w:p>
        </w:tc>
        <w:tc>
          <w:tcPr>
            <w:tcW w:w="1763" w:type="dxa"/>
            <w:shd w:val="clear" w:color="auto" w:fill="auto"/>
            <w:noWrap/>
            <w:vAlign w:val="center"/>
          </w:tcPr>
          <w:p w:rsidR="007A41A3" w:rsidRDefault="007A41A3" w:rsidP="007A41A3">
            <w:pPr>
              <w:jc w:val="center"/>
            </w:pPr>
            <w:r w:rsidRPr="007B13F9">
              <w:rPr>
                <w:bCs/>
                <w:color w:val="000000"/>
                <w:sz w:val="20"/>
                <w:szCs w:val="20"/>
              </w:rPr>
              <w:t>-</w:t>
            </w:r>
          </w:p>
        </w:tc>
        <w:tc>
          <w:tcPr>
            <w:tcW w:w="1509" w:type="dxa"/>
            <w:shd w:val="clear" w:color="auto" w:fill="auto"/>
            <w:noWrap/>
            <w:vAlign w:val="center"/>
          </w:tcPr>
          <w:p w:rsidR="007A41A3" w:rsidRDefault="007A41A3" w:rsidP="007A41A3">
            <w:pPr>
              <w:jc w:val="center"/>
            </w:pPr>
            <w:r w:rsidRPr="007B13F9">
              <w:rPr>
                <w:bCs/>
                <w:color w:val="000000"/>
                <w:sz w:val="20"/>
                <w:szCs w:val="20"/>
              </w:rPr>
              <w:t>-</w:t>
            </w:r>
          </w:p>
        </w:tc>
        <w:tc>
          <w:tcPr>
            <w:tcW w:w="1762" w:type="dxa"/>
            <w:shd w:val="clear" w:color="auto" w:fill="auto"/>
            <w:noWrap/>
            <w:vAlign w:val="center"/>
          </w:tcPr>
          <w:p w:rsidR="007A41A3" w:rsidRDefault="007A41A3" w:rsidP="007A41A3">
            <w:pPr>
              <w:jc w:val="center"/>
            </w:pPr>
            <w:r w:rsidRPr="007B13F9">
              <w:rPr>
                <w:bCs/>
                <w:color w:val="000000"/>
                <w:sz w:val="20"/>
                <w:szCs w:val="20"/>
              </w:rPr>
              <w:t>-</w:t>
            </w:r>
          </w:p>
        </w:tc>
        <w:tc>
          <w:tcPr>
            <w:tcW w:w="1256" w:type="dxa"/>
            <w:shd w:val="clear" w:color="auto" w:fill="auto"/>
            <w:noWrap/>
            <w:vAlign w:val="center"/>
          </w:tcPr>
          <w:p w:rsidR="007A41A3" w:rsidRDefault="007A41A3" w:rsidP="007A41A3">
            <w:pPr>
              <w:jc w:val="center"/>
            </w:pPr>
            <w:r w:rsidRPr="007B13F9">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ликвидный</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м3</w:t>
            </w:r>
          </w:p>
        </w:tc>
        <w:tc>
          <w:tcPr>
            <w:tcW w:w="1069" w:type="dxa"/>
            <w:shd w:val="clear" w:color="auto" w:fill="auto"/>
            <w:noWrap/>
            <w:vAlign w:val="center"/>
          </w:tcPr>
          <w:p w:rsidR="007A41A3" w:rsidRDefault="007A41A3" w:rsidP="007A41A3">
            <w:pPr>
              <w:jc w:val="center"/>
            </w:pPr>
            <w:r w:rsidRPr="007B13F9">
              <w:rPr>
                <w:bCs/>
                <w:color w:val="000000"/>
                <w:sz w:val="20"/>
                <w:szCs w:val="20"/>
              </w:rPr>
              <w:t>-</w:t>
            </w:r>
          </w:p>
        </w:tc>
        <w:tc>
          <w:tcPr>
            <w:tcW w:w="954" w:type="dxa"/>
            <w:shd w:val="clear" w:color="auto" w:fill="auto"/>
            <w:noWrap/>
            <w:vAlign w:val="center"/>
          </w:tcPr>
          <w:p w:rsidR="007A41A3" w:rsidRDefault="007A41A3" w:rsidP="007A41A3">
            <w:pPr>
              <w:jc w:val="center"/>
            </w:pPr>
            <w:r w:rsidRPr="007B13F9">
              <w:rPr>
                <w:bCs/>
                <w:color w:val="000000"/>
                <w:sz w:val="20"/>
                <w:szCs w:val="20"/>
              </w:rPr>
              <w:t>-</w:t>
            </w:r>
          </w:p>
        </w:tc>
        <w:tc>
          <w:tcPr>
            <w:tcW w:w="1346" w:type="dxa"/>
            <w:shd w:val="clear" w:color="auto" w:fill="auto"/>
            <w:noWrap/>
            <w:vAlign w:val="center"/>
          </w:tcPr>
          <w:p w:rsidR="007A41A3" w:rsidRDefault="007A41A3" w:rsidP="007A41A3">
            <w:pPr>
              <w:jc w:val="center"/>
            </w:pPr>
            <w:r w:rsidRPr="007B13F9">
              <w:rPr>
                <w:bCs/>
                <w:color w:val="000000"/>
                <w:sz w:val="20"/>
                <w:szCs w:val="20"/>
              </w:rPr>
              <w:t>-</w:t>
            </w:r>
          </w:p>
        </w:tc>
        <w:tc>
          <w:tcPr>
            <w:tcW w:w="1763" w:type="dxa"/>
            <w:shd w:val="clear" w:color="auto" w:fill="auto"/>
            <w:noWrap/>
            <w:vAlign w:val="center"/>
          </w:tcPr>
          <w:p w:rsidR="007A41A3" w:rsidRDefault="007A41A3" w:rsidP="007A41A3">
            <w:pPr>
              <w:jc w:val="center"/>
            </w:pPr>
            <w:r w:rsidRPr="007B13F9">
              <w:rPr>
                <w:bCs/>
                <w:color w:val="000000"/>
                <w:sz w:val="20"/>
                <w:szCs w:val="20"/>
              </w:rPr>
              <w:t>-</w:t>
            </w:r>
          </w:p>
        </w:tc>
        <w:tc>
          <w:tcPr>
            <w:tcW w:w="1509" w:type="dxa"/>
            <w:shd w:val="clear" w:color="auto" w:fill="auto"/>
            <w:noWrap/>
            <w:vAlign w:val="center"/>
          </w:tcPr>
          <w:p w:rsidR="007A41A3" w:rsidRDefault="007A41A3" w:rsidP="007A41A3">
            <w:pPr>
              <w:jc w:val="center"/>
            </w:pPr>
            <w:r w:rsidRPr="007B13F9">
              <w:rPr>
                <w:bCs/>
                <w:color w:val="000000"/>
                <w:sz w:val="20"/>
                <w:szCs w:val="20"/>
              </w:rPr>
              <w:t>-</w:t>
            </w:r>
          </w:p>
        </w:tc>
        <w:tc>
          <w:tcPr>
            <w:tcW w:w="1762" w:type="dxa"/>
            <w:shd w:val="clear" w:color="auto" w:fill="auto"/>
            <w:noWrap/>
            <w:vAlign w:val="center"/>
          </w:tcPr>
          <w:p w:rsidR="007A41A3" w:rsidRDefault="007A41A3" w:rsidP="007A41A3">
            <w:pPr>
              <w:jc w:val="center"/>
            </w:pPr>
            <w:r w:rsidRPr="007B13F9">
              <w:rPr>
                <w:bCs/>
                <w:color w:val="000000"/>
                <w:sz w:val="20"/>
                <w:szCs w:val="20"/>
              </w:rPr>
              <w:t>-</w:t>
            </w:r>
          </w:p>
        </w:tc>
        <w:tc>
          <w:tcPr>
            <w:tcW w:w="1256" w:type="dxa"/>
            <w:shd w:val="clear" w:color="auto" w:fill="auto"/>
            <w:noWrap/>
            <w:vAlign w:val="center"/>
          </w:tcPr>
          <w:p w:rsidR="007A41A3" w:rsidRDefault="007A41A3" w:rsidP="007A41A3">
            <w:pPr>
              <w:jc w:val="center"/>
            </w:pPr>
            <w:r w:rsidRPr="007B13F9">
              <w:rPr>
                <w:bCs/>
                <w:color w:val="000000"/>
                <w:sz w:val="20"/>
                <w:szCs w:val="20"/>
              </w:rPr>
              <w:t>-</w:t>
            </w:r>
          </w:p>
        </w:tc>
      </w:tr>
      <w:tr w:rsidR="007A41A3" w:rsidRPr="007A41A3" w:rsidTr="007A41A3">
        <w:trPr>
          <w:trHeight w:val="20"/>
          <w:jc w:val="center"/>
        </w:trPr>
        <w:tc>
          <w:tcPr>
            <w:tcW w:w="672" w:type="dxa"/>
            <w:shd w:val="clear" w:color="auto" w:fill="auto"/>
            <w:noWrap/>
            <w:vAlign w:val="center"/>
            <w:hideMark/>
          </w:tcPr>
          <w:p w:rsidR="007A41A3" w:rsidRPr="007A41A3" w:rsidRDefault="007A41A3" w:rsidP="007A41A3">
            <w:pPr>
              <w:jc w:val="center"/>
              <w:rPr>
                <w:bCs/>
                <w:color w:val="000000"/>
                <w:sz w:val="20"/>
                <w:szCs w:val="20"/>
              </w:rPr>
            </w:pPr>
            <w:r w:rsidRPr="007A41A3">
              <w:rPr>
                <w:bCs/>
                <w:color w:val="000000"/>
                <w:sz w:val="20"/>
                <w:szCs w:val="20"/>
              </w:rPr>
              <w:t> </w:t>
            </w:r>
          </w:p>
        </w:tc>
        <w:tc>
          <w:tcPr>
            <w:tcW w:w="3185" w:type="dxa"/>
            <w:shd w:val="clear" w:color="auto" w:fill="auto"/>
            <w:vAlign w:val="center"/>
            <w:hideMark/>
          </w:tcPr>
          <w:p w:rsidR="007A41A3" w:rsidRPr="007A41A3" w:rsidRDefault="007A41A3" w:rsidP="007A41A3">
            <w:pPr>
              <w:rPr>
                <w:bCs/>
                <w:color w:val="000000"/>
                <w:sz w:val="20"/>
                <w:szCs w:val="20"/>
              </w:rPr>
            </w:pPr>
            <w:r w:rsidRPr="007A41A3">
              <w:rPr>
                <w:bCs/>
                <w:color w:val="000000"/>
                <w:sz w:val="20"/>
                <w:szCs w:val="20"/>
              </w:rPr>
              <w:t>деловой</w:t>
            </w:r>
          </w:p>
        </w:tc>
        <w:tc>
          <w:tcPr>
            <w:tcW w:w="1043" w:type="dxa"/>
            <w:shd w:val="clear" w:color="auto" w:fill="auto"/>
            <w:vAlign w:val="center"/>
            <w:hideMark/>
          </w:tcPr>
          <w:p w:rsidR="007A41A3" w:rsidRPr="007A41A3" w:rsidRDefault="007A41A3" w:rsidP="007A41A3">
            <w:pPr>
              <w:jc w:val="center"/>
              <w:rPr>
                <w:bCs/>
                <w:color w:val="000000"/>
                <w:sz w:val="20"/>
                <w:szCs w:val="20"/>
              </w:rPr>
            </w:pPr>
            <w:r w:rsidRPr="007A41A3">
              <w:rPr>
                <w:bCs/>
                <w:color w:val="000000"/>
                <w:sz w:val="20"/>
                <w:szCs w:val="20"/>
              </w:rPr>
              <w:t>тыс. м3</w:t>
            </w:r>
          </w:p>
        </w:tc>
        <w:tc>
          <w:tcPr>
            <w:tcW w:w="1069" w:type="dxa"/>
            <w:shd w:val="clear" w:color="auto" w:fill="auto"/>
            <w:noWrap/>
            <w:vAlign w:val="center"/>
          </w:tcPr>
          <w:p w:rsidR="007A41A3" w:rsidRDefault="007A41A3" w:rsidP="007A41A3">
            <w:pPr>
              <w:jc w:val="center"/>
            </w:pPr>
            <w:r w:rsidRPr="007B13F9">
              <w:rPr>
                <w:bCs/>
                <w:color w:val="000000"/>
                <w:sz w:val="20"/>
                <w:szCs w:val="20"/>
              </w:rPr>
              <w:t>-</w:t>
            </w:r>
          </w:p>
        </w:tc>
        <w:tc>
          <w:tcPr>
            <w:tcW w:w="954" w:type="dxa"/>
            <w:shd w:val="clear" w:color="auto" w:fill="auto"/>
            <w:noWrap/>
            <w:vAlign w:val="center"/>
          </w:tcPr>
          <w:p w:rsidR="007A41A3" w:rsidRDefault="007A41A3" w:rsidP="007A41A3">
            <w:pPr>
              <w:jc w:val="center"/>
            </w:pPr>
            <w:r w:rsidRPr="007B13F9">
              <w:rPr>
                <w:bCs/>
                <w:color w:val="000000"/>
                <w:sz w:val="20"/>
                <w:szCs w:val="20"/>
              </w:rPr>
              <w:t>-</w:t>
            </w:r>
          </w:p>
        </w:tc>
        <w:tc>
          <w:tcPr>
            <w:tcW w:w="1346" w:type="dxa"/>
            <w:shd w:val="clear" w:color="auto" w:fill="auto"/>
            <w:noWrap/>
            <w:vAlign w:val="center"/>
          </w:tcPr>
          <w:p w:rsidR="007A41A3" w:rsidRDefault="007A41A3" w:rsidP="007A41A3">
            <w:pPr>
              <w:jc w:val="center"/>
            </w:pPr>
            <w:r w:rsidRPr="007B13F9">
              <w:rPr>
                <w:bCs/>
                <w:color w:val="000000"/>
                <w:sz w:val="20"/>
                <w:szCs w:val="20"/>
              </w:rPr>
              <w:t>-</w:t>
            </w:r>
          </w:p>
        </w:tc>
        <w:tc>
          <w:tcPr>
            <w:tcW w:w="1763" w:type="dxa"/>
            <w:shd w:val="clear" w:color="auto" w:fill="auto"/>
            <w:noWrap/>
            <w:vAlign w:val="center"/>
          </w:tcPr>
          <w:p w:rsidR="007A41A3" w:rsidRDefault="007A41A3" w:rsidP="007A41A3">
            <w:pPr>
              <w:jc w:val="center"/>
            </w:pPr>
            <w:r w:rsidRPr="007B13F9">
              <w:rPr>
                <w:bCs/>
                <w:color w:val="000000"/>
                <w:sz w:val="20"/>
                <w:szCs w:val="20"/>
              </w:rPr>
              <w:t>-</w:t>
            </w:r>
          </w:p>
        </w:tc>
        <w:tc>
          <w:tcPr>
            <w:tcW w:w="1509" w:type="dxa"/>
            <w:shd w:val="clear" w:color="auto" w:fill="auto"/>
            <w:noWrap/>
            <w:vAlign w:val="center"/>
          </w:tcPr>
          <w:p w:rsidR="007A41A3" w:rsidRDefault="007A41A3" w:rsidP="007A41A3">
            <w:pPr>
              <w:jc w:val="center"/>
            </w:pPr>
            <w:r w:rsidRPr="007B13F9">
              <w:rPr>
                <w:bCs/>
                <w:color w:val="000000"/>
                <w:sz w:val="20"/>
                <w:szCs w:val="20"/>
              </w:rPr>
              <w:t>-</w:t>
            </w:r>
          </w:p>
        </w:tc>
        <w:tc>
          <w:tcPr>
            <w:tcW w:w="1762" w:type="dxa"/>
            <w:shd w:val="clear" w:color="auto" w:fill="auto"/>
            <w:noWrap/>
            <w:vAlign w:val="center"/>
          </w:tcPr>
          <w:p w:rsidR="007A41A3" w:rsidRDefault="007A41A3" w:rsidP="007A41A3">
            <w:pPr>
              <w:jc w:val="center"/>
            </w:pPr>
            <w:r w:rsidRPr="007B13F9">
              <w:rPr>
                <w:bCs/>
                <w:color w:val="000000"/>
                <w:sz w:val="20"/>
                <w:szCs w:val="20"/>
              </w:rPr>
              <w:t>-</w:t>
            </w:r>
          </w:p>
        </w:tc>
        <w:tc>
          <w:tcPr>
            <w:tcW w:w="1256" w:type="dxa"/>
            <w:shd w:val="clear" w:color="auto" w:fill="auto"/>
            <w:noWrap/>
            <w:vAlign w:val="center"/>
          </w:tcPr>
          <w:p w:rsidR="007A41A3" w:rsidRDefault="007A41A3" w:rsidP="007A41A3">
            <w:pPr>
              <w:jc w:val="center"/>
            </w:pPr>
            <w:r w:rsidRPr="007B13F9">
              <w:rPr>
                <w:bCs/>
                <w:color w:val="000000"/>
                <w:sz w:val="20"/>
                <w:szCs w:val="20"/>
              </w:rPr>
              <w:t>-</w:t>
            </w:r>
          </w:p>
        </w:tc>
      </w:tr>
    </w:tbl>
    <w:p w:rsidR="00C46E08" w:rsidRPr="00212C2A" w:rsidRDefault="00C46E08" w:rsidP="00EA070D">
      <w:pPr>
        <w:pStyle w:val="ad"/>
        <w:widowControl w:val="0"/>
        <w:spacing w:line="276" w:lineRule="auto"/>
        <w:rPr>
          <w:sz w:val="26"/>
          <w:szCs w:val="26"/>
        </w:rPr>
        <w:sectPr w:rsidR="00C46E08" w:rsidRPr="00212C2A" w:rsidSect="00B504AA">
          <w:type w:val="nextColumn"/>
          <w:pgSz w:w="16839" w:h="11907" w:orient="landscape" w:code="9"/>
          <w:pgMar w:top="851" w:right="851" w:bottom="851" w:left="1418" w:header="720" w:footer="397" w:gutter="0"/>
          <w:cols w:space="708"/>
          <w:docGrid w:linePitch="360"/>
        </w:sectPr>
      </w:pPr>
    </w:p>
    <w:p w:rsidR="00C46E08" w:rsidRPr="0027656A" w:rsidRDefault="00C46E08" w:rsidP="0032439A">
      <w:pPr>
        <w:spacing w:line="276" w:lineRule="auto"/>
        <w:ind w:firstLine="709"/>
        <w:jc w:val="both"/>
        <w:rPr>
          <w:sz w:val="26"/>
          <w:szCs w:val="26"/>
        </w:rPr>
      </w:pPr>
      <w:r w:rsidRPr="0027656A">
        <w:rPr>
          <w:sz w:val="26"/>
          <w:szCs w:val="26"/>
        </w:rPr>
        <w:lastRenderedPageBreak/>
        <w:t>В соответствии с п. 11 Правил ухода за лесами в защитных лесах проходные рубки, рубки прореживания, рубки сохранения лесных насаждений, рубки обновления лесных насаждений, рубки переформирования лесных насаждений, рубки реконструкции, ландшафтные рубки должны осуществляться в соответствии с Проектом ухода за лесами, который составляется лицом, осуществляющим такие рубки.</w:t>
      </w:r>
    </w:p>
    <w:p w:rsidR="00C46E08" w:rsidRPr="0027656A" w:rsidRDefault="00C46E08" w:rsidP="0032439A">
      <w:pPr>
        <w:spacing w:line="276" w:lineRule="auto"/>
        <w:ind w:firstLine="709"/>
        <w:jc w:val="both"/>
        <w:rPr>
          <w:sz w:val="26"/>
          <w:szCs w:val="26"/>
        </w:rPr>
      </w:pPr>
      <w:r w:rsidRPr="0027656A">
        <w:rPr>
          <w:sz w:val="26"/>
          <w:szCs w:val="26"/>
        </w:rPr>
        <w:t>В соответствии с п. 13 Правил ухода за лесами за 30 дней до начала проведения в защитных лесах рубок лицо, осуществляющее рубку, направляет проект рубок ухода за лесами в орган местного самоуправления для его размещения на официальном сайте.</w:t>
      </w:r>
    </w:p>
    <w:p w:rsidR="00C46E08" w:rsidRPr="0027656A" w:rsidRDefault="00C46E08" w:rsidP="0032439A">
      <w:pPr>
        <w:spacing w:line="276" w:lineRule="auto"/>
        <w:ind w:firstLine="709"/>
        <w:jc w:val="both"/>
        <w:rPr>
          <w:sz w:val="26"/>
          <w:szCs w:val="26"/>
        </w:rPr>
      </w:pPr>
      <w:r w:rsidRPr="0027656A">
        <w:rPr>
          <w:sz w:val="26"/>
          <w:szCs w:val="26"/>
        </w:rPr>
        <w:t>Возрастные периоды рубок ухода указаны в Приложении 1 к Правилам ухода за лесами.</w:t>
      </w:r>
    </w:p>
    <w:p w:rsidR="00C46E08" w:rsidRPr="0027656A" w:rsidRDefault="00C46E08" w:rsidP="0032439A">
      <w:pPr>
        <w:spacing w:line="276" w:lineRule="auto"/>
        <w:ind w:firstLine="709"/>
        <w:jc w:val="both"/>
        <w:rPr>
          <w:sz w:val="26"/>
          <w:szCs w:val="26"/>
        </w:rPr>
      </w:pPr>
      <w:r w:rsidRPr="0027656A">
        <w:rPr>
          <w:sz w:val="26"/>
          <w:szCs w:val="26"/>
        </w:rPr>
        <w:t xml:space="preserve">Проведение проходных рубок должно прекращаться в лесных насаждениях хвойных, твердолиственных и </w:t>
      </w:r>
      <w:proofErr w:type="spellStart"/>
      <w:r w:rsidRPr="0027656A">
        <w:rPr>
          <w:sz w:val="26"/>
          <w:szCs w:val="26"/>
        </w:rPr>
        <w:t>мягколиственных</w:t>
      </w:r>
      <w:proofErr w:type="spellEnd"/>
      <w:r w:rsidRPr="0027656A">
        <w:rPr>
          <w:sz w:val="26"/>
          <w:szCs w:val="26"/>
        </w:rPr>
        <w:t xml:space="preserve"> пород семенного и вегетативного происхождения за один класс возраста до установленного возраста рубки.</w:t>
      </w:r>
    </w:p>
    <w:p w:rsidR="00C46E08" w:rsidRPr="0027656A" w:rsidRDefault="00C46E08" w:rsidP="0032439A">
      <w:pPr>
        <w:spacing w:line="276" w:lineRule="auto"/>
        <w:ind w:firstLine="709"/>
        <w:jc w:val="both"/>
        <w:rPr>
          <w:sz w:val="26"/>
          <w:szCs w:val="26"/>
        </w:rPr>
      </w:pPr>
      <w:r w:rsidRPr="0027656A">
        <w:rPr>
          <w:sz w:val="26"/>
          <w:szCs w:val="26"/>
        </w:rPr>
        <w:t>При рубках прореживания и проход</w:t>
      </w:r>
      <w:r w:rsidR="00111464" w:rsidRPr="0027656A">
        <w:rPr>
          <w:sz w:val="26"/>
          <w:szCs w:val="26"/>
        </w:rPr>
        <w:t>ных рубках в лесных насаждениях</w:t>
      </w:r>
      <w:r w:rsidRPr="0027656A">
        <w:rPr>
          <w:sz w:val="26"/>
          <w:szCs w:val="26"/>
        </w:rPr>
        <w:t>, состоящих из одной древесной породы или с незначительной примесью сопутствующих пород, полнота после рубк</w:t>
      </w:r>
      <w:r w:rsidR="00CB2154" w:rsidRPr="0027656A">
        <w:rPr>
          <w:sz w:val="26"/>
          <w:szCs w:val="26"/>
        </w:rPr>
        <w:t xml:space="preserve">и не должна снижаться ниже 0,7 </w:t>
      </w:r>
      <w:r w:rsidR="006E3987" w:rsidRPr="0027656A">
        <w:rPr>
          <w:sz w:val="26"/>
          <w:szCs w:val="26"/>
        </w:rPr>
        <w:t xml:space="preserve">в смешанных </w:t>
      </w:r>
      <w:r w:rsidRPr="0027656A">
        <w:rPr>
          <w:sz w:val="26"/>
          <w:szCs w:val="26"/>
        </w:rPr>
        <w:t>насаждениях и ниже 0,5 в сложных по структуре насаждениях.</w:t>
      </w:r>
    </w:p>
    <w:p w:rsidR="00C46E08" w:rsidRPr="00212C2A" w:rsidRDefault="00C46E08" w:rsidP="0032439A">
      <w:pPr>
        <w:spacing w:line="276" w:lineRule="auto"/>
        <w:ind w:firstLine="709"/>
        <w:jc w:val="both"/>
        <w:rPr>
          <w:sz w:val="26"/>
          <w:szCs w:val="26"/>
        </w:rPr>
      </w:pPr>
      <w:r w:rsidRPr="0027656A">
        <w:rPr>
          <w:sz w:val="26"/>
          <w:szCs w:val="26"/>
        </w:rPr>
        <w:t>Оценка качества и эффективности проведения рубок должна проводиться по соответствию абсолютной полноты древостоя после рубки нормативным значениям, указанным в Приложении 4 к Правилам ухода за лесами.</w:t>
      </w:r>
    </w:p>
    <w:p w:rsidR="00C46E08" w:rsidRPr="00212C2A" w:rsidRDefault="00C46E08" w:rsidP="003243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sz w:val="26"/>
          <w:szCs w:val="26"/>
        </w:rPr>
      </w:pPr>
    </w:p>
    <w:p w:rsidR="0011757A" w:rsidRPr="00212C2A" w:rsidRDefault="0011757A" w:rsidP="00EA070D">
      <w:pPr>
        <w:spacing w:line="276" w:lineRule="auto"/>
        <w:rPr>
          <w:sz w:val="26"/>
          <w:szCs w:val="26"/>
        </w:rPr>
      </w:pPr>
    </w:p>
    <w:p w:rsidR="00127490" w:rsidRPr="00212C2A" w:rsidRDefault="00127490" w:rsidP="00EA070D">
      <w:pPr>
        <w:widowControl w:val="0"/>
        <w:spacing w:line="276" w:lineRule="auto"/>
        <w:ind w:firstLine="567"/>
        <w:jc w:val="center"/>
        <w:rPr>
          <w:b/>
          <w:sz w:val="26"/>
          <w:szCs w:val="26"/>
        </w:rPr>
      </w:pPr>
    </w:p>
    <w:p w:rsidR="001778CC" w:rsidRPr="00212C2A" w:rsidRDefault="001778CC" w:rsidP="00EA070D">
      <w:pPr>
        <w:widowControl w:val="0"/>
        <w:spacing w:line="276" w:lineRule="auto"/>
        <w:ind w:firstLine="567"/>
        <w:jc w:val="center"/>
        <w:rPr>
          <w:b/>
          <w:sz w:val="26"/>
          <w:szCs w:val="26"/>
        </w:rPr>
        <w:sectPr w:rsidR="001778CC" w:rsidRPr="00212C2A" w:rsidSect="00B504AA">
          <w:type w:val="nextColumn"/>
          <w:pgSz w:w="11907" w:h="16839" w:code="9"/>
          <w:pgMar w:top="851" w:right="851" w:bottom="851" w:left="1418" w:header="720" w:footer="398" w:gutter="0"/>
          <w:cols w:space="708"/>
          <w:docGrid w:linePitch="360"/>
        </w:sectPr>
      </w:pPr>
    </w:p>
    <w:p w:rsidR="007143C5" w:rsidRPr="00212C2A" w:rsidRDefault="007143C5" w:rsidP="00EA070D">
      <w:pPr>
        <w:spacing w:line="276" w:lineRule="auto"/>
        <w:rPr>
          <w:sz w:val="26"/>
          <w:szCs w:val="26"/>
        </w:rPr>
      </w:pPr>
    </w:p>
    <w:p w:rsidR="009E1C7F" w:rsidRPr="00212C2A" w:rsidRDefault="009E1C7F" w:rsidP="00EA070D">
      <w:pPr>
        <w:widowControl w:val="0"/>
        <w:tabs>
          <w:tab w:val="center" w:pos="7555"/>
          <w:tab w:val="left" w:pos="13725"/>
        </w:tabs>
        <w:spacing w:line="276" w:lineRule="auto"/>
        <w:jc w:val="center"/>
        <w:rPr>
          <w:color w:val="000000"/>
          <w:spacing w:val="-4"/>
          <w:sz w:val="26"/>
          <w:szCs w:val="26"/>
        </w:rPr>
      </w:pPr>
    </w:p>
    <w:p w:rsidR="00C46E08" w:rsidRPr="003B3592" w:rsidRDefault="00C46E08" w:rsidP="00EA070D">
      <w:pPr>
        <w:widowControl w:val="0"/>
        <w:spacing w:line="276" w:lineRule="auto"/>
        <w:jc w:val="center"/>
        <w:rPr>
          <w:b/>
          <w:bCs/>
          <w:spacing w:val="-4"/>
          <w:sz w:val="26"/>
          <w:szCs w:val="26"/>
        </w:rPr>
      </w:pPr>
      <w:r w:rsidRPr="003B3592">
        <w:rPr>
          <w:b/>
          <w:bCs/>
          <w:spacing w:val="-4"/>
          <w:sz w:val="26"/>
          <w:szCs w:val="26"/>
        </w:rPr>
        <w:t xml:space="preserve">2.1.3. Расчетная лесосека (ежегодный </w:t>
      </w:r>
      <w:r w:rsidR="00B9747C">
        <w:rPr>
          <w:b/>
          <w:bCs/>
          <w:spacing w:val="-4"/>
          <w:sz w:val="26"/>
          <w:szCs w:val="26"/>
        </w:rPr>
        <w:t xml:space="preserve">допустимый </w:t>
      </w:r>
      <w:r w:rsidRPr="003B3592">
        <w:rPr>
          <w:b/>
          <w:bCs/>
          <w:spacing w:val="-4"/>
          <w:sz w:val="26"/>
          <w:szCs w:val="26"/>
        </w:rPr>
        <w:t>объем изъятия древесины) при всех видах рубок</w:t>
      </w:r>
    </w:p>
    <w:p w:rsidR="00C46E08" w:rsidRPr="003B3592" w:rsidRDefault="00C46E08" w:rsidP="00EA070D">
      <w:pPr>
        <w:widowControl w:val="0"/>
        <w:tabs>
          <w:tab w:val="center" w:pos="7555"/>
          <w:tab w:val="left" w:pos="13725"/>
        </w:tabs>
        <w:spacing w:line="276" w:lineRule="auto"/>
        <w:jc w:val="right"/>
        <w:rPr>
          <w:color w:val="000000"/>
          <w:spacing w:val="-4"/>
          <w:sz w:val="26"/>
          <w:szCs w:val="26"/>
        </w:rPr>
      </w:pPr>
    </w:p>
    <w:p w:rsidR="009E1C7F" w:rsidRPr="003B3592" w:rsidRDefault="009E1C7F" w:rsidP="00EA070D">
      <w:pPr>
        <w:widowControl w:val="0"/>
        <w:tabs>
          <w:tab w:val="center" w:pos="7555"/>
          <w:tab w:val="left" w:pos="13725"/>
        </w:tabs>
        <w:spacing w:line="276" w:lineRule="auto"/>
        <w:jc w:val="right"/>
        <w:rPr>
          <w:color w:val="000000"/>
          <w:spacing w:val="-4"/>
          <w:sz w:val="26"/>
          <w:szCs w:val="26"/>
        </w:rPr>
      </w:pPr>
      <w:r w:rsidRPr="003B3592">
        <w:rPr>
          <w:color w:val="000000"/>
          <w:spacing w:val="-4"/>
          <w:sz w:val="26"/>
          <w:szCs w:val="26"/>
        </w:rPr>
        <w:t xml:space="preserve">Таблица </w:t>
      </w:r>
      <w:r w:rsidR="0044158F" w:rsidRPr="003B3592">
        <w:rPr>
          <w:color w:val="000000"/>
          <w:spacing w:val="-4"/>
          <w:sz w:val="26"/>
          <w:szCs w:val="26"/>
        </w:rPr>
        <w:t>9</w:t>
      </w:r>
    </w:p>
    <w:p w:rsidR="009E1C7F" w:rsidRPr="00212C2A" w:rsidRDefault="007C0B33" w:rsidP="00EA070D">
      <w:pPr>
        <w:widowControl w:val="0"/>
        <w:tabs>
          <w:tab w:val="center" w:pos="7555"/>
          <w:tab w:val="left" w:pos="13725"/>
        </w:tabs>
        <w:spacing w:line="276" w:lineRule="auto"/>
        <w:jc w:val="center"/>
        <w:rPr>
          <w:color w:val="000000"/>
          <w:spacing w:val="-4"/>
          <w:sz w:val="26"/>
          <w:szCs w:val="26"/>
        </w:rPr>
      </w:pPr>
      <w:r w:rsidRPr="003B3592">
        <w:rPr>
          <w:color w:val="000000"/>
          <w:spacing w:val="-4"/>
          <w:sz w:val="26"/>
          <w:szCs w:val="26"/>
        </w:rPr>
        <w:t xml:space="preserve">Расчетная лесосека </w:t>
      </w:r>
      <w:r w:rsidR="009E1C7F" w:rsidRPr="003B3592">
        <w:rPr>
          <w:color w:val="000000"/>
          <w:spacing w:val="-4"/>
          <w:sz w:val="26"/>
          <w:szCs w:val="26"/>
        </w:rPr>
        <w:t>при всех видах рубки</w:t>
      </w:r>
    </w:p>
    <w:p w:rsidR="00127490" w:rsidRPr="00212C2A" w:rsidRDefault="00127490" w:rsidP="00EA070D">
      <w:pPr>
        <w:widowControl w:val="0"/>
        <w:spacing w:line="276" w:lineRule="auto"/>
        <w:ind w:firstLine="567"/>
        <w:jc w:val="center"/>
        <w:rPr>
          <w:b/>
          <w:sz w:val="26"/>
          <w:szCs w:val="26"/>
        </w:rPr>
      </w:pPr>
    </w:p>
    <w:p w:rsidR="00383FEC" w:rsidRPr="00212C2A" w:rsidRDefault="00383FEC" w:rsidP="00EA070D">
      <w:pPr>
        <w:widowControl w:val="0"/>
        <w:spacing w:line="276" w:lineRule="auto"/>
        <w:ind w:firstLine="539"/>
        <w:jc w:val="right"/>
        <w:rPr>
          <w:color w:val="000000"/>
          <w:spacing w:val="-4"/>
          <w:sz w:val="26"/>
          <w:szCs w:val="26"/>
          <w:vertAlign w:val="superscript"/>
        </w:rPr>
      </w:pPr>
      <w:r w:rsidRPr="00212C2A">
        <w:rPr>
          <w:color w:val="000000"/>
          <w:spacing w:val="-4"/>
          <w:sz w:val="26"/>
          <w:szCs w:val="26"/>
        </w:rPr>
        <w:t xml:space="preserve">Площадь – га; запас </w:t>
      </w:r>
      <w:proofErr w:type="gramStart"/>
      <w:r w:rsidRPr="00212C2A">
        <w:rPr>
          <w:color w:val="000000"/>
          <w:spacing w:val="-4"/>
          <w:sz w:val="26"/>
          <w:szCs w:val="26"/>
        </w:rPr>
        <w:t>–т</w:t>
      </w:r>
      <w:proofErr w:type="gramEnd"/>
      <w:r w:rsidRPr="00212C2A">
        <w:rPr>
          <w:color w:val="000000"/>
          <w:spacing w:val="-4"/>
          <w:sz w:val="26"/>
          <w:szCs w:val="26"/>
        </w:rPr>
        <w:t>ыс. м</w:t>
      </w:r>
      <w:r w:rsidRPr="00212C2A">
        <w:rPr>
          <w:color w:val="000000"/>
          <w:spacing w:val="-4"/>
          <w:sz w:val="26"/>
          <w:szCs w:val="26"/>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1"/>
        <w:gridCol w:w="607"/>
        <w:gridCol w:w="870"/>
        <w:gridCol w:w="581"/>
        <w:gridCol w:w="625"/>
        <w:gridCol w:w="891"/>
        <w:gridCol w:w="599"/>
        <w:gridCol w:w="651"/>
        <w:gridCol w:w="923"/>
        <w:gridCol w:w="619"/>
        <w:gridCol w:w="1334"/>
        <w:gridCol w:w="1980"/>
        <w:gridCol w:w="1381"/>
        <w:gridCol w:w="558"/>
        <w:gridCol w:w="809"/>
        <w:gridCol w:w="531"/>
      </w:tblGrid>
      <w:tr w:rsidR="00F12064" w:rsidRPr="003B3592" w:rsidTr="00AE1DA3">
        <w:trPr>
          <w:trHeight w:val="227"/>
        </w:trPr>
        <w:tc>
          <w:tcPr>
            <w:tcW w:w="562" w:type="pct"/>
            <w:vMerge w:val="restar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Хозяйства</w:t>
            </w:r>
          </w:p>
        </w:tc>
        <w:tc>
          <w:tcPr>
            <w:tcW w:w="4438" w:type="pct"/>
            <w:gridSpan w:val="15"/>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Ежегодный допустимый объем изъятия древесины</w:t>
            </w:r>
          </w:p>
        </w:tc>
      </w:tr>
      <w:tr w:rsidR="00F12064" w:rsidRPr="003B3592" w:rsidTr="00AE1DA3">
        <w:trPr>
          <w:trHeight w:val="227"/>
        </w:trPr>
        <w:tc>
          <w:tcPr>
            <w:tcW w:w="562" w:type="pct"/>
            <w:vMerge/>
            <w:shd w:val="clear" w:color="auto" w:fill="auto"/>
            <w:vAlign w:val="center"/>
            <w:hideMark/>
          </w:tcPr>
          <w:p w:rsidR="00F12064" w:rsidRPr="003B3592" w:rsidRDefault="00F12064" w:rsidP="00EA070D">
            <w:pPr>
              <w:spacing w:line="276" w:lineRule="auto"/>
              <w:jc w:val="center"/>
              <w:rPr>
                <w:bCs/>
                <w:sz w:val="20"/>
                <w:szCs w:val="20"/>
              </w:rPr>
            </w:pPr>
          </w:p>
        </w:tc>
        <w:tc>
          <w:tcPr>
            <w:tcW w:w="705" w:type="pct"/>
            <w:gridSpan w:val="3"/>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 xml:space="preserve">При рубке спелых и перестойных </w:t>
            </w:r>
            <w:r w:rsidR="00B9747C">
              <w:rPr>
                <w:bCs/>
                <w:sz w:val="20"/>
                <w:szCs w:val="20"/>
              </w:rPr>
              <w:t xml:space="preserve">лесных </w:t>
            </w:r>
            <w:r w:rsidRPr="003B3592">
              <w:rPr>
                <w:bCs/>
                <w:sz w:val="20"/>
                <w:szCs w:val="20"/>
              </w:rPr>
              <w:t>насаждений</w:t>
            </w:r>
          </w:p>
        </w:tc>
        <w:tc>
          <w:tcPr>
            <w:tcW w:w="724" w:type="pct"/>
            <w:gridSpan w:val="3"/>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При рубке лесных насаждений при уходе за лесами</w:t>
            </w:r>
          </w:p>
        </w:tc>
        <w:tc>
          <w:tcPr>
            <w:tcW w:w="751" w:type="pct"/>
            <w:gridSpan w:val="3"/>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При рубке поврежденных и погибших лесных насаждений</w:t>
            </w:r>
          </w:p>
        </w:tc>
        <w:tc>
          <w:tcPr>
            <w:tcW w:w="1608" w:type="pct"/>
            <w:gridSpan w:val="3"/>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650" w:type="pct"/>
            <w:gridSpan w:val="3"/>
            <w:shd w:val="clear" w:color="auto" w:fill="auto"/>
            <w:tcMar>
              <w:top w:w="15" w:type="dxa"/>
              <w:left w:w="15" w:type="dxa"/>
              <w:bottom w:w="0" w:type="dxa"/>
              <w:right w:w="15" w:type="dxa"/>
            </w:tcMar>
            <w:vAlign w:val="center"/>
            <w:hideMark/>
          </w:tcPr>
          <w:p w:rsidR="00F12064" w:rsidRPr="003B3592" w:rsidRDefault="00B9747C" w:rsidP="00EA070D">
            <w:pPr>
              <w:spacing w:line="276" w:lineRule="auto"/>
              <w:jc w:val="center"/>
              <w:rPr>
                <w:bCs/>
                <w:sz w:val="20"/>
                <w:szCs w:val="20"/>
              </w:rPr>
            </w:pPr>
            <w:r w:rsidRPr="003B3592">
              <w:rPr>
                <w:bCs/>
                <w:sz w:val="20"/>
                <w:szCs w:val="20"/>
              </w:rPr>
              <w:t>Всего</w:t>
            </w:r>
          </w:p>
        </w:tc>
      </w:tr>
      <w:tr w:rsidR="00F12064" w:rsidRPr="003B3592" w:rsidTr="00AE1DA3">
        <w:trPr>
          <w:trHeight w:val="227"/>
        </w:trPr>
        <w:tc>
          <w:tcPr>
            <w:tcW w:w="562" w:type="pct"/>
            <w:vMerge/>
            <w:shd w:val="clear" w:color="auto" w:fill="auto"/>
            <w:vAlign w:val="center"/>
            <w:hideMark/>
          </w:tcPr>
          <w:p w:rsidR="00F12064" w:rsidRPr="003B3592" w:rsidRDefault="00F12064" w:rsidP="00EA070D">
            <w:pPr>
              <w:spacing w:line="276" w:lineRule="auto"/>
              <w:jc w:val="center"/>
              <w:rPr>
                <w:bCs/>
                <w:sz w:val="20"/>
                <w:szCs w:val="20"/>
              </w:rPr>
            </w:pPr>
          </w:p>
        </w:tc>
        <w:tc>
          <w:tcPr>
            <w:tcW w:w="208" w:type="pct"/>
            <w:vMerge w:val="restar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spellStart"/>
            <w:proofErr w:type="gramStart"/>
            <w:r w:rsidRPr="003B3592">
              <w:rPr>
                <w:bCs/>
                <w:sz w:val="20"/>
                <w:szCs w:val="20"/>
              </w:rPr>
              <w:t>Пло-щадь</w:t>
            </w:r>
            <w:proofErr w:type="spellEnd"/>
            <w:proofErr w:type="gramEnd"/>
          </w:p>
        </w:tc>
        <w:tc>
          <w:tcPr>
            <w:tcW w:w="497" w:type="pct"/>
            <w:gridSpan w:val="2"/>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Запас</w:t>
            </w:r>
          </w:p>
        </w:tc>
        <w:tc>
          <w:tcPr>
            <w:tcW w:w="214" w:type="pct"/>
            <w:vMerge w:val="restar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spellStart"/>
            <w:proofErr w:type="gramStart"/>
            <w:r w:rsidRPr="003B3592">
              <w:rPr>
                <w:bCs/>
                <w:sz w:val="20"/>
                <w:szCs w:val="20"/>
              </w:rPr>
              <w:t>Пло-щадь</w:t>
            </w:r>
            <w:proofErr w:type="spellEnd"/>
            <w:proofErr w:type="gramEnd"/>
          </w:p>
        </w:tc>
        <w:tc>
          <w:tcPr>
            <w:tcW w:w="510" w:type="pct"/>
            <w:gridSpan w:val="2"/>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Запас</w:t>
            </w:r>
          </w:p>
        </w:tc>
        <w:tc>
          <w:tcPr>
            <w:tcW w:w="223" w:type="pct"/>
            <w:vMerge w:val="restar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spellStart"/>
            <w:proofErr w:type="gramStart"/>
            <w:r w:rsidRPr="003B3592">
              <w:rPr>
                <w:bCs/>
                <w:sz w:val="20"/>
                <w:szCs w:val="20"/>
              </w:rPr>
              <w:t>Пло-щадь</w:t>
            </w:r>
            <w:proofErr w:type="spellEnd"/>
            <w:proofErr w:type="gramEnd"/>
          </w:p>
        </w:tc>
        <w:tc>
          <w:tcPr>
            <w:tcW w:w="528" w:type="pct"/>
            <w:gridSpan w:val="2"/>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Запас</w:t>
            </w:r>
          </w:p>
        </w:tc>
        <w:tc>
          <w:tcPr>
            <w:tcW w:w="457" w:type="pct"/>
            <w:vMerge w:val="restar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Площадь</w:t>
            </w:r>
          </w:p>
        </w:tc>
        <w:tc>
          <w:tcPr>
            <w:tcW w:w="1151" w:type="pct"/>
            <w:gridSpan w:val="2"/>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Запас</w:t>
            </w:r>
          </w:p>
        </w:tc>
        <w:tc>
          <w:tcPr>
            <w:tcW w:w="191" w:type="pct"/>
            <w:vMerge w:val="restar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spellStart"/>
            <w:proofErr w:type="gramStart"/>
            <w:r w:rsidRPr="003B3592">
              <w:rPr>
                <w:bCs/>
                <w:sz w:val="20"/>
                <w:szCs w:val="20"/>
              </w:rPr>
              <w:t>Пло-щадь</w:t>
            </w:r>
            <w:proofErr w:type="spellEnd"/>
            <w:proofErr w:type="gramEnd"/>
          </w:p>
        </w:tc>
        <w:tc>
          <w:tcPr>
            <w:tcW w:w="459" w:type="pct"/>
            <w:gridSpan w:val="2"/>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Запас</w:t>
            </w:r>
          </w:p>
        </w:tc>
      </w:tr>
      <w:tr w:rsidR="00F12064" w:rsidRPr="003B3592" w:rsidTr="00AE1DA3">
        <w:trPr>
          <w:trHeight w:val="227"/>
        </w:trPr>
        <w:tc>
          <w:tcPr>
            <w:tcW w:w="562" w:type="pct"/>
            <w:vMerge/>
            <w:shd w:val="clear" w:color="auto" w:fill="auto"/>
            <w:vAlign w:val="center"/>
            <w:hideMark/>
          </w:tcPr>
          <w:p w:rsidR="00F12064" w:rsidRPr="003B3592" w:rsidRDefault="00F12064" w:rsidP="00EA070D">
            <w:pPr>
              <w:spacing w:line="276" w:lineRule="auto"/>
              <w:jc w:val="center"/>
              <w:rPr>
                <w:bCs/>
                <w:sz w:val="20"/>
                <w:szCs w:val="20"/>
              </w:rPr>
            </w:pPr>
          </w:p>
        </w:tc>
        <w:tc>
          <w:tcPr>
            <w:tcW w:w="208" w:type="pct"/>
            <w:vMerge/>
            <w:shd w:val="clear" w:color="auto" w:fill="auto"/>
            <w:vAlign w:val="center"/>
            <w:hideMark/>
          </w:tcPr>
          <w:p w:rsidR="00F12064" w:rsidRPr="003B3592" w:rsidRDefault="00F12064" w:rsidP="00EA070D">
            <w:pPr>
              <w:spacing w:line="276" w:lineRule="auto"/>
              <w:jc w:val="center"/>
              <w:rPr>
                <w:bCs/>
                <w:sz w:val="20"/>
                <w:szCs w:val="20"/>
              </w:rPr>
            </w:pPr>
          </w:p>
        </w:tc>
        <w:tc>
          <w:tcPr>
            <w:tcW w:w="298"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spellStart"/>
            <w:proofErr w:type="gramStart"/>
            <w:r w:rsidRPr="003B3592">
              <w:rPr>
                <w:bCs/>
                <w:sz w:val="20"/>
                <w:szCs w:val="20"/>
              </w:rPr>
              <w:t>ликвид-ный</w:t>
            </w:r>
            <w:proofErr w:type="spellEnd"/>
            <w:proofErr w:type="gramEnd"/>
          </w:p>
        </w:tc>
        <w:tc>
          <w:tcPr>
            <w:tcW w:w="199"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gramStart"/>
            <w:r w:rsidRPr="003B3592">
              <w:rPr>
                <w:bCs/>
                <w:sz w:val="20"/>
                <w:szCs w:val="20"/>
              </w:rPr>
              <w:t>дело-вой</w:t>
            </w:r>
            <w:proofErr w:type="gramEnd"/>
          </w:p>
        </w:tc>
        <w:tc>
          <w:tcPr>
            <w:tcW w:w="214" w:type="pct"/>
            <w:vMerge/>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
        </w:tc>
        <w:tc>
          <w:tcPr>
            <w:tcW w:w="305"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spellStart"/>
            <w:proofErr w:type="gramStart"/>
            <w:r w:rsidRPr="003B3592">
              <w:rPr>
                <w:bCs/>
                <w:sz w:val="20"/>
                <w:szCs w:val="20"/>
              </w:rPr>
              <w:t>ликвид-ный</w:t>
            </w:r>
            <w:proofErr w:type="spellEnd"/>
            <w:proofErr w:type="gramEnd"/>
          </w:p>
        </w:tc>
        <w:tc>
          <w:tcPr>
            <w:tcW w:w="205"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gramStart"/>
            <w:r w:rsidRPr="003B3592">
              <w:rPr>
                <w:bCs/>
                <w:sz w:val="20"/>
                <w:szCs w:val="20"/>
              </w:rPr>
              <w:t>дело-вой</w:t>
            </w:r>
            <w:proofErr w:type="gramEnd"/>
          </w:p>
        </w:tc>
        <w:tc>
          <w:tcPr>
            <w:tcW w:w="223" w:type="pct"/>
            <w:vMerge/>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
        </w:tc>
        <w:tc>
          <w:tcPr>
            <w:tcW w:w="316"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spellStart"/>
            <w:proofErr w:type="gramStart"/>
            <w:r w:rsidRPr="003B3592">
              <w:rPr>
                <w:bCs/>
                <w:sz w:val="20"/>
                <w:szCs w:val="20"/>
              </w:rPr>
              <w:t>ликвид-ный</w:t>
            </w:r>
            <w:proofErr w:type="spellEnd"/>
            <w:proofErr w:type="gramEnd"/>
          </w:p>
        </w:tc>
        <w:tc>
          <w:tcPr>
            <w:tcW w:w="212"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gramStart"/>
            <w:r w:rsidRPr="003B3592">
              <w:rPr>
                <w:bCs/>
                <w:sz w:val="20"/>
                <w:szCs w:val="20"/>
              </w:rPr>
              <w:t>дело-вой</w:t>
            </w:r>
            <w:proofErr w:type="gramEnd"/>
          </w:p>
        </w:tc>
        <w:tc>
          <w:tcPr>
            <w:tcW w:w="457" w:type="pct"/>
            <w:vMerge/>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
        </w:tc>
        <w:tc>
          <w:tcPr>
            <w:tcW w:w="678"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ликвидный</w:t>
            </w:r>
          </w:p>
        </w:tc>
        <w:tc>
          <w:tcPr>
            <w:tcW w:w="473"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r w:rsidRPr="003B3592">
              <w:rPr>
                <w:bCs/>
                <w:sz w:val="20"/>
                <w:szCs w:val="20"/>
              </w:rPr>
              <w:t>деловой</w:t>
            </w:r>
          </w:p>
        </w:tc>
        <w:tc>
          <w:tcPr>
            <w:tcW w:w="191" w:type="pct"/>
            <w:vMerge/>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
        </w:tc>
        <w:tc>
          <w:tcPr>
            <w:tcW w:w="277"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spellStart"/>
            <w:proofErr w:type="gramStart"/>
            <w:r w:rsidRPr="003B3592">
              <w:rPr>
                <w:bCs/>
                <w:sz w:val="20"/>
                <w:szCs w:val="20"/>
              </w:rPr>
              <w:t>ликвид-ный</w:t>
            </w:r>
            <w:proofErr w:type="spellEnd"/>
            <w:proofErr w:type="gramEnd"/>
          </w:p>
        </w:tc>
        <w:tc>
          <w:tcPr>
            <w:tcW w:w="182" w:type="pct"/>
            <w:shd w:val="clear" w:color="auto" w:fill="auto"/>
            <w:tcMar>
              <w:top w:w="15" w:type="dxa"/>
              <w:left w:w="15" w:type="dxa"/>
              <w:bottom w:w="0" w:type="dxa"/>
              <w:right w:w="15" w:type="dxa"/>
            </w:tcMar>
            <w:vAlign w:val="center"/>
            <w:hideMark/>
          </w:tcPr>
          <w:p w:rsidR="00F12064" w:rsidRPr="003B3592" w:rsidRDefault="00F12064" w:rsidP="00EA070D">
            <w:pPr>
              <w:spacing w:line="276" w:lineRule="auto"/>
              <w:jc w:val="center"/>
              <w:rPr>
                <w:bCs/>
                <w:sz w:val="20"/>
                <w:szCs w:val="20"/>
              </w:rPr>
            </w:pPr>
            <w:proofErr w:type="gramStart"/>
            <w:r w:rsidRPr="003B3592">
              <w:rPr>
                <w:bCs/>
                <w:sz w:val="20"/>
                <w:szCs w:val="20"/>
              </w:rPr>
              <w:t>дело-вой</w:t>
            </w:r>
            <w:proofErr w:type="gramEnd"/>
          </w:p>
        </w:tc>
      </w:tr>
      <w:tr w:rsidR="003B3592" w:rsidRPr="003B3592" w:rsidTr="00D96ED3">
        <w:trPr>
          <w:trHeight w:val="227"/>
        </w:trPr>
        <w:tc>
          <w:tcPr>
            <w:tcW w:w="562" w:type="pct"/>
            <w:shd w:val="clear" w:color="auto" w:fill="auto"/>
            <w:tcMar>
              <w:top w:w="15" w:type="dxa"/>
              <w:left w:w="15" w:type="dxa"/>
              <w:bottom w:w="0" w:type="dxa"/>
              <w:right w:w="15" w:type="dxa"/>
            </w:tcMar>
            <w:vAlign w:val="center"/>
            <w:hideMark/>
          </w:tcPr>
          <w:p w:rsidR="003B3592" w:rsidRPr="003B3592" w:rsidRDefault="003B3592" w:rsidP="00EA070D">
            <w:pPr>
              <w:spacing w:line="276" w:lineRule="auto"/>
              <w:jc w:val="center"/>
              <w:rPr>
                <w:sz w:val="20"/>
                <w:szCs w:val="20"/>
              </w:rPr>
            </w:pPr>
            <w:r w:rsidRPr="003B3592">
              <w:rPr>
                <w:sz w:val="20"/>
                <w:szCs w:val="20"/>
              </w:rPr>
              <w:t>Хвойные</w:t>
            </w:r>
          </w:p>
        </w:tc>
        <w:tc>
          <w:tcPr>
            <w:tcW w:w="20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9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99"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14"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305"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05"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23"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316"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12"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457"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67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473"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91"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77"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82"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r>
      <w:tr w:rsidR="003B3592" w:rsidRPr="003B3592" w:rsidTr="00D96ED3">
        <w:trPr>
          <w:trHeight w:val="227"/>
        </w:trPr>
        <w:tc>
          <w:tcPr>
            <w:tcW w:w="562" w:type="pct"/>
            <w:shd w:val="clear" w:color="auto" w:fill="auto"/>
            <w:tcMar>
              <w:top w:w="15" w:type="dxa"/>
              <w:left w:w="15" w:type="dxa"/>
              <w:bottom w:w="0" w:type="dxa"/>
              <w:right w:w="15" w:type="dxa"/>
            </w:tcMar>
            <w:vAlign w:val="center"/>
            <w:hideMark/>
          </w:tcPr>
          <w:p w:rsidR="003B3592" w:rsidRPr="003B3592" w:rsidRDefault="003B3592" w:rsidP="00EA070D">
            <w:pPr>
              <w:spacing w:line="276" w:lineRule="auto"/>
              <w:jc w:val="center"/>
              <w:rPr>
                <w:sz w:val="20"/>
                <w:szCs w:val="20"/>
              </w:rPr>
            </w:pPr>
            <w:r w:rsidRPr="003B3592">
              <w:rPr>
                <w:sz w:val="20"/>
                <w:szCs w:val="20"/>
              </w:rPr>
              <w:t>Твердолиственные</w:t>
            </w:r>
          </w:p>
        </w:tc>
        <w:tc>
          <w:tcPr>
            <w:tcW w:w="20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9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99"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14"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305"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05"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23"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316"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12"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457"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67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473"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91"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77"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82"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r>
      <w:tr w:rsidR="003B3592" w:rsidRPr="003B3592" w:rsidTr="00D96ED3">
        <w:trPr>
          <w:trHeight w:val="227"/>
        </w:trPr>
        <w:tc>
          <w:tcPr>
            <w:tcW w:w="562" w:type="pct"/>
            <w:shd w:val="clear" w:color="auto" w:fill="auto"/>
            <w:tcMar>
              <w:top w:w="15" w:type="dxa"/>
              <w:left w:w="15" w:type="dxa"/>
              <w:bottom w:w="0" w:type="dxa"/>
              <w:right w:w="15" w:type="dxa"/>
            </w:tcMar>
            <w:vAlign w:val="center"/>
            <w:hideMark/>
          </w:tcPr>
          <w:p w:rsidR="003B3592" w:rsidRPr="003B3592" w:rsidRDefault="003B3592" w:rsidP="00EA070D">
            <w:pPr>
              <w:spacing w:line="276" w:lineRule="auto"/>
              <w:jc w:val="center"/>
              <w:rPr>
                <w:sz w:val="20"/>
                <w:szCs w:val="20"/>
              </w:rPr>
            </w:pPr>
            <w:proofErr w:type="spellStart"/>
            <w:r w:rsidRPr="003B3592">
              <w:rPr>
                <w:sz w:val="20"/>
                <w:szCs w:val="20"/>
              </w:rPr>
              <w:t>Мягколиственные</w:t>
            </w:r>
            <w:proofErr w:type="spellEnd"/>
          </w:p>
        </w:tc>
        <w:tc>
          <w:tcPr>
            <w:tcW w:w="20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9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99"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14"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305"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05"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23"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316"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12"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457"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67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473"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91"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77"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82"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r>
      <w:tr w:rsidR="003B3592" w:rsidRPr="003B3592" w:rsidTr="00D96ED3">
        <w:trPr>
          <w:trHeight w:val="227"/>
        </w:trPr>
        <w:tc>
          <w:tcPr>
            <w:tcW w:w="562" w:type="pct"/>
            <w:shd w:val="clear" w:color="auto" w:fill="auto"/>
            <w:tcMar>
              <w:top w:w="15" w:type="dxa"/>
              <w:left w:w="15" w:type="dxa"/>
              <w:bottom w:w="0" w:type="dxa"/>
              <w:right w:w="15" w:type="dxa"/>
            </w:tcMar>
            <w:vAlign w:val="center"/>
            <w:hideMark/>
          </w:tcPr>
          <w:p w:rsidR="003B3592" w:rsidRPr="003B3592" w:rsidRDefault="003B3592" w:rsidP="00EA070D">
            <w:pPr>
              <w:spacing w:line="276" w:lineRule="auto"/>
              <w:jc w:val="center"/>
              <w:rPr>
                <w:sz w:val="20"/>
                <w:szCs w:val="20"/>
              </w:rPr>
            </w:pPr>
            <w:r w:rsidRPr="003B3592">
              <w:rPr>
                <w:sz w:val="20"/>
                <w:szCs w:val="20"/>
              </w:rPr>
              <w:t>Итого:</w:t>
            </w:r>
          </w:p>
        </w:tc>
        <w:tc>
          <w:tcPr>
            <w:tcW w:w="20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9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99"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14"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305"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05"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23"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316"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12"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457"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678"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473"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91"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277"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c>
          <w:tcPr>
            <w:tcW w:w="182" w:type="pct"/>
            <w:shd w:val="clear" w:color="auto" w:fill="auto"/>
            <w:tcMar>
              <w:top w:w="15" w:type="dxa"/>
              <w:left w:w="15" w:type="dxa"/>
              <w:bottom w:w="0" w:type="dxa"/>
              <w:right w:w="15" w:type="dxa"/>
            </w:tcMar>
          </w:tcPr>
          <w:p w:rsidR="003B3592" w:rsidRDefault="003B3592" w:rsidP="003B3592">
            <w:pPr>
              <w:jc w:val="center"/>
            </w:pPr>
            <w:r w:rsidRPr="00FA4ED0">
              <w:rPr>
                <w:sz w:val="20"/>
                <w:szCs w:val="20"/>
              </w:rPr>
              <w:t>-</w:t>
            </w:r>
          </w:p>
        </w:tc>
      </w:tr>
    </w:tbl>
    <w:p w:rsidR="00383FEC" w:rsidRPr="00212C2A" w:rsidRDefault="00383FEC" w:rsidP="00EA070D">
      <w:pPr>
        <w:spacing w:line="276" w:lineRule="auto"/>
        <w:rPr>
          <w:sz w:val="26"/>
          <w:szCs w:val="26"/>
        </w:rPr>
      </w:pPr>
    </w:p>
    <w:p w:rsidR="00D31CCC" w:rsidRPr="00212C2A" w:rsidRDefault="00D31CCC" w:rsidP="00EA070D">
      <w:pPr>
        <w:spacing w:line="276" w:lineRule="auto"/>
        <w:rPr>
          <w:sz w:val="26"/>
          <w:szCs w:val="26"/>
        </w:rPr>
      </w:pPr>
    </w:p>
    <w:p w:rsidR="00383FEC" w:rsidRPr="00212C2A" w:rsidRDefault="00383FEC" w:rsidP="00EA070D">
      <w:pPr>
        <w:spacing w:line="276" w:lineRule="auto"/>
        <w:rPr>
          <w:sz w:val="26"/>
          <w:szCs w:val="26"/>
        </w:rPr>
      </w:pPr>
    </w:p>
    <w:p w:rsidR="00383FEC" w:rsidRPr="00212C2A" w:rsidRDefault="00383FEC" w:rsidP="00EA070D">
      <w:pPr>
        <w:spacing w:line="276" w:lineRule="auto"/>
        <w:rPr>
          <w:sz w:val="26"/>
          <w:szCs w:val="26"/>
        </w:rPr>
      </w:pPr>
    </w:p>
    <w:p w:rsidR="00383FEC" w:rsidRPr="00212C2A" w:rsidRDefault="00383FEC" w:rsidP="00EA070D">
      <w:pPr>
        <w:spacing w:line="276" w:lineRule="auto"/>
        <w:rPr>
          <w:sz w:val="26"/>
          <w:szCs w:val="26"/>
        </w:rPr>
      </w:pPr>
    </w:p>
    <w:p w:rsidR="00383FEC" w:rsidRPr="00212C2A" w:rsidRDefault="00383FEC" w:rsidP="00EA070D">
      <w:pPr>
        <w:spacing w:line="276" w:lineRule="auto"/>
        <w:rPr>
          <w:sz w:val="26"/>
          <w:szCs w:val="26"/>
        </w:rPr>
      </w:pPr>
    </w:p>
    <w:p w:rsidR="00383FEC" w:rsidRPr="00212C2A" w:rsidRDefault="00383FEC" w:rsidP="00EA070D">
      <w:pPr>
        <w:spacing w:line="276" w:lineRule="auto"/>
        <w:rPr>
          <w:sz w:val="26"/>
          <w:szCs w:val="26"/>
        </w:rPr>
      </w:pPr>
    </w:p>
    <w:p w:rsidR="00383FEC" w:rsidRPr="00212C2A" w:rsidRDefault="00383FEC" w:rsidP="00EA070D">
      <w:pPr>
        <w:spacing w:line="276" w:lineRule="auto"/>
        <w:rPr>
          <w:sz w:val="26"/>
          <w:szCs w:val="26"/>
        </w:rPr>
      </w:pPr>
    </w:p>
    <w:p w:rsidR="00383FEC" w:rsidRPr="00212C2A" w:rsidRDefault="00383FEC" w:rsidP="00EA070D">
      <w:pPr>
        <w:spacing w:line="276" w:lineRule="auto"/>
        <w:rPr>
          <w:sz w:val="26"/>
          <w:szCs w:val="26"/>
        </w:rPr>
      </w:pPr>
    </w:p>
    <w:p w:rsidR="00383FEC" w:rsidRPr="00212C2A" w:rsidRDefault="00383FEC" w:rsidP="00EA070D">
      <w:pPr>
        <w:spacing w:line="276" w:lineRule="auto"/>
        <w:rPr>
          <w:sz w:val="26"/>
          <w:szCs w:val="26"/>
        </w:rPr>
      </w:pPr>
    </w:p>
    <w:p w:rsidR="00383FEC" w:rsidRPr="00212C2A" w:rsidRDefault="00383FEC" w:rsidP="00EA070D">
      <w:pPr>
        <w:spacing w:line="276" w:lineRule="auto"/>
        <w:rPr>
          <w:b/>
          <w:sz w:val="26"/>
          <w:szCs w:val="26"/>
        </w:rPr>
        <w:sectPr w:rsidR="00383FEC" w:rsidRPr="00212C2A" w:rsidSect="00B504AA">
          <w:type w:val="nextColumn"/>
          <w:pgSz w:w="16839" w:h="11907" w:orient="landscape" w:code="9"/>
          <w:pgMar w:top="851" w:right="851" w:bottom="851" w:left="1418" w:header="720" w:footer="397" w:gutter="0"/>
          <w:cols w:space="708"/>
          <w:docGrid w:linePitch="360"/>
        </w:sectPr>
      </w:pPr>
    </w:p>
    <w:p w:rsidR="00687BDA" w:rsidRPr="00212C2A" w:rsidRDefault="00687BDA" w:rsidP="00EA070D">
      <w:pPr>
        <w:spacing w:line="276" w:lineRule="auto"/>
        <w:jc w:val="center"/>
        <w:rPr>
          <w:b/>
          <w:bCs/>
          <w:sz w:val="26"/>
          <w:szCs w:val="26"/>
        </w:rPr>
      </w:pPr>
      <w:r w:rsidRPr="00212C2A">
        <w:rPr>
          <w:b/>
          <w:bCs/>
          <w:sz w:val="26"/>
          <w:szCs w:val="26"/>
        </w:rPr>
        <w:lastRenderedPageBreak/>
        <w:t>2.1.4 Возрасты рубок</w:t>
      </w:r>
    </w:p>
    <w:p w:rsidR="00687BDA" w:rsidRPr="0069211E" w:rsidRDefault="00687BDA" w:rsidP="00EA070D">
      <w:pPr>
        <w:spacing w:line="276" w:lineRule="auto"/>
        <w:ind w:firstLine="680"/>
        <w:rPr>
          <w:bCs/>
          <w:sz w:val="20"/>
          <w:szCs w:val="20"/>
        </w:rPr>
      </w:pP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Возрасты рубок лесных насаждений установлены в соответствии с приказом Рослесхоза от 09.04.2015 № 105 «Об установлении возрастов рубок».</w:t>
      </w:r>
    </w:p>
    <w:p w:rsidR="00687BDA" w:rsidRPr="00212C2A" w:rsidRDefault="00687BDA" w:rsidP="00EA070D">
      <w:pPr>
        <w:spacing w:line="276" w:lineRule="auto"/>
        <w:jc w:val="right"/>
        <w:rPr>
          <w:sz w:val="26"/>
          <w:szCs w:val="26"/>
        </w:rPr>
      </w:pPr>
      <w:r w:rsidRPr="00212C2A">
        <w:rPr>
          <w:sz w:val="26"/>
          <w:szCs w:val="26"/>
        </w:rPr>
        <w:t xml:space="preserve">Таблица </w:t>
      </w:r>
      <w:r w:rsidR="00BA015F" w:rsidRPr="00212C2A">
        <w:rPr>
          <w:sz w:val="26"/>
          <w:szCs w:val="26"/>
        </w:rPr>
        <w:t>10</w:t>
      </w:r>
    </w:p>
    <w:p w:rsidR="00687BDA" w:rsidRPr="00212C2A" w:rsidRDefault="00687BDA" w:rsidP="00EA070D">
      <w:pPr>
        <w:autoSpaceDE w:val="0"/>
        <w:autoSpaceDN w:val="0"/>
        <w:adjustRightInd w:val="0"/>
        <w:spacing w:line="276" w:lineRule="auto"/>
        <w:jc w:val="center"/>
        <w:rPr>
          <w:sz w:val="26"/>
          <w:szCs w:val="26"/>
        </w:rPr>
      </w:pPr>
      <w:r w:rsidRPr="00212C2A">
        <w:rPr>
          <w:sz w:val="26"/>
          <w:szCs w:val="26"/>
        </w:rPr>
        <w:t>Возрасты рубок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3130"/>
        <w:gridCol w:w="1277"/>
        <w:gridCol w:w="1547"/>
      </w:tblGrid>
      <w:tr w:rsidR="00687BDA" w:rsidRPr="003B3592" w:rsidTr="00687BDA">
        <w:trPr>
          <w:trHeight w:val="20"/>
          <w:jc w:val="center"/>
        </w:trPr>
        <w:tc>
          <w:tcPr>
            <w:tcW w:w="1979" w:type="pct"/>
            <w:vAlign w:val="center"/>
          </w:tcPr>
          <w:p w:rsidR="00687BDA" w:rsidRPr="003B3592" w:rsidRDefault="00CB2154" w:rsidP="00EA070D">
            <w:pPr>
              <w:spacing w:line="276" w:lineRule="auto"/>
              <w:jc w:val="center"/>
              <w:rPr>
                <w:sz w:val="20"/>
                <w:szCs w:val="20"/>
              </w:rPr>
            </w:pPr>
            <w:r w:rsidRPr="003B3592">
              <w:rPr>
                <w:sz w:val="20"/>
                <w:szCs w:val="20"/>
              </w:rPr>
              <w:t>Виды</w:t>
            </w:r>
            <w:r w:rsidR="00687BDA" w:rsidRPr="003B3592">
              <w:rPr>
                <w:sz w:val="20"/>
                <w:szCs w:val="20"/>
              </w:rPr>
              <w:t xml:space="preserve"> целевого назначения лесов, в том числе категории защитных лесов</w:t>
            </w:r>
          </w:p>
        </w:tc>
        <w:tc>
          <w:tcPr>
            <w:tcW w:w="1588" w:type="pct"/>
            <w:vAlign w:val="center"/>
          </w:tcPr>
          <w:p w:rsidR="00687BDA" w:rsidRPr="003B3592" w:rsidRDefault="00687BDA" w:rsidP="00EA070D">
            <w:pPr>
              <w:spacing w:line="276" w:lineRule="auto"/>
              <w:jc w:val="center"/>
              <w:rPr>
                <w:sz w:val="20"/>
                <w:szCs w:val="20"/>
              </w:rPr>
            </w:pPr>
            <w:proofErr w:type="spellStart"/>
            <w:r w:rsidRPr="003B3592">
              <w:rPr>
                <w:sz w:val="20"/>
                <w:szCs w:val="20"/>
              </w:rPr>
              <w:t>Хозсекции</w:t>
            </w:r>
            <w:proofErr w:type="spellEnd"/>
            <w:r w:rsidRPr="003B3592">
              <w:rPr>
                <w:sz w:val="20"/>
                <w:szCs w:val="20"/>
              </w:rPr>
              <w:t xml:space="preserve"> и входящие в них преобладающие породы</w:t>
            </w:r>
          </w:p>
        </w:tc>
        <w:tc>
          <w:tcPr>
            <w:tcW w:w="648" w:type="pct"/>
            <w:vAlign w:val="center"/>
          </w:tcPr>
          <w:p w:rsidR="00687BDA" w:rsidRPr="003B3592" w:rsidRDefault="00687BDA" w:rsidP="00EA070D">
            <w:pPr>
              <w:spacing w:line="276" w:lineRule="auto"/>
              <w:jc w:val="center"/>
              <w:rPr>
                <w:sz w:val="20"/>
                <w:szCs w:val="20"/>
              </w:rPr>
            </w:pPr>
            <w:r w:rsidRPr="003B3592">
              <w:rPr>
                <w:sz w:val="20"/>
                <w:szCs w:val="20"/>
              </w:rPr>
              <w:t>Классы</w:t>
            </w:r>
          </w:p>
          <w:p w:rsidR="00687BDA" w:rsidRPr="003B3592" w:rsidRDefault="00687BDA" w:rsidP="00EA070D">
            <w:pPr>
              <w:spacing w:line="276" w:lineRule="auto"/>
              <w:jc w:val="center"/>
              <w:rPr>
                <w:sz w:val="20"/>
                <w:szCs w:val="20"/>
              </w:rPr>
            </w:pPr>
            <w:r w:rsidRPr="003B3592">
              <w:rPr>
                <w:sz w:val="20"/>
                <w:szCs w:val="20"/>
              </w:rPr>
              <w:t>бонитета</w:t>
            </w:r>
          </w:p>
        </w:tc>
        <w:tc>
          <w:tcPr>
            <w:tcW w:w="785" w:type="pct"/>
            <w:vAlign w:val="center"/>
          </w:tcPr>
          <w:p w:rsidR="00687BDA" w:rsidRPr="003B3592" w:rsidRDefault="00687BDA" w:rsidP="00EA070D">
            <w:pPr>
              <w:spacing w:line="276" w:lineRule="auto"/>
              <w:jc w:val="center"/>
              <w:rPr>
                <w:sz w:val="20"/>
                <w:szCs w:val="20"/>
              </w:rPr>
            </w:pPr>
            <w:r w:rsidRPr="003B3592">
              <w:rPr>
                <w:sz w:val="20"/>
                <w:szCs w:val="20"/>
              </w:rPr>
              <w:t>Возрасты рубок, лет</w:t>
            </w:r>
          </w:p>
        </w:tc>
      </w:tr>
      <w:tr w:rsidR="00687BDA" w:rsidRPr="003B3592" w:rsidTr="00687BDA">
        <w:trPr>
          <w:trHeight w:val="20"/>
          <w:jc w:val="center"/>
        </w:trPr>
        <w:tc>
          <w:tcPr>
            <w:tcW w:w="1979" w:type="pct"/>
            <w:vAlign w:val="center"/>
          </w:tcPr>
          <w:p w:rsidR="00687BDA" w:rsidRPr="003B3592" w:rsidRDefault="00687BDA" w:rsidP="00EA070D">
            <w:pPr>
              <w:spacing w:line="276" w:lineRule="auto"/>
              <w:jc w:val="center"/>
              <w:rPr>
                <w:sz w:val="20"/>
                <w:szCs w:val="20"/>
              </w:rPr>
            </w:pPr>
            <w:r w:rsidRPr="003B3592">
              <w:rPr>
                <w:sz w:val="20"/>
                <w:szCs w:val="20"/>
              </w:rPr>
              <w:t>1</w:t>
            </w:r>
          </w:p>
        </w:tc>
        <w:tc>
          <w:tcPr>
            <w:tcW w:w="1588" w:type="pct"/>
            <w:vAlign w:val="center"/>
          </w:tcPr>
          <w:p w:rsidR="00687BDA" w:rsidRPr="003B3592" w:rsidRDefault="00687BDA" w:rsidP="00EA070D">
            <w:pPr>
              <w:spacing w:line="276" w:lineRule="auto"/>
              <w:jc w:val="center"/>
              <w:rPr>
                <w:sz w:val="20"/>
                <w:szCs w:val="20"/>
              </w:rPr>
            </w:pPr>
            <w:r w:rsidRPr="003B3592">
              <w:rPr>
                <w:sz w:val="20"/>
                <w:szCs w:val="20"/>
              </w:rPr>
              <w:t>2</w:t>
            </w:r>
          </w:p>
        </w:tc>
        <w:tc>
          <w:tcPr>
            <w:tcW w:w="648" w:type="pct"/>
            <w:vAlign w:val="center"/>
          </w:tcPr>
          <w:p w:rsidR="00687BDA" w:rsidRPr="003B3592" w:rsidRDefault="00687BDA" w:rsidP="00EA070D">
            <w:pPr>
              <w:spacing w:line="276" w:lineRule="auto"/>
              <w:jc w:val="center"/>
              <w:rPr>
                <w:sz w:val="20"/>
                <w:szCs w:val="20"/>
              </w:rPr>
            </w:pPr>
            <w:r w:rsidRPr="003B3592">
              <w:rPr>
                <w:sz w:val="20"/>
                <w:szCs w:val="20"/>
              </w:rPr>
              <w:t>3</w:t>
            </w:r>
          </w:p>
        </w:tc>
        <w:tc>
          <w:tcPr>
            <w:tcW w:w="785" w:type="pct"/>
            <w:vAlign w:val="center"/>
          </w:tcPr>
          <w:p w:rsidR="00687BDA" w:rsidRPr="003B3592" w:rsidRDefault="00687BDA" w:rsidP="00EA070D">
            <w:pPr>
              <w:spacing w:line="276" w:lineRule="auto"/>
              <w:jc w:val="center"/>
              <w:rPr>
                <w:sz w:val="20"/>
                <w:szCs w:val="20"/>
              </w:rPr>
            </w:pPr>
            <w:r w:rsidRPr="003B3592">
              <w:rPr>
                <w:sz w:val="20"/>
                <w:szCs w:val="20"/>
              </w:rPr>
              <w:t>4</w:t>
            </w:r>
          </w:p>
        </w:tc>
      </w:tr>
      <w:tr w:rsidR="00687BDA" w:rsidRPr="003B3592" w:rsidTr="00687BDA">
        <w:trPr>
          <w:trHeight w:val="20"/>
          <w:jc w:val="center"/>
        </w:trPr>
        <w:tc>
          <w:tcPr>
            <w:tcW w:w="1979" w:type="pct"/>
            <w:vMerge w:val="restart"/>
            <w:vAlign w:val="center"/>
          </w:tcPr>
          <w:p w:rsidR="00687BDA" w:rsidRPr="003B3592" w:rsidRDefault="00687BDA" w:rsidP="00B9747C">
            <w:pPr>
              <w:spacing w:line="276" w:lineRule="auto"/>
              <w:jc w:val="center"/>
              <w:rPr>
                <w:sz w:val="20"/>
                <w:szCs w:val="20"/>
              </w:rPr>
            </w:pPr>
            <w:r w:rsidRPr="003B3592">
              <w:rPr>
                <w:sz w:val="20"/>
                <w:szCs w:val="20"/>
              </w:rPr>
              <w:t>Защитные леса</w:t>
            </w:r>
          </w:p>
        </w:tc>
        <w:tc>
          <w:tcPr>
            <w:tcW w:w="1588" w:type="pct"/>
            <w:vAlign w:val="center"/>
          </w:tcPr>
          <w:p w:rsidR="00687BDA" w:rsidRPr="003B3592" w:rsidRDefault="00687BDA" w:rsidP="00EA070D">
            <w:pPr>
              <w:spacing w:line="276" w:lineRule="auto"/>
              <w:jc w:val="center"/>
              <w:rPr>
                <w:sz w:val="20"/>
                <w:szCs w:val="20"/>
              </w:rPr>
            </w:pPr>
            <w:r w:rsidRPr="003B3592">
              <w:rPr>
                <w:sz w:val="20"/>
                <w:szCs w:val="20"/>
              </w:rPr>
              <w:t>Сосна, ель,</w:t>
            </w:r>
          </w:p>
          <w:p w:rsidR="00687BDA" w:rsidRPr="003B3592" w:rsidRDefault="00687BDA" w:rsidP="00EA070D">
            <w:pPr>
              <w:spacing w:line="276" w:lineRule="auto"/>
              <w:jc w:val="center"/>
              <w:rPr>
                <w:sz w:val="20"/>
                <w:szCs w:val="20"/>
              </w:rPr>
            </w:pPr>
            <w:r w:rsidRPr="003B3592">
              <w:rPr>
                <w:sz w:val="20"/>
                <w:szCs w:val="20"/>
              </w:rPr>
              <w:t>лиственница, пихта</w:t>
            </w:r>
          </w:p>
        </w:tc>
        <w:tc>
          <w:tcPr>
            <w:tcW w:w="648" w:type="pct"/>
            <w:vAlign w:val="center"/>
          </w:tcPr>
          <w:p w:rsidR="00687BDA" w:rsidRPr="003B3592" w:rsidRDefault="00687BDA" w:rsidP="00EA070D">
            <w:pPr>
              <w:spacing w:line="276" w:lineRule="auto"/>
              <w:jc w:val="center"/>
              <w:rPr>
                <w:sz w:val="20"/>
                <w:szCs w:val="20"/>
              </w:rPr>
            </w:pPr>
            <w:r w:rsidRPr="003B3592">
              <w:rPr>
                <w:sz w:val="20"/>
                <w:szCs w:val="20"/>
              </w:rPr>
              <w:t>Все бонитеты</w:t>
            </w:r>
          </w:p>
        </w:tc>
        <w:tc>
          <w:tcPr>
            <w:tcW w:w="785" w:type="pct"/>
            <w:vAlign w:val="center"/>
          </w:tcPr>
          <w:p w:rsidR="00687BDA" w:rsidRPr="003B3592" w:rsidRDefault="00687BDA" w:rsidP="00EA070D">
            <w:pPr>
              <w:spacing w:line="276" w:lineRule="auto"/>
              <w:jc w:val="center"/>
              <w:rPr>
                <w:sz w:val="20"/>
                <w:szCs w:val="20"/>
              </w:rPr>
            </w:pPr>
            <w:r w:rsidRPr="003B3592">
              <w:rPr>
                <w:sz w:val="20"/>
                <w:szCs w:val="20"/>
              </w:rPr>
              <w:t>101-120</w:t>
            </w:r>
          </w:p>
        </w:tc>
      </w:tr>
      <w:tr w:rsidR="00687BDA" w:rsidRPr="003B3592" w:rsidTr="00687BDA">
        <w:trPr>
          <w:trHeight w:val="20"/>
          <w:jc w:val="center"/>
        </w:trPr>
        <w:tc>
          <w:tcPr>
            <w:tcW w:w="1979" w:type="pct"/>
            <w:vMerge/>
            <w:vAlign w:val="center"/>
          </w:tcPr>
          <w:p w:rsidR="00687BDA" w:rsidRPr="003B3592" w:rsidRDefault="00687BDA" w:rsidP="00EA070D">
            <w:pPr>
              <w:spacing w:line="276" w:lineRule="auto"/>
              <w:jc w:val="center"/>
              <w:rPr>
                <w:sz w:val="20"/>
                <w:szCs w:val="20"/>
              </w:rPr>
            </w:pPr>
          </w:p>
        </w:tc>
        <w:tc>
          <w:tcPr>
            <w:tcW w:w="1588" w:type="pct"/>
            <w:vAlign w:val="center"/>
          </w:tcPr>
          <w:p w:rsidR="00687BDA" w:rsidRPr="003B3592" w:rsidRDefault="00687BDA" w:rsidP="00EA070D">
            <w:pPr>
              <w:spacing w:line="276" w:lineRule="auto"/>
              <w:jc w:val="center"/>
              <w:rPr>
                <w:sz w:val="20"/>
                <w:szCs w:val="20"/>
              </w:rPr>
            </w:pPr>
            <w:r w:rsidRPr="003B3592">
              <w:rPr>
                <w:sz w:val="20"/>
                <w:szCs w:val="20"/>
              </w:rPr>
              <w:t>Дуб семенной, ясень</w:t>
            </w:r>
          </w:p>
        </w:tc>
        <w:tc>
          <w:tcPr>
            <w:tcW w:w="648" w:type="pct"/>
            <w:vAlign w:val="center"/>
          </w:tcPr>
          <w:p w:rsidR="00687BDA" w:rsidRPr="003B3592" w:rsidRDefault="00687BDA" w:rsidP="00EA070D">
            <w:pPr>
              <w:spacing w:line="276" w:lineRule="auto"/>
              <w:jc w:val="center"/>
              <w:rPr>
                <w:sz w:val="20"/>
                <w:szCs w:val="20"/>
              </w:rPr>
            </w:pPr>
            <w:r w:rsidRPr="003B3592">
              <w:rPr>
                <w:sz w:val="20"/>
                <w:szCs w:val="20"/>
              </w:rPr>
              <w:t>Все бонитеты</w:t>
            </w:r>
          </w:p>
        </w:tc>
        <w:tc>
          <w:tcPr>
            <w:tcW w:w="785" w:type="pct"/>
            <w:vAlign w:val="center"/>
          </w:tcPr>
          <w:p w:rsidR="00687BDA" w:rsidRPr="003B3592" w:rsidRDefault="00687BDA" w:rsidP="00EA070D">
            <w:pPr>
              <w:spacing w:line="276" w:lineRule="auto"/>
              <w:jc w:val="center"/>
              <w:rPr>
                <w:sz w:val="20"/>
                <w:szCs w:val="20"/>
              </w:rPr>
            </w:pPr>
            <w:r w:rsidRPr="003B3592">
              <w:rPr>
                <w:sz w:val="20"/>
                <w:szCs w:val="20"/>
              </w:rPr>
              <w:t>121-140</w:t>
            </w:r>
          </w:p>
        </w:tc>
      </w:tr>
      <w:tr w:rsidR="00687BDA" w:rsidRPr="003B3592" w:rsidTr="00687BDA">
        <w:trPr>
          <w:trHeight w:val="20"/>
          <w:jc w:val="center"/>
        </w:trPr>
        <w:tc>
          <w:tcPr>
            <w:tcW w:w="1979" w:type="pct"/>
            <w:vMerge/>
            <w:vAlign w:val="center"/>
          </w:tcPr>
          <w:p w:rsidR="00687BDA" w:rsidRPr="003B3592" w:rsidRDefault="00687BDA" w:rsidP="00EA070D">
            <w:pPr>
              <w:spacing w:line="276" w:lineRule="auto"/>
              <w:jc w:val="center"/>
              <w:rPr>
                <w:sz w:val="20"/>
                <w:szCs w:val="20"/>
              </w:rPr>
            </w:pPr>
          </w:p>
        </w:tc>
        <w:tc>
          <w:tcPr>
            <w:tcW w:w="1588" w:type="pct"/>
            <w:vAlign w:val="center"/>
          </w:tcPr>
          <w:p w:rsidR="00687BDA" w:rsidRPr="003B3592" w:rsidRDefault="00687BDA" w:rsidP="00EA070D">
            <w:pPr>
              <w:spacing w:line="276" w:lineRule="auto"/>
              <w:jc w:val="center"/>
              <w:rPr>
                <w:sz w:val="20"/>
                <w:szCs w:val="20"/>
              </w:rPr>
            </w:pPr>
            <w:r w:rsidRPr="003B3592">
              <w:rPr>
                <w:sz w:val="20"/>
                <w:szCs w:val="20"/>
              </w:rPr>
              <w:t>Липа (медоносная)</w:t>
            </w:r>
          </w:p>
        </w:tc>
        <w:tc>
          <w:tcPr>
            <w:tcW w:w="648" w:type="pct"/>
            <w:vAlign w:val="center"/>
          </w:tcPr>
          <w:p w:rsidR="00687BDA" w:rsidRPr="003B3592" w:rsidRDefault="00687BDA" w:rsidP="00EA070D">
            <w:pPr>
              <w:spacing w:line="276" w:lineRule="auto"/>
              <w:jc w:val="center"/>
              <w:rPr>
                <w:sz w:val="20"/>
                <w:szCs w:val="20"/>
              </w:rPr>
            </w:pPr>
            <w:r w:rsidRPr="003B3592">
              <w:rPr>
                <w:sz w:val="20"/>
                <w:szCs w:val="20"/>
              </w:rPr>
              <w:t>Все бонитеты</w:t>
            </w:r>
          </w:p>
        </w:tc>
        <w:tc>
          <w:tcPr>
            <w:tcW w:w="785" w:type="pct"/>
            <w:vAlign w:val="center"/>
          </w:tcPr>
          <w:p w:rsidR="00687BDA" w:rsidRPr="003B3592" w:rsidRDefault="00687BDA" w:rsidP="00EA070D">
            <w:pPr>
              <w:spacing w:line="276" w:lineRule="auto"/>
              <w:jc w:val="center"/>
              <w:rPr>
                <w:sz w:val="20"/>
                <w:szCs w:val="20"/>
              </w:rPr>
            </w:pPr>
            <w:r w:rsidRPr="003B3592">
              <w:rPr>
                <w:sz w:val="20"/>
                <w:szCs w:val="20"/>
              </w:rPr>
              <w:t>81-90</w:t>
            </w:r>
          </w:p>
        </w:tc>
      </w:tr>
      <w:tr w:rsidR="00687BDA" w:rsidRPr="003B3592" w:rsidTr="00687BDA">
        <w:trPr>
          <w:trHeight w:val="20"/>
          <w:jc w:val="center"/>
        </w:trPr>
        <w:tc>
          <w:tcPr>
            <w:tcW w:w="1979" w:type="pct"/>
            <w:vMerge/>
            <w:vAlign w:val="center"/>
          </w:tcPr>
          <w:p w:rsidR="00687BDA" w:rsidRPr="003B3592" w:rsidRDefault="00687BDA" w:rsidP="00EA070D">
            <w:pPr>
              <w:spacing w:line="276" w:lineRule="auto"/>
              <w:jc w:val="center"/>
              <w:rPr>
                <w:sz w:val="20"/>
                <w:szCs w:val="20"/>
              </w:rPr>
            </w:pPr>
          </w:p>
        </w:tc>
        <w:tc>
          <w:tcPr>
            <w:tcW w:w="1588" w:type="pct"/>
            <w:vAlign w:val="center"/>
          </w:tcPr>
          <w:p w:rsidR="00687BDA" w:rsidRPr="003B3592" w:rsidRDefault="00687BDA" w:rsidP="00EA070D">
            <w:pPr>
              <w:spacing w:line="276" w:lineRule="auto"/>
              <w:jc w:val="center"/>
              <w:rPr>
                <w:sz w:val="20"/>
                <w:szCs w:val="20"/>
              </w:rPr>
            </w:pPr>
            <w:r w:rsidRPr="003B3592">
              <w:rPr>
                <w:sz w:val="20"/>
                <w:szCs w:val="20"/>
              </w:rPr>
              <w:t xml:space="preserve">Береза, ольха чёрная, липа (товарная), граб, дуб </w:t>
            </w:r>
            <w:proofErr w:type="gramStart"/>
            <w:r w:rsidRPr="003B3592">
              <w:rPr>
                <w:sz w:val="20"/>
                <w:szCs w:val="20"/>
              </w:rPr>
              <w:t>порослевой</w:t>
            </w:r>
            <w:proofErr w:type="gramEnd"/>
          </w:p>
        </w:tc>
        <w:tc>
          <w:tcPr>
            <w:tcW w:w="648" w:type="pct"/>
            <w:vAlign w:val="center"/>
          </w:tcPr>
          <w:p w:rsidR="00687BDA" w:rsidRPr="003B3592" w:rsidRDefault="00687BDA" w:rsidP="00EA070D">
            <w:pPr>
              <w:spacing w:line="276" w:lineRule="auto"/>
              <w:jc w:val="center"/>
              <w:rPr>
                <w:sz w:val="20"/>
                <w:szCs w:val="20"/>
              </w:rPr>
            </w:pPr>
            <w:r w:rsidRPr="003B3592">
              <w:rPr>
                <w:sz w:val="20"/>
                <w:szCs w:val="20"/>
              </w:rPr>
              <w:t>Все бонитеты</w:t>
            </w:r>
          </w:p>
        </w:tc>
        <w:tc>
          <w:tcPr>
            <w:tcW w:w="785" w:type="pct"/>
            <w:vAlign w:val="center"/>
          </w:tcPr>
          <w:p w:rsidR="00687BDA" w:rsidRPr="003B3592" w:rsidRDefault="00687BDA" w:rsidP="00EA070D">
            <w:pPr>
              <w:spacing w:line="276" w:lineRule="auto"/>
              <w:jc w:val="center"/>
              <w:rPr>
                <w:sz w:val="20"/>
                <w:szCs w:val="20"/>
              </w:rPr>
            </w:pPr>
            <w:r w:rsidRPr="003B3592">
              <w:rPr>
                <w:sz w:val="20"/>
                <w:szCs w:val="20"/>
              </w:rPr>
              <w:t>71-80</w:t>
            </w:r>
          </w:p>
        </w:tc>
      </w:tr>
      <w:tr w:rsidR="00687BDA" w:rsidRPr="003B3592" w:rsidTr="00687BDA">
        <w:trPr>
          <w:trHeight w:val="20"/>
          <w:jc w:val="center"/>
        </w:trPr>
        <w:tc>
          <w:tcPr>
            <w:tcW w:w="1979" w:type="pct"/>
            <w:vMerge/>
            <w:vAlign w:val="center"/>
          </w:tcPr>
          <w:p w:rsidR="00687BDA" w:rsidRPr="003B3592" w:rsidRDefault="00687BDA" w:rsidP="00EA070D">
            <w:pPr>
              <w:spacing w:line="276" w:lineRule="auto"/>
              <w:jc w:val="center"/>
              <w:rPr>
                <w:sz w:val="20"/>
                <w:szCs w:val="20"/>
              </w:rPr>
            </w:pPr>
          </w:p>
        </w:tc>
        <w:tc>
          <w:tcPr>
            <w:tcW w:w="1588" w:type="pct"/>
            <w:vAlign w:val="center"/>
          </w:tcPr>
          <w:p w:rsidR="00687BDA" w:rsidRPr="003B3592" w:rsidRDefault="00687BDA" w:rsidP="00EA070D">
            <w:pPr>
              <w:spacing w:line="276" w:lineRule="auto"/>
              <w:jc w:val="center"/>
              <w:rPr>
                <w:sz w:val="20"/>
                <w:szCs w:val="20"/>
              </w:rPr>
            </w:pPr>
            <w:r w:rsidRPr="003B3592">
              <w:rPr>
                <w:sz w:val="20"/>
                <w:szCs w:val="20"/>
              </w:rPr>
              <w:t>Тополь, осина,</w:t>
            </w:r>
          </w:p>
          <w:p w:rsidR="00687BDA" w:rsidRPr="003B3592" w:rsidRDefault="00687BDA" w:rsidP="00EA070D">
            <w:pPr>
              <w:spacing w:line="276" w:lineRule="auto"/>
              <w:jc w:val="center"/>
              <w:rPr>
                <w:sz w:val="20"/>
                <w:szCs w:val="20"/>
              </w:rPr>
            </w:pPr>
            <w:r w:rsidRPr="003B3592">
              <w:rPr>
                <w:sz w:val="20"/>
                <w:szCs w:val="20"/>
              </w:rPr>
              <w:t>ольха серая</w:t>
            </w:r>
          </w:p>
        </w:tc>
        <w:tc>
          <w:tcPr>
            <w:tcW w:w="648" w:type="pct"/>
            <w:vAlign w:val="center"/>
          </w:tcPr>
          <w:p w:rsidR="00687BDA" w:rsidRPr="003B3592" w:rsidRDefault="00687BDA" w:rsidP="00EA070D">
            <w:pPr>
              <w:spacing w:line="276" w:lineRule="auto"/>
              <w:jc w:val="center"/>
              <w:rPr>
                <w:sz w:val="20"/>
                <w:szCs w:val="20"/>
              </w:rPr>
            </w:pPr>
            <w:r w:rsidRPr="003B3592">
              <w:rPr>
                <w:sz w:val="20"/>
                <w:szCs w:val="20"/>
              </w:rPr>
              <w:t>Все бонитеты</w:t>
            </w:r>
          </w:p>
        </w:tc>
        <w:tc>
          <w:tcPr>
            <w:tcW w:w="785" w:type="pct"/>
            <w:vAlign w:val="center"/>
          </w:tcPr>
          <w:p w:rsidR="00687BDA" w:rsidRPr="003B3592" w:rsidRDefault="00687BDA" w:rsidP="00EA070D">
            <w:pPr>
              <w:spacing w:line="276" w:lineRule="auto"/>
              <w:jc w:val="center"/>
              <w:rPr>
                <w:sz w:val="20"/>
                <w:szCs w:val="20"/>
              </w:rPr>
            </w:pPr>
            <w:r w:rsidRPr="003B3592">
              <w:rPr>
                <w:sz w:val="20"/>
                <w:szCs w:val="20"/>
              </w:rPr>
              <w:t>51-60</w:t>
            </w:r>
          </w:p>
        </w:tc>
      </w:tr>
    </w:tbl>
    <w:p w:rsidR="00687BDA" w:rsidRPr="0069211E" w:rsidRDefault="00687BDA" w:rsidP="00EA070D">
      <w:pPr>
        <w:autoSpaceDE w:val="0"/>
        <w:autoSpaceDN w:val="0"/>
        <w:adjustRightInd w:val="0"/>
        <w:spacing w:line="276" w:lineRule="auto"/>
        <w:ind w:firstLine="680"/>
        <w:jc w:val="both"/>
        <w:rPr>
          <w:rFonts w:eastAsia="TimesNewRomanPSMT"/>
          <w:sz w:val="20"/>
          <w:szCs w:val="20"/>
        </w:rPr>
      </w:pPr>
    </w:p>
    <w:p w:rsidR="00687BDA" w:rsidRPr="00212C2A" w:rsidRDefault="00687BDA" w:rsidP="00EA070D">
      <w:pPr>
        <w:autoSpaceDE w:val="0"/>
        <w:autoSpaceDN w:val="0"/>
        <w:adjustRightInd w:val="0"/>
        <w:spacing w:line="276" w:lineRule="auto"/>
        <w:jc w:val="center"/>
        <w:rPr>
          <w:rFonts w:eastAsia="TimesNewRomanPSMT"/>
          <w:b/>
          <w:sz w:val="26"/>
          <w:szCs w:val="26"/>
        </w:rPr>
      </w:pPr>
      <w:r w:rsidRPr="00212C2A">
        <w:rPr>
          <w:rFonts w:eastAsia="TimesNewRomanPSMT"/>
          <w:b/>
          <w:sz w:val="26"/>
          <w:szCs w:val="26"/>
        </w:rPr>
        <w:t>2.1.5 Параметры основных организационно-технических элементов рубок в спелых и перестойных лесных насаждениях</w:t>
      </w:r>
    </w:p>
    <w:p w:rsidR="00687BDA" w:rsidRPr="0069211E" w:rsidRDefault="00687BDA" w:rsidP="00EA070D">
      <w:pPr>
        <w:autoSpaceDE w:val="0"/>
        <w:autoSpaceDN w:val="0"/>
        <w:adjustRightInd w:val="0"/>
        <w:spacing w:line="276" w:lineRule="auto"/>
        <w:ind w:firstLine="680"/>
        <w:rPr>
          <w:rFonts w:eastAsia="TimesNewRomanPSMT"/>
          <w:sz w:val="20"/>
          <w:szCs w:val="20"/>
        </w:rPr>
      </w:pPr>
    </w:p>
    <w:p w:rsidR="00CE0276" w:rsidRPr="00212C2A" w:rsidRDefault="00CE0276" w:rsidP="00301495">
      <w:pPr>
        <w:autoSpaceDE w:val="0"/>
        <w:autoSpaceDN w:val="0"/>
        <w:adjustRightInd w:val="0"/>
        <w:spacing w:line="276" w:lineRule="auto"/>
        <w:ind w:firstLine="709"/>
        <w:jc w:val="both"/>
        <w:rPr>
          <w:sz w:val="26"/>
          <w:szCs w:val="26"/>
        </w:rPr>
      </w:pPr>
      <w:r w:rsidRPr="00212C2A">
        <w:rPr>
          <w:sz w:val="26"/>
          <w:szCs w:val="26"/>
        </w:rPr>
        <w:t xml:space="preserve">На территории Городского </w:t>
      </w:r>
      <w:r w:rsidRPr="00CE0276">
        <w:rPr>
          <w:sz w:val="26"/>
          <w:szCs w:val="26"/>
        </w:rPr>
        <w:t xml:space="preserve">лесничества </w:t>
      </w:r>
      <w:proofErr w:type="gramStart"/>
      <w:r w:rsidRPr="00CE0276">
        <w:rPr>
          <w:sz w:val="26"/>
          <w:szCs w:val="26"/>
        </w:rPr>
        <w:t>могут</w:t>
      </w:r>
      <w:proofErr w:type="gramEnd"/>
      <w:r w:rsidRPr="00CE0276">
        <w:rPr>
          <w:sz w:val="26"/>
          <w:szCs w:val="26"/>
        </w:rPr>
        <w:t xml:space="preserve"> проектируются</w:t>
      </w:r>
      <w:r w:rsidRPr="00212C2A">
        <w:rPr>
          <w:sz w:val="26"/>
          <w:szCs w:val="26"/>
        </w:rPr>
        <w:t xml:space="preserve"> добровольно-выборочные и равномерно-постепенные рубки спелых и перестойных лесных насаждений.</w:t>
      </w: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 xml:space="preserve">С учетом объема вырубаемой древесины за один прием (интенсивность рубки) выборочные рубки подразделяются на следующие виды: очень слабой интенсивности - объем вырубаемой древесины достигает 10 процентов от общего ее запаса, слабой интенсивности - 11 - 20 процентов, умеренной интенсивности - 21 - 30 процентов, умеренно высокой интенсивности - 31 - 40 процентов, высокой интенсивности - 41 </w:t>
      </w:r>
      <w:r w:rsidR="00CE0276">
        <w:rPr>
          <w:sz w:val="26"/>
          <w:szCs w:val="26"/>
        </w:rPr>
        <w:noBreakHyphen/>
      </w:r>
      <w:r w:rsidRPr="00212C2A">
        <w:rPr>
          <w:sz w:val="26"/>
          <w:szCs w:val="26"/>
        </w:rPr>
        <w:t xml:space="preserve"> 50 процентов; очень высокой интенсивности - 51 - 70 процентов.</w:t>
      </w: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Ко второму ярусу относится часть деревьев древостоя, высота которых составляет от 0,5 до 0,8 высоты первого яруса. Отставшие в росте (старые) деревья первого яруса не относятся ко второму ярусу и подросту.</w:t>
      </w: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 xml:space="preserve">При добровольно-выборочных рубках равномерно по площади вырубаются в первую очередь поврежденные, перестойные, спелые с замедленным ростом деревья при условии обеспечения воспроизводства древесных пород, сохранения защитных и </w:t>
      </w:r>
      <w:proofErr w:type="spellStart"/>
      <w:r w:rsidRPr="00212C2A">
        <w:rPr>
          <w:sz w:val="26"/>
          <w:szCs w:val="26"/>
        </w:rPr>
        <w:t>средообразующих</w:t>
      </w:r>
      <w:proofErr w:type="spellEnd"/>
      <w:r w:rsidRPr="00212C2A">
        <w:rPr>
          <w:sz w:val="26"/>
          <w:szCs w:val="26"/>
        </w:rPr>
        <w:t xml:space="preserve"> свойств леса. Полнота древостоя после проведения данного вида выборочных рубок лесных насаждений не должна быть ниже 0,5.</w:t>
      </w: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 xml:space="preserve">При равномерно-постепенных рубках целый древостой одного класса возраста вырубается на лесосеке в несколько приемов путем равномерного </w:t>
      </w:r>
      <w:proofErr w:type="spellStart"/>
      <w:r w:rsidRPr="00212C2A">
        <w:rPr>
          <w:sz w:val="26"/>
          <w:szCs w:val="26"/>
        </w:rPr>
        <w:t>разреживания</w:t>
      </w:r>
      <w:proofErr w:type="spellEnd"/>
      <w:r w:rsidRPr="00212C2A">
        <w:rPr>
          <w:sz w:val="26"/>
          <w:szCs w:val="26"/>
        </w:rPr>
        <w:t xml:space="preserve"> с формированием в процессе рубки лесных насаждений из второго яруса и подроста </w:t>
      </w:r>
      <w:r w:rsidRPr="00212C2A">
        <w:rPr>
          <w:sz w:val="26"/>
          <w:szCs w:val="26"/>
        </w:rPr>
        <w:lastRenderedPageBreak/>
        <w:t xml:space="preserve">предварительного или сопутствующего </w:t>
      </w:r>
      <w:proofErr w:type="spellStart"/>
      <w:r w:rsidRPr="00212C2A">
        <w:rPr>
          <w:sz w:val="26"/>
          <w:szCs w:val="26"/>
        </w:rPr>
        <w:t>лесовосстановления</w:t>
      </w:r>
      <w:proofErr w:type="spellEnd"/>
      <w:r w:rsidRPr="00212C2A">
        <w:rPr>
          <w:sz w:val="26"/>
          <w:szCs w:val="26"/>
        </w:rPr>
        <w:t>. Равномерно-постепенные рубки также осуществляются в высок</w:t>
      </w:r>
      <w:proofErr w:type="gramStart"/>
      <w:r w:rsidRPr="00212C2A">
        <w:rPr>
          <w:sz w:val="26"/>
          <w:szCs w:val="26"/>
        </w:rPr>
        <w:t>о-</w:t>
      </w:r>
      <w:proofErr w:type="gramEnd"/>
      <w:r w:rsidRPr="00212C2A">
        <w:rPr>
          <w:sz w:val="26"/>
          <w:szCs w:val="26"/>
        </w:rPr>
        <w:t xml:space="preserve"> и </w:t>
      </w:r>
      <w:proofErr w:type="spellStart"/>
      <w:r w:rsidRPr="00212C2A">
        <w:rPr>
          <w:sz w:val="26"/>
          <w:szCs w:val="26"/>
        </w:rPr>
        <w:t>среднеполнотных</w:t>
      </w:r>
      <w:proofErr w:type="spellEnd"/>
      <w:r w:rsidRPr="00212C2A">
        <w:rPr>
          <w:sz w:val="26"/>
          <w:szCs w:val="26"/>
        </w:rPr>
        <w:t xml:space="preserve"> древостоях с угнетенным жизнеспособным подростом или вторым ярусом, в смешанных древостоях, образованных древесными породами, имеющими разный возраст спелости (хвойно-лиственных, осиново-березовых и т.п.). Полнота древостоев при первых приемах рубок снижается до 0,5. При отсутствии или недостаточном для формирования насаждений количестве подроста в соответствующих лесорастительных условиях в процессе равномерно-постепенных рубок осуществляются меры содействия возобновлению леса.</w:t>
      </w: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Параметры и форма лесосек выборочных рубок определяются размерами и конфигурацией лесотаксационных выделов с их естественными границами, если при этом не превышается предельная площадь лесосеки и не создается опасность ветровала или других отрицательных последствий.</w:t>
      </w:r>
    </w:p>
    <w:p w:rsidR="00687BDA" w:rsidRPr="00212C2A" w:rsidRDefault="00687BDA" w:rsidP="00301495">
      <w:pPr>
        <w:autoSpaceDE w:val="0"/>
        <w:autoSpaceDN w:val="0"/>
        <w:adjustRightInd w:val="0"/>
        <w:spacing w:line="276" w:lineRule="auto"/>
        <w:ind w:firstLine="709"/>
        <w:jc w:val="right"/>
        <w:rPr>
          <w:sz w:val="26"/>
          <w:szCs w:val="26"/>
        </w:rPr>
      </w:pPr>
      <w:r w:rsidRPr="00212C2A">
        <w:rPr>
          <w:sz w:val="26"/>
          <w:szCs w:val="26"/>
        </w:rPr>
        <w:t>Таблица 1</w:t>
      </w:r>
      <w:r w:rsidR="00BA015F" w:rsidRPr="00212C2A">
        <w:rPr>
          <w:sz w:val="26"/>
          <w:szCs w:val="26"/>
        </w:rPr>
        <w:t>1</w:t>
      </w:r>
    </w:p>
    <w:p w:rsidR="00687BDA" w:rsidRPr="00212C2A" w:rsidRDefault="00687BDA" w:rsidP="00EA070D">
      <w:pPr>
        <w:autoSpaceDE w:val="0"/>
        <w:autoSpaceDN w:val="0"/>
        <w:adjustRightInd w:val="0"/>
        <w:spacing w:line="276" w:lineRule="auto"/>
        <w:jc w:val="center"/>
        <w:rPr>
          <w:bCs/>
          <w:sz w:val="26"/>
          <w:szCs w:val="26"/>
        </w:rPr>
      </w:pPr>
      <w:r w:rsidRPr="00212C2A">
        <w:rPr>
          <w:bCs/>
          <w:sz w:val="26"/>
          <w:szCs w:val="26"/>
        </w:rPr>
        <w:t>Предельные площади лесосек выборочных рубок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2797"/>
        <w:gridCol w:w="2797"/>
      </w:tblGrid>
      <w:tr w:rsidR="00687BDA" w:rsidRPr="00CE0276" w:rsidTr="0069460B">
        <w:trPr>
          <w:trHeight w:val="526"/>
          <w:jc w:val="center"/>
        </w:trPr>
        <w:tc>
          <w:tcPr>
            <w:tcW w:w="2162" w:type="pct"/>
            <w:vMerge w:val="restart"/>
            <w:vAlign w:val="center"/>
          </w:tcPr>
          <w:p w:rsidR="00687BDA" w:rsidRPr="00CE0276" w:rsidRDefault="00687BDA" w:rsidP="00EA070D">
            <w:pPr>
              <w:pStyle w:val="u"/>
              <w:spacing w:line="276" w:lineRule="auto"/>
              <w:jc w:val="center"/>
              <w:rPr>
                <w:color w:val="auto"/>
                <w:sz w:val="20"/>
                <w:szCs w:val="20"/>
              </w:rPr>
            </w:pPr>
          </w:p>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Вид выборочных рубок</w:t>
            </w:r>
          </w:p>
          <w:p w:rsidR="00687BDA" w:rsidRPr="00CE0276" w:rsidRDefault="00687BDA" w:rsidP="00EA070D">
            <w:pPr>
              <w:pStyle w:val="u"/>
              <w:spacing w:line="276" w:lineRule="auto"/>
              <w:jc w:val="center"/>
              <w:rPr>
                <w:color w:val="auto"/>
                <w:sz w:val="20"/>
                <w:szCs w:val="20"/>
              </w:rPr>
            </w:pPr>
          </w:p>
        </w:tc>
        <w:tc>
          <w:tcPr>
            <w:tcW w:w="2838" w:type="pct"/>
            <w:gridSpan w:val="2"/>
            <w:vAlign w:val="center"/>
          </w:tcPr>
          <w:p w:rsidR="00687BDA" w:rsidRPr="00CE0276" w:rsidRDefault="00687BDA" w:rsidP="00EA070D">
            <w:pPr>
              <w:pStyle w:val="u"/>
              <w:spacing w:line="276" w:lineRule="auto"/>
              <w:ind w:firstLine="12"/>
              <w:jc w:val="center"/>
              <w:rPr>
                <w:color w:val="auto"/>
                <w:sz w:val="20"/>
                <w:szCs w:val="20"/>
              </w:rPr>
            </w:pPr>
            <w:r w:rsidRPr="00CE0276">
              <w:rPr>
                <w:color w:val="auto"/>
                <w:sz w:val="20"/>
                <w:szCs w:val="20"/>
              </w:rPr>
              <w:t xml:space="preserve">Предельные площади лесосек выборочных рубок, </w:t>
            </w:r>
            <w:proofErr w:type="gramStart"/>
            <w:r w:rsidRPr="00CE0276">
              <w:rPr>
                <w:color w:val="auto"/>
                <w:sz w:val="20"/>
                <w:szCs w:val="20"/>
              </w:rPr>
              <w:t>га</w:t>
            </w:r>
            <w:proofErr w:type="gramEnd"/>
          </w:p>
        </w:tc>
      </w:tr>
      <w:tr w:rsidR="00687BDA" w:rsidRPr="00CE0276" w:rsidTr="0069460B">
        <w:trPr>
          <w:trHeight w:val="122"/>
          <w:jc w:val="center"/>
        </w:trPr>
        <w:tc>
          <w:tcPr>
            <w:tcW w:w="2162" w:type="pct"/>
            <w:vMerge/>
            <w:vAlign w:val="center"/>
          </w:tcPr>
          <w:p w:rsidR="00687BDA" w:rsidRPr="00CE0276" w:rsidRDefault="00687BDA" w:rsidP="00EA070D">
            <w:pPr>
              <w:pStyle w:val="u"/>
              <w:spacing w:line="276" w:lineRule="auto"/>
              <w:jc w:val="center"/>
              <w:rPr>
                <w:color w:val="auto"/>
                <w:sz w:val="20"/>
                <w:szCs w:val="20"/>
              </w:rPr>
            </w:pPr>
          </w:p>
        </w:tc>
        <w:tc>
          <w:tcPr>
            <w:tcW w:w="1419" w:type="pct"/>
            <w:vAlign w:val="center"/>
          </w:tcPr>
          <w:p w:rsidR="00687BDA" w:rsidRPr="00CE0276" w:rsidRDefault="00687BDA" w:rsidP="00EA070D">
            <w:pPr>
              <w:pStyle w:val="u"/>
              <w:spacing w:line="276" w:lineRule="auto"/>
              <w:ind w:firstLine="12"/>
              <w:jc w:val="center"/>
              <w:rPr>
                <w:color w:val="auto"/>
                <w:sz w:val="20"/>
                <w:szCs w:val="20"/>
              </w:rPr>
            </w:pPr>
            <w:r w:rsidRPr="00CE0276">
              <w:rPr>
                <w:color w:val="auto"/>
                <w:sz w:val="20"/>
                <w:szCs w:val="20"/>
              </w:rPr>
              <w:t>Защитные леса</w:t>
            </w:r>
          </w:p>
        </w:tc>
        <w:tc>
          <w:tcPr>
            <w:tcW w:w="1419" w:type="pct"/>
            <w:vAlign w:val="center"/>
          </w:tcPr>
          <w:p w:rsidR="00687BDA" w:rsidRPr="00CE0276" w:rsidRDefault="00687BDA" w:rsidP="00EA070D">
            <w:pPr>
              <w:pStyle w:val="u"/>
              <w:spacing w:line="276" w:lineRule="auto"/>
              <w:ind w:firstLine="12"/>
              <w:jc w:val="center"/>
              <w:rPr>
                <w:color w:val="auto"/>
                <w:sz w:val="20"/>
                <w:szCs w:val="20"/>
              </w:rPr>
            </w:pPr>
            <w:r w:rsidRPr="00CE0276">
              <w:rPr>
                <w:color w:val="auto"/>
                <w:sz w:val="20"/>
                <w:szCs w:val="20"/>
              </w:rPr>
              <w:t>Эксплуатационные леса</w:t>
            </w:r>
          </w:p>
        </w:tc>
      </w:tr>
      <w:tr w:rsidR="00687BDA" w:rsidRPr="00CE0276" w:rsidTr="0069460B">
        <w:trPr>
          <w:trHeight w:val="96"/>
          <w:jc w:val="center"/>
        </w:trPr>
        <w:tc>
          <w:tcPr>
            <w:tcW w:w="2162" w:type="pct"/>
            <w:vAlign w:val="center"/>
          </w:tcPr>
          <w:p w:rsidR="00687BDA" w:rsidRPr="00CE0276" w:rsidRDefault="00687BDA" w:rsidP="00EA070D">
            <w:pPr>
              <w:pStyle w:val="u"/>
              <w:spacing w:line="276" w:lineRule="auto"/>
              <w:ind w:right="-57" w:firstLine="11"/>
              <w:jc w:val="center"/>
              <w:rPr>
                <w:color w:val="auto"/>
                <w:sz w:val="20"/>
                <w:szCs w:val="20"/>
              </w:rPr>
            </w:pPr>
            <w:r w:rsidRPr="00CE0276">
              <w:rPr>
                <w:color w:val="auto"/>
                <w:sz w:val="20"/>
                <w:szCs w:val="20"/>
              </w:rPr>
              <w:t>Добровольно-выборочные</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50</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100</w:t>
            </w:r>
          </w:p>
        </w:tc>
      </w:tr>
      <w:tr w:rsidR="00687BDA" w:rsidRPr="00CE0276" w:rsidTr="0069460B">
        <w:trPr>
          <w:trHeight w:val="217"/>
          <w:jc w:val="center"/>
        </w:trPr>
        <w:tc>
          <w:tcPr>
            <w:tcW w:w="2162" w:type="pct"/>
            <w:vAlign w:val="center"/>
          </w:tcPr>
          <w:p w:rsidR="00687BDA" w:rsidRPr="00CE0276" w:rsidRDefault="00687BDA" w:rsidP="00EA070D">
            <w:pPr>
              <w:pStyle w:val="u"/>
              <w:spacing w:line="276" w:lineRule="auto"/>
              <w:ind w:right="-57" w:firstLine="11"/>
              <w:jc w:val="center"/>
              <w:rPr>
                <w:color w:val="auto"/>
                <w:sz w:val="20"/>
                <w:szCs w:val="20"/>
              </w:rPr>
            </w:pPr>
            <w:r w:rsidRPr="00CE0276">
              <w:rPr>
                <w:color w:val="auto"/>
                <w:sz w:val="20"/>
                <w:szCs w:val="20"/>
              </w:rPr>
              <w:t>Группово-выборочные</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25</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50</w:t>
            </w:r>
          </w:p>
        </w:tc>
      </w:tr>
      <w:tr w:rsidR="00687BDA" w:rsidRPr="00CE0276" w:rsidTr="0069460B">
        <w:trPr>
          <w:trHeight w:val="173"/>
          <w:jc w:val="center"/>
        </w:trPr>
        <w:tc>
          <w:tcPr>
            <w:tcW w:w="2162" w:type="pct"/>
            <w:vAlign w:val="center"/>
          </w:tcPr>
          <w:p w:rsidR="00687BDA" w:rsidRPr="00CE0276" w:rsidRDefault="00687BDA" w:rsidP="00EA070D">
            <w:pPr>
              <w:pStyle w:val="u"/>
              <w:spacing w:line="276" w:lineRule="auto"/>
              <w:ind w:right="-57" w:firstLine="11"/>
              <w:jc w:val="center"/>
              <w:rPr>
                <w:color w:val="auto"/>
                <w:sz w:val="20"/>
                <w:szCs w:val="20"/>
              </w:rPr>
            </w:pPr>
            <w:r w:rsidRPr="00CE0276">
              <w:rPr>
                <w:color w:val="auto"/>
                <w:sz w:val="20"/>
                <w:szCs w:val="20"/>
              </w:rPr>
              <w:t>Длительно-постепенные</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20</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40</w:t>
            </w:r>
          </w:p>
        </w:tc>
      </w:tr>
      <w:tr w:rsidR="00687BDA" w:rsidRPr="00CE0276" w:rsidTr="0069460B">
        <w:trPr>
          <w:trHeight w:val="284"/>
          <w:jc w:val="center"/>
        </w:trPr>
        <w:tc>
          <w:tcPr>
            <w:tcW w:w="2162" w:type="pct"/>
            <w:vAlign w:val="center"/>
          </w:tcPr>
          <w:p w:rsidR="00687BDA" w:rsidRPr="00CE0276" w:rsidRDefault="00687BDA" w:rsidP="00EA070D">
            <w:pPr>
              <w:pStyle w:val="u"/>
              <w:spacing w:line="276" w:lineRule="auto"/>
              <w:ind w:right="-57" w:firstLine="11"/>
              <w:jc w:val="center"/>
              <w:rPr>
                <w:color w:val="auto"/>
                <w:sz w:val="20"/>
                <w:szCs w:val="20"/>
              </w:rPr>
            </w:pPr>
            <w:r w:rsidRPr="00CE0276">
              <w:rPr>
                <w:color w:val="auto"/>
                <w:sz w:val="20"/>
                <w:szCs w:val="20"/>
              </w:rPr>
              <w:t>Равномерно-постепенные</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25</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50</w:t>
            </w:r>
          </w:p>
        </w:tc>
      </w:tr>
      <w:tr w:rsidR="00687BDA" w:rsidRPr="00CE0276" w:rsidTr="0069460B">
        <w:trPr>
          <w:trHeight w:val="173"/>
          <w:jc w:val="center"/>
        </w:trPr>
        <w:tc>
          <w:tcPr>
            <w:tcW w:w="2162" w:type="pct"/>
            <w:vAlign w:val="center"/>
          </w:tcPr>
          <w:p w:rsidR="00687BDA" w:rsidRPr="00CE0276" w:rsidRDefault="00687BDA" w:rsidP="00EA070D">
            <w:pPr>
              <w:pStyle w:val="u"/>
              <w:spacing w:line="276" w:lineRule="auto"/>
              <w:ind w:right="-57" w:firstLine="11"/>
              <w:jc w:val="center"/>
              <w:rPr>
                <w:color w:val="auto"/>
                <w:sz w:val="20"/>
                <w:szCs w:val="20"/>
              </w:rPr>
            </w:pPr>
            <w:r w:rsidRPr="00CE0276">
              <w:rPr>
                <w:color w:val="auto"/>
                <w:sz w:val="20"/>
                <w:szCs w:val="20"/>
              </w:rPr>
              <w:t>Группово-постепенные</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15</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30</w:t>
            </w:r>
          </w:p>
        </w:tc>
      </w:tr>
      <w:tr w:rsidR="00687BDA" w:rsidRPr="00CE0276" w:rsidTr="0069460B">
        <w:trPr>
          <w:trHeight w:val="230"/>
          <w:jc w:val="center"/>
        </w:trPr>
        <w:tc>
          <w:tcPr>
            <w:tcW w:w="2162" w:type="pct"/>
            <w:vAlign w:val="center"/>
          </w:tcPr>
          <w:p w:rsidR="00687BDA" w:rsidRPr="00CE0276" w:rsidRDefault="00687BDA" w:rsidP="00EA070D">
            <w:pPr>
              <w:pStyle w:val="u"/>
              <w:spacing w:line="276" w:lineRule="auto"/>
              <w:ind w:firstLine="12"/>
              <w:jc w:val="center"/>
              <w:rPr>
                <w:color w:val="auto"/>
                <w:sz w:val="20"/>
                <w:szCs w:val="20"/>
              </w:rPr>
            </w:pPr>
            <w:r w:rsidRPr="00CE0276">
              <w:rPr>
                <w:color w:val="auto"/>
                <w:sz w:val="20"/>
                <w:szCs w:val="20"/>
              </w:rPr>
              <w:t>Чересполосные постепенные</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15</w:t>
            </w:r>
          </w:p>
        </w:tc>
        <w:tc>
          <w:tcPr>
            <w:tcW w:w="1419" w:type="pct"/>
            <w:vAlign w:val="center"/>
          </w:tcPr>
          <w:p w:rsidR="00687BDA" w:rsidRPr="00CE0276" w:rsidRDefault="00687BDA" w:rsidP="00EA070D">
            <w:pPr>
              <w:pStyle w:val="u"/>
              <w:spacing w:line="276" w:lineRule="auto"/>
              <w:ind w:firstLine="0"/>
              <w:jc w:val="center"/>
              <w:rPr>
                <w:color w:val="auto"/>
                <w:sz w:val="20"/>
                <w:szCs w:val="20"/>
              </w:rPr>
            </w:pPr>
            <w:r w:rsidRPr="00CE0276">
              <w:rPr>
                <w:color w:val="auto"/>
                <w:sz w:val="20"/>
                <w:szCs w:val="20"/>
              </w:rPr>
              <w:t>30</w:t>
            </w:r>
          </w:p>
        </w:tc>
      </w:tr>
    </w:tbl>
    <w:p w:rsidR="00687BDA" w:rsidRPr="0069211E" w:rsidRDefault="00687BDA" w:rsidP="00EA070D">
      <w:pPr>
        <w:autoSpaceDE w:val="0"/>
        <w:autoSpaceDN w:val="0"/>
        <w:adjustRightInd w:val="0"/>
        <w:spacing w:line="276" w:lineRule="auto"/>
        <w:ind w:firstLine="680"/>
        <w:jc w:val="both"/>
        <w:rPr>
          <w:sz w:val="20"/>
          <w:szCs w:val="20"/>
        </w:rPr>
      </w:pP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Сроки примыкания лесосек при выборочных рубках спелых, перестойных лесных насаждений не устанавливаются.</w:t>
      </w: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rsidR="00AE1DA3" w:rsidRPr="0069211E" w:rsidRDefault="00AE1DA3" w:rsidP="0069211E">
      <w:pPr>
        <w:autoSpaceDE w:val="0"/>
        <w:autoSpaceDN w:val="0"/>
        <w:adjustRightInd w:val="0"/>
        <w:ind w:firstLine="680"/>
        <w:jc w:val="both"/>
        <w:rPr>
          <w:sz w:val="20"/>
          <w:szCs w:val="20"/>
        </w:rPr>
      </w:pPr>
    </w:p>
    <w:p w:rsidR="00687BDA" w:rsidRPr="00212C2A" w:rsidRDefault="00687BDA" w:rsidP="0069211E">
      <w:pPr>
        <w:widowControl w:val="0"/>
        <w:jc w:val="center"/>
        <w:rPr>
          <w:b/>
          <w:bCs/>
          <w:sz w:val="26"/>
          <w:szCs w:val="26"/>
        </w:rPr>
      </w:pPr>
      <w:r w:rsidRPr="0069211E">
        <w:rPr>
          <w:b/>
          <w:bCs/>
          <w:sz w:val="26"/>
          <w:szCs w:val="26"/>
        </w:rPr>
        <w:t xml:space="preserve">2.1.6 Методы </w:t>
      </w:r>
      <w:proofErr w:type="spellStart"/>
      <w:r w:rsidRPr="0069211E">
        <w:rPr>
          <w:b/>
          <w:bCs/>
          <w:sz w:val="26"/>
          <w:szCs w:val="26"/>
        </w:rPr>
        <w:t>лесовосстановления</w:t>
      </w:r>
      <w:proofErr w:type="spellEnd"/>
    </w:p>
    <w:p w:rsidR="00687BDA" w:rsidRPr="0069211E" w:rsidRDefault="00687BDA" w:rsidP="0069211E">
      <w:pPr>
        <w:widowControl w:val="0"/>
        <w:ind w:firstLine="680"/>
        <w:rPr>
          <w:bCs/>
          <w:sz w:val="20"/>
          <w:szCs w:val="20"/>
        </w:rPr>
      </w:pPr>
    </w:p>
    <w:p w:rsidR="00687BDA" w:rsidRPr="00212C2A" w:rsidRDefault="00687BDA" w:rsidP="00EA070D">
      <w:pPr>
        <w:autoSpaceDE w:val="0"/>
        <w:autoSpaceDN w:val="0"/>
        <w:adjustRightInd w:val="0"/>
        <w:spacing w:line="276" w:lineRule="auto"/>
        <w:ind w:firstLine="709"/>
        <w:jc w:val="both"/>
        <w:rPr>
          <w:sz w:val="26"/>
          <w:szCs w:val="26"/>
        </w:rPr>
      </w:pPr>
      <w:r w:rsidRPr="00212C2A">
        <w:rPr>
          <w:sz w:val="26"/>
          <w:szCs w:val="26"/>
        </w:rPr>
        <w:t>В соответствии со ст. 61 Лесного кодекса Российской Федерации вырубленные, погибшие, поврежденные леса подлежат воспроизводству.</w:t>
      </w:r>
    </w:p>
    <w:p w:rsidR="00687BDA" w:rsidRPr="00212C2A" w:rsidRDefault="00687BDA" w:rsidP="00EA070D">
      <w:pPr>
        <w:autoSpaceDE w:val="0"/>
        <w:autoSpaceDN w:val="0"/>
        <w:adjustRightInd w:val="0"/>
        <w:spacing w:line="276" w:lineRule="auto"/>
        <w:ind w:firstLine="709"/>
        <w:jc w:val="both"/>
        <w:rPr>
          <w:sz w:val="26"/>
          <w:szCs w:val="26"/>
        </w:rPr>
      </w:pPr>
      <w:r w:rsidRPr="00212C2A">
        <w:rPr>
          <w:sz w:val="26"/>
          <w:szCs w:val="26"/>
        </w:rPr>
        <w:t xml:space="preserve">Правила </w:t>
      </w:r>
      <w:proofErr w:type="spellStart"/>
      <w:r w:rsidRPr="00212C2A">
        <w:rPr>
          <w:sz w:val="26"/>
          <w:szCs w:val="26"/>
        </w:rPr>
        <w:t>лесовосстановления</w:t>
      </w:r>
      <w:proofErr w:type="spellEnd"/>
      <w:r w:rsidRPr="00212C2A">
        <w:rPr>
          <w:sz w:val="26"/>
          <w:szCs w:val="26"/>
        </w:rPr>
        <w:t xml:space="preserve"> утверждены приказом Минприроды России от </w:t>
      </w:r>
      <w:r w:rsidR="003204EE" w:rsidRPr="00212C2A">
        <w:rPr>
          <w:sz w:val="26"/>
          <w:szCs w:val="26"/>
        </w:rPr>
        <w:t>29</w:t>
      </w:r>
      <w:r w:rsidR="00F12064" w:rsidRPr="00212C2A">
        <w:rPr>
          <w:sz w:val="26"/>
          <w:szCs w:val="26"/>
        </w:rPr>
        <w:t>.12.202</w:t>
      </w:r>
      <w:r w:rsidR="003204EE" w:rsidRPr="00212C2A">
        <w:rPr>
          <w:sz w:val="26"/>
          <w:szCs w:val="26"/>
        </w:rPr>
        <w:t>1</w:t>
      </w:r>
      <w:r w:rsidRPr="00212C2A">
        <w:rPr>
          <w:sz w:val="26"/>
          <w:szCs w:val="26"/>
        </w:rPr>
        <w:t xml:space="preserve"> № </w:t>
      </w:r>
      <w:r w:rsidR="00F12064" w:rsidRPr="00212C2A">
        <w:rPr>
          <w:sz w:val="26"/>
          <w:szCs w:val="26"/>
        </w:rPr>
        <w:t>10</w:t>
      </w:r>
      <w:r w:rsidR="003204EE" w:rsidRPr="00212C2A">
        <w:rPr>
          <w:sz w:val="26"/>
          <w:szCs w:val="26"/>
        </w:rPr>
        <w:t>2</w:t>
      </w:r>
      <w:r w:rsidR="00F12064" w:rsidRPr="00212C2A">
        <w:rPr>
          <w:sz w:val="26"/>
          <w:szCs w:val="26"/>
        </w:rPr>
        <w:t>4</w:t>
      </w:r>
      <w:r w:rsidRPr="00212C2A">
        <w:rPr>
          <w:sz w:val="26"/>
          <w:szCs w:val="26"/>
        </w:rPr>
        <w:t>.</w:t>
      </w:r>
    </w:p>
    <w:p w:rsidR="00687BDA" w:rsidRPr="00212C2A" w:rsidRDefault="00687BDA" w:rsidP="00EA070D">
      <w:pPr>
        <w:widowControl w:val="0"/>
        <w:autoSpaceDE w:val="0"/>
        <w:autoSpaceDN w:val="0"/>
        <w:adjustRightInd w:val="0"/>
        <w:spacing w:line="276" w:lineRule="auto"/>
        <w:ind w:firstLine="709"/>
        <w:jc w:val="both"/>
        <w:rPr>
          <w:sz w:val="26"/>
          <w:szCs w:val="26"/>
          <w:u w:val="single"/>
        </w:rPr>
      </w:pPr>
      <w:proofErr w:type="spellStart"/>
      <w:r w:rsidRPr="00212C2A">
        <w:rPr>
          <w:sz w:val="26"/>
          <w:szCs w:val="26"/>
        </w:rPr>
        <w:t>Лесовосстановление</w:t>
      </w:r>
      <w:proofErr w:type="spellEnd"/>
      <w:r w:rsidRPr="00212C2A">
        <w:rPr>
          <w:sz w:val="26"/>
          <w:szCs w:val="26"/>
        </w:rPr>
        <w:t xml:space="preserve"> осуществляется в целях восстановления вырубленных, погибших, поврежденных лесов. </w:t>
      </w:r>
      <w:proofErr w:type="spellStart"/>
      <w:r w:rsidRPr="00212C2A">
        <w:rPr>
          <w:sz w:val="26"/>
          <w:szCs w:val="26"/>
        </w:rPr>
        <w:t>Лесовосстановление</w:t>
      </w:r>
      <w:proofErr w:type="spellEnd"/>
      <w:r w:rsidRPr="00212C2A">
        <w:rPr>
          <w:sz w:val="26"/>
          <w:szCs w:val="26"/>
        </w:rPr>
        <w:t xml:space="preserve"> должно обеспечивать восстановление вырубленных, погибших, поврежденных лесов, а также сохранение полезных функций лесов, их биологического разнообразия.</w:t>
      </w:r>
    </w:p>
    <w:p w:rsidR="00687BDA" w:rsidRPr="00212C2A" w:rsidRDefault="00687BDA" w:rsidP="00EA070D">
      <w:pPr>
        <w:widowControl w:val="0"/>
        <w:autoSpaceDE w:val="0"/>
        <w:autoSpaceDN w:val="0"/>
        <w:adjustRightInd w:val="0"/>
        <w:spacing w:line="276" w:lineRule="auto"/>
        <w:ind w:firstLine="709"/>
        <w:jc w:val="both"/>
        <w:rPr>
          <w:sz w:val="26"/>
          <w:szCs w:val="26"/>
        </w:rPr>
      </w:pPr>
      <w:proofErr w:type="spellStart"/>
      <w:r w:rsidRPr="00212C2A">
        <w:rPr>
          <w:sz w:val="26"/>
          <w:szCs w:val="26"/>
        </w:rPr>
        <w:t>Лесовосстановление</w:t>
      </w:r>
      <w:proofErr w:type="spellEnd"/>
      <w:r w:rsidRPr="00212C2A">
        <w:rPr>
          <w:sz w:val="26"/>
          <w:szCs w:val="26"/>
        </w:rPr>
        <w:t xml:space="preserve"> осуществляется путем естественного, искусственного или комбинированного восстановления лесов (способы </w:t>
      </w:r>
      <w:proofErr w:type="spellStart"/>
      <w:r w:rsidRPr="00212C2A">
        <w:rPr>
          <w:sz w:val="26"/>
          <w:szCs w:val="26"/>
        </w:rPr>
        <w:t>лесовосстановления</w:t>
      </w:r>
      <w:proofErr w:type="spellEnd"/>
      <w:r w:rsidRPr="00212C2A">
        <w:rPr>
          <w:sz w:val="26"/>
          <w:szCs w:val="26"/>
        </w:rPr>
        <w:t>).</w:t>
      </w:r>
    </w:p>
    <w:p w:rsidR="00687BDA" w:rsidRPr="00212C2A" w:rsidRDefault="00687BDA" w:rsidP="00301495">
      <w:pPr>
        <w:widowControl w:val="0"/>
        <w:autoSpaceDE w:val="0"/>
        <w:autoSpaceDN w:val="0"/>
        <w:adjustRightInd w:val="0"/>
        <w:spacing w:line="276" w:lineRule="auto"/>
        <w:ind w:firstLine="709"/>
        <w:jc w:val="both"/>
        <w:rPr>
          <w:sz w:val="26"/>
          <w:szCs w:val="26"/>
        </w:rPr>
      </w:pPr>
      <w:r w:rsidRPr="00212C2A">
        <w:rPr>
          <w:sz w:val="26"/>
          <w:szCs w:val="26"/>
        </w:rPr>
        <w:t xml:space="preserve">Естественное восстановление лесов (далее - естественное </w:t>
      </w:r>
      <w:proofErr w:type="spellStart"/>
      <w:r w:rsidRPr="00212C2A">
        <w:rPr>
          <w:sz w:val="26"/>
          <w:szCs w:val="26"/>
        </w:rPr>
        <w:t>лесовосстановление</w:t>
      </w:r>
      <w:proofErr w:type="spellEnd"/>
      <w:r w:rsidRPr="00212C2A">
        <w:rPr>
          <w:sz w:val="26"/>
          <w:szCs w:val="26"/>
        </w:rPr>
        <w:t xml:space="preserve">) </w:t>
      </w:r>
      <w:r w:rsidRPr="00212C2A">
        <w:rPr>
          <w:sz w:val="26"/>
          <w:szCs w:val="26"/>
        </w:rPr>
        <w:lastRenderedPageBreak/>
        <w:t xml:space="preserve">осуществляется вследствие как природных процессов, так и мер содействия </w:t>
      </w:r>
      <w:proofErr w:type="spellStart"/>
      <w:r w:rsidRPr="00212C2A">
        <w:rPr>
          <w:sz w:val="26"/>
          <w:szCs w:val="26"/>
        </w:rPr>
        <w:t>лесовосстановлению</w:t>
      </w:r>
      <w:proofErr w:type="spellEnd"/>
      <w:r w:rsidRPr="00212C2A">
        <w:rPr>
          <w:sz w:val="26"/>
          <w:szCs w:val="26"/>
        </w:rPr>
        <w:t xml:space="preserve">: путем сохранения подроста лесных древесных пород при проведении рубок лесных насаждений, минерализации почвы, огораживании (далее - содействие </w:t>
      </w:r>
      <w:proofErr w:type="gramStart"/>
      <w:r w:rsidRPr="00212C2A">
        <w:rPr>
          <w:sz w:val="26"/>
          <w:szCs w:val="26"/>
        </w:rPr>
        <w:t>естественному</w:t>
      </w:r>
      <w:proofErr w:type="gramEnd"/>
      <w:r w:rsidRPr="00212C2A">
        <w:rPr>
          <w:sz w:val="26"/>
          <w:szCs w:val="26"/>
        </w:rPr>
        <w:t xml:space="preserve"> </w:t>
      </w:r>
      <w:proofErr w:type="spellStart"/>
      <w:r w:rsidRPr="00212C2A">
        <w:rPr>
          <w:sz w:val="26"/>
          <w:szCs w:val="26"/>
        </w:rPr>
        <w:t>лесовосстановлению</w:t>
      </w:r>
      <w:proofErr w:type="spellEnd"/>
      <w:r w:rsidRPr="00212C2A">
        <w:rPr>
          <w:sz w:val="26"/>
          <w:szCs w:val="26"/>
        </w:rPr>
        <w:t>).</w:t>
      </w:r>
    </w:p>
    <w:p w:rsidR="00687BDA" w:rsidRPr="00212C2A" w:rsidRDefault="00687BDA" w:rsidP="00301495">
      <w:pPr>
        <w:widowControl w:val="0"/>
        <w:autoSpaceDE w:val="0"/>
        <w:autoSpaceDN w:val="0"/>
        <w:adjustRightInd w:val="0"/>
        <w:spacing w:line="276" w:lineRule="auto"/>
        <w:ind w:firstLine="709"/>
        <w:jc w:val="both"/>
        <w:rPr>
          <w:sz w:val="26"/>
          <w:szCs w:val="26"/>
        </w:rPr>
      </w:pPr>
      <w:r w:rsidRPr="00212C2A">
        <w:rPr>
          <w:sz w:val="26"/>
          <w:szCs w:val="26"/>
        </w:rPr>
        <w:t xml:space="preserve">Искусственное восстановление лесов (далее - искусственное </w:t>
      </w:r>
      <w:proofErr w:type="spellStart"/>
      <w:r w:rsidRPr="00212C2A">
        <w:rPr>
          <w:sz w:val="26"/>
          <w:szCs w:val="26"/>
        </w:rPr>
        <w:t>лесовосстановление</w:t>
      </w:r>
      <w:proofErr w:type="spellEnd"/>
      <w:r w:rsidRPr="00212C2A">
        <w:rPr>
          <w:sz w:val="26"/>
          <w:szCs w:val="26"/>
        </w:rPr>
        <w:t>)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w:t>
      </w:r>
    </w:p>
    <w:p w:rsidR="00687BDA" w:rsidRPr="00212C2A" w:rsidRDefault="00687BDA" w:rsidP="00301495">
      <w:pPr>
        <w:widowControl w:val="0"/>
        <w:autoSpaceDE w:val="0"/>
        <w:autoSpaceDN w:val="0"/>
        <w:adjustRightInd w:val="0"/>
        <w:spacing w:line="276" w:lineRule="auto"/>
        <w:ind w:firstLine="709"/>
        <w:jc w:val="both"/>
        <w:rPr>
          <w:sz w:val="26"/>
          <w:szCs w:val="26"/>
        </w:rPr>
      </w:pPr>
      <w:r w:rsidRPr="00212C2A">
        <w:rPr>
          <w:sz w:val="26"/>
          <w:szCs w:val="26"/>
        </w:rPr>
        <w:t xml:space="preserve">Комбинированное восстановление лесов (далее - комбинированное </w:t>
      </w:r>
      <w:proofErr w:type="spellStart"/>
      <w:r w:rsidRPr="00212C2A">
        <w:rPr>
          <w:sz w:val="26"/>
          <w:szCs w:val="26"/>
        </w:rPr>
        <w:t>лесовосстановление</w:t>
      </w:r>
      <w:proofErr w:type="spellEnd"/>
      <w:r w:rsidRPr="00212C2A">
        <w:rPr>
          <w:sz w:val="26"/>
          <w:szCs w:val="26"/>
        </w:rPr>
        <w:t xml:space="preserve">) осуществляется за счет сочетания естественного и искусственного </w:t>
      </w:r>
      <w:proofErr w:type="spellStart"/>
      <w:r w:rsidRPr="00212C2A">
        <w:rPr>
          <w:sz w:val="26"/>
          <w:szCs w:val="26"/>
        </w:rPr>
        <w:t>лесовосстановления</w:t>
      </w:r>
      <w:proofErr w:type="spellEnd"/>
      <w:r w:rsidRPr="00212C2A">
        <w:rPr>
          <w:sz w:val="26"/>
          <w:szCs w:val="26"/>
        </w:rPr>
        <w:t>.</w:t>
      </w:r>
    </w:p>
    <w:p w:rsidR="00687BDA" w:rsidRPr="00212C2A" w:rsidRDefault="00687BDA" w:rsidP="00301495">
      <w:pPr>
        <w:autoSpaceDE w:val="0"/>
        <w:autoSpaceDN w:val="0"/>
        <w:adjustRightInd w:val="0"/>
        <w:spacing w:line="276" w:lineRule="auto"/>
        <w:ind w:firstLine="709"/>
        <w:jc w:val="both"/>
        <w:rPr>
          <w:sz w:val="26"/>
          <w:szCs w:val="26"/>
        </w:rPr>
      </w:pPr>
      <w:proofErr w:type="spellStart"/>
      <w:r w:rsidRPr="00212C2A">
        <w:rPr>
          <w:sz w:val="26"/>
          <w:szCs w:val="26"/>
        </w:rPr>
        <w:t>Лесовосстановление</w:t>
      </w:r>
      <w:proofErr w:type="spellEnd"/>
      <w:r w:rsidRPr="00212C2A">
        <w:rPr>
          <w:sz w:val="26"/>
          <w:szCs w:val="26"/>
        </w:rPr>
        <w:t xml:space="preserve"> осуществляется на основании проекта </w:t>
      </w:r>
      <w:proofErr w:type="spellStart"/>
      <w:r w:rsidRPr="00212C2A">
        <w:rPr>
          <w:sz w:val="26"/>
          <w:szCs w:val="26"/>
        </w:rPr>
        <w:t>лесовосстановления</w:t>
      </w:r>
      <w:proofErr w:type="spellEnd"/>
      <w:r w:rsidRPr="00212C2A">
        <w:rPr>
          <w:sz w:val="26"/>
          <w:szCs w:val="26"/>
        </w:rPr>
        <w:t xml:space="preserve"> лицами, осуществляющими рубки лесных насаждений в соответствии с Лесным кодексом Российской Федерации, за исключением случаев, предусмотренных </w:t>
      </w:r>
      <w:hyperlink r:id="rId29" w:history="1">
        <w:r w:rsidRPr="00212C2A">
          <w:rPr>
            <w:sz w:val="26"/>
            <w:szCs w:val="26"/>
          </w:rPr>
          <w:t>частями 2</w:t>
        </w:r>
      </w:hyperlink>
      <w:r w:rsidRPr="00212C2A">
        <w:rPr>
          <w:sz w:val="26"/>
          <w:szCs w:val="26"/>
        </w:rPr>
        <w:t xml:space="preserve"> и </w:t>
      </w:r>
      <w:hyperlink r:id="rId30" w:history="1">
        <w:r w:rsidRPr="00212C2A">
          <w:rPr>
            <w:sz w:val="26"/>
            <w:szCs w:val="26"/>
          </w:rPr>
          <w:t>4 статьи 29.1</w:t>
        </w:r>
      </w:hyperlink>
      <w:r w:rsidRPr="00212C2A">
        <w:rPr>
          <w:sz w:val="26"/>
          <w:szCs w:val="26"/>
        </w:rPr>
        <w:t xml:space="preserve">, </w:t>
      </w:r>
      <w:hyperlink r:id="rId31" w:history="1">
        <w:r w:rsidRPr="00212C2A">
          <w:rPr>
            <w:sz w:val="26"/>
            <w:szCs w:val="26"/>
          </w:rPr>
          <w:t>статьей 30</w:t>
        </w:r>
      </w:hyperlink>
      <w:r w:rsidRPr="00212C2A">
        <w:rPr>
          <w:sz w:val="26"/>
          <w:szCs w:val="26"/>
        </w:rPr>
        <w:t xml:space="preserve">, </w:t>
      </w:r>
      <w:hyperlink r:id="rId32" w:history="1">
        <w:r w:rsidRPr="00212C2A">
          <w:rPr>
            <w:sz w:val="26"/>
            <w:szCs w:val="26"/>
          </w:rPr>
          <w:t>частью 4.1 статьи 32</w:t>
        </w:r>
      </w:hyperlink>
      <w:r w:rsidRPr="00212C2A">
        <w:rPr>
          <w:sz w:val="26"/>
          <w:szCs w:val="26"/>
        </w:rPr>
        <w:t xml:space="preserve"> Лесного кодекса Российской Федерации.</w:t>
      </w:r>
    </w:p>
    <w:p w:rsidR="00687BDA" w:rsidRPr="00212C2A" w:rsidRDefault="00687BDA" w:rsidP="00301495">
      <w:pPr>
        <w:widowControl w:val="0"/>
        <w:spacing w:line="276" w:lineRule="auto"/>
        <w:ind w:firstLine="709"/>
        <w:jc w:val="both"/>
        <w:rPr>
          <w:sz w:val="26"/>
          <w:szCs w:val="26"/>
        </w:rPr>
      </w:pPr>
      <w:proofErr w:type="spellStart"/>
      <w:r w:rsidRPr="00212C2A">
        <w:rPr>
          <w:sz w:val="26"/>
          <w:szCs w:val="26"/>
        </w:rPr>
        <w:t>Лесовосстановление</w:t>
      </w:r>
      <w:proofErr w:type="spellEnd"/>
      <w:r w:rsidRPr="00212C2A">
        <w:rPr>
          <w:sz w:val="26"/>
          <w:szCs w:val="26"/>
        </w:rPr>
        <w:t xml:space="preserve"> проводится на вырубках, гарях, прогалинах, землях, не занятых лесными насаждениями и требующих </w:t>
      </w:r>
      <w:proofErr w:type="spellStart"/>
      <w:r w:rsidRPr="00212C2A">
        <w:rPr>
          <w:sz w:val="26"/>
          <w:szCs w:val="26"/>
        </w:rPr>
        <w:t>лесовосстановления</w:t>
      </w:r>
      <w:proofErr w:type="spellEnd"/>
      <w:r w:rsidRPr="00212C2A">
        <w:rPr>
          <w:sz w:val="26"/>
          <w:szCs w:val="26"/>
        </w:rPr>
        <w:t>.</w:t>
      </w:r>
    </w:p>
    <w:p w:rsidR="00687BDA" w:rsidRPr="0069211E" w:rsidRDefault="00687BDA" w:rsidP="00301495">
      <w:pPr>
        <w:widowControl w:val="0"/>
        <w:spacing w:line="276" w:lineRule="auto"/>
        <w:ind w:firstLine="709"/>
        <w:jc w:val="both"/>
        <w:rPr>
          <w:bCs/>
          <w:sz w:val="20"/>
          <w:szCs w:val="20"/>
        </w:rPr>
      </w:pPr>
    </w:p>
    <w:p w:rsidR="00687BDA" w:rsidRPr="00212C2A" w:rsidRDefault="00687BDA" w:rsidP="00EA070D">
      <w:pPr>
        <w:widowControl w:val="0"/>
        <w:spacing w:line="276" w:lineRule="auto"/>
        <w:jc w:val="center"/>
        <w:rPr>
          <w:b/>
          <w:sz w:val="26"/>
          <w:szCs w:val="26"/>
        </w:rPr>
      </w:pPr>
      <w:r w:rsidRPr="00212C2A">
        <w:rPr>
          <w:b/>
          <w:bCs/>
          <w:sz w:val="26"/>
          <w:szCs w:val="26"/>
        </w:rPr>
        <w:t xml:space="preserve">2.1.7 </w:t>
      </w:r>
      <w:r w:rsidRPr="00212C2A">
        <w:rPr>
          <w:b/>
          <w:sz w:val="26"/>
          <w:szCs w:val="26"/>
        </w:rPr>
        <w:t>Сроки использования лесов для заготовки древесины и другие сведения</w:t>
      </w:r>
    </w:p>
    <w:p w:rsidR="00687BDA" w:rsidRPr="0069211E" w:rsidRDefault="00687BDA" w:rsidP="00EA070D">
      <w:pPr>
        <w:widowControl w:val="0"/>
        <w:spacing w:line="276" w:lineRule="auto"/>
        <w:ind w:firstLine="680"/>
        <w:rPr>
          <w:sz w:val="20"/>
          <w:szCs w:val="20"/>
        </w:rPr>
      </w:pPr>
    </w:p>
    <w:p w:rsidR="00687BDA" w:rsidRPr="00212C2A" w:rsidRDefault="00687BDA" w:rsidP="00EA070D">
      <w:pPr>
        <w:autoSpaceDE w:val="0"/>
        <w:autoSpaceDN w:val="0"/>
        <w:adjustRightInd w:val="0"/>
        <w:spacing w:line="276" w:lineRule="auto"/>
        <w:ind w:firstLine="709"/>
        <w:jc w:val="both"/>
        <w:rPr>
          <w:bCs/>
          <w:sz w:val="26"/>
          <w:szCs w:val="26"/>
        </w:rPr>
      </w:pPr>
      <w:r w:rsidRPr="00212C2A">
        <w:rPr>
          <w:bCs/>
          <w:sz w:val="26"/>
          <w:szCs w:val="26"/>
        </w:rPr>
        <w:t>Договор аренды лесного участка для заготовки древесины заключается на срок от десяти до сорока девяти лет, за исключением случаев, предусмотренных пунктом 3 части 3 статьи 73.1 Лесного кодекса Российской Федерации. В случаях предусмотренных пунктом 3 части 3 статьи 73.1 Лесного кодекса Российской Федерации договор аренды лесного участка заключается на срок до сорока девяти лет.</w:t>
      </w:r>
    </w:p>
    <w:p w:rsidR="00687BDA" w:rsidRPr="00212C2A" w:rsidRDefault="00687BDA" w:rsidP="00EA070D">
      <w:pPr>
        <w:autoSpaceDE w:val="0"/>
        <w:autoSpaceDN w:val="0"/>
        <w:adjustRightInd w:val="0"/>
        <w:spacing w:line="276" w:lineRule="auto"/>
        <w:ind w:firstLine="709"/>
        <w:jc w:val="both"/>
        <w:rPr>
          <w:bCs/>
          <w:sz w:val="26"/>
          <w:szCs w:val="26"/>
        </w:rPr>
      </w:pPr>
      <w:r w:rsidRPr="00212C2A">
        <w:rPr>
          <w:bCs/>
          <w:sz w:val="26"/>
          <w:szCs w:val="26"/>
        </w:rPr>
        <w:t>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687BDA" w:rsidRPr="00212C2A" w:rsidRDefault="00687BDA" w:rsidP="00EA070D">
      <w:pPr>
        <w:autoSpaceDE w:val="0"/>
        <w:autoSpaceDN w:val="0"/>
        <w:adjustRightInd w:val="0"/>
        <w:spacing w:line="276" w:lineRule="auto"/>
        <w:ind w:firstLine="709"/>
        <w:jc w:val="both"/>
        <w:rPr>
          <w:sz w:val="26"/>
          <w:szCs w:val="26"/>
        </w:rPr>
      </w:pPr>
      <w:r w:rsidRPr="00212C2A">
        <w:rPr>
          <w:sz w:val="26"/>
          <w:szCs w:val="26"/>
        </w:rPr>
        <w:t xml:space="preserve">Рубка лесных насаждений, трелевка,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w:t>
      </w:r>
      <w:proofErr w:type="gramStart"/>
      <w:r w:rsidRPr="00212C2A">
        <w:rPr>
          <w:sz w:val="26"/>
          <w:szCs w:val="26"/>
        </w:rPr>
        <w:t>с даты начала</w:t>
      </w:r>
      <w:proofErr w:type="gramEnd"/>
      <w:r w:rsidRPr="00212C2A">
        <w:rPr>
          <w:sz w:val="26"/>
          <w:szCs w:val="26"/>
        </w:rPr>
        <w:t xml:space="preserve"> декларируемого периода согласно лесной декларации. В случае заготовки древесины на основании договора купли-продажи лесных насаждений или контракта, указанного в </w:t>
      </w:r>
      <w:hyperlink r:id="rId33" w:history="1">
        <w:r w:rsidRPr="00212C2A">
          <w:rPr>
            <w:sz w:val="26"/>
            <w:szCs w:val="26"/>
          </w:rPr>
          <w:t>ч. 5 ст.19</w:t>
        </w:r>
      </w:hyperlink>
      <w:r w:rsidRPr="00212C2A">
        <w:rPr>
          <w:sz w:val="26"/>
          <w:szCs w:val="26"/>
        </w:rPr>
        <w:t xml:space="preserve"> Лесного кодекса Российской Федерации,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rsidR="00687BDA" w:rsidRPr="00212C2A" w:rsidRDefault="00687BDA" w:rsidP="00301495">
      <w:pPr>
        <w:autoSpaceDE w:val="0"/>
        <w:autoSpaceDN w:val="0"/>
        <w:adjustRightInd w:val="0"/>
        <w:spacing w:line="276" w:lineRule="auto"/>
        <w:ind w:firstLine="709"/>
        <w:jc w:val="both"/>
        <w:rPr>
          <w:sz w:val="26"/>
          <w:szCs w:val="26"/>
        </w:rPr>
      </w:pPr>
      <w:r w:rsidRPr="00212C2A">
        <w:rPr>
          <w:sz w:val="26"/>
          <w:szCs w:val="26"/>
        </w:rPr>
        <w:lastRenderedPageBreak/>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rsidR="00687BDA" w:rsidRPr="00212C2A" w:rsidRDefault="00687BDA" w:rsidP="00301495">
      <w:pPr>
        <w:autoSpaceDE w:val="0"/>
        <w:autoSpaceDN w:val="0"/>
        <w:adjustRightInd w:val="0"/>
        <w:spacing w:line="276" w:lineRule="auto"/>
        <w:ind w:firstLine="709"/>
        <w:jc w:val="both"/>
        <w:rPr>
          <w:sz w:val="26"/>
          <w:szCs w:val="26"/>
        </w:rPr>
      </w:pPr>
      <w:proofErr w:type="gramStart"/>
      <w:r w:rsidRPr="00212C2A">
        <w:rPr>
          <w:sz w:val="26"/>
          <w:szCs w:val="26"/>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roofErr w:type="gramEnd"/>
    </w:p>
    <w:p w:rsidR="00C46E08" w:rsidRPr="00D33790" w:rsidRDefault="00C46E08" w:rsidP="00D33790">
      <w:pPr>
        <w:widowControl w:val="0"/>
        <w:ind w:firstLine="567"/>
        <w:jc w:val="center"/>
        <w:rPr>
          <w:b/>
          <w:sz w:val="20"/>
          <w:szCs w:val="20"/>
        </w:rPr>
      </w:pPr>
    </w:p>
    <w:p w:rsidR="00EB3626" w:rsidRPr="00212C2A" w:rsidRDefault="00EB3626" w:rsidP="00EA070D">
      <w:pPr>
        <w:widowControl w:val="0"/>
        <w:spacing w:line="276" w:lineRule="auto"/>
        <w:ind w:firstLine="567"/>
        <w:jc w:val="center"/>
        <w:rPr>
          <w:b/>
          <w:sz w:val="26"/>
          <w:szCs w:val="26"/>
        </w:rPr>
      </w:pPr>
      <w:r w:rsidRPr="00212C2A">
        <w:rPr>
          <w:b/>
          <w:sz w:val="26"/>
          <w:szCs w:val="26"/>
        </w:rPr>
        <w:t xml:space="preserve">2.2. Нормативы, параметры и сроки использования городских лесов для заготовки </w:t>
      </w:r>
      <w:r w:rsidR="006C3111" w:rsidRPr="00212C2A">
        <w:rPr>
          <w:b/>
          <w:sz w:val="26"/>
          <w:szCs w:val="26"/>
        </w:rPr>
        <w:t>живицы</w:t>
      </w:r>
    </w:p>
    <w:p w:rsidR="00EB3626" w:rsidRPr="00D33790" w:rsidRDefault="00EB3626" w:rsidP="00D33790">
      <w:pPr>
        <w:widowControl w:val="0"/>
        <w:ind w:firstLine="567"/>
        <w:jc w:val="center"/>
        <w:rPr>
          <w:b/>
          <w:sz w:val="20"/>
          <w:szCs w:val="20"/>
        </w:rPr>
      </w:pPr>
    </w:p>
    <w:p w:rsidR="00EB3626" w:rsidRPr="00212C2A" w:rsidRDefault="006C3111" w:rsidP="00D96ED3">
      <w:pPr>
        <w:widowControl w:val="0"/>
        <w:spacing w:line="276" w:lineRule="auto"/>
        <w:ind w:firstLine="709"/>
        <w:jc w:val="both"/>
        <w:rPr>
          <w:sz w:val="26"/>
          <w:szCs w:val="26"/>
        </w:rPr>
      </w:pPr>
      <w:r w:rsidRPr="00212C2A">
        <w:rPr>
          <w:sz w:val="26"/>
          <w:szCs w:val="26"/>
        </w:rPr>
        <w:t>Мероприятия по заготовке живицы регламентируются ст. 31 Лесного кодекса Российской Федерации и Правилами заготовки живицы</w:t>
      </w:r>
      <w:r w:rsidR="00350A5C" w:rsidRPr="00212C2A">
        <w:rPr>
          <w:sz w:val="26"/>
          <w:szCs w:val="26"/>
        </w:rPr>
        <w:t>.</w:t>
      </w:r>
    </w:p>
    <w:p w:rsidR="006C3111" w:rsidRPr="00212C2A" w:rsidRDefault="006C3111" w:rsidP="00D96ED3">
      <w:pPr>
        <w:widowControl w:val="0"/>
        <w:spacing w:line="276" w:lineRule="auto"/>
        <w:ind w:firstLine="709"/>
        <w:jc w:val="both"/>
        <w:rPr>
          <w:sz w:val="26"/>
          <w:szCs w:val="26"/>
        </w:rPr>
      </w:pPr>
      <w:r w:rsidRPr="00212C2A">
        <w:rPr>
          <w:sz w:val="26"/>
          <w:szCs w:val="26"/>
        </w:rPr>
        <w:t xml:space="preserve">На территории </w:t>
      </w:r>
      <w:r w:rsidR="00D96ED3">
        <w:rPr>
          <w:sz w:val="26"/>
          <w:szCs w:val="26"/>
        </w:rPr>
        <w:t>Г</w:t>
      </w:r>
      <w:r w:rsidR="00801E07" w:rsidRPr="00212C2A">
        <w:rPr>
          <w:sz w:val="26"/>
          <w:szCs w:val="26"/>
        </w:rPr>
        <w:t>ородского</w:t>
      </w:r>
      <w:r w:rsidR="00687BDA" w:rsidRPr="00212C2A">
        <w:rPr>
          <w:sz w:val="26"/>
          <w:szCs w:val="26"/>
        </w:rPr>
        <w:t xml:space="preserve"> лесничества</w:t>
      </w:r>
      <w:r w:rsidRPr="00212C2A">
        <w:rPr>
          <w:sz w:val="26"/>
          <w:szCs w:val="26"/>
        </w:rPr>
        <w:t xml:space="preserve"> заготовка живицы не осуществляется и не проектируется.</w:t>
      </w:r>
    </w:p>
    <w:p w:rsidR="006C3111" w:rsidRPr="00D33790" w:rsidRDefault="006C3111" w:rsidP="00D33790">
      <w:pPr>
        <w:widowControl w:val="0"/>
        <w:ind w:firstLine="567"/>
        <w:jc w:val="both"/>
        <w:rPr>
          <w:sz w:val="20"/>
          <w:szCs w:val="20"/>
        </w:rPr>
      </w:pPr>
    </w:p>
    <w:p w:rsidR="00D66D31" w:rsidRPr="00212C2A" w:rsidRDefault="00D66D31" w:rsidP="00EA070D">
      <w:pPr>
        <w:widowControl w:val="0"/>
        <w:spacing w:line="276" w:lineRule="auto"/>
        <w:ind w:firstLine="567"/>
        <w:jc w:val="center"/>
        <w:rPr>
          <w:b/>
          <w:sz w:val="26"/>
          <w:szCs w:val="26"/>
        </w:rPr>
      </w:pPr>
      <w:r w:rsidRPr="00212C2A">
        <w:rPr>
          <w:b/>
          <w:sz w:val="26"/>
          <w:szCs w:val="26"/>
        </w:rPr>
        <w:t xml:space="preserve">2.3. Нормативы, параметры и сроки использования </w:t>
      </w:r>
      <w:r w:rsidR="00EC7DF0" w:rsidRPr="00212C2A">
        <w:rPr>
          <w:b/>
          <w:sz w:val="26"/>
          <w:szCs w:val="26"/>
        </w:rPr>
        <w:t xml:space="preserve">городских </w:t>
      </w:r>
      <w:r w:rsidRPr="00212C2A">
        <w:rPr>
          <w:b/>
          <w:sz w:val="26"/>
          <w:szCs w:val="26"/>
        </w:rPr>
        <w:t>лесов</w:t>
      </w:r>
      <w:r w:rsidR="00415DC1" w:rsidRPr="00212C2A">
        <w:rPr>
          <w:b/>
          <w:sz w:val="26"/>
          <w:szCs w:val="26"/>
        </w:rPr>
        <w:t xml:space="preserve"> </w:t>
      </w:r>
      <w:r w:rsidRPr="00212C2A">
        <w:rPr>
          <w:b/>
          <w:sz w:val="26"/>
          <w:szCs w:val="26"/>
        </w:rPr>
        <w:t xml:space="preserve">для заготовки и сбора </w:t>
      </w:r>
      <w:proofErr w:type="spellStart"/>
      <w:r w:rsidRPr="00212C2A">
        <w:rPr>
          <w:b/>
          <w:sz w:val="26"/>
          <w:szCs w:val="26"/>
        </w:rPr>
        <w:t>недревесных</w:t>
      </w:r>
      <w:proofErr w:type="spellEnd"/>
      <w:r w:rsidRPr="00212C2A">
        <w:rPr>
          <w:b/>
          <w:sz w:val="26"/>
          <w:szCs w:val="26"/>
        </w:rPr>
        <w:t xml:space="preserve"> лесных ресурсов</w:t>
      </w:r>
    </w:p>
    <w:p w:rsidR="00D66D31" w:rsidRPr="00D33790" w:rsidRDefault="00D66D31" w:rsidP="00D33790">
      <w:pPr>
        <w:widowControl w:val="0"/>
        <w:ind w:firstLine="567"/>
        <w:rPr>
          <w:sz w:val="20"/>
          <w:szCs w:val="20"/>
        </w:rPr>
      </w:pPr>
    </w:p>
    <w:p w:rsidR="00197D07" w:rsidRPr="00212C2A" w:rsidRDefault="00DE261E" w:rsidP="00C57AAB">
      <w:pPr>
        <w:widowControl w:val="0"/>
        <w:spacing w:line="276" w:lineRule="auto"/>
        <w:ind w:firstLine="709"/>
        <w:jc w:val="both"/>
        <w:rPr>
          <w:sz w:val="26"/>
          <w:szCs w:val="26"/>
        </w:rPr>
      </w:pPr>
      <w:r w:rsidRPr="00212C2A">
        <w:rPr>
          <w:sz w:val="26"/>
          <w:szCs w:val="26"/>
        </w:rPr>
        <w:t xml:space="preserve">Использование лесов для заготовки и сбора </w:t>
      </w:r>
      <w:proofErr w:type="spellStart"/>
      <w:r w:rsidRPr="00212C2A">
        <w:rPr>
          <w:sz w:val="26"/>
          <w:szCs w:val="26"/>
        </w:rPr>
        <w:t>недревесных</w:t>
      </w:r>
      <w:proofErr w:type="spellEnd"/>
      <w:r w:rsidRPr="00212C2A">
        <w:rPr>
          <w:sz w:val="26"/>
          <w:szCs w:val="26"/>
        </w:rPr>
        <w:t xml:space="preserve"> лесных ресурсов на территории городских лесов осуществляется на основании статьи 32 Лесного кодекса Российской Федерации и регламентируется Правилами заготовки и сбора </w:t>
      </w:r>
      <w:proofErr w:type="spellStart"/>
      <w:r w:rsidRPr="00212C2A">
        <w:rPr>
          <w:sz w:val="26"/>
          <w:szCs w:val="26"/>
        </w:rPr>
        <w:t>недревесных</w:t>
      </w:r>
      <w:proofErr w:type="spellEnd"/>
      <w:r w:rsidRPr="00212C2A">
        <w:rPr>
          <w:sz w:val="26"/>
          <w:szCs w:val="26"/>
        </w:rPr>
        <w:t xml:space="preserve"> лесных ресурсов</w:t>
      </w:r>
      <w:r w:rsidR="00197D07" w:rsidRPr="00212C2A">
        <w:rPr>
          <w:sz w:val="26"/>
          <w:szCs w:val="26"/>
        </w:rPr>
        <w:t>.</w:t>
      </w:r>
    </w:p>
    <w:p w:rsidR="000D7BAC"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Заготовка и сбор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197D07"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К </w:t>
      </w:r>
      <w:proofErr w:type="spellStart"/>
      <w:r w:rsidRPr="00212C2A">
        <w:rPr>
          <w:rFonts w:ascii="Times New Roman" w:hAnsi="Times New Roman" w:cs="Times New Roman"/>
          <w:sz w:val="26"/>
          <w:szCs w:val="26"/>
        </w:rPr>
        <w:t>недревесным</w:t>
      </w:r>
      <w:proofErr w:type="spellEnd"/>
      <w:r w:rsidRPr="00212C2A">
        <w:rPr>
          <w:rFonts w:ascii="Times New Roman" w:hAnsi="Times New Roman" w:cs="Times New Roman"/>
          <w:sz w:val="26"/>
          <w:szCs w:val="26"/>
        </w:rPr>
        <w:t xml:space="preserve"> лесным ресурсам, заготовка и сбор которых осуществляются в соответствии с Лесным кодексом Российской Федерации, относятся </w:t>
      </w:r>
      <w:r w:rsidR="00197D07" w:rsidRPr="00212C2A">
        <w:rPr>
          <w:rFonts w:ascii="Times New Roman" w:hAnsi="Times New Roman" w:cs="Times New Roman"/>
          <w:sz w:val="26"/>
          <w:szCs w:val="26"/>
        </w:rPr>
        <w:t>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0D7BAC"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Граждане, юридические лица осуществляют заготовку и сбор </w:t>
      </w:r>
      <w:proofErr w:type="spellStart"/>
      <w:r w:rsidR="00F12064" w:rsidRPr="00212C2A">
        <w:rPr>
          <w:rFonts w:ascii="Times New Roman" w:hAnsi="Times New Roman" w:cs="Times New Roman"/>
          <w:sz w:val="26"/>
          <w:szCs w:val="26"/>
        </w:rPr>
        <w:t>недревесных</w:t>
      </w:r>
      <w:proofErr w:type="spellEnd"/>
      <w:r w:rsidR="00F12064" w:rsidRPr="00212C2A">
        <w:rPr>
          <w:rFonts w:ascii="Times New Roman" w:hAnsi="Times New Roman" w:cs="Times New Roman"/>
          <w:sz w:val="26"/>
          <w:szCs w:val="26"/>
        </w:rPr>
        <w:t xml:space="preserve"> </w:t>
      </w:r>
      <w:r w:rsidRPr="00212C2A">
        <w:rPr>
          <w:rFonts w:ascii="Times New Roman" w:hAnsi="Times New Roman" w:cs="Times New Roman"/>
          <w:sz w:val="26"/>
          <w:szCs w:val="26"/>
        </w:rPr>
        <w:t>лесных ресурсов на основании договоров аренды лесных участков</w:t>
      </w:r>
      <w:r w:rsidR="000D7BAC" w:rsidRPr="00212C2A">
        <w:rPr>
          <w:rFonts w:ascii="Times New Roman" w:hAnsi="Times New Roman" w:cs="Times New Roman"/>
          <w:sz w:val="26"/>
          <w:szCs w:val="26"/>
        </w:rPr>
        <w:t>.</w:t>
      </w:r>
    </w:p>
    <w:p w:rsidR="007949D2" w:rsidRPr="00212C2A" w:rsidRDefault="007949D2" w:rsidP="00C57AAB">
      <w:pPr>
        <w:pStyle w:val="ConsPlusNormal"/>
        <w:widowContro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t xml:space="preserve">В соответствии со статьей 2 закона Удмуртской Республики от </w:t>
      </w:r>
      <w:r w:rsidR="00C57AAB">
        <w:rPr>
          <w:rFonts w:ascii="Times New Roman" w:hAnsi="Times New Roman"/>
          <w:sz w:val="26"/>
          <w:szCs w:val="26"/>
        </w:rPr>
        <w:t xml:space="preserve">25.11.2009 </w:t>
      </w:r>
      <w:r w:rsidRPr="00212C2A">
        <w:rPr>
          <w:rFonts w:ascii="Times New Roman" w:hAnsi="Times New Roman"/>
          <w:sz w:val="26"/>
          <w:szCs w:val="26"/>
        </w:rPr>
        <w:t>№</w:t>
      </w:r>
      <w:r w:rsidR="00C57AAB">
        <w:rPr>
          <w:rFonts w:ascii="Times New Roman" w:hAnsi="Times New Roman"/>
          <w:sz w:val="26"/>
          <w:szCs w:val="26"/>
        </w:rPr>
        <w:t> </w:t>
      </w:r>
      <w:r w:rsidRPr="00212C2A">
        <w:rPr>
          <w:rFonts w:ascii="Times New Roman" w:hAnsi="Times New Roman"/>
          <w:sz w:val="26"/>
          <w:szCs w:val="26"/>
        </w:rPr>
        <w:t xml:space="preserve">51-РЗ «Об исключительных случаях заготовки древесины и </w:t>
      </w:r>
      <w:proofErr w:type="spellStart"/>
      <w:r w:rsidRPr="00212C2A">
        <w:rPr>
          <w:rFonts w:ascii="Times New Roman" w:hAnsi="Times New Roman"/>
          <w:sz w:val="26"/>
          <w:szCs w:val="26"/>
        </w:rPr>
        <w:t>недревесных</w:t>
      </w:r>
      <w:proofErr w:type="spellEnd"/>
      <w:r w:rsidRPr="00212C2A">
        <w:rPr>
          <w:rFonts w:ascii="Times New Roman" w:hAnsi="Times New Roman"/>
          <w:sz w:val="26"/>
          <w:szCs w:val="26"/>
        </w:rPr>
        <w:t xml:space="preserve"> лесных ресурсов», допускается осуществление заготовки елей и (или) деревьев других хвойных пород для новогодних праздников на основании договоров купли-продажи лесных насаждений без предоставления лесных участков, в целях удовлетворения потребностей государственны</w:t>
      </w:r>
      <w:r w:rsidR="00C57AAB">
        <w:rPr>
          <w:rFonts w:ascii="Times New Roman" w:hAnsi="Times New Roman"/>
          <w:sz w:val="26"/>
          <w:szCs w:val="26"/>
        </w:rPr>
        <w:t>х или муниципальных учреждений.</w:t>
      </w:r>
      <w:proofErr w:type="gramEnd"/>
    </w:p>
    <w:p w:rsidR="00DE261E"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Использование лесных участков для заготовки и сбора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осуществляется в соответствии с лесохозяйственным регламентом лесничества, </w:t>
      </w:r>
      <w:r w:rsidR="00C57AAB">
        <w:rPr>
          <w:rFonts w:ascii="Times New Roman" w:hAnsi="Times New Roman" w:cs="Times New Roman"/>
          <w:sz w:val="26"/>
          <w:szCs w:val="26"/>
        </w:rPr>
        <w:t>проектом освоения лесов.</w:t>
      </w:r>
    </w:p>
    <w:p w:rsidR="00DE261E"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lastRenderedPageBreak/>
        <w:t xml:space="preserve">Заготовленные </w:t>
      </w:r>
      <w:proofErr w:type="spellStart"/>
      <w:r w:rsidRPr="00212C2A">
        <w:rPr>
          <w:rFonts w:ascii="Times New Roman" w:hAnsi="Times New Roman" w:cs="Times New Roman"/>
          <w:sz w:val="26"/>
          <w:szCs w:val="26"/>
        </w:rPr>
        <w:t>недревесные</w:t>
      </w:r>
      <w:proofErr w:type="spellEnd"/>
      <w:r w:rsidRPr="00212C2A">
        <w:rPr>
          <w:rFonts w:ascii="Times New Roman" w:hAnsi="Times New Roman" w:cs="Times New Roman"/>
          <w:sz w:val="26"/>
          <w:szCs w:val="26"/>
        </w:rPr>
        <w:t xml:space="preserve"> лесные ресурсы являются</w:t>
      </w:r>
      <w:r w:rsidR="00EC1D84">
        <w:rPr>
          <w:rFonts w:ascii="Times New Roman" w:hAnsi="Times New Roman" w:cs="Times New Roman"/>
          <w:sz w:val="26"/>
          <w:szCs w:val="26"/>
        </w:rPr>
        <w:t>,</w:t>
      </w:r>
      <w:r w:rsidRPr="00212C2A">
        <w:rPr>
          <w:rFonts w:ascii="Times New Roman" w:hAnsi="Times New Roman" w:cs="Times New Roman"/>
          <w:sz w:val="26"/>
          <w:szCs w:val="26"/>
        </w:rPr>
        <w:t xml:space="preserve"> согласно части 1 статьи</w:t>
      </w:r>
      <w:r w:rsidR="00C57AAB">
        <w:rPr>
          <w:rFonts w:ascii="Times New Roman" w:hAnsi="Times New Roman" w:cs="Times New Roman"/>
          <w:sz w:val="26"/>
          <w:szCs w:val="26"/>
        </w:rPr>
        <w:t> </w:t>
      </w:r>
      <w:r w:rsidRPr="00212C2A">
        <w:rPr>
          <w:rFonts w:ascii="Times New Roman" w:hAnsi="Times New Roman" w:cs="Times New Roman"/>
          <w:sz w:val="26"/>
          <w:szCs w:val="26"/>
        </w:rPr>
        <w:t>20 Лесного кодекса Российской Федерации</w:t>
      </w:r>
      <w:r w:rsidR="00EC1D84">
        <w:rPr>
          <w:rFonts w:ascii="Times New Roman" w:hAnsi="Times New Roman" w:cs="Times New Roman"/>
          <w:sz w:val="26"/>
          <w:szCs w:val="26"/>
        </w:rPr>
        <w:t>,</w:t>
      </w:r>
      <w:r w:rsidRPr="00212C2A">
        <w:rPr>
          <w:rFonts w:ascii="Times New Roman" w:hAnsi="Times New Roman" w:cs="Times New Roman"/>
          <w:sz w:val="26"/>
          <w:szCs w:val="26"/>
        </w:rPr>
        <w:t xml:space="preserve"> собственностью арендатора лесного участка. Граждане, юридические лица, осуществляющие заготовку и сбор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вправе возводить навесы и другие временные постройки на предоставленных им лесных участках. При использовании лесов в целях заготовки и сбо</w:t>
      </w:r>
      <w:r w:rsidR="00C57AAB">
        <w:rPr>
          <w:rFonts w:ascii="Times New Roman" w:hAnsi="Times New Roman" w:cs="Times New Roman"/>
          <w:sz w:val="26"/>
          <w:szCs w:val="26"/>
        </w:rPr>
        <w:t xml:space="preserve">ра </w:t>
      </w:r>
      <w:proofErr w:type="spellStart"/>
      <w:r w:rsidR="00C57AAB">
        <w:rPr>
          <w:rFonts w:ascii="Times New Roman" w:hAnsi="Times New Roman" w:cs="Times New Roman"/>
          <w:sz w:val="26"/>
          <w:szCs w:val="26"/>
        </w:rPr>
        <w:t>недревесных</w:t>
      </w:r>
      <w:proofErr w:type="spellEnd"/>
      <w:r w:rsidR="00C57AAB">
        <w:rPr>
          <w:rFonts w:ascii="Times New Roman" w:hAnsi="Times New Roman" w:cs="Times New Roman"/>
          <w:sz w:val="26"/>
          <w:szCs w:val="26"/>
        </w:rPr>
        <w:t xml:space="preserve"> лесных ресурсов </w:t>
      </w:r>
      <w:r w:rsidRPr="00212C2A">
        <w:rPr>
          <w:rFonts w:ascii="Times New Roman" w:hAnsi="Times New Roman" w:cs="Times New Roman"/>
          <w:sz w:val="26"/>
          <w:szCs w:val="26"/>
        </w:rPr>
        <w:t>допускается строительство, реконструкция и эксплуатация объектов, связанных с созданием лесной инфраструктуры. Объекты лесной инфраструктуры после того, как отпадет надобность в них, подлежат сносу, а земли, на которых они располагались</w:t>
      </w:r>
      <w:r w:rsidR="000D7BAC" w:rsidRPr="00212C2A">
        <w:rPr>
          <w:rFonts w:ascii="Times New Roman" w:hAnsi="Times New Roman" w:cs="Times New Roman"/>
          <w:sz w:val="26"/>
          <w:szCs w:val="26"/>
        </w:rPr>
        <w:t xml:space="preserve">, </w:t>
      </w:r>
      <w:r w:rsidR="00C57AAB">
        <w:rPr>
          <w:rFonts w:ascii="Times New Roman" w:hAnsi="Times New Roman" w:cs="Times New Roman"/>
          <w:sz w:val="26"/>
          <w:szCs w:val="26"/>
        </w:rPr>
        <w:t>рекультивации.</w:t>
      </w:r>
    </w:p>
    <w:p w:rsidR="00DE261E"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В соответствии с распоряжением Правительства Российской Федерации от</w:t>
      </w:r>
      <w:r w:rsidR="00C57AAB">
        <w:rPr>
          <w:rFonts w:ascii="Times New Roman" w:hAnsi="Times New Roman" w:cs="Times New Roman"/>
          <w:sz w:val="26"/>
          <w:szCs w:val="26"/>
        </w:rPr>
        <w:t> </w:t>
      </w:r>
      <w:r w:rsidR="00A40CAB" w:rsidRPr="00212C2A">
        <w:rPr>
          <w:rFonts w:ascii="Times New Roman" w:hAnsi="Times New Roman" w:cs="Times New Roman"/>
          <w:sz w:val="26"/>
          <w:szCs w:val="26"/>
        </w:rPr>
        <w:t xml:space="preserve">17.06.2012 </w:t>
      </w:r>
      <w:r w:rsidR="0011757A" w:rsidRPr="00212C2A">
        <w:rPr>
          <w:rFonts w:ascii="Times New Roman" w:hAnsi="Times New Roman" w:cs="Times New Roman"/>
          <w:sz w:val="26"/>
          <w:szCs w:val="26"/>
        </w:rPr>
        <w:t>№</w:t>
      </w:r>
      <w:r w:rsidRPr="00212C2A">
        <w:rPr>
          <w:rFonts w:ascii="Times New Roman" w:hAnsi="Times New Roman" w:cs="Times New Roman"/>
          <w:sz w:val="26"/>
          <w:szCs w:val="26"/>
        </w:rPr>
        <w:t xml:space="preserve"> 1283-р «Перечень объектов лесной инфраструктуры для защитных лесов, эксплуатационных лесов и резервных лесов» к объектам лесной инфраструктуры в целях заготовки и сбора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w:t>
      </w:r>
      <w:r w:rsidR="000D7BAC" w:rsidRPr="00212C2A">
        <w:rPr>
          <w:rFonts w:ascii="Times New Roman" w:hAnsi="Times New Roman" w:cs="Times New Roman"/>
          <w:sz w:val="26"/>
          <w:szCs w:val="26"/>
        </w:rPr>
        <w:t xml:space="preserve">в защитных </w:t>
      </w:r>
      <w:proofErr w:type="gramStart"/>
      <w:r w:rsidR="000D7BAC" w:rsidRPr="00212C2A">
        <w:rPr>
          <w:rFonts w:ascii="Times New Roman" w:hAnsi="Times New Roman" w:cs="Times New Roman"/>
          <w:sz w:val="26"/>
          <w:szCs w:val="26"/>
        </w:rPr>
        <w:t>лесах</w:t>
      </w:r>
      <w:proofErr w:type="gramEnd"/>
      <w:r w:rsidR="000D7BAC" w:rsidRPr="00212C2A">
        <w:rPr>
          <w:rFonts w:ascii="Times New Roman" w:hAnsi="Times New Roman" w:cs="Times New Roman"/>
          <w:sz w:val="26"/>
          <w:szCs w:val="26"/>
        </w:rPr>
        <w:t xml:space="preserve"> относящихся к категориям лесов, выполняющих функции защиты природных и иных объектов, к которым относятся и городские леса могут быть отнесены</w:t>
      </w:r>
      <w:r w:rsidRPr="00212C2A">
        <w:rPr>
          <w:rFonts w:ascii="Times New Roman" w:hAnsi="Times New Roman" w:cs="Times New Roman"/>
          <w:sz w:val="26"/>
          <w:szCs w:val="26"/>
        </w:rPr>
        <w:t xml:space="preserve">: лесная дорога, лесной </w:t>
      </w:r>
      <w:proofErr w:type="gramStart"/>
      <w:r w:rsidRPr="00212C2A">
        <w:rPr>
          <w:rFonts w:ascii="Times New Roman" w:hAnsi="Times New Roman" w:cs="Times New Roman"/>
          <w:sz w:val="26"/>
          <w:szCs w:val="26"/>
        </w:rPr>
        <w:t>проезд, квартальная просека, мост пешеходный, площадка для разворота пожарной техники, пожарный наблюдательный пункт (вышка, мачта, павильон), пожарный водоем (в том числе подземный резервуар и водохранилище), противопожарный разрыв, пожарная скважина, устройство отбора воды на пожарные нужды, щит и навес для размещения противопожарного инвентаря, навес, обустроенное место для разведения костра и отдыха, лесохозяйственный, лесоустроительный знак, информационный щит, аншлаг;</w:t>
      </w:r>
      <w:proofErr w:type="gramEnd"/>
      <w:r w:rsidRPr="00212C2A">
        <w:rPr>
          <w:rFonts w:ascii="Times New Roman" w:hAnsi="Times New Roman" w:cs="Times New Roman"/>
          <w:sz w:val="26"/>
          <w:szCs w:val="26"/>
        </w:rPr>
        <w:t xml:space="preserve"> лесной склад</w:t>
      </w:r>
      <w:r w:rsidR="000D7BAC" w:rsidRPr="00212C2A">
        <w:rPr>
          <w:rFonts w:ascii="Times New Roman" w:hAnsi="Times New Roman" w:cs="Times New Roman"/>
          <w:sz w:val="26"/>
          <w:szCs w:val="26"/>
        </w:rPr>
        <w:t>;</w:t>
      </w:r>
      <w:r w:rsidRPr="00212C2A">
        <w:rPr>
          <w:rFonts w:ascii="Times New Roman" w:hAnsi="Times New Roman" w:cs="Times New Roman"/>
          <w:sz w:val="26"/>
          <w:szCs w:val="26"/>
        </w:rPr>
        <w:t xml:space="preserve"> площадка производственная; временн</w:t>
      </w:r>
      <w:r w:rsidR="00C57AAB">
        <w:rPr>
          <w:rFonts w:ascii="Times New Roman" w:hAnsi="Times New Roman" w:cs="Times New Roman"/>
          <w:sz w:val="26"/>
          <w:szCs w:val="26"/>
        </w:rPr>
        <w:t>ое сооружение для бытовых нужд.</w:t>
      </w:r>
    </w:p>
    <w:p w:rsidR="00AC6F20"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Заготовка и сбор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могут ограничиваться в соответствии со статьей 27 Лесног</w:t>
      </w:r>
      <w:r w:rsidR="00C57AAB">
        <w:rPr>
          <w:rFonts w:ascii="Times New Roman" w:hAnsi="Times New Roman" w:cs="Times New Roman"/>
          <w:sz w:val="26"/>
          <w:szCs w:val="26"/>
        </w:rPr>
        <w:t>о кодекса Российской Федерации.</w:t>
      </w:r>
    </w:p>
    <w:p w:rsidR="00AC6F20"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Заготовка и сбор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могут быть </w:t>
      </w:r>
      <w:proofErr w:type="gramStart"/>
      <w:r w:rsidRPr="00212C2A">
        <w:rPr>
          <w:rFonts w:ascii="Times New Roman" w:hAnsi="Times New Roman" w:cs="Times New Roman"/>
          <w:sz w:val="26"/>
          <w:szCs w:val="26"/>
        </w:rPr>
        <w:t>ограничены</w:t>
      </w:r>
      <w:proofErr w:type="gramEnd"/>
      <w:r w:rsidRPr="00212C2A">
        <w:rPr>
          <w:rFonts w:ascii="Times New Roman" w:hAnsi="Times New Roman" w:cs="Times New Roman"/>
          <w:sz w:val="26"/>
          <w:szCs w:val="26"/>
        </w:rPr>
        <w:t xml:space="preserve"> или запрещены в установленном порядке в районах, загрязненных радиоактивными веществами.</w:t>
      </w:r>
    </w:p>
    <w:p w:rsidR="00AC6F20"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Заготовка и сбор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должны осуществляться способами, не наносящими вреда лесу и окружающей природной среде и обеспечивающими своевремен</w:t>
      </w:r>
      <w:r w:rsidR="00C57AAB">
        <w:rPr>
          <w:rFonts w:ascii="Times New Roman" w:hAnsi="Times New Roman" w:cs="Times New Roman"/>
          <w:sz w:val="26"/>
          <w:szCs w:val="26"/>
        </w:rPr>
        <w:t>ное воспроизводство их запасов.</w:t>
      </w:r>
    </w:p>
    <w:p w:rsidR="00AC6F20"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Заготовка и сбор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являющихся порубочными остатками при заготовке древесины по договору аренды лесного участка, не требуют оформления дополнительного договора и не считаются отдел</w:t>
      </w:r>
      <w:r w:rsidR="00C57AAB">
        <w:rPr>
          <w:rFonts w:ascii="Times New Roman" w:hAnsi="Times New Roman" w:cs="Times New Roman"/>
          <w:sz w:val="26"/>
          <w:szCs w:val="26"/>
        </w:rPr>
        <w:t>ьным видом использования лесов.</w:t>
      </w:r>
    </w:p>
    <w:p w:rsidR="00512FD9"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Заготовка и сбор гражданами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для собственных нужд осуществляется на основании статьи 33 Лесного кодекса Российской Федерации и регламентируется Законом </w:t>
      </w:r>
      <w:r w:rsidR="00157FB2" w:rsidRPr="00212C2A">
        <w:rPr>
          <w:rFonts w:ascii="Times New Roman" w:hAnsi="Times New Roman" w:cs="Times New Roman"/>
          <w:sz w:val="26"/>
          <w:szCs w:val="26"/>
        </w:rPr>
        <w:t xml:space="preserve">Удмуртской </w:t>
      </w:r>
      <w:r w:rsidR="00206C09" w:rsidRPr="00212C2A">
        <w:rPr>
          <w:rFonts w:ascii="Times New Roman" w:hAnsi="Times New Roman" w:cs="Times New Roman"/>
          <w:sz w:val="26"/>
          <w:szCs w:val="26"/>
        </w:rPr>
        <w:t>Р</w:t>
      </w:r>
      <w:r w:rsidR="00157FB2" w:rsidRPr="00212C2A">
        <w:rPr>
          <w:rFonts w:ascii="Times New Roman" w:hAnsi="Times New Roman" w:cs="Times New Roman"/>
          <w:sz w:val="26"/>
          <w:szCs w:val="26"/>
        </w:rPr>
        <w:t>еспублики</w:t>
      </w:r>
      <w:r w:rsidRPr="00212C2A">
        <w:rPr>
          <w:rFonts w:ascii="Times New Roman" w:hAnsi="Times New Roman" w:cs="Times New Roman"/>
          <w:sz w:val="26"/>
          <w:szCs w:val="26"/>
        </w:rPr>
        <w:t xml:space="preserve"> от </w:t>
      </w:r>
      <w:r w:rsidR="00157FB2" w:rsidRPr="00212C2A">
        <w:rPr>
          <w:rFonts w:ascii="Times New Roman" w:hAnsi="Times New Roman" w:cs="Times New Roman"/>
          <w:sz w:val="26"/>
          <w:szCs w:val="26"/>
        </w:rPr>
        <w:t>10.09.2007 № 49-РЗ</w:t>
      </w:r>
      <w:r w:rsidRPr="00212C2A">
        <w:rPr>
          <w:rFonts w:ascii="Times New Roman" w:hAnsi="Times New Roman" w:cs="Times New Roman"/>
          <w:sz w:val="26"/>
          <w:szCs w:val="26"/>
        </w:rPr>
        <w:t xml:space="preserve"> «О порядке заготовки и сбора гражданами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для собственных нужд</w:t>
      </w:r>
      <w:r w:rsidR="00157FB2" w:rsidRPr="00212C2A">
        <w:rPr>
          <w:rFonts w:ascii="Times New Roman" w:hAnsi="Times New Roman" w:cs="Times New Roman"/>
          <w:sz w:val="26"/>
          <w:szCs w:val="26"/>
        </w:rPr>
        <w:t xml:space="preserve"> на территории Удмуртской республики</w:t>
      </w:r>
      <w:r w:rsidRPr="00212C2A">
        <w:rPr>
          <w:rFonts w:ascii="Times New Roman" w:hAnsi="Times New Roman" w:cs="Times New Roman"/>
          <w:sz w:val="26"/>
          <w:szCs w:val="26"/>
        </w:rPr>
        <w:t>».</w:t>
      </w:r>
    </w:p>
    <w:p w:rsidR="00DE261E" w:rsidRPr="00212C2A" w:rsidRDefault="00DE261E" w:rsidP="00C57AAB">
      <w:pPr>
        <w:pStyle w:val="Default"/>
        <w:spacing w:line="276" w:lineRule="auto"/>
        <w:ind w:firstLine="709"/>
        <w:jc w:val="both"/>
        <w:rPr>
          <w:rFonts w:ascii="Times New Roman" w:hAnsi="Times New Roman" w:cs="Times New Roman"/>
          <w:sz w:val="26"/>
          <w:szCs w:val="26"/>
        </w:rPr>
      </w:pPr>
      <w:proofErr w:type="gramStart"/>
      <w:r w:rsidRPr="00212C2A">
        <w:rPr>
          <w:rFonts w:ascii="Times New Roman" w:hAnsi="Times New Roman" w:cs="Times New Roman"/>
          <w:sz w:val="26"/>
          <w:szCs w:val="26"/>
        </w:rPr>
        <w:t xml:space="preserve">К </w:t>
      </w:r>
      <w:proofErr w:type="spellStart"/>
      <w:r w:rsidRPr="00212C2A">
        <w:rPr>
          <w:rFonts w:ascii="Times New Roman" w:hAnsi="Times New Roman" w:cs="Times New Roman"/>
          <w:sz w:val="26"/>
          <w:szCs w:val="26"/>
        </w:rPr>
        <w:t>недревесным</w:t>
      </w:r>
      <w:proofErr w:type="spellEnd"/>
      <w:r w:rsidRPr="00212C2A">
        <w:rPr>
          <w:rFonts w:ascii="Times New Roman" w:hAnsi="Times New Roman" w:cs="Times New Roman"/>
          <w:sz w:val="26"/>
          <w:szCs w:val="26"/>
        </w:rPr>
        <w:t xml:space="preserve"> лесным ресурсам, заготовка и сбор которых осуществляется гражданами для собственных нужд, относятся </w:t>
      </w:r>
      <w:r w:rsidR="003E4276" w:rsidRPr="00212C2A">
        <w:rPr>
          <w:rFonts w:ascii="Times New Roman" w:hAnsi="Times New Roman" w:cs="Times New Roman"/>
          <w:sz w:val="26"/>
          <w:szCs w:val="26"/>
        </w:rPr>
        <w:t xml:space="preserve">валежник, </w:t>
      </w:r>
      <w:r w:rsidRPr="00212C2A">
        <w:rPr>
          <w:rFonts w:ascii="Times New Roman" w:hAnsi="Times New Roman" w:cs="Times New Roman"/>
          <w:sz w:val="26"/>
          <w:szCs w:val="26"/>
        </w:rPr>
        <w:t xml:space="preserve">пни, береста, кора деревьев </w:t>
      </w:r>
      <w:r w:rsidRPr="00212C2A">
        <w:rPr>
          <w:rFonts w:ascii="Times New Roman" w:hAnsi="Times New Roman" w:cs="Times New Roman"/>
          <w:sz w:val="26"/>
          <w:szCs w:val="26"/>
        </w:rPr>
        <w:lastRenderedPageBreak/>
        <w:t xml:space="preserve">и кустарников, хворост, веточный корм, еловая, пихтовая, сосновая лапы, мох, лесная подстилка, камыш, тростник и подобные лесные </w:t>
      </w:r>
      <w:r w:rsidR="00C57AAB">
        <w:rPr>
          <w:rFonts w:ascii="Times New Roman" w:hAnsi="Times New Roman" w:cs="Times New Roman"/>
          <w:sz w:val="26"/>
          <w:szCs w:val="26"/>
        </w:rPr>
        <w:t>ресурсы.</w:t>
      </w:r>
      <w:proofErr w:type="gramEnd"/>
    </w:p>
    <w:p w:rsidR="000D063C" w:rsidRPr="00212C2A" w:rsidRDefault="000D063C"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Граждане осуществляют заготовку и сбор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для собственных нужд свободно и бесплатно, без оформления правоустанавливающих документов, с соблюдением требований, установленных действующим законодательством Российской Федерации и Законом Удмуртской Республики.</w:t>
      </w:r>
    </w:p>
    <w:p w:rsidR="00A01728"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 xml:space="preserve">Граждане, осуществляющие заготовку и сбор </w:t>
      </w:r>
      <w:proofErr w:type="spellStart"/>
      <w:r w:rsidRPr="00212C2A">
        <w:rPr>
          <w:rFonts w:ascii="Times New Roman" w:hAnsi="Times New Roman" w:cs="Times New Roman"/>
          <w:sz w:val="26"/>
          <w:szCs w:val="26"/>
        </w:rPr>
        <w:t>недревесных</w:t>
      </w:r>
      <w:proofErr w:type="spellEnd"/>
      <w:r w:rsidRPr="00212C2A">
        <w:rPr>
          <w:rFonts w:ascii="Times New Roman" w:hAnsi="Times New Roman" w:cs="Times New Roman"/>
          <w:sz w:val="26"/>
          <w:szCs w:val="26"/>
        </w:rPr>
        <w:t xml:space="preserve"> лесных ресурсов для собственных нужд, не вправе возводить навесы и другие временны</w:t>
      </w:r>
      <w:r w:rsidR="00C57AAB">
        <w:rPr>
          <w:rFonts w:ascii="Times New Roman" w:hAnsi="Times New Roman" w:cs="Times New Roman"/>
          <w:sz w:val="26"/>
          <w:szCs w:val="26"/>
        </w:rPr>
        <w:t>е постройки на лесных участках.</w:t>
      </w:r>
    </w:p>
    <w:p w:rsidR="00A01728" w:rsidRPr="00212C2A" w:rsidRDefault="00DE261E" w:rsidP="00C57AAB">
      <w:pPr>
        <w:pStyle w:val="Default"/>
        <w:spacing w:line="276" w:lineRule="auto"/>
        <w:ind w:firstLine="709"/>
        <w:jc w:val="both"/>
        <w:rPr>
          <w:rFonts w:ascii="Times New Roman" w:hAnsi="Times New Roman" w:cs="Times New Roman"/>
          <w:sz w:val="26"/>
          <w:szCs w:val="26"/>
        </w:rPr>
      </w:pPr>
      <w:proofErr w:type="gramStart"/>
      <w:r w:rsidRPr="00212C2A">
        <w:rPr>
          <w:rFonts w:ascii="Times New Roman" w:hAnsi="Times New Roman" w:cs="Times New Roman"/>
          <w:sz w:val="26"/>
          <w:szCs w:val="26"/>
        </w:rPr>
        <w:t>Заготовка гражданами для собственных нужд веников, веточного корма, ветвей для метел и плетения из веток деревьев и кустарников лиственных пород (береза, осина, ива и другие) разрешается на лесных участках, подлежащих расчистке (сенокосы, линии электропередачи, линии связи, зоны затопления, полосы отвода автомобильных дорог, трубопроводов), а также со срубленных деревьев при проведен</w:t>
      </w:r>
      <w:r w:rsidR="00C57AAB">
        <w:rPr>
          <w:rFonts w:ascii="Times New Roman" w:hAnsi="Times New Roman" w:cs="Times New Roman"/>
          <w:sz w:val="26"/>
          <w:szCs w:val="26"/>
        </w:rPr>
        <w:t>ии выборочных и сплошных рубок.</w:t>
      </w:r>
      <w:proofErr w:type="gramEnd"/>
    </w:p>
    <w:p w:rsidR="00512FD9" w:rsidRPr="00212C2A" w:rsidRDefault="00DE261E" w:rsidP="00C57AAB">
      <w:pPr>
        <w:pStyle w:val="Default"/>
        <w:spacing w:line="276" w:lineRule="auto"/>
        <w:ind w:firstLine="709"/>
        <w:jc w:val="both"/>
        <w:rPr>
          <w:rFonts w:ascii="Times New Roman" w:hAnsi="Times New Roman" w:cs="Times New Roman"/>
          <w:sz w:val="26"/>
          <w:szCs w:val="26"/>
        </w:rPr>
      </w:pPr>
      <w:proofErr w:type="gramStart"/>
      <w:r w:rsidRPr="00212C2A">
        <w:rPr>
          <w:rFonts w:ascii="Times New Roman" w:hAnsi="Times New Roman" w:cs="Times New Roman"/>
          <w:sz w:val="26"/>
          <w:szCs w:val="26"/>
        </w:rPr>
        <w:t xml:space="preserve">Заготовка и сбор гражданами для собственных нужд бересты, коры деревьев и кустарников, хвороста, еловой, пихтовой, сосновой лап разрешается с сухостойных, </w:t>
      </w:r>
      <w:proofErr w:type="spellStart"/>
      <w:r w:rsidRPr="00212C2A">
        <w:rPr>
          <w:rFonts w:ascii="Times New Roman" w:hAnsi="Times New Roman" w:cs="Times New Roman"/>
          <w:sz w:val="26"/>
          <w:szCs w:val="26"/>
        </w:rPr>
        <w:t>валежных</w:t>
      </w:r>
      <w:proofErr w:type="spellEnd"/>
      <w:r w:rsidRPr="00212C2A">
        <w:rPr>
          <w:rFonts w:ascii="Times New Roman" w:hAnsi="Times New Roman" w:cs="Times New Roman"/>
          <w:sz w:val="26"/>
          <w:szCs w:val="26"/>
        </w:rPr>
        <w:t xml:space="preserve"> деревьев и кустарников, со свежесрубленных деревьев и кустарников при проведении выборочных и сплошных рубок, а также с растущих деревьев на лесных участках, подлежащих расчистке (сенокосы, линии электропередачи, линии связи, зоны затопления, полосы отвода автомобильных дорог, трубопроводов).</w:t>
      </w:r>
      <w:proofErr w:type="gramEnd"/>
    </w:p>
    <w:p w:rsidR="00512FD9" w:rsidRPr="00212C2A" w:rsidRDefault="00DE261E" w:rsidP="00C57AAB">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Заготовка гражданами пней для собственных нужд допускается только на раскорчеванных под проведение лесовосстанов</w:t>
      </w:r>
      <w:r w:rsidR="00C57AAB">
        <w:rPr>
          <w:rFonts w:ascii="Times New Roman" w:hAnsi="Times New Roman" w:cs="Times New Roman"/>
          <w:sz w:val="26"/>
          <w:szCs w:val="26"/>
        </w:rPr>
        <w:t>ительных работ лесных участках.</w:t>
      </w:r>
    </w:p>
    <w:p w:rsidR="000825B9" w:rsidRPr="00212C2A" w:rsidRDefault="000825B9" w:rsidP="00C57AAB">
      <w:pPr>
        <w:autoSpaceDE w:val="0"/>
        <w:autoSpaceDN w:val="0"/>
        <w:adjustRightInd w:val="0"/>
        <w:spacing w:line="276" w:lineRule="auto"/>
        <w:ind w:firstLine="709"/>
        <w:jc w:val="both"/>
        <w:rPr>
          <w:sz w:val="26"/>
          <w:szCs w:val="26"/>
        </w:rPr>
      </w:pPr>
      <w:r w:rsidRPr="00212C2A">
        <w:rPr>
          <w:sz w:val="26"/>
          <w:szCs w:val="26"/>
        </w:rPr>
        <w:t>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 Заготовка валежника осуществляется в течение всего года.</w:t>
      </w:r>
    </w:p>
    <w:p w:rsidR="00512FD9" w:rsidRDefault="00DE261E" w:rsidP="00C57AAB">
      <w:pPr>
        <w:widowControl w:val="0"/>
        <w:spacing w:line="276" w:lineRule="auto"/>
        <w:ind w:firstLine="709"/>
        <w:jc w:val="both"/>
        <w:rPr>
          <w:sz w:val="26"/>
          <w:szCs w:val="26"/>
        </w:rPr>
      </w:pPr>
      <w:r w:rsidRPr="00212C2A">
        <w:rPr>
          <w:sz w:val="26"/>
          <w:szCs w:val="26"/>
        </w:rPr>
        <w:t xml:space="preserve">Специальные обследования по выявлению запасов </w:t>
      </w:r>
      <w:proofErr w:type="spellStart"/>
      <w:r w:rsidRPr="00212C2A">
        <w:rPr>
          <w:sz w:val="26"/>
          <w:szCs w:val="26"/>
        </w:rPr>
        <w:t>недревесных</w:t>
      </w:r>
      <w:proofErr w:type="spellEnd"/>
      <w:r w:rsidRPr="00212C2A">
        <w:rPr>
          <w:sz w:val="26"/>
          <w:szCs w:val="26"/>
        </w:rPr>
        <w:t xml:space="preserve"> лесных ресурсов на территории </w:t>
      </w:r>
      <w:r w:rsidR="0069211E">
        <w:rPr>
          <w:sz w:val="26"/>
          <w:szCs w:val="26"/>
        </w:rPr>
        <w:t>Г</w:t>
      </w:r>
      <w:r w:rsidR="00512FD9" w:rsidRPr="00212C2A">
        <w:rPr>
          <w:sz w:val="26"/>
          <w:szCs w:val="26"/>
        </w:rPr>
        <w:t>ородск</w:t>
      </w:r>
      <w:r w:rsidR="0069211E">
        <w:rPr>
          <w:sz w:val="26"/>
          <w:szCs w:val="26"/>
        </w:rPr>
        <w:t>ого</w:t>
      </w:r>
      <w:r w:rsidR="00512FD9" w:rsidRPr="00212C2A">
        <w:rPr>
          <w:sz w:val="26"/>
          <w:szCs w:val="26"/>
        </w:rPr>
        <w:t xml:space="preserve"> </w:t>
      </w:r>
      <w:r w:rsidR="005543A4">
        <w:rPr>
          <w:sz w:val="26"/>
          <w:szCs w:val="26"/>
        </w:rPr>
        <w:t>лесничества не проводились</w:t>
      </w:r>
      <w:r w:rsidR="0069211E">
        <w:rPr>
          <w:sz w:val="26"/>
          <w:szCs w:val="26"/>
        </w:rPr>
        <w:t xml:space="preserve">, поэтому нормативы использования </w:t>
      </w:r>
      <w:proofErr w:type="spellStart"/>
      <w:r w:rsidR="0069211E">
        <w:rPr>
          <w:sz w:val="26"/>
          <w:szCs w:val="26"/>
        </w:rPr>
        <w:t>недревесных</w:t>
      </w:r>
      <w:proofErr w:type="spellEnd"/>
      <w:r w:rsidR="0069211E">
        <w:rPr>
          <w:sz w:val="26"/>
          <w:szCs w:val="26"/>
        </w:rPr>
        <w:t xml:space="preserve"> лесных ресурсов не приводятся.</w:t>
      </w:r>
    </w:p>
    <w:p w:rsidR="007949D2" w:rsidRPr="00212C2A" w:rsidRDefault="007949D2" w:rsidP="00C57AAB">
      <w:pPr>
        <w:pStyle w:val="r"/>
        <w:widowControl w:val="0"/>
        <w:shd w:val="clear" w:color="auto" w:fill="FFFFFF"/>
        <w:spacing w:line="276" w:lineRule="auto"/>
        <w:ind w:firstLine="709"/>
        <w:jc w:val="both"/>
        <w:rPr>
          <w:color w:val="auto"/>
          <w:sz w:val="26"/>
          <w:szCs w:val="26"/>
        </w:rPr>
      </w:pPr>
      <w:proofErr w:type="gramStart"/>
      <w:r w:rsidRPr="00212C2A">
        <w:rPr>
          <w:sz w:val="26"/>
          <w:szCs w:val="26"/>
        </w:rPr>
        <w:t xml:space="preserve">Запрещается использовать для заготовки и сбора </w:t>
      </w:r>
      <w:proofErr w:type="spellStart"/>
      <w:r w:rsidRPr="00212C2A">
        <w:rPr>
          <w:sz w:val="26"/>
          <w:szCs w:val="26"/>
        </w:rPr>
        <w:t>недревесных</w:t>
      </w:r>
      <w:proofErr w:type="spellEnd"/>
      <w:r w:rsidRPr="00212C2A">
        <w:rPr>
          <w:sz w:val="26"/>
          <w:szCs w:val="26"/>
        </w:rPr>
        <w:t xml:space="preserve"> лесных ресурсов виды растений, занесенные в Красную книгу Российской Федерации, Красную книгу Удмуртской Республики, признаваемые наркотическими средствами в соответствии с Федеральным законом от </w:t>
      </w:r>
      <w:r w:rsidR="00801E07" w:rsidRPr="00212C2A">
        <w:rPr>
          <w:sz w:val="26"/>
          <w:szCs w:val="26"/>
        </w:rPr>
        <w:t>0</w:t>
      </w:r>
      <w:r w:rsidR="00123247" w:rsidRPr="00212C2A">
        <w:rPr>
          <w:sz w:val="26"/>
          <w:szCs w:val="26"/>
        </w:rPr>
        <w:t>8.01.1998</w:t>
      </w:r>
      <w:r w:rsidRPr="00212C2A">
        <w:rPr>
          <w:sz w:val="26"/>
          <w:szCs w:val="26"/>
        </w:rPr>
        <w:t xml:space="preserve"> № 3-ФЗ «О наркотических средствах и психотропных веществах», а также включенные в перечень видов (пород) деревьев и кустарников, заготовка древесины которых не допускается.</w:t>
      </w:r>
      <w:proofErr w:type="gramEnd"/>
    </w:p>
    <w:p w:rsidR="00301455" w:rsidRDefault="00C44096" w:rsidP="00C57AAB">
      <w:pPr>
        <w:pStyle w:val="r"/>
        <w:widowControl w:val="0"/>
        <w:shd w:val="clear" w:color="auto" w:fill="FFFFFF"/>
        <w:spacing w:line="276" w:lineRule="auto"/>
        <w:ind w:firstLine="709"/>
        <w:jc w:val="both"/>
        <w:rPr>
          <w:color w:val="auto"/>
          <w:sz w:val="26"/>
          <w:szCs w:val="26"/>
        </w:rPr>
      </w:pPr>
      <w:r w:rsidRPr="00212C2A">
        <w:rPr>
          <w:color w:val="auto"/>
          <w:sz w:val="26"/>
          <w:szCs w:val="26"/>
        </w:rPr>
        <w:t>Классифика</w:t>
      </w:r>
      <w:r w:rsidR="008359F2" w:rsidRPr="00212C2A">
        <w:rPr>
          <w:color w:val="auto"/>
          <w:sz w:val="26"/>
          <w:szCs w:val="26"/>
        </w:rPr>
        <w:t xml:space="preserve">ция </w:t>
      </w:r>
      <w:proofErr w:type="spellStart"/>
      <w:r w:rsidR="008359F2" w:rsidRPr="00212C2A">
        <w:rPr>
          <w:color w:val="auto"/>
          <w:sz w:val="26"/>
          <w:szCs w:val="26"/>
        </w:rPr>
        <w:t>недревесных</w:t>
      </w:r>
      <w:proofErr w:type="spellEnd"/>
      <w:r w:rsidR="008359F2" w:rsidRPr="00212C2A">
        <w:rPr>
          <w:color w:val="auto"/>
          <w:sz w:val="26"/>
          <w:szCs w:val="26"/>
        </w:rPr>
        <w:t xml:space="preserve"> лесных ресурсов</w:t>
      </w:r>
      <w:r w:rsidRPr="00212C2A">
        <w:rPr>
          <w:color w:val="auto"/>
          <w:sz w:val="26"/>
          <w:szCs w:val="26"/>
        </w:rPr>
        <w:t xml:space="preserve"> в соответствии с государственными</w:t>
      </w:r>
      <w:r w:rsidR="00301455" w:rsidRPr="00212C2A">
        <w:rPr>
          <w:color w:val="auto"/>
          <w:sz w:val="26"/>
          <w:szCs w:val="26"/>
        </w:rPr>
        <w:t>,</w:t>
      </w:r>
      <w:r w:rsidRPr="00212C2A">
        <w:rPr>
          <w:color w:val="auto"/>
          <w:sz w:val="26"/>
          <w:szCs w:val="26"/>
        </w:rPr>
        <w:t xml:space="preserve"> отраслевыми с</w:t>
      </w:r>
      <w:r w:rsidR="008359F2" w:rsidRPr="00212C2A">
        <w:rPr>
          <w:color w:val="auto"/>
          <w:sz w:val="26"/>
          <w:szCs w:val="26"/>
        </w:rPr>
        <w:t>тандартами</w:t>
      </w:r>
      <w:r w:rsidR="00301455" w:rsidRPr="00212C2A">
        <w:rPr>
          <w:color w:val="auto"/>
          <w:sz w:val="26"/>
          <w:szCs w:val="26"/>
        </w:rPr>
        <w:t xml:space="preserve"> и техническими ус</w:t>
      </w:r>
      <w:r w:rsidR="00C618AE" w:rsidRPr="00212C2A">
        <w:rPr>
          <w:color w:val="auto"/>
          <w:sz w:val="26"/>
          <w:szCs w:val="26"/>
        </w:rPr>
        <w:t xml:space="preserve">ловиями приводится в таблице </w:t>
      </w:r>
      <w:r w:rsidR="008B7D90" w:rsidRPr="00212C2A">
        <w:rPr>
          <w:color w:val="auto"/>
          <w:sz w:val="26"/>
          <w:szCs w:val="26"/>
        </w:rPr>
        <w:t>1</w:t>
      </w:r>
      <w:r w:rsidR="00BA015F" w:rsidRPr="00212C2A">
        <w:rPr>
          <w:color w:val="auto"/>
          <w:sz w:val="26"/>
          <w:szCs w:val="26"/>
        </w:rPr>
        <w:t>2</w:t>
      </w:r>
      <w:r w:rsidR="00C618AE" w:rsidRPr="00212C2A">
        <w:rPr>
          <w:color w:val="auto"/>
          <w:sz w:val="26"/>
          <w:szCs w:val="26"/>
        </w:rPr>
        <w:t>.</w:t>
      </w:r>
    </w:p>
    <w:p w:rsidR="0069211E" w:rsidRDefault="0069211E" w:rsidP="00C57AAB">
      <w:pPr>
        <w:pStyle w:val="r"/>
        <w:widowControl w:val="0"/>
        <w:shd w:val="clear" w:color="auto" w:fill="FFFFFF"/>
        <w:spacing w:line="276" w:lineRule="auto"/>
        <w:ind w:firstLine="709"/>
        <w:jc w:val="both"/>
        <w:rPr>
          <w:color w:val="auto"/>
          <w:sz w:val="26"/>
          <w:szCs w:val="26"/>
        </w:rPr>
      </w:pPr>
    </w:p>
    <w:p w:rsidR="0069211E" w:rsidRDefault="0069211E" w:rsidP="00C57AAB">
      <w:pPr>
        <w:pStyle w:val="r"/>
        <w:widowControl w:val="0"/>
        <w:shd w:val="clear" w:color="auto" w:fill="FFFFFF"/>
        <w:spacing w:line="276" w:lineRule="auto"/>
        <w:ind w:firstLine="709"/>
        <w:jc w:val="both"/>
        <w:rPr>
          <w:color w:val="auto"/>
          <w:sz w:val="26"/>
          <w:szCs w:val="26"/>
        </w:rPr>
      </w:pPr>
    </w:p>
    <w:p w:rsidR="0069211E" w:rsidRPr="00212C2A" w:rsidRDefault="0069211E" w:rsidP="00C57AAB">
      <w:pPr>
        <w:pStyle w:val="r"/>
        <w:widowControl w:val="0"/>
        <w:shd w:val="clear" w:color="auto" w:fill="FFFFFF"/>
        <w:spacing w:line="276" w:lineRule="auto"/>
        <w:ind w:firstLine="709"/>
        <w:jc w:val="both"/>
        <w:rPr>
          <w:color w:val="auto"/>
          <w:sz w:val="26"/>
          <w:szCs w:val="26"/>
        </w:rPr>
      </w:pPr>
    </w:p>
    <w:p w:rsidR="00D66D31" w:rsidRPr="00212C2A" w:rsidRDefault="00D66D31" w:rsidP="00EA070D">
      <w:pPr>
        <w:pStyle w:val="4"/>
        <w:keepNext w:val="0"/>
        <w:widowControl w:val="0"/>
        <w:spacing w:line="276" w:lineRule="auto"/>
        <w:ind w:firstLine="567"/>
        <w:rPr>
          <w:sz w:val="26"/>
          <w:szCs w:val="26"/>
          <w:lang w:val="ru-RU"/>
        </w:rPr>
      </w:pPr>
      <w:r w:rsidRPr="00212C2A">
        <w:rPr>
          <w:sz w:val="26"/>
          <w:szCs w:val="26"/>
        </w:rPr>
        <w:lastRenderedPageBreak/>
        <w:t xml:space="preserve">Классификация </w:t>
      </w:r>
      <w:proofErr w:type="spellStart"/>
      <w:r w:rsidRPr="00212C2A">
        <w:rPr>
          <w:sz w:val="26"/>
          <w:szCs w:val="26"/>
        </w:rPr>
        <w:t>недревесных</w:t>
      </w:r>
      <w:proofErr w:type="spellEnd"/>
      <w:r w:rsidRPr="00212C2A">
        <w:rPr>
          <w:sz w:val="26"/>
          <w:szCs w:val="26"/>
        </w:rPr>
        <w:t xml:space="preserve"> лесных ресурсов</w:t>
      </w:r>
    </w:p>
    <w:p w:rsidR="0059773D" w:rsidRPr="00212C2A" w:rsidRDefault="0059773D" w:rsidP="00EA070D">
      <w:pPr>
        <w:pStyle w:val="3"/>
        <w:keepNext w:val="0"/>
        <w:widowControl w:val="0"/>
        <w:spacing w:line="276" w:lineRule="auto"/>
        <w:ind w:firstLine="567"/>
        <w:rPr>
          <w:sz w:val="26"/>
          <w:szCs w:val="26"/>
          <w:lang w:val="ru-RU"/>
        </w:rPr>
      </w:pPr>
      <w:r w:rsidRPr="00212C2A">
        <w:rPr>
          <w:sz w:val="26"/>
          <w:szCs w:val="26"/>
        </w:rPr>
        <w:t xml:space="preserve">Таблица </w:t>
      </w:r>
      <w:r w:rsidRPr="00212C2A">
        <w:rPr>
          <w:sz w:val="26"/>
          <w:szCs w:val="26"/>
          <w:lang w:val="ru-RU"/>
        </w:rPr>
        <w:t>1</w:t>
      </w:r>
      <w:r w:rsidR="00BA015F" w:rsidRPr="00212C2A">
        <w:rPr>
          <w:sz w:val="26"/>
          <w:szCs w:val="26"/>
          <w:lang w:val="ru-RU"/>
        </w:rPr>
        <w:t>2</w:t>
      </w:r>
    </w:p>
    <w:tbl>
      <w:tblPr>
        <w:tblW w:w="9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50"/>
        <w:gridCol w:w="7990"/>
      </w:tblGrid>
      <w:tr w:rsidR="00D66D31" w:rsidRPr="00D33790" w:rsidTr="00D56020">
        <w:trPr>
          <w:trHeight w:val="170"/>
          <w:tblHeader/>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Ресурсы ВЛМ</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Определение, ГОСТ, ОСТ, ТУ</w:t>
            </w:r>
          </w:p>
        </w:tc>
      </w:tr>
      <w:tr w:rsidR="00D66D31" w:rsidRPr="00D33790" w:rsidTr="00D56020">
        <w:trPr>
          <w:trHeight w:val="170"/>
          <w:tblHeader/>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1</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2</w:t>
            </w:r>
          </w:p>
        </w:tc>
      </w:tr>
      <w:tr w:rsidR="00D66D31" w:rsidRPr="00D33790" w:rsidTr="00D56020">
        <w:trPr>
          <w:trHeight w:val="170"/>
          <w:jc w:val="center"/>
        </w:trPr>
        <w:tc>
          <w:tcPr>
            <w:tcW w:w="9840" w:type="dxa"/>
            <w:gridSpan w:val="2"/>
            <w:vAlign w:val="center"/>
          </w:tcPr>
          <w:p w:rsidR="00D66D31" w:rsidRPr="00D33790" w:rsidRDefault="00D66D31" w:rsidP="00EA070D">
            <w:pPr>
              <w:widowControl w:val="0"/>
              <w:spacing w:line="276" w:lineRule="auto"/>
              <w:jc w:val="center"/>
              <w:rPr>
                <w:sz w:val="20"/>
                <w:szCs w:val="20"/>
              </w:rPr>
            </w:pPr>
            <w:r w:rsidRPr="00D33790">
              <w:rPr>
                <w:sz w:val="20"/>
                <w:szCs w:val="20"/>
              </w:rPr>
              <w:t>Компоненты биомассы дерева (лесосечные отходы)</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Сучья</w:t>
            </w:r>
          </w:p>
        </w:tc>
        <w:tc>
          <w:tcPr>
            <w:tcW w:w="7990" w:type="dxa"/>
            <w:vAlign w:val="center"/>
          </w:tcPr>
          <w:p w:rsidR="00D66D31" w:rsidRPr="00D33790" w:rsidRDefault="00D66D31" w:rsidP="00EA070D">
            <w:pPr>
              <w:pStyle w:val="a6"/>
              <w:widowControl w:val="0"/>
              <w:spacing w:line="276" w:lineRule="auto"/>
              <w:jc w:val="center"/>
              <w:rPr>
                <w:sz w:val="20"/>
                <w:szCs w:val="20"/>
              </w:rPr>
            </w:pPr>
            <w:r w:rsidRPr="00D33790">
              <w:rPr>
                <w:sz w:val="20"/>
                <w:szCs w:val="20"/>
              </w:rPr>
              <w:t xml:space="preserve">Отходящие от ствола одревесневшие боковые побеги дерева толщиной у основания более </w:t>
            </w:r>
            <w:smartTag w:uri="urn:schemas-microsoft-com:office:smarttags" w:element="metricconverter">
              <w:smartTagPr>
                <w:attr w:name="ProductID" w:val="3 см"/>
              </w:smartTagPr>
              <w:r w:rsidRPr="00D33790">
                <w:rPr>
                  <w:sz w:val="20"/>
                  <w:szCs w:val="20"/>
                </w:rPr>
                <w:t>3 см</w:t>
              </w:r>
            </w:smartTag>
            <w:r w:rsidRPr="00D33790">
              <w:rPr>
                <w:sz w:val="20"/>
                <w:szCs w:val="20"/>
              </w:rPr>
              <w:t>, ГОСТ 17462-84</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Ветви</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 xml:space="preserve">Отходящие от сучьев </w:t>
            </w:r>
            <w:proofErr w:type="spellStart"/>
            <w:r w:rsidRPr="00D33790">
              <w:rPr>
                <w:sz w:val="20"/>
                <w:szCs w:val="20"/>
              </w:rPr>
              <w:t>малоодревесневшие</w:t>
            </w:r>
            <w:proofErr w:type="spellEnd"/>
            <w:r w:rsidRPr="00D33790">
              <w:rPr>
                <w:sz w:val="20"/>
                <w:szCs w:val="20"/>
              </w:rPr>
              <w:t xml:space="preserve"> или </w:t>
            </w:r>
            <w:proofErr w:type="spellStart"/>
            <w:r w:rsidRPr="00D33790">
              <w:rPr>
                <w:sz w:val="20"/>
                <w:szCs w:val="20"/>
              </w:rPr>
              <w:t>неодревесневшие</w:t>
            </w:r>
            <w:proofErr w:type="spellEnd"/>
            <w:r w:rsidRPr="00D33790">
              <w:rPr>
                <w:sz w:val="20"/>
                <w:szCs w:val="20"/>
              </w:rPr>
              <w:t xml:space="preserve"> боковые побеги дерева толщиной у основания </w:t>
            </w:r>
            <w:smartTag w:uri="urn:schemas-microsoft-com:office:smarttags" w:element="metricconverter">
              <w:smartTagPr>
                <w:attr w:name="ProductID" w:val="3 см"/>
              </w:smartTagPr>
              <w:r w:rsidRPr="00D33790">
                <w:rPr>
                  <w:sz w:val="20"/>
                  <w:szCs w:val="20"/>
                </w:rPr>
                <w:t>3 см</w:t>
              </w:r>
            </w:smartTag>
            <w:r w:rsidRPr="00D33790">
              <w:rPr>
                <w:sz w:val="20"/>
                <w:szCs w:val="20"/>
              </w:rPr>
              <w:t xml:space="preserve"> и менее, ГОСТ 17462-84</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Древесная зелень</w:t>
            </w:r>
          </w:p>
        </w:tc>
        <w:tc>
          <w:tcPr>
            <w:tcW w:w="7990" w:type="dxa"/>
            <w:vAlign w:val="center"/>
          </w:tcPr>
          <w:p w:rsidR="00D66D31" w:rsidRPr="00D33790" w:rsidRDefault="00D66D31" w:rsidP="00EA070D">
            <w:pPr>
              <w:widowControl w:val="0"/>
              <w:spacing w:line="276" w:lineRule="auto"/>
              <w:jc w:val="center"/>
              <w:rPr>
                <w:sz w:val="20"/>
                <w:szCs w:val="20"/>
              </w:rPr>
            </w:pPr>
            <w:proofErr w:type="gramStart"/>
            <w:r w:rsidRPr="00D33790">
              <w:rPr>
                <w:sz w:val="20"/>
                <w:szCs w:val="20"/>
              </w:rPr>
              <w:t xml:space="preserve">Хвоя, листья, почки и </w:t>
            </w:r>
            <w:proofErr w:type="spellStart"/>
            <w:r w:rsidRPr="00D33790">
              <w:rPr>
                <w:sz w:val="20"/>
                <w:szCs w:val="20"/>
              </w:rPr>
              <w:t>неодревесневшие</w:t>
            </w:r>
            <w:proofErr w:type="spellEnd"/>
            <w:r w:rsidRPr="00D33790">
              <w:rPr>
                <w:sz w:val="20"/>
                <w:szCs w:val="20"/>
              </w:rPr>
              <w:t xml:space="preserve">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w:t>
            </w:r>
            <w:smartTag w:uri="urn:schemas-microsoft-com:office:smarttags" w:element="metricconverter">
              <w:smartTagPr>
                <w:attr w:name="ProductID" w:val="1 см"/>
              </w:smartTagPr>
              <w:r w:rsidRPr="00D33790">
                <w:rPr>
                  <w:sz w:val="20"/>
                  <w:szCs w:val="20"/>
                </w:rPr>
                <w:t>1 см</w:t>
              </w:r>
            </w:smartTag>
            <w:r w:rsidRPr="00D33790">
              <w:rPr>
                <w:sz w:val="20"/>
                <w:szCs w:val="20"/>
              </w:rPr>
              <w:t xml:space="preserve"> ГОСТ 21769-84</w:t>
            </w:r>
            <w:proofErr w:type="gramEnd"/>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Кора ели, березы, липы, прочих пород</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Наружная часть ствола, сучьев, ветвей, покрывающая древесину, ГОСТ 17462-84</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proofErr w:type="spellStart"/>
            <w:r w:rsidRPr="00D33790">
              <w:rPr>
                <w:sz w:val="20"/>
                <w:szCs w:val="20"/>
              </w:rPr>
              <w:t>Пневая</w:t>
            </w:r>
            <w:proofErr w:type="spellEnd"/>
            <w:r w:rsidRPr="00D33790">
              <w:rPr>
                <w:sz w:val="20"/>
                <w:szCs w:val="20"/>
              </w:rPr>
              <w:t xml:space="preserve"> древесина сосны, прочих пород</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Прикорневая часть и корни дерева, предназначенные для промышленной переработки и использования в качестве топлива, ГОСТ 17462-84</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Хворост</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 xml:space="preserve">Тонкие стволы деревьев толщиной в комле до </w:t>
            </w:r>
            <w:smartTag w:uri="urn:schemas-microsoft-com:office:smarttags" w:element="metricconverter">
              <w:smartTagPr>
                <w:attr w:name="ProductID" w:val="4 см"/>
              </w:smartTagPr>
              <w:r w:rsidRPr="00D33790">
                <w:rPr>
                  <w:sz w:val="20"/>
                  <w:szCs w:val="20"/>
                </w:rPr>
                <w:t>4 см</w:t>
              </w:r>
            </w:smartTag>
            <w:r w:rsidRPr="00D33790">
              <w:rPr>
                <w:sz w:val="20"/>
                <w:szCs w:val="20"/>
              </w:rPr>
              <w:t>,</w:t>
            </w:r>
            <w:r w:rsidR="00A371FA" w:rsidRPr="00D33790">
              <w:rPr>
                <w:sz w:val="20"/>
                <w:szCs w:val="20"/>
              </w:rPr>
              <w:t xml:space="preserve"> </w:t>
            </w:r>
            <w:r w:rsidRPr="00D33790">
              <w:rPr>
                <w:sz w:val="20"/>
                <w:szCs w:val="20"/>
              </w:rPr>
              <w:t>ТУ 463-8-766-79</w:t>
            </w:r>
          </w:p>
        </w:tc>
      </w:tr>
      <w:tr w:rsidR="00D66D31" w:rsidRPr="00D33790" w:rsidTr="00D56020">
        <w:trPr>
          <w:trHeight w:val="170"/>
          <w:jc w:val="center"/>
        </w:trPr>
        <w:tc>
          <w:tcPr>
            <w:tcW w:w="9840" w:type="dxa"/>
            <w:gridSpan w:val="2"/>
            <w:vAlign w:val="center"/>
          </w:tcPr>
          <w:p w:rsidR="00D66D31" w:rsidRPr="00D33790" w:rsidRDefault="00D66D31" w:rsidP="00EA070D">
            <w:pPr>
              <w:widowControl w:val="0"/>
              <w:spacing w:line="276" w:lineRule="auto"/>
              <w:jc w:val="center"/>
              <w:rPr>
                <w:sz w:val="20"/>
                <w:szCs w:val="20"/>
              </w:rPr>
            </w:pPr>
            <w:r w:rsidRPr="00D33790">
              <w:rPr>
                <w:sz w:val="20"/>
                <w:szCs w:val="20"/>
              </w:rPr>
              <w:t>Ресурсы прижизненного пользования лесом</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Живица</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Смолистое вещество, выделяющееся при ранении хвойных деревьев, ОСТ 13-428-82</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proofErr w:type="spellStart"/>
            <w:r w:rsidRPr="00D33790">
              <w:rPr>
                <w:sz w:val="20"/>
                <w:szCs w:val="20"/>
              </w:rPr>
              <w:t>Баррас</w:t>
            </w:r>
            <w:proofErr w:type="spellEnd"/>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 xml:space="preserve">Загустевшая (затвердевшая) живица – основной продукт </w:t>
            </w:r>
            <w:proofErr w:type="spellStart"/>
            <w:r w:rsidRPr="00D33790">
              <w:rPr>
                <w:sz w:val="20"/>
                <w:szCs w:val="20"/>
              </w:rPr>
              <w:t>осмолоподсочки</w:t>
            </w:r>
            <w:proofErr w:type="spellEnd"/>
            <w:r w:rsidRPr="00D33790">
              <w:rPr>
                <w:sz w:val="20"/>
                <w:szCs w:val="20"/>
              </w:rPr>
              <w:t xml:space="preserve"> </w:t>
            </w:r>
            <w:proofErr w:type="spellStart"/>
            <w:r w:rsidRPr="00D33790">
              <w:rPr>
                <w:sz w:val="20"/>
                <w:szCs w:val="20"/>
              </w:rPr>
              <w:t>низкобонитетных</w:t>
            </w:r>
            <w:proofErr w:type="spellEnd"/>
            <w:r w:rsidRPr="00D33790">
              <w:rPr>
                <w:sz w:val="20"/>
                <w:szCs w:val="20"/>
              </w:rPr>
              <w:t xml:space="preserve"> сосновых насаждений, ОСТ 13-197-84</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Сер</w:t>
            </w:r>
            <w:r w:rsidR="00EB5FF9" w:rsidRPr="00D33790">
              <w:rPr>
                <w:sz w:val="20"/>
                <w:szCs w:val="20"/>
              </w:rPr>
              <w:t>к</w:t>
            </w:r>
            <w:r w:rsidRPr="00D33790">
              <w:rPr>
                <w:sz w:val="20"/>
                <w:szCs w:val="20"/>
              </w:rPr>
              <w:t>а еловая</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Вязкая (хрупкая) живица ели, выступающая при ранении стволов, ТУ 13-284-80</w:t>
            </w:r>
          </w:p>
        </w:tc>
      </w:tr>
      <w:tr w:rsidR="00D66D31" w:rsidRPr="00D33790" w:rsidTr="00D56020">
        <w:trPr>
          <w:trHeight w:val="170"/>
          <w:jc w:val="center"/>
        </w:trPr>
        <w:tc>
          <w:tcPr>
            <w:tcW w:w="9840" w:type="dxa"/>
            <w:gridSpan w:val="2"/>
            <w:vAlign w:val="center"/>
          </w:tcPr>
          <w:p w:rsidR="00D66D31" w:rsidRPr="00D33790" w:rsidRDefault="00D66D31" w:rsidP="00EA070D">
            <w:pPr>
              <w:widowControl w:val="0"/>
              <w:spacing w:line="276" w:lineRule="auto"/>
              <w:jc w:val="center"/>
              <w:rPr>
                <w:sz w:val="20"/>
                <w:szCs w:val="20"/>
              </w:rPr>
            </w:pPr>
            <w:r w:rsidRPr="00D33790">
              <w:rPr>
                <w:sz w:val="20"/>
                <w:szCs w:val="20"/>
              </w:rPr>
              <w:t>Прочие лесные ресурсы</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Побеги ивы и других пород</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Побеги древесно-кустарниковых пород, используемые для плетения, изготовления мебели (ТУ 56-44-86), заготовки дубильного корья (ГОСТ 6663-74) и т.п.</w:t>
            </w:r>
          </w:p>
        </w:tc>
      </w:tr>
      <w:tr w:rsidR="00D66D31" w:rsidRPr="00D33790" w:rsidTr="00D56020">
        <w:trPr>
          <w:trHeight w:val="170"/>
          <w:jc w:val="center"/>
        </w:trPr>
        <w:tc>
          <w:tcPr>
            <w:tcW w:w="1850" w:type="dxa"/>
            <w:vAlign w:val="center"/>
          </w:tcPr>
          <w:p w:rsidR="00D66D31" w:rsidRPr="00D33790" w:rsidRDefault="00D66D31" w:rsidP="00EA070D">
            <w:pPr>
              <w:widowControl w:val="0"/>
              <w:spacing w:line="276" w:lineRule="auto"/>
              <w:jc w:val="center"/>
              <w:rPr>
                <w:sz w:val="20"/>
                <w:szCs w:val="20"/>
              </w:rPr>
            </w:pPr>
            <w:r w:rsidRPr="00D33790">
              <w:rPr>
                <w:sz w:val="20"/>
                <w:szCs w:val="20"/>
              </w:rPr>
              <w:t xml:space="preserve">Новогодние </w:t>
            </w:r>
            <w:r w:rsidR="00A073E7" w:rsidRPr="00D33790">
              <w:rPr>
                <w:sz w:val="20"/>
                <w:szCs w:val="20"/>
              </w:rPr>
              <w:t>е</w:t>
            </w:r>
            <w:r w:rsidRPr="00D33790">
              <w:rPr>
                <w:sz w:val="20"/>
                <w:szCs w:val="20"/>
              </w:rPr>
              <w:t>лки</w:t>
            </w:r>
          </w:p>
        </w:tc>
        <w:tc>
          <w:tcPr>
            <w:tcW w:w="7990" w:type="dxa"/>
            <w:vAlign w:val="center"/>
          </w:tcPr>
          <w:p w:rsidR="00D66D31" w:rsidRPr="00D33790" w:rsidRDefault="00D66D31" w:rsidP="00EA070D">
            <w:pPr>
              <w:widowControl w:val="0"/>
              <w:spacing w:line="276" w:lineRule="auto"/>
              <w:jc w:val="center"/>
              <w:rPr>
                <w:sz w:val="20"/>
                <w:szCs w:val="20"/>
              </w:rPr>
            </w:pPr>
            <w:r w:rsidRPr="00D33790">
              <w:rPr>
                <w:sz w:val="20"/>
                <w:szCs w:val="20"/>
              </w:rPr>
              <w:t>ТУ 56 РСФСР 41-81</w:t>
            </w:r>
          </w:p>
        </w:tc>
      </w:tr>
    </w:tbl>
    <w:p w:rsidR="008B47D0" w:rsidRPr="00212C2A" w:rsidRDefault="008B47D0" w:rsidP="00EA070D">
      <w:pPr>
        <w:pStyle w:val="r"/>
        <w:widowControl w:val="0"/>
        <w:shd w:val="clear" w:color="auto" w:fill="FFFFFF"/>
        <w:spacing w:line="276" w:lineRule="auto"/>
        <w:ind w:firstLine="567"/>
        <w:jc w:val="both"/>
        <w:rPr>
          <w:color w:val="auto"/>
          <w:sz w:val="26"/>
          <w:szCs w:val="26"/>
        </w:rPr>
      </w:pPr>
    </w:p>
    <w:p w:rsidR="00E97AF8" w:rsidRPr="00212C2A" w:rsidRDefault="0022496C" w:rsidP="00D33790">
      <w:pPr>
        <w:autoSpaceDE w:val="0"/>
        <w:autoSpaceDN w:val="0"/>
        <w:adjustRightInd w:val="0"/>
        <w:spacing w:line="276" w:lineRule="auto"/>
        <w:ind w:firstLine="709"/>
        <w:jc w:val="both"/>
        <w:outlineLvl w:val="0"/>
        <w:rPr>
          <w:sz w:val="26"/>
          <w:szCs w:val="26"/>
        </w:rPr>
      </w:pPr>
      <w:r w:rsidRPr="00212C2A">
        <w:rPr>
          <w:sz w:val="26"/>
          <w:szCs w:val="26"/>
        </w:rPr>
        <w:t xml:space="preserve">Сроки использования лесов для заготовки и сбора </w:t>
      </w:r>
      <w:proofErr w:type="spellStart"/>
      <w:r w:rsidRPr="00212C2A">
        <w:rPr>
          <w:sz w:val="26"/>
          <w:szCs w:val="26"/>
        </w:rPr>
        <w:t>недревесных</w:t>
      </w:r>
      <w:proofErr w:type="spellEnd"/>
      <w:r w:rsidRPr="00212C2A">
        <w:rPr>
          <w:sz w:val="26"/>
          <w:szCs w:val="26"/>
        </w:rPr>
        <w:t xml:space="preserve"> лесных ресурсов и их параметры определяютс</w:t>
      </w:r>
      <w:r w:rsidR="005A7A1A" w:rsidRPr="00212C2A">
        <w:rPr>
          <w:sz w:val="26"/>
          <w:szCs w:val="26"/>
        </w:rPr>
        <w:t>я на основании Правил заготовки</w:t>
      </w:r>
      <w:r w:rsidRPr="00212C2A">
        <w:rPr>
          <w:sz w:val="26"/>
          <w:szCs w:val="26"/>
        </w:rPr>
        <w:t xml:space="preserve"> и сбора </w:t>
      </w:r>
      <w:proofErr w:type="spellStart"/>
      <w:r w:rsidRPr="00212C2A">
        <w:rPr>
          <w:sz w:val="26"/>
          <w:szCs w:val="26"/>
        </w:rPr>
        <w:t>недревесных</w:t>
      </w:r>
      <w:proofErr w:type="spellEnd"/>
      <w:r w:rsidRPr="00212C2A">
        <w:rPr>
          <w:sz w:val="26"/>
          <w:szCs w:val="26"/>
        </w:rPr>
        <w:t xml:space="preserve"> лесных ресурсов</w:t>
      </w:r>
      <w:r w:rsidR="008B7D90" w:rsidRPr="00212C2A">
        <w:rPr>
          <w:sz w:val="26"/>
          <w:szCs w:val="26"/>
        </w:rPr>
        <w:t>.</w:t>
      </w:r>
    </w:p>
    <w:p w:rsidR="00083DBC" w:rsidRDefault="00792B4C" w:rsidP="00336C36">
      <w:pPr>
        <w:autoSpaceDE w:val="0"/>
        <w:autoSpaceDN w:val="0"/>
        <w:adjustRightInd w:val="0"/>
        <w:spacing w:line="276" w:lineRule="auto"/>
        <w:ind w:firstLine="709"/>
        <w:jc w:val="both"/>
        <w:outlineLvl w:val="0"/>
        <w:rPr>
          <w:bCs/>
          <w:color w:val="000000"/>
          <w:kern w:val="36"/>
          <w:sz w:val="26"/>
          <w:szCs w:val="26"/>
        </w:rPr>
      </w:pPr>
      <w:r w:rsidRPr="00212C2A">
        <w:rPr>
          <w:bCs/>
          <w:color w:val="000000"/>
          <w:kern w:val="36"/>
          <w:sz w:val="26"/>
          <w:szCs w:val="26"/>
        </w:rPr>
        <w:t xml:space="preserve">Конкретные сроки использования лесов устанавливаются при заключении договоров аренды лесного участка. Договор аренды лесного участка для заготовки и сбора </w:t>
      </w:r>
      <w:proofErr w:type="spellStart"/>
      <w:r w:rsidRPr="00212C2A">
        <w:rPr>
          <w:bCs/>
          <w:color w:val="000000"/>
          <w:kern w:val="36"/>
          <w:sz w:val="26"/>
          <w:szCs w:val="26"/>
        </w:rPr>
        <w:t>недревесных</w:t>
      </w:r>
      <w:proofErr w:type="spellEnd"/>
      <w:r w:rsidRPr="00212C2A">
        <w:rPr>
          <w:bCs/>
          <w:color w:val="000000"/>
          <w:kern w:val="36"/>
          <w:sz w:val="26"/>
          <w:szCs w:val="26"/>
        </w:rPr>
        <w:t xml:space="preserve"> лесных ресурсов заключается на срок от десяти до сорока девяти лет.</w:t>
      </w:r>
    </w:p>
    <w:p w:rsidR="00336C36" w:rsidRPr="00336C36" w:rsidRDefault="00336C36" w:rsidP="00336C36">
      <w:pPr>
        <w:autoSpaceDE w:val="0"/>
        <w:autoSpaceDN w:val="0"/>
        <w:adjustRightInd w:val="0"/>
        <w:spacing w:line="276" w:lineRule="auto"/>
        <w:ind w:firstLine="709"/>
        <w:jc w:val="both"/>
        <w:outlineLvl w:val="0"/>
        <w:rPr>
          <w:bCs/>
          <w:color w:val="000000"/>
          <w:kern w:val="36"/>
          <w:sz w:val="26"/>
          <w:szCs w:val="26"/>
        </w:rPr>
      </w:pPr>
    </w:p>
    <w:p w:rsidR="00792B4C" w:rsidRPr="00212C2A" w:rsidRDefault="00792B4C" w:rsidP="00EA070D">
      <w:pPr>
        <w:pStyle w:val="ad"/>
        <w:spacing w:line="276" w:lineRule="auto"/>
        <w:jc w:val="center"/>
        <w:rPr>
          <w:sz w:val="26"/>
          <w:szCs w:val="26"/>
        </w:rPr>
      </w:pPr>
      <w:r w:rsidRPr="00212C2A">
        <w:rPr>
          <w:sz w:val="26"/>
          <w:szCs w:val="26"/>
        </w:rPr>
        <w:t xml:space="preserve">Параметры использования лесов для заготовки </w:t>
      </w:r>
      <w:proofErr w:type="spellStart"/>
      <w:r w:rsidRPr="00212C2A">
        <w:rPr>
          <w:sz w:val="26"/>
          <w:szCs w:val="26"/>
        </w:rPr>
        <w:t>недревесных</w:t>
      </w:r>
      <w:proofErr w:type="spellEnd"/>
      <w:r w:rsidRPr="00212C2A">
        <w:rPr>
          <w:sz w:val="26"/>
          <w:szCs w:val="26"/>
        </w:rPr>
        <w:t xml:space="preserve"> лесных ресурсов</w:t>
      </w:r>
    </w:p>
    <w:p w:rsidR="00687BDA" w:rsidRPr="00212C2A" w:rsidRDefault="00687BDA" w:rsidP="00EA070D">
      <w:pPr>
        <w:pStyle w:val="ad"/>
        <w:spacing w:line="276" w:lineRule="auto"/>
        <w:jc w:val="right"/>
        <w:rPr>
          <w:sz w:val="26"/>
          <w:szCs w:val="26"/>
        </w:rPr>
      </w:pPr>
      <w:r w:rsidRPr="00212C2A">
        <w:rPr>
          <w:sz w:val="26"/>
          <w:szCs w:val="26"/>
        </w:rPr>
        <w:t>Таблица 1</w:t>
      </w:r>
      <w:r w:rsidR="00BA015F" w:rsidRPr="00212C2A">
        <w:rPr>
          <w:sz w:val="26"/>
          <w:szCs w:val="26"/>
        </w:rPr>
        <w:t>3</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418"/>
        <w:gridCol w:w="2835"/>
      </w:tblGrid>
      <w:tr w:rsidR="00792B4C" w:rsidRPr="00D33790" w:rsidTr="00AD6EB8">
        <w:trPr>
          <w:trHeight w:val="20"/>
        </w:trPr>
        <w:tc>
          <w:tcPr>
            <w:tcW w:w="709" w:type="dxa"/>
            <w:vAlign w:val="center"/>
          </w:tcPr>
          <w:p w:rsidR="00792B4C" w:rsidRPr="00D33790" w:rsidRDefault="00792B4C" w:rsidP="00EA070D">
            <w:pPr>
              <w:snapToGrid w:val="0"/>
              <w:spacing w:line="276" w:lineRule="auto"/>
              <w:jc w:val="center"/>
              <w:rPr>
                <w:sz w:val="20"/>
                <w:szCs w:val="20"/>
              </w:rPr>
            </w:pPr>
            <w:r w:rsidRPr="00D33790">
              <w:rPr>
                <w:sz w:val="20"/>
                <w:szCs w:val="20"/>
              </w:rPr>
              <w:t xml:space="preserve">№ </w:t>
            </w:r>
            <w:proofErr w:type="spellStart"/>
            <w:r w:rsidRPr="00D33790">
              <w:rPr>
                <w:sz w:val="20"/>
                <w:szCs w:val="20"/>
              </w:rPr>
              <w:t>п.п</w:t>
            </w:r>
            <w:proofErr w:type="spellEnd"/>
            <w:r w:rsidRPr="00D33790">
              <w:rPr>
                <w:sz w:val="20"/>
                <w:szCs w:val="20"/>
              </w:rPr>
              <w:t>.</w:t>
            </w:r>
          </w:p>
        </w:tc>
        <w:tc>
          <w:tcPr>
            <w:tcW w:w="4394" w:type="dxa"/>
            <w:vAlign w:val="center"/>
          </w:tcPr>
          <w:p w:rsidR="00792B4C" w:rsidRPr="00D33790" w:rsidRDefault="00792B4C" w:rsidP="00EA070D">
            <w:pPr>
              <w:snapToGrid w:val="0"/>
              <w:spacing w:line="276" w:lineRule="auto"/>
              <w:jc w:val="center"/>
              <w:rPr>
                <w:sz w:val="20"/>
                <w:szCs w:val="20"/>
              </w:rPr>
            </w:pPr>
            <w:r w:rsidRPr="00D33790">
              <w:rPr>
                <w:sz w:val="20"/>
                <w:szCs w:val="20"/>
              </w:rPr>
              <w:t xml:space="preserve">Вид </w:t>
            </w:r>
            <w:proofErr w:type="spellStart"/>
            <w:r w:rsidRPr="00D33790">
              <w:rPr>
                <w:sz w:val="20"/>
                <w:szCs w:val="20"/>
              </w:rPr>
              <w:t>недревесного</w:t>
            </w:r>
            <w:proofErr w:type="spellEnd"/>
            <w:r w:rsidRPr="00D33790">
              <w:rPr>
                <w:sz w:val="20"/>
                <w:szCs w:val="20"/>
              </w:rPr>
              <w:t xml:space="preserve"> лесного</w:t>
            </w:r>
            <w:r w:rsidRPr="00D33790">
              <w:rPr>
                <w:sz w:val="20"/>
                <w:szCs w:val="20"/>
              </w:rPr>
              <w:br/>
              <w:t xml:space="preserve"> ресурса</w:t>
            </w:r>
          </w:p>
        </w:tc>
        <w:tc>
          <w:tcPr>
            <w:tcW w:w="1418" w:type="dxa"/>
            <w:vAlign w:val="center"/>
          </w:tcPr>
          <w:p w:rsidR="00792B4C" w:rsidRPr="00D33790" w:rsidRDefault="00792B4C" w:rsidP="00EA070D">
            <w:pPr>
              <w:snapToGrid w:val="0"/>
              <w:spacing w:line="276" w:lineRule="auto"/>
              <w:jc w:val="center"/>
              <w:rPr>
                <w:sz w:val="20"/>
                <w:szCs w:val="20"/>
              </w:rPr>
            </w:pPr>
            <w:r w:rsidRPr="00D33790">
              <w:rPr>
                <w:sz w:val="20"/>
                <w:szCs w:val="20"/>
              </w:rPr>
              <w:t>Единица</w:t>
            </w:r>
            <w:r w:rsidRPr="00D33790">
              <w:rPr>
                <w:sz w:val="20"/>
                <w:szCs w:val="20"/>
              </w:rPr>
              <w:br/>
              <w:t xml:space="preserve"> измерения</w:t>
            </w:r>
          </w:p>
        </w:tc>
        <w:tc>
          <w:tcPr>
            <w:tcW w:w="2835" w:type="dxa"/>
            <w:vAlign w:val="center"/>
          </w:tcPr>
          <w:p w:rsidR="00792B4C" w:rsidRPr="00D33790" w:rsidRDefault="00123247" w:rsidP="00EA070D">
            <w:pPr>
              <w:snapToGrid w:val="0"/>
              <w:spacing w:line="276" w:lineRule="auto"/>
              <w:jc w:val="center"/>
              <w:rPr>
                <w:sz w:val="20"/>
                <w:szCs w:val="20"/>
              </w:rPr>
            </w:pPr>
            <w:r w:rsidRPr="00D33790">
              <w:rPr>
                <w:sz w:val="20"/>
                <w:szCs w:val="20"/>
              </w:rPr>
              <w:t>Ежегодный допустимый</w:t>
            </w:r>
            <w:r w:rsidRPr="00D33790">
              <w:rPr>
                <w:sz w:val="20"/>
                <w:szCs w:val="20"/>
              </w:rPr>
              <w:br/>
            </w:r>
            <w:r w:rsidR="00792B4C" w:rsidRPr="00D33790">
              <w:rPr>
                <w:sz w:val="20"/>
                <w:szCs w:val="20"/>
              </w:rPr>
              <w:t>объём заготовки</w:t>
            </w:r>
          </w:p>
        </w:tc>
      </w:tr>
      <w:tr w:rsidR="00792B4C" w:rsidRPr="00D33790" w:rsidTr="00AD6EB8">
        <w:trPr>
          <w:trHeight w:val="20"/>
        </w:trPr>
        <w:tc>
          <w:tcPr>
            <w:tcW w:w="709" w:type="dxa"/>
            <w:vAlign w:val="center"/>
          </w:tcPr>
          <w:p w:rsidR="00792B4C" w:rsidRPr="00D33790" w:rsidRDefault="00792B4C" w:rsidP="00EA070D">
            <w:pPr>
              <w:snapToGrid w:val="0"/>
              <w:spacing w:line="276" w:lineRule="auto"/>
              <w:jc w:val="center"/>
              <w:rPr>
                <w:sz w:val="20"/>
                <w:szCs w:val="20"/>
              </w:rPr>
            </w:pPr>
            <w:r w:rsidRPr="00D33790">
              <w:rPr>
                <w:sz w:val="20"/>
                <w:szCs w:val="20"/>
              </w:rPr>
              <w:t>1</w:t>
            </w:r>
          </w:p>
        </w:tc>
        <w:tc>
          <w:tcPr>
            <w:tcW w:w="4394" w:type="dxa"/>
            <w:vAlign w:val="center"/>
          </w:tcPr>
          <w:p w:rsidR="00792B4C" w:rsidRPr="00D33790" w:rsidRDefault="00792B4C" w:rsidP="00EA070D">
            <w:pPr>
              <w:spacing w:line="276" w:lineRule="auto"/>
              <w:jc w:val="center"/>
              <w:rPr>
                <w:sz w:val="20"/>
                <w:szCs w:val="20"/>
              </w:rPr>
            </w:pPr>
            <w:r w:rsidRPr="00D33790">
              <w:rPr>
                <w:sz w:val="20"/>
                <w:szCs w:val="20"/>
              </w:rPr>
              <w:t>2</w:t>
            </w:r>
          </w:p>
        </w:tc>
        <w:tc>
          <w:tcPr>
            <w:tcW w:w="1418" w:type="dxa"/>
            <w:vAlign w:val="center"/>
          </w:tcPr>
          <w:p w:rsidR="00792B4C" w:rsidRPr="00D33790" w:rsidRDefault="00792B4C" w:rsidP="00EA070D">
            <w:pPr>
              <w:snapToGrid w:val="0"/>
              <w:spacing w:line="276" w:lineRule="auto"/>
              <w:jc w:val="center"/>
              <w:rPr>
                <w:sz w:val="20"/>
                <w:szCs w:val="20"/>
              </w:rPr>
            </w:pPr>
            <w:r w:rsidRPr="00D33790">
              <w:rPr>
                <w:sz w:val="20"/>
                <w:szCs w:val="20"/>
              </w:rPr>
              <w:t>3</w:t>
            </w:r>
          </w:p>
        </w:tc>
        <w:tc>
          <w:tcPr>
            <w:tcW w:w="2835" w:type="dxa"/>
            <w:vAlign w:val="center"/>
          </w:tcPr>
          <w:p w:rsidR="00792B4C" w:rsidRPr="00D33790" w:rsidRDefault="00792B4C" w:rsidP="00EA070D">
            <w:pPr>
              <w:snapToGrid w:val="0"/>
              <w:spacing w:line="276" w:lineRule="auto"/>
              <w:jc w:val="center"/>
              <w:rPr>
                <w:sz w:val="20"/>
                <w:szCs w:val="20"/>
              </w:rPr>
            </w:pPr>
            <w:r w:rsidRPr="00D33790">
              <w:rPr>
                <w:sz w:val="20"/>
                <w:szCs w:val="20"/>
              </w:rPr>
              <w:t>4</w:t>
            </w:r>
          </w:p>
        </w:tc>
      </w:tr>
      <w:tr w:rsidR="00792B4C" w:rsidRPr="00D33790" w:rsidTr="00AD6EB8">
        <w:trPr>
          <w:trHeight w:val="377"/>
        </w:trPr>
        <w:tc>
          <w:tcPr>
            <w:tcW w:w="709" w:type="dxa"/>
            <w:vAlign w:val="center"/>
          </w:tcPr>
          <w:p w:rsidR="00792B4C" w:rsidRPr="00D33790" w:rsidRDefault="00792B4C" w:rsidP="00EA070D">
            <w:pPr>
              <w:snapToGrid w:val="0"/>
              <w:spacing w:line="276" w:lineRule="auto"/>
              <w:jc w:val="center"/>
              <w:rPr>
                <w:sz w:val="20"/>
                <w:szCs w:val="20"/>
              </w:rPr>
            </w:pPr>
            <w:r w:rsidRPr="00D33790">
              <w:rPr>
                <w:sz w:val="20"/>
                <w:szCs w:val="20"/>
              </w:rPr>
              <w:t>1</w:t>
            </w:r>
          </w:p>
        </w:tc>
        <w:tc>
          <w:tcPr>
            <w:tcW w:w="4394" w:type="dxa"/>
            <w:vAlign w:val="center"/>
          </w:tcPr>
          <w:p w:rsidR="00792B4C" w:rsidRPr="00D33790" w:rsidRDefault="00792B4C" w:rsidP="00EA070D">
            <w:pPr>
              <w:spacing w:line="276" w:lineRule="auto"/>
              <w:jc w:val="center"/>
              <w:rPr>
                <w:sz w:val="20"/>
                <w:szCs w:val="20"/>
              </w:rPr>
            </w:pPr>
            <w:r w:rsidRPr="00D33790">
              <w:rPr>
                <w:sz w:val="20"/>
                <w:szCs w:val="20"/>
              </w:rPr>
              <w:t>Еловая, сосновая лапы</w:t>
            </w:r>
          </w:p>
        </w:tc>
        <w:tc>
          <w:tcPr>
            <w:tcW w:w="1418" w:type="dxa"/>
            <w:vAlign w:val="center"/>
          </w:tcPr>
          <w:p w:rsidR="00792B4C" w:rsidRPr="00D33790" w:rsidRDefault="00792B4C" w:rsidP="00EA070D">
            <w:pPr>
              <w:snapToGrid w:val="0"/>
              <w:spacing w:line="276" w:lineRule="auto"/>
              <w:jc w:val="center"/>
              <w:rPr>
                <w:sz w:val="20"/>
                <w:szCs w:val="20"/>
              </w:rPr>
            </w:pPr>
            <w:r w:rsidRPr="00D33790">
              <w:rPr>
                <w:sz w:val="20"/>
                <w:szCs w:val="20"/>
              </w:rPr>
              <w:t>тонн</w:t>
            </w:r>
          </w:p>
        </w:tc>
        <w:tc>
          <w:tcPr>
            <w:tcW w:w="2835" w:type="dxa"/>
            <w:vAlign w:val="center"/>
          </w:tcPr>
          <w:p w:rsidR="00792B4C" w:rsidRPr="00D33790" w:rsidRDefault="006E3987" w:rsidP="00EA070D">
            <w:pPr>
              <w:snapToGrid w:val="0"/>
              <w:spacing w:line="276" w:lineRule="auto"/>
              <w:jc w:val="center"/>
              <w:rPr>
                <w:sz w:val="20"/>
                <w:szCs w:val="20"/>
              </w:rPr>
            </w:pPr>
            <w:r w:rsidRPr="00D33790">
              <w:rPr>
                <w:sz w:val="20"/>
                <w:szCs w:val="20"/>
              </w:rPr>
              <w:t>-</w:t>
            </w:r>
          </w:p>
        </w:tc>
      </w:tr>
      <w:tr w:rsidR="00792B4C" w:rsidRPr="00D33790" w:rsidTr="00AD6EB8">
        <w:trPr>
          <w:trHeight w:val="20"/>
        </w:trPr>
        <w:tc>
          <w:tcPr>
            <w:tcW w:w="709" w:type="dxa"/>
            <w:vAlign w:val="center"/>
          </w:tcPr>
          <w:p w:rsidR="00792B4C" w:rsidRPr="00D33790" w:rsidRDefault="00792B4C" w:rsidP="00EA070D">
            <w:pPr>
              <w:snapToGrid w:val="0"/>
              <w:spacing w:line="276" w:lineRule="auto"/>
              <w:jc w:val="center"/>
              <w:rPr>
                <w:sz w:val="20"/>
                <w:szCs w:val="20"/>
              </w:rPr>
            </w:pPr>
            <w:r w:rsidRPr="00D33790">
              <w:rPr>
                <w:sz w:val="20"/>
                <w:szCs w:val="20"/>
              </w:rPr>
              <w:t>2</w:t>
            </w:r>
          </w:p>
        </w:tc>
        <w:tc>
          <w:tcPr>
            <w:tcW w:w="4394" w:type="dxa"/>
            <w:vAlign w:val="center"/>
          </w:tcPr>
          <w:p w:rsidR="00792B4C" w:rsidRPr="00D33790" w:rsidRDefault="00792B4C" w:rsidP="00EA070D">
            <w:pPr>
              <w:spacing w:line="276" w:lineRule="auto"/>
              <w:jc w:val="center"/>
              <w:rPr>
                <w:sz w:val="20"/>
                <w:szCs w:val="20"/>
              </w:rPr>
            </w:pPr>
            <w:r w:rsidRPr="00D33790">
              <w:rPr>
                <w:sz w:val="20"/>
                <w:szCs w:val="20"/>
              </w:rPr>
              <w:t>Береста</w:t>
            </w:r>
          </w:p>
        </w:tc>
        <w:tc>
          <w:tcPr>
            <w:tcW w:w="1418" w:type="dxa"/>
            <w:vAlign w:val="center"/>
          </w:tcPr>
          <w:p w:rsidR="00792B4C" w:rsidRPr="00D33790" w:rsidRDefault="00792B4C" w:rsidP="00EA070D">
            <w:pPr>
              <w:snapToGrid w:val="0"/>
              <w:spacing w:line="276" w:lineRule="auto"/>
              <w:jc w:val="center"/>
              <w:rPr>
                <w:sz w:val="20"/>
                <w:szCs w:val="20"/>
              </w:rPr>
            </w:pPr>
            <w:r w:rsidRPr="00D33790">
              <w:rPr>
                <w:sz w:val="20"/>
                <w:szCs w:val="20"/>
              </w:rPr>
              <w:t>тонн</w:t>
            </w:r>
          </w:p>
        </w:tc>
        <w:tc>
          <w:tcPr>
            <w:tcW w:w="2835" w:type="dxa"/>
            <w:vAlign w:val="center"/>
          </w:tcPr>
          <w:p w:rsidR="00792B4C" w:rsidRPr="00D33790" w:rsidRDefault="006E3987" w:rsidP="00EA070D">
            <w:pPr>
              <w:snapToGrid w:val="0"/>
              <w:spacing w:line="276" w:lineRule="auto"/>
              <w:jc w:val="center"/>
              <w:rPr>
                <w:sz w:val="20"/>
                <w:szCs w:val="20"/>
              </w:rPr>
            </w:pPr>
            <w:r w:rsidRPr="00D33790">
              <w:rPr>
                <w:sz w:val="20"/>
                <w:szCs w:val="20"/>
              </w:rPr>
              <w:t>-</w:t>
            </w:r>
          </w:p>
        </w:tc>
      </w:tr>
      <w:tr w:rsidR="00792B4C" w:rsidRPr="00D33790" w:rsidTr="00AD6EB8">
        <w:trPr>
          <w:trHeight w:val="20"/>
        </w:trPr>
        <w:tc>
          <w:tcPr>
            <w:tcW w:w="709" w:type="dxa"/>
            <w:vAlign w:val="center"/>
          </w:tcPr>
          <w:p w:rsidR="00792B4C" w:rsidRPr="00D33790" w:rsidRDefault="00792B4C" w:rsidP="00EA070D">
            <w:pPr>
              <w:snapToGrid w:val="0"/>
              <w:spacing w:line="276" w:lineRule="auto"/>
              <w:jc w:val="center"/>
              <w:rPr>
                <w:sz w:val="20"/>
                <w:szCs w:val="20"/>
              </w:rPr>
            </w:pPr>
            <w:r w:rsidRPr="00D33790">
              <w:rPr>
                <w:sz w:val="20"/>
                <w:szCs w:val="20"/>
              </w:rPr>
              <w:t>3</w:t>
            </w:r>
          </w:p>
        </w:tc>
        <w:tc>
          <w:tcPr>
            <w:tcW w:w="4394" w:type="dxa"/>
            <w:vAlign w:val="center"/>
          </w:tcPr>
          <w:p w:rsidR="00792B4C" w:rsidRPr="00D33790" w:rsidRDefault="00792B4C" w:rsidP="00EA070D">
            <w:pPr>
              <w:spacing w:line="276" w:lineRule="auto"/>
              <w:jc w:val="center"/>
              <w:rPr>
                <w:sz w:val="20"/>
                <w:szCs w:val="20"/>
              </w:rPr>
            </w:pPr>
            <w:r w:rsidRPr="00D33790">
              <w:rPr>
                <w:sz w:val="20"/>
                <w:szCs w:val="20"/>
              </w:rPr>
              <w:t>Кора деревьев и кустарников (ивовое корье)</w:t>
            </w:r>
          </w:p>
        </w:tc>
        <w:tc>
          <w:tcPr>
            <w:tcW w:w="1418" w:type="dxa"/>
            <w:vAlign w:val="center"/>
          </w:tcPr>
          <w:p w:rsidR="00792B4C" w:rsidRPr="00D33790" w:rsidRDefault="00792B4C" w:rsidP="00EA070D">
            <w:pPr>
              <w:snapToGrid w:val="0"/>
              <w:spacing w:line="276" w:lineRule="auto"/>
              <w:jc w:val="center"/>
              <w:rPr>
                <w:sz w:val="20"/>
                <w:szCs w:val="20"/>
              </w:rPr>
            </w:pPr>
            <w:r w:rsidRPr="00D33790">
              <w:rPr>
                <w:sz w:val="20"/>
                <w:szCs w:val="20"/>
              </w:rPr>
              <w:t>тонн</w:t>
            </w:r>
          </w:p>
        </w:tc>
        <w:tc>
          <w:tcPr>
            <w:tcW w:w="2835" w:type="dxa"/>
            <w:vAlign w:val="center"/>
          </w:tcPr>
          <w:p w:rsidR="00792B4C" w:rsidRPr="00D33790" w:rsidRDefault="006E3987" w:rsidP="00EA070D">
            <w:pPr>
              <w:snapToGrid w:val="0"/>
              <w:spacing w:line="276" w:lineRule="auto"/>
              <w:jc w:val="center"/>
              <w:rPr>
                <w:sz w:val="20"/>
                <w:szCs w:val="20"/>
              </w:rPr>
            </w:pPr>
            <w:r w:rsidRPr="00D33790">
              <w:rPr>
                <w:sz w:val="20"/>
                <w:szCs w:val="20"/>
              </w:rPr>
              <w:t>-</w:t>
            </w:r>
          </w:p>
        </w:tc>
      </w:tr>
      <w:tr w:rsidR="00792B4C" w:rsidRPr="00D33790" w:rsidTr="00AD6EB8">
        <w:trPr>
          <w:trHeight w:val="20"/>
        </w:trPr>
        <w:tc>
          <w:tcPr>
            <w:tcW w:w="709" w:type="dxa"/>
            <w:vAlign w:val="center"/>
          </w:tcPr>
          <w:p w:rsidR="00792B4C" w:rsidRPr="00D33790" w:rsidRDefault="00792B4C" w:rsidP="00EA070D">
            <w:pPr>
              <w:snapToGrid w:val="0"/>
              <w:spacing w:line="276" w:lineRule="auto"/>
              <w:jc w:val="center"/>
              <w:rPr>
                <w:sz w:val="20"/>
                <w:szCs w:val="20"/>
              </w:rPr>
            </w:pPr>
            <w:r w:rsidRPr="00D33790">
              <w:rPr>
                <w:sz w:val="20"/>
                <w:szCs w:val="20"/>
              </w:rPr>
              <w:t>4</w:t>
            </w:r>
          </w:p>
        </w:tc>
        <w:tc>
          <w:tcPr>
            <w:tcW w:w="4394" w:type="dxa"/>
            <w:vAlign w:val="center"/>
          </w:tcPr>
          <w:p w:rsidR="00792B4C" w:rsidRPr="00D33790" w:rsidRDefault="00792B4C" w:rsidP="00EA070D">
            <w:pPr>
              <w:spacing w:line="276" w:lineRule="auto"/>
              <w:jc w:val="center"/>
              <w:rPr>
                <w:sz w:val="20"/>
                <w:szCs w:val="20"/>
              </w:rPr>
            </w:pPr>
            <w:r w:rsidRPr="00D33790">
              <w:rPr>
                <w:sz w:val="20"/>
                <w:szCs w:val="20"/>
              </w:rPr>
              <w:t>Древесная зелень</w:t>
            </w:r>
          </w:p>
        </w:tc>
        <w:tc>
          <w:tcPr>
            <w:tcW w:w="1418" w:type="dxa"/>
            <w:vAlign w:val="center"/>
          </w:tcPr>
          <w:p w:rsidR="00792B4C" w:rsidRPr="00D33790" w:rsidRDefault="00792B4C" w:rsidP="00EA070D">
            <w:pPr>
              <w:snapToGrid w:val="0"/>
              <w:spacing w:line="276" w:lineRule="auto"/>
              <w:jc w:val="center"/>
              <w:rPr>
                <w:sz w:val="20"/>
                <w:szCs w:val="20"/>
              </w:rPr>
            </w:pPr>
            <w:r w:rsidRPr="00D33790">
              <w:rPr>
                <w:sz w:val="20"/>
                <w:szCs w:val="20"/>
              </w:rPr>
              <w:t>тонн</w:t>
            </w:r>
          </w:p>
        </w:tc>
        <w:tc>
          <w:tcPr>
            <w:tcW w:w="2835" w:type="dxa"/>
            <w:vAlign w:val="center"/>
          </w:tcPr>
          <w:p w:rsidR="00792B4C" w:rsidRPr="00D33790" w:rsidRDefault="006E3987" w:rsidP="00EA070D">
            <w:pPr>
              <w:snapToGrid w:val="0"/>
              <w:spacing w:line="276" w:lineRule="auto"/>
              <w:jc w:val="center"/>
              <w:rPr>
                <w:sz w:val="20"/>
                <w:szCs w:val="20"/>
              </w:rPr>
            </w:pPr>
            <w:r w:rsidRPr="00D33790">
              <w:rPr>
                <w:sz w:val="20"/>
                <w:szCs w:val="20"/>
              </w:rPr>
              <w:t>-</w:t>
            </w:r>
          </w:p>
        </w:tc>
      </w:tr>
      <w:tr w:rsidR="00792B4C" w:rsidRPr="00D33790" w:rsidTr="00AD6EB8">
        <w:trPr>
          <w:trHeight w:val="20"/>
        </w:trPr>
        <w:tc>
          <w:tcPr>
            <w:tcW w:w="709" w:type="dxa"/>
            <w:vAlign w:val="center"/>
          </w:tcPr>
          <w:p w:rsidR="00792B4C" w:rsidRPr="00D33790" w:rsidRDefault="00792B4C" w:rsidP="00EA070D">
            <w:pPr>
              <w:snapToGrid w:val="0"/>
              <w:spacing w:line="276" w:lineRule="auto"/>
              <w:jc w:val="center"/>
              <w:rPr>
                <w:sz w:val="20"/>
                <w:szCs w:val="20"/>
              </w:rPr>
            </w:pPr>
            <w:r w:rsidRPr="00D33790">
              <w:rPr>
                <w:sz w:val="20"/>
                <w:szCs w:val="20"/>
              </w:rPr>
              <w:t>5</w:t>
            </w:r>
          </w:p>
        </w:tc>
        <w:tc>
          <w:tcPr>
            <w:tcW w:w="4394" w:type="dxa"/>
            <w:vAlign w:val="center"/>
          </w:tcPr>
          <w:p w:rsidR="00792B4C" w:rsidRPr="00D33790" w:rsidRDefault="00792B4C" w:rsidP="00EA070D">
            <w:pPr>
              <w:spacing w:line="276" w:lineRule="auto"/>
              <w:jc w:val="center"/>
              <w:rPr>
                <w:sz w:val="20"/>
                <w:szCs w:val="20"/>
              </w:rPr>
            </w:pPr>
            <w:r w:rsidRPr="00D33790">
              <w:rPr>
                <w:sz w:val="20"/>
                <w:szCs w:val="20"/>
              </w:rPr>
              <w:t>Новогодние ели</w:t>
            </w:r>
          </w:p>
        </w:tc>
        <w:tc>
          <w:tcPr>
            <w:tcW w:w="1418" w:type="dxa"/>
            <w:vAlign w:val="center"/>
          </w:tcPr>
          <w:p w:rsidR="00792B4C" w:rsidRPr="00D33790" w:rsidRDefault="00792B4C" w:rsidP="00EA070D">
            <w:pPr>
              <w:snapToGrid w:val="0"/>
              <w:spacing w:line="276" w:lineRule="auto"/>
              <w:jc w:val="center"/>
              <w:rPr>
                <w:sz w:val="20"/>
                <w:szCs w:val="20"/>
              </w:rPr>
            </w:pPr>
            <w:proofErr w:type="gramStart"/>
            <w:r w:rsidRPr="00D33790">
              <w:rPr>
                <w:sz w:val="20"/>
                <w:szCs w:val="20"/>
              </w:rPr>
              <w:t>га</w:t>
            </w:r>
            <w:proofErr w:type="gramEnd"/>
            <w:r w:rsidRPr="00D33790">
              <w:rPr>
                <w:sz w:val="20"/>
                <w:szCs w:val="20"/>
              </w:rPr>
              <w:t>/тыс. шт.</w:t>
            </w:r>
          </w:p>
        </w:tc>
        <w:tc>
          <w:tcPr>
            <w:tcW w:w="2835" w:type="dxa"/>
            <w:vAlign w:val="center"/>
          </w:tcPr>
          <w:p w:rsidR="00792B4C" w:rsidRPr="00D33790" w:rsidRDefault="006E3987" w:rsidP="00EA070D">
            <w:pPr>
              <w:snapToGrid w:val="0"/>
              <w:spacing w:line="276" w:lineRule="auto"/>
              <w:jc w:val="center"/>
              <w:rPr>
                <w:sz w:val="20"/>
                <w:szCs w:val="20"/>
              </w:rPr>
            </w:pPr>
            <w:r w:rsidRPr="00D33790">
              <w:rPr>
                <w:sz w:val="20"/>
                <w:szCs w:val="20"/>
              </w:rPr>
              <w:t>-</w:t>
            </w:r>
          </w:p>
        </w:tc>
      </w:tr>
      <w:tr w:rsidR="00792B4C" w:rsidRPr="00D33790" w:rsidTr="00AD6EB8">
        <w:trPr>
          <w:trHeight w:val="20"/>
        </w:trPr>
        <w:tc>
          <w:tcPr>
            <w:tcW w:w="709" w:type="dxa"/>
            <w:vAlign w:val="center"/>
          </w:tcPr>
          <w:p w:rsidR="00792B4C" w:rsidRPr="00D33790" w:rsidRDefault="00D56020" w:rsidP="00EA070D">
            <w:pPr>
              <w:snapToGrid w:val="0"/>
              <w:spacing w:line="276" w:lineRule="auto"/>
              <w:jc w:val="center"/>
              <w:rPr>
                <w:sz w:val="20"/>
                <w:szCs w:val="20"/>
              </w:rPr>
            </w:pPr>
            <w:r w:rsidRPr="00D33790">
              <w:rPr>
                <w:sz w:val="20"/>
                <w:szCs w:val="20"/>
              </w:rPr>
              <w:t>6</w:t>
            </w:r>
          </w:p>
        </w:tc>
        <w:tc>
          <w:tcPr>
            <w:tcW w:w="4394" w:type="dxa"/>
            <w:vAlign w:val="center"/>
          </w:tcPr>
          <w:p w:rsidR="00792B4C" w:rsidRPr="00D33790" w:rsidRDefault="00792B4C" w:rsidP="00EA070D">
            <w:pPr>
              <w:spacing w:line="276" w:lineRule="auto"/>
              <w:jc w:val="center"/>
              <w:rPr>
                <w:sz w:val="20"/>
                <w:szCs w:val="20"/>
              </w:rPr>
            </w:pPr>
            <w:proofErr w:type="spellStart"/>
            <w:r w:rsidRPr="00D33790">
              <w:rPr>
                <w:sz w:val="20"/>
                <w:szCs w:val="20"/>
              </w:rPr>
              <w:t>Валёжник</w:t>
            </w:r>
            <w:proofErr w:type="spellEnd"/>
          </w:p>
        </w:tc>
        <w:tc>
          <w:tcPr>
            <w:tcW w:w="1418" w:type="dxa"/>
            <w:vAlign w:val="center"/>
          </w:tcPr>
          <w:p w:rsidR="00792B4C" w:rsidRPr="00D33790" w:rsidRDefault="00D56020" w:rsidP="00EA070D">
            <w:pPr>
              <w:snapToGrid w:val="0"/>
              <w:spacing w:line="276" w:lineRule="auto"/>
              <w:jc w:val="center"/>
              <w:rPr>
                <w:sz w:val="20"/>
                <w:szCs w:val="20"/>
              </w:rPr>
            </w:pPr>
            <w:proofErr w:type="gramStart"/>
            <w:r w:rsidRPr="00D33790">
              <w:rPr>
                <w:sz w:val="20"/>
                <w:szCs w:val="20"/>
              </w:rPr>
              <w:t>м</w:t>
            </w:r>
            <w:proofErr w:type="gramEnd"/>
            <w:r w:rsidRPr="00D33790">
              <w:rPr>
                <w:sz w:val="20"/>
                <w:szCs w:val="20"/>
              </w:rPr>
              <w:t>³</w:t>
            </w:r>
          </w:p>
        </w:tc>
        <w:tc>
          <w:tcPr>
            <w:tcW w:w="2835" w:type="dxa"/>
            <w:vAlign w:val="center"/>
          </w:tcPr>
          <w:p w:rsidR="00792B4C" w:rsidRPr="00D33790" w:rsidRDefault="006E3987" w:rsidP="00EA070D">
            <w:pPr>
              <w:snapToGrid w:val="0"/>
              <w:spacing w:line="276" w:lineRule="auto"/>
              <w:jc w:val="center"/>
              <w:rPr>
                <w:sz w:val="20"/>
                <w:szCs w:val="20"/>
              </w:rPr>
            </w:pPr>
            <w:r w:rsidRPr="00D33790">
              <w:rPr>
                <w:sz w:val="20"/>
                <w:szCs w:val="20"/>
              </w:rPr>
              <w:t>-</w:t>
            </w:r>
          </w:p>
        </w:tc>
      </w:tr>
    </w:tbl>
    <w:p w:rsidR="00AD6EB8" w:rsidRDefault="00AD6EB8" w:rsidP="00EA070D">
      <w:pPr>
        <w:widowControl w:val="0"/>
        <w:spacing w:line="276" w:lineRule="auto"/>
        <w:ind w:firstLine="567"/>
        <w:jc w:val="center"/>
        <w:rPr>
          <w:b/>
          <w:sz w:val="26"/>
          <w:szCs w:val="26"/>
        </w:rPr>
      </w:pPr>
    </w:p>
    <w:p w:rsidR="00AD6EB8" w:rsidRDefault="00AD6EB8" w:rsidP="00EA070D">
      <w:pPr>
        <w:widowControl w:val="0"/>
        <w:spacing w:line="276" w:lineRule="auto"/>
        <w:ind w:firstLine="567"/>
        <w:jc w:val="center"/>
        <w:rPr>
          <w:b/>
          <w:sz w:val="26"/>
          <w:szCs w:val="26"/>
        </w:rPr>
      </w:pPr>
    </w:p>
    <w:p w:rsidR="00D66D31" w:rsidRPr="00212C2A" w:rsidRDefault="00D66D31" w:rsidP="00EA070D">
      <w:pPr>
        <w:widowControl w:val="0"/>
        <w:spacing w:line="276" w:lineRule="auto"/>
        <w:ind w:firstLine="567"/>
        <w:jc w:val="center"/>
        <w:rPr>
          <w:b/>
          <w:sz w:val="26"/>
          <w:szCs w:val="26"/>
        </w:rPr>
      </w:pPr>
      <w:r w:rsidRPr="00212C2A">
        <w:rPr>
          <w:b/>
          <w:sz w:val="26"/>
          <w:szCs w:val="26"/>
        </w:rPr>
        <w:lastRenderedPageBreak/>
        <w:t xml:space="preserve">2.4. Нормативы, параметры и сроки использования </w:t>
      </w:r>
      <w:r w:rsidR="00EC7DF0" w:rsidRPr="00212C2A">
        <w:rPr>
          <w:b/>
          <w:sz w:val="26"/>
          <w:szCs w:val="26"/>
        </w:rPr>
        <w:t xml:space="preserve">городских </w:t>
      </w:r>
      <w:r w:rsidRPr="00212C2A">
        <w:rPr>
          <w:b/>
          <w:sz w:val="26"/>
          <w:szCs w:val="26"/>
        </w:rPr>
        <w:t>лесов</w:t>
      </w:r>
      <w:r w:rsidR="002A6750" w:rsidRPr="00212C2A">
        <w:rPr>
          <w:b/>
          <w:sz w:val="26"/>
          <w:szCs w:val="26"/>
        </w:rPr>
        <w:t xml:space="preserve"> </w:t>
      </w:r>
      <w:r w:rsidRPr="00212C2A">
        <w:rPr>
          <w:b/>
          <w:sz w:val="26"/>
          <w:szCs w:val="26"/>
        </w:rPr>
        <w:t>для заготовки пищевых лесны</w:t>
      </w:r>
      <w:r w:rsidR="004C47B0" w:rsidRPr="00212C2A">
        <w:rPr>
          <w:b/>
          <w:sz w:val="26"/>
          <w:szCs w:val="26"/>
        </w:rPr>
        <w:t>х ресурсов и сбор</w:t>
      </w:r>
      <w:r w:rsidR="00DA2A3B" w:rsidRPr="00212C2A">
        <w:rPr>
          <w:b/>
          <w:sz w:val="26"/>
          <w:szCs w:val="26"/>
        </w:rPr>
        <w:t>а</w:t>
      </w:r>
      <w:r w:rsidRPr="00212C2A">
        <w:rPr>
          <w:b/>
          <w:sz w:val="26"/>
          <w:szCs w:val="26"/>
        </w:rPr>
        <w:t xml:space="preserve"> лекарственных растений</w:t>
      </w:r>
    </w:p>
    <w:p w:rsidR="00C379EA" w:rsidRPr="00212C2A" w:rsidRDefault="00C379EA" w:rsidP="00EA070D">
      <w:pPr>
        <w:pStyle w:val="r"/>
        <w:widowControl w:val="0"/>
        <w:shd w:val="clear" w:color="auto" w:fill="FFFFFF"/>
        <w:spacing w:line="276" w:lineRule="auto"/>
        <w:ind w:firstLine="567"/>
        <w:jc w:val="both"/>
        <w:rPr>
          <w:color w:val="auto"/>
          <w:sz w:val="26"/>
          <w:szCs w:val="26"/>
        </w:rPr>
      </w:pPr>
    </w:p>
    <w:p w:rsidR="006D76EB" w:rsidRPr="00212C2A" w:rsidRDefault="0076244C" w:rsidP="00D33790">
      <w:pPr>
        <w:pStyle w:val="r"/>
        <w:widowControl w:val="0"/>
        <w:shd w:val="clear" w:color="auto" w:fill="FFFFFF"/>
        <w:spacing w:line="276" w:lineRule="auto"/>
        <w:ind w:firstLine="709"/>
        <w:jc w:val="both"/>
        <w:rPr>
          <w:color w:val="auto"/>
          <w:sz w:val="26"/>
          <w:szCs w:val="26"/>
        </w:rPr>
      </w:pPr>
      <w:r w:rsidRPr="00212C2A">
        <w:rPr>
          <w:color w:val="auto"/>
          <w:sz w:val="26"/>
          <w:szCs w:val="26"/>
        </w:rPr>
        <w:t>Использование</w:t>
      </w:r>
      <w:r w:rsidR="00B276FC" w:rsidRPr="00212C2A">
        <w:rPr>
          <w:color w:val="auto"/>
          <w:sz w:val="26"/>
          <w:szCs w:val="26"/>
        </w:rPr>
        <w:t xml:space="preserve"> лесов для заготовки пищевых лесных ресурсов и сбора лекарственных растений</w:t>
      </w:r>
      <w:r w:rsidR="00DD7344" w:rsidRPr="00212C2A">
        <w:rPr>
          <w:color w:val="auto"/>
          <w:sz w:val="26"/>
          <w:szCs w:val="26"/>
        </w:rPr>
        <w:t xml:space="preserve"> </w:t>
      </w:r>
      <w:r w:rsidR="00B276FC" w:rsidRPr="00212C2A">
        <w:rPr>
          <w:color w:val="auto"/>
          <w:sz w:val="26"/>
          <w:szCs w:val="26"/>
        </w:rPr>
        <w:t xml:space="preserve">осуществляется </w:t>
      </w:r>
      <w:r w:rsidR="00DD7344" w:rsidRPr="00212C2A">
        <w:rPr>
          <w:color w:val="auto"/>
          <w:sz w:val="26"/>
          <w:szCs w:val="26"/>
        </w:rPr>
        <w:t>в</w:t>
      </w:r>
      <w:r w:rsidR="00A371FA" w:rsidRPr="00212C2A">
        <w:rPr>
          <w:color w:val="auto"/>
          <w:sz w:val="26"/>
          <w:szCs w:val="26"/>
        </w:rPr>
        <w:t xml:space="preserve"> </w:t>
      </w:r>
      <w:r w:rsidR="00E507C4" w:rsidRPr="00212C2A">
        <w:rPr>
          <w:color w:val="auto"/>
          <w:sz w:val="26"/>
          <w:szCs w:val="26"/>
        </w:rPr>
        <w:t>соответствии со статьей</w:t>
      </w:r>
      <w:r w:rsidR="00D66D31" w:rsidRPr="00212C2A">
        <w:rPr>
          <w:color w:val="auto"/>
          <w:sz w:val="26"/>
          <w:szCs w:val="26"/>
        </w:rPr>
        <w:t xml:space="preserve"> 34 Лесного кодекса </w:t>
      </w:r>
      <w:r w:rsidR="00DD7344" w:rsidRPr="00212C2A">
        <w:rPr>
          <w:color w:val="auto"/>
          <w:sz w:val="26"/>
          <w:szCs w:val="26"/>
        </w:rPr>
        <w:t>Р</w:t>
      </w:r>
      <w:r w:rsidR="003218C1" w:rsidRPr="00212C2A">
        <w:rPr>
          <w:color w:val="auto"/>
          <w:sz w:val="26"/>
          <w:szCs w:val="26"/>
        </w:rPr>
        <w:t>ос</w:t>
      </w:r>
      <w:r w:rsidR="00B276FC" w:rsidRPr="00212C2A">
        <w:rPr>
          <w:color w:val="auto"/>
          <w:sz w:val="26"/>
          <w:szCs w:val="26"/>
        </w:rPr>
        <w:t>с</w:t>
      </w:r>
      <w:r w:rsidR="003218C1" w:rsidRPr="00212C2A">
        <w:rPr>
          <w:color w:val="auto"/>
          <w:sz w:val="26"/>
          <w:szCs w:val="26"/>
        </w:rPr>
        <w:t xml:space="preserve">ийской </w:t>
      </w:r>
      <w:r w:rsidR="00DD7344" w:rsidRPr="00212C2A">
        <w:rPr>
          <w:color w:val="auto"/>
          <w:sz w:val="26"/>
          <w:szCs w:val="26"/>
        </w:rPr>
        <w:t>Ф</w:t>
      </w:r>
      <w:r w:rsidR="003218C1" w:rsidRPr="00212C2A">
        <w:rPr>
          <w:color w:val="auto"/>
          <w:sz w:val="26"/>
          <w:szCs w:val="26"/>
        </w:rPr>
        <w:t>едерации</w:t>
      </w:r>
      <w:r w:rsidR="00DD7344" w:rsidRPr="00212C2A">
        <w:rPr>
          <w:color w:val="auto"/>
          <w:sz w:val="26"/>
          <w:szCs w:val="26"/>
        </w:rPr>
        <w:t xml:space="preserve"> и </w:t>
      </w:r>
      <w:r w:rsidR="00DA2A3B" w:rsidRPr="00212C2A">
        <w:rPr>
          <w:color w:val="auto"/>
          <w:sz w:val="26"/>
          <w:szCs w:val="26"/>
        </w:rPr>
        <w:t>п</w:t>
      </w:r>
      <w:r w:rsidRPr="00212C2A">
        <w:rPr>
          <w:color w:val="auto"/>
          <w:sz w:val="26"/>
          <w:szCs w:val="26"/>
        </w:rPr>
        <w:t>риказа</w:t>
      </w:r>
      <w:r w:rsidR="0010317B" w:rsidRPr="00212C2A">
        <w:rPr>
          <w:color w:val="auto"/>
          <w:sz w:val="26"/>
          <w:szCs w:val="26"/>
        </w:rPr>
        <w:t xml:space="preserve"> </w:t>
      </w:r>
      <w:r w:rsidR="00DA2A3B" w:rsidRPr="00212C2A">
        <w:rPr>
          <w:color w:val="auto"/>
          <w:sz w:val="26"/>
          <w:szCs w:val="26"/>
        </w:rPr>
        <w:t>Росл</w:t>
      </w:r>
      <w:r w:rsidR="000174B5" w:rsidRPr="00212C2A">
        <w:rPr>
          <w:color w:val="auto"/>
          <w:sz w:val="26"/>
          <w:szCs w:val="26"/>
        </w:rPr>
        <w:t>е</w:t>
      </w:r>
      <w:r w:rsidR="00DA2A3B" w:rsidRPr="00212C2A">
        <w:rPr>
          <w:color w:val="auto"/>
          <w:sz w:val="26"/>
          <w:szCs w:val="26"/>
        </w:rPr>
        <w:t>схоза</w:t>
      </w:r>
      <w:r w:rsidR="00B276FC" w:rsidRPr="00212C2A">
        <w:rPr>
          <w:color w:val="auto"/>
          <w:sz w:val="26"/>
          <w:szCs w:val="26"/>
        </w:rPr>
        <w:t xml:space="preserve"> </w:t>
      </w:r>
      <w:r w:rsidR="00D43CD0" w:rsidRPr="00212C2A">
        <w:rPr>
          <w:color w:val="auto"/>
          <w:sz w:val="26"/>
          <w:szCs w:val="26"/>
        </w:rPr>
        <w:t xml:space="preserve">от </w:t>
      </w:r>
      <w:r w:rsidR="00F12064" w:rsidRPr="00212C2A">
        <w:rPr>
          <w:color w:val="auto"/>
          <w:sz w:val="26"/>
          <w:szCs w:val="26"/>
        </w:rPr>
        <w:t>28.07.2020</w:t>
      </w:r>
      <w:r w:rsidR="00BC22E5" w:rsidRPr="00212C2A">
        <w:rPr>
          <w:color w:val="auto"/>
          <w:sz w:val="26"/>
          <w:szCs w:val="26"/>
        </w:rPr>
        <w:t xml:space="preserve"> </w:t>
      </w:r>
      <w:r w:rsidR="00DD7344" w:rsidRPr="00212C2A">
        <w:rPr>
          <w:color w:val="auto"/>
          <w:sz w:val="26"/>
          <w:szCs w:val="26"/>
        </w:rPr>
        <w:t>№</w:t>
      </w:r>
      <w:r w:rsidR="00DE7B07" w:rsidRPr="00212C2A">
        <w:rPr>
          <w:color w:val="auto"/>
          <w:sz w:val="26"/>
          <w:szCs w:val="26"/>
        </w:rPr>
        <w:t xml:space="preserve"> </w:t>
      </w:r>
      <w:r w:rsidR="00F12064" w:rsidRPr="00212C2A">
        <w:rPr>
          <w:color w:val="auto"/>
          <w:sz w:val="26"/>
          <w:szCs w:val="26"/>
        </w:rPr>
        <w:t>494</w:t>
      </w:r>
      <w:r w:rsidR="006D76EB" w:rsidRPr="00212C2A">
        <w:rPr>
          <w:color w:val="auto"/>
          <w:sz w:val="26"/>
          <w:szCs w:val="26"/>
        </w:rPr>
        <w:t xml:space="preserve"> «Об утверждении правил заготовки пищевых лесных ресурсов и сбора лекарственных растений».</w:t>
      </w:r>
    </w:p>
    <w:p w:rsidR="00BD5015" w:rsidRPr="00212C2A" w:rsidRDefault="00BD5015" w:rsidP="00D33790">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К пищевым лесным ресурсам, заготовка которых осуществляется в соответствии со статьей 34 Лесного кодекса Российской Федерации, относятся дикорастущие плоды, ягоды, орехи, грибы, семена, березовый</w:t>
      </w:r>
      <w:r w:rsidR="00D33790">
        <w:rPr>
          <w:rFonts w:ascii="Times New Roman" w:hAnsi="Times New Roman" w:cs="Times New Roman"/>
          <w:sz w:val="26"/>
          <w:szCs w:val="26"/>
        </w:rPr>
        <w:t xml:space="preserve"> сок и подобные лесные ресурсы.</w:t>
      </w:r>
    </w:p>
    <w:p w:rsidR="00BD5015" w:rsidRPr="00212C2A" w:rsidRDefault="00BD5015" w:rsidP="00D33790">
      <w:pPr>
        <w:pStyle w:val="r"/>
        <w:widowControl w:val="0"/>
        <w:shd w:val="clear" w:color="auto" w:fill="FFFFFF"/>
        <w:spacing w:line="276" w:lineRule="auto"/>
        <w:ind w:firstLine="709"/>
        <w:jc w:val="both"/>
        <w:rPr>
          <w:color w:val="auto"/>
          <w:sz w:val="26"/>
          <w:szCs w:val="26"/>
        </w:rPr>
      </w:pPr>
      <w:r w:rsidRPr="00212C2A">
        <w:rPr>
          <w:sz w:val="26"/>
          <w:szCs w:val="26"/>
        </w:rP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BD5015" w:rsidRPr="00212C2A" w:rsidRDefault="00BD5015" w:rsidP="00D33790">
      <w:pPr>
        <w:pStyle w:val="Default"/>
        <w:spacing w:line="276" w:lineRule="auto"/>
        <w:ind w:firstLine="709"/>
        <w:jc w:val="both"/>
        <w:rPr>
          <w:rFonts w:ascii="Times New Roman" w:hAnsi="Times New Roman" w:cs="Times New Roman"/>
          <w:color w:val="auto"/>
          <w:sz w:val="26"/>
          <w:szCs w:val="26"/>
        </w:rPr>
      </w:pPr>
      <w:proofErr w:type="gramStart"/>
      <w:r w:rsidRPr="00212C2A">
        <w:rPr>
          <w:rFonts w:ascii="Times New Roman" w:hAnsi="Times New Roman" w:cs="Times New Roman"/>
          <w:sz w:val="26"/>
          <w:szCs w:val="26"/>
        </w:rPr>
        <w:t xml:space="preserve">Заготовка и сбор гражданами пищевых лесных ресурсов и сбора ими лекарственных растений для собственных нужд на территории городских лесов осуществляется на основании статьи 35 Лесного кодекса Российской Федерации и регламентируется Законом </w:t>
      </w:r>
      <w:r w:rsidR="00E12460" w:rsidRPr="00212C2A">
        <w:rPr>
          <w:rFonts w:ascii="Times New Roman" w:hAnsi="Times New Roman" w:cs="Times New Roman"/>
          <w:color w:val="auto"/>
          <w:sz w:val="26"/>
          <w:szCs w:val="26"/>
        </w:rPr>
        <w:t xml:space="preserve">Удмуртской </w:t>
      </w:r>
      <w:r w:rsidR="0061164F" w:rsidRPr="00212C2A">
        <w:rPr>
          <w:rFonts w:ascii="Times New Roman" w:hAnsi="Times New Roman" w:cs="Times New Roman"/>
          <w:color w:val="auto"/>
          <w:sz w:val="26"/>
          <w:szCs w:val="26"/>
        </w:rPr>
        <w:t>Р</w:t>
      </w:r>
      <w:r w:rsidR="00E12460" w:rsidRPr="00212C2A">
        <w:rPr>
          <w:rFonts w:ascii="Times New Roman" w:hAnsi="Times New Roman" w:cs="Times New Roman"/>
          <w:color w:val="auto"/>
          <w:sz w:val="26"/>
          <w:szCs w:val="26"/>
        </w:rPr>
        <w:t>еспублики</w:t>
      </w:r>
      <w:r w:rsidRPr="00212C2A">
        <w:rPr>
          <w:rFonts w:ascii="Times New Roman" w:hAnsi="Times New Roman" w:cs="Times New Roman"/>
          <w:color w:val="auto"/>
          <w:sz w:val="26"/>
          <w:szCs w:val="26"/>
        </w:rPr>
        <w:t xml:space="preserve"> от </w:t>
      </w:r>
      <w:r w:rsidR="00E12460" w:rsidRPr="00212C2A">
        <w:rPr>
          <w:rFonts w:ascii="Times New Roman" w:hAnsi="Times New Roman" w:cs="Times New Roman"/>
          <w:color w:val="auto"/>
          <w:sz w:val="26"/>
          <w:szCs w:val="26"/>
        </w:rPr>
        <w:t xml:space="preserve">10.09.2007 № 48-РЗ </w:t>
      </w:r>
      <w:r w:rsidRPr="00212C2A">
        <w:rPr>
          <w:rFonts w:ascii="Times New Roman" w:hAnsi="Times New Roman" w:cs="Times New Roman"/>
          <w:color w:val="auto"/>
          <w:sz w:val="26"/>
          <w:szCs w:val="26"/>
        </w:rPr>
        <w:t xml:space="preserve">«О порядке заготовки гражданами пищевых лесных ресурсов и сбора ими лекарственных </w:t>
      </w:r>
      <w:r w:rsidR="00D33790">
        <w:rPr>
          <w:rFonts w:ascii="Times New Roman" w:hAnsi="Times New Roman" w:cs="Times New Roman"/>
          <w:color w:val="auto"/>
          <w:sz w:val="26"/>
          <w:szCs w:val="26"/>
        </w:rPr>
        <w:t>растений для собственных нужд».</w:t>
      </w:r>
      <w:proofErr w:type="gramEnd"/>
    </w:p>
    <w:p w:rsidR="00BD5015" w:rsidRPr="00212C2A" w:rsidRDefault="00BD5015" w:rsidP="00D33790">
      <w:pPr>
        <w:pStyle w:val="r"/>
        <w:widowControl w:val="0"/>
        <w:shd w:val="clear" w:color="auto" w:fill="FFFFFF"/>
        <w:spacing w:line="276" w:lineRule="auto"/>
        <w:ind w:firstLine="709"/>
        <w:jc w:val="both"/>
        <w:rPr>
          <w:color w:val="auto"/>
          <w:sz w:val="26"/>
          <w:szCs w:val="26"/>
        </w:rPr>
      </w:pPr>
      <w:r w:rsidRPr="00212C2A">
        <w:rPr>
          <w:color w:val="auto"/>
          <w:sz w:val="26"/>
          <w:szCs w:val="26"/>
        </w:rPr>
        <w:t xml:space="preserve">Ограничение заготовки и сбора гражданами </w:t>
      </w:r>
      <w:r w:rsidR="00D33790">
        <w:rPr>
          <w:color w:val="auto"/>
          <w:sz w:val="26"/>
          <w:szCs w:val="26"/>
        </w:rPr>
        <w:t>пищевых</w:t>
      </w:r>
      <w:r w:rsidRPr="00212C2A">
        <w:rPr>
          <w:color w:val="auto"/>
          <w:sz w:val="26"/>
          <w:szCs w:val="26"/>
        </w:rPr>
        <w:t xml:space="preserve"> лесных ресурсов для собственных нужд может устанавливаться в соответствии со статьей 27 Лесног</w:t>
      </w:r>
      <w:r w:rsidR="00EE5208">
        <w:rPr>
          <w:color w:val="auto"/>
          <w:sz w:val="26"/>
          <w:szCs w:val="26"/>
        </w:rPr>
        <w:t>о кодекса Российской Федерации.</w:t>
      </w:r>
    </w:p>
    <w:p w:rsidR="00BD5015" w:rsidRPr="00212C2A" w:rsidRDefault="00BD5015" w:rsidP="00D33790">
      <w:pPr>
        <w:pStyle w:val="r"/>
        <w:widowControl w:val="0"/>
        <w:shd w:val="clear" w:color="auto" w:fill="FFFFFF"/>
        <w:spacing w:line="276" w:lineRule="auto"/>
        <w:ind w:firstLine="709"/>
        <w:jc w:val="both"/>
        <w:rPr>
          <w:color w:val="auto"/>
          <w:sz w:val="26"/>
          <w:szCs w:val="26"/>
        </w:rPr>
      </w:pPr>
      <w:r w:rsidRPr="00212C2A">
        <w:rPr>
          <w:color w:val="auto"/>
          <w:sz w:val="26"/>
          <w:szCs w:val="26"/>
        </w:rPr>
        <w:t xml:space="preserve">Граждане осуществляют заготовку пищевых лесных ресурсов и сбор лекарственных растений для собственных нужд свободно и бесплатно, без оформления правоустанавливающих документов, с соблюдением требований, установленных действующим законодательством Российской Федерации и Законом </w:t>
      </w:r>
      <w:r w:rsidR="004D039E" w:rsidRPr="00212C2A">
        <w:rPr>
          <w:color w:val="auto"/>
          <w:sz w:val="26"/>
          <w:szCs w:val="26"/>
        </w:rPr>
        <w:t xml:space="preserve">Удмуртской </w:t>
      </w:r>
      <w:r w:rsidR="00D912DD" w:rsidRPr="00212C2A">
        <w:rPr>
          <w:color w:val="auto"/>
          <w:sz w:val="26"/>
          <w:szCs w:val="26"/>
        </w:rPr>
        <w:t>Р</w:t>
      </w:r>
      <w:r w:rsidR="004D039E" w:rsidRPr="00212C2A">
        <w:rPr>
          <w:color w:val="auto"/>
          <w:sz w:val="26"/>
          <w:szCs w:val="26"/>
        </w:rPr>
        <w:t>еспублики</w:t>
      </w:r>
      <w:r w:rsidRPr="00212C2A">
        <w:rPr>
          <w:color w:val="auto"/>
          <w:sz w:val="26"/>
          <w:szCs w:val="26"/>
        </w:rPr>
        <w:t xml:space="preserve">. </w:t>
      </w:r>
    </w:p>
    <w:p w:rsidR="00BD5015" w:rsidRPr="00212C2A" w:rsidRDefault="00BD5015" w:rsidP="00D33790">
      <w:pPr>
        <w:pStyle w:val="r"/>
        <w:widowControl w:val="0"/>
        <w:shd w:val="clear" w:color="auto" w:fill="FFFFFF"/>
        <w:spacing w:line="276" w:lineRule="auto"/>
        <w:ind w:firstLine="709"/>
        <w:jc w:val="both"/>
        <w:rPr>
          <w:color w:val="auto"/>
          <w:sz w:val="26"/>
          <w:szCs w:val="26"/>
        </w:rPr>
      </w:pPr>
      <w:r w:rsidRPr="00212C2A">
        <w:rPr>
          <w:sz w:val="26"/>
          <w:szCs w:val="26"/>
        </w:rPr>
        <w:t>Граждане, осуществляющие заготовку пищевых лесных ресурсов и сбор лекарственных растений для собственных нужд, не вправе размещать на лесных участках сушилки, грибоварни, склады и другие временные постройки.</w:t>
      </w:r>
    </w:p>
    <w:p w:rsidR="00DD7344" w:rsidRPr="00212C2A" w:rsidRDefault="00DD7344" w:rsidP="00D33790">
      <w:pPr>
        <w:pStyle w:val="r"/>
        <w:widowControl w:val="0"/>
        <w:shd w:val="clear" w:color="auto" w:fill="FFFFFF"/>
        <w:spacing w:line="276" w:lineRule="auto"/>
        <w:ind w:firstLine="709"/>
        <w:jc w:val="both"/>
        <w:rPr>
          <w:color w:val="auto"/>
          <w:sz w:val="26"/>
          <w:szCs w:val="26"/>
        </w:rPr>
      </w:pPr>
      <w:r w:rsidRPr="00212C2A">
        <w:rPr>
          <w:color w:val="auto"/>
          <w:sz w:val="26"/>
          <w:szCs w:val="26"/>
        </w:rPr>
        <w:t xml:space="preserve">Сырьевые запасы </w:t>
      </w:r>
      <w:r w:rsidR="00336C36">
        <w:rPr>
          <w:color w:val="auto"/>
          <w:sz w:val="26"/>
          <w:szCs w:val="26"/>
        </w:rPr>
        <w:t>пищевых лесных ресурсов</w:t>
      </w:r>
      <w:r w:rsidRPr="00212C2A">
        <w:rPr>
          <w:color w:val="auto"/>
          <w:sz w:val="26"/>
          <w:szCs w:val="26"/>
        </w:rPr>
        <w:t xml:space="preserve"> в городских лесах незна</w:t>
      </w:r>
      <w:r w:rsidR="008F215D" w:rsidRPr="00212C2A">
        <w:rPr>
          <w:color w:val="auto"/>
          <w:sz w:val="26"/>
          <w:szCs w:val="26"/>
        </w:rPr>
        <w:t>чительные и запас сырья осваива</w:t>
      </w:r>
      <w:r w:rsidR="00DA2A3B" w:rsidRPr="00212C2A">
        <w:rPr>
          <w:color w:val="auto"/>
          <w:sz w:val="26"/>
          <w:szCs w:val="26"/>
        </w:rPr>
        <w:t>е</w:t>
      </w:r>
      <w:r w:rsidRPr="00212C2A">
        <w:rPr>
          <w:color w:val="auto"/>
          <w:sz w:val="26"/>
          <w:szCs w:val="26"/>
        </w:rPr>
        <w:t>тся местным населением. При сборе грибов запрещается вырывать грибы с грибницей, переворачивать мох и лесн</w:t>
      </w:r>
      <w:r w:rsidR="00E713A6" w:rsidRPr="00212C2A">
        <w:rPr>
          <w:color w:val="auto"/>
          <w:sz w:val="26"/>
          <w:szCs w:val="26"/>
        </w:rPr>
        <w:t xml:space="preserve">ую </w:t>
      </w:r>
      <w:r w:rsidRPr="00212C2A">
        <w:rPr>
          <w:color w:val="auto"/>
          <w:sz w:val="26"/>
          <w:szCs w:val="26"/>
        </w:rPr>
        <w:t>подстилку, а также уничтожать старые грибы.</w:t>
      </w:r>
    </w:p>
    <w:p w:rsidR="00D66D31" w:rsidRDefault="00C618AE" w:rsidP="00D33790">
      <w:pPr>
        <w:pStyle w:val="r"/>
        <w:widowControl w:val="0"/>
        <w:shd w:val="clear" w:color="auto" w:fill="FFFFFF"/>
        <w:spacing w:line="276" w:lineRule="auto"/>
        <w:ind w:firstLine="709"/>
        <w:jc w:val="both"/>
        <w:rPr>
          <w:color w:val="auto"/>
          <w:sz w:val="26"/>
          <w:szCs w:val="26"/>
        </w:rPr>
      </w:pPr>
      <w:r w:rsidRPr="00212C2A">
        <w:rPr>
          <w:color w:val="auto"/>
          <w:sz w:val="26"/>
          <w:szCs w:val="26"/>
        </w:rPr>
        <w:t xml:space="preserve">В таблице </w:t>
      </w:r>
      <w:r w:rsidR="0059773D" w:rsidRPr="00212C2A">
        <w:rPr>
          <w:color w:val="auto"/>
          <w:sz w:val="26"/>
          <w:szCs w:val="26"/>
        </w:rPr>
        <w:t>1</w:t>
      </w:r>
      <w:r w:rsidR="00BA015F" w:rsidRPr="00212C2A">
        <w:rPr>
          <w:color w:val="auto"/>
          <w:sz w:val="26"/>
          <w:szCs w:val="26"/>
        </w:rPr>
        <w:t>4</w:t>
      </w:r>
      <w:r w:rsidR="0019469D" w:rsidRPr="00212C2A">
        <w:rPr>
          <w:color w:val="auto"/>
          <w:sz w:val="26"/>
          <w:szCs w:val="26"/>
        </w:rPr>
        <w:t xml:space="preserve"> </w:t>
      </w:r>
      <w:r w:rsidR="00D66D31" w:rsidRPr="00212C2A">
        <w:rPr>
          <w:color w:val="auto"/>
          <w:sz w:val="26"/>
          <w:szCs w:val="26"/>
        </w:rPr>
        <w:t>приведены наиболее встречаемые виды грибов</w:t>
      </w:r>
      <w:r w:rsidR="00D912DD" w:rsidRPr="00212C2A">
        <w:rPr>
          <w:color w:val="auto"/>
          <w:sz w:val="26"/>
          <w:szCs w:val="26"/>
        </w:rPr>
        <w:t xml:space="preserve"> в лесах </w:t>
      </w:r>
      <w:r w:rsidR="003204EE" w:rsidRPr="00212C2A">
        <w:rPr>
          <w:color w:val="auto"/>
          <w:sz w:val="26"/>
          <w:szCs w:val="26"/>
        </w:rPr>
        <w:t>Глазова</w:t>
      </w:r>
      <w:r w:rsidR="00D912DD" w:rsidRPr="00212C2A">
        <w:rPr>
          <w:color w:val="auto"/>
          <w:sz w:val="26"/>
          <w:szCs w:val="26"/>
        </w:rPr>
        <w:t xml:space="preserve"> и его окрестностей</w:t>
      </w:r>
      <w:r w:rsidR="0011757A" w:rsidRPr="00212C2A">
        <w:rPr>
          <w:color w:val="auto"/>
          <w:sz w:val="26"/>
          <w:szCs w:val="26"/>
        </w:rPr>
        <w:t>.</w:t>
      </w:r>
    </w:p>
    <w:p w:rsidR="00336C36" w:rsidRPr="00212C2A" w:rsidRDefault="00336C36" w:rsidP="00D33790">
      <w:pPr>
        <w:pStyle w:val="r"/>
        <w:widowControl w:val="0"/>
        <w:shd w:val="clear" w:color="auto" w:fill="FFFFFF"/>
        <w:spacing w:line="276" w:lineRule="auto"/>
        <w:ind w:firstLine="709"/>
        <w:jc w:val="both"/>
        <w:rPr>
          <w:strike/>
          <w:color w:val="auto"/>
          <w:sz w:val="26"/>
          <w:szCs w:val="26"/>
        </w:rPr>
      </w:pPr>
    </w:p>
    <w:p w:rsidR="0059773D" w:rsidRDefault="0059773D" w:rsidP="00EA070D">
      <w:pPr>
        <w:pStyle w:val="ad"/>
        <w:widowControl w:val="0"/>
        <w:spacing w:line="276" w:lineRule="auto"/>
        <w:ind w:firstLine="567"/>
        <w:jc w:val="right"/>
        <w:rPr>
          <w:sz w:val="26"/>
          <w:szCs w:val="26"/>
        </w:rPr>
      </w:pPr>
    </w:p>
    <w:p w:rsidR="00AD6EB8" w:rsidRPr="00212C2A" w:rsidRDefault="00AD6EB8" w:rsidP="00EA070D">
      <w:pPr>
        <w:pStyle w:val="ad"/>
        <w:widowControl w:val="0"/>
        <w:spacing w:line="276" w:lineRule="auto"/>
        <w:ind w:firstLine="567"/>
        <w:jc w:val="right"/>
        <w:rPr>
          <w:sz w:val="26"/>
          <w:szCs w:val="26"/>
        </w:rPr>
      </w:pPr>
    </w:p>
    <w:p w:rsidR="00D66D31" w:rsidRPr="00212C2A" w:rsidRDefault="00D66D31" w:rsidP="00EA070D">
      <w:pPr>
        <w:pStyle w:val="ad"/>
        <w:widowControl w:val="0"/>
        <w:spacing w:line="276" w:lineRule="auto"/>
        <w:ind w:firstLine="567"/>
        <w:jc w:val="center"/>
        <w:rPr>
          <w:sz w:val="26"/>
          <w:szCs w:val="26"/>
        </w:rPr>
      </w:pPr>
      <w:r w:rsidRPr="00212C2A">
        <w:rPr>
          <w:sz w:val="26"/>
          <w:szCs w:val="26"/>
        </w:rPr>
        <w:lastRenderedPageBreak/>
        <w:t>Наиболее распространенные виды грибов, время и места сбора</w:t>
      </w:r>
    </w:p>
    <w:p w:rsidR="0059773D" w:rsidRPr="00212C2A" w:rsidRDefault="0059773D" w:rsidP="00EA070D">
      <w:pPr>
        <w:pStyle w:val="ad"/>
        <w:widowControl w:val="0"/>
        <w:spacing w:line="276" w:lineRule="auto"/>
        <w:ind w:firstLine="567"/>
        <w:jc w:val="right"/>
        <w:rPr>
          <w:sz w:val="26"/>
          <w:szCs w:val="26"/>
        </w:rPr>
      </w:pPr>
      <w:r w:rsidRPr="00212C2A">
        <w:rPr>
          <w:sz w:val="26"/>
          <w:szCs w:val="26"/>
        </w:rPr>
        <w:t>Таблица 1</w:t>
      </w:r>
      <w:r w:rsidR="00BA015F" w:rsidRPr="00212C2A">
        <w:rPr>
          <w:sz w:val="26"/>
          <w:szCs w:val="26"/>
        </w:rPr>
        <w:t>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51"/>
        <w:gridCol w:w="1984"/>
        <w:gridCol w:w="5635"/>
      </w:tblGrid>
      <w:tr w:rsidR="00D66D31" w:rsidRPr="00D33790" w:rsidTr="00AD3112">
        <w:trPr>
          <w:trHeight w:val="284"/>
          <w:tblHeader/>
          <w:jc w:val="center"/>
        </w:trPr>
        <w:tc>
          <w:tcPr>
            <w:tcW w:w="1951" w:type="dxa"/>
          </w:tcPr>
          <w:p w:rsidR="00D66D31" w:rsidRPr="00D33790" w:rsidRDefault="00D66D31" w:rsidP="00EA070D">
            <w:pPr>
              <w:pStyle w:val="ad"/>
              <w:widowControl w:val="0"/>
              <w:spacing w:line="276" w:lineRule="auto"/>
              <w:jc w:val="center"/>
              <w:rPr>
                <w:sz w:val="20"/>
              </w:rPr>
            </w:pPr>
            <w:r w:rsidRPr="00D33790">
              <w:rPr>
                <w:sz w:val="20"/>
              </w:rPr>
              <w:t>Название грибов</w:t>
            </w:r>
          </w:p>
        </w:tc>
        <w:tc>
          <w:tcPr>
            <w:tcW w:w="1984" w:type="dxa"/>
          </w:tcPr>
          <w:p w:rsidR="00D66D31" w:rsidRPr="00D33790" w:rsidRDefault="00D66D31" w:rsidP="00EA070D">
            <w:pPr>
              <w:pStyle w:val="ad"/>
              <w:widowControl w:val="0"/>
              <w:spacing w:line="276" w:lineRule="auto"/>
              <w:jc w:val="center"/>
              <w:rPr>
                <w:sz w:val="20"/>
              </w:rPr>
            </w:pPr>
            <w:r w:rsidRPr="00D33790">
              <w:rPr>
                <w:sz w:val="20"/>
              </w:rPr>
              <w:t>Время сбора</w:t>
            </w:r>
          </w:p>
        </w:tc>
        <w:tc>
          <w:tcPr>
            <w:tcW w:w="5635" w:type="dxa"/>
          </w:tcPr>
          <w:p w:rsidR="00D66D31" w:rsidRPr="00D33790" w:rsidRDefault="00D66D31" w:rsidP="00EA070D">
            <w:pPr>
              <w:pStyle w:val="ad"/>
              <w:widowControl w:val="0"/>
              <w:spacing w:line="276" w:lineRule="auto"/>
              <w:jc w:val="center"/>
              <w:rPr>
                <w:sz w:val="20"/>
              </w:rPr>
            </w:pPr>
            <w:r w:rsidRPr="00D33790">
              <w:rPr>
                <w:sz w:val="20"/>
              </w:rPr>
              <w:t>Место сбора</w:t>
            </w:r>
          </w:p>
        </w:tc>
      </w:tr>
      <w:tr w:rsidR="009563C1" w:rsidRPr="00D33790" w:rsidTr="00AD3112">
        <w:trPr>
          <w:trHeight w:val="65"/>
          <w:tblHeader/>
          <w:jc w:val="center"/>
        </w:trPr>
        <w:tc>
          <w:tcPr>
            <w:tcW w:w="1951" w:type="dxa"/>
            <w:vAlign w:val="center"/>
          </w:tcPr>
          <w:p w:rsidR="009563C1" w:rsidRPr="00D33790" w:rsidRDefault="009563C1" w:rsidP="00EA070D">
            <w:pPr>
              <w:pStyle w:val="ad"/>
              <w:widowControl w:val="0"/>
              <w:spacing w:line="276" w:lineRule="auto"/>
              <w:jc w:val="center"/>
              <w:rPr>
                <w:sz w:val="20"/>
              </w:rPr>
            </w:pPr>
            <w:r w:rsidRPr="00D33790">
              <w:rPr>
                <w:sz w:val="20"/>
              </w:rPr>
              <w:t>1</w:t>
            </w:r>
          </w:p>
        </w:tc>
        <w:tc>
          <w:tcPr>
            <w:tcW w:w="1984" w:type="dxa"/>
            <w:vAlign w:val="center"/>
          </w:tcPr>
          <w:p w:rsidR="009563C1" w:rsidRPr="00D33790" w:rsidRDefault="009563C1" w:rsidP="00EA070D">
            <w:pPr>
              <w:pStyle w:val="ad"/>
              <w:widowControl w:val="0"/>
              <w:spacing w:line="276" w:lineRule="auto"/>
              <w:jc w:val="center"/>
              <w:rPr>
                <w:sz w:val="20"/>
              </w:rPr>
            </w:pPr>
            <w:r w:rsidRPr="00D33790">
              <w:rPr>
                <w:sz w:val="20"/>
              </w:rPr>
              <w:t>2</w:t>
            </w:r>
          </w:p>
        </w:tc>
        <w:tc>
          <w:tcPr>
            <w:tcW w:w="5635" w:type="dxa"/>
            <w:vAlign w:val="center"/>
          </w:tcPr>
          <w:p w:rsidR="009563C1" w:rsidRPr="00D33790" w:rsidRDefault="009563C1" w:rsidP="00EA070D">
            <w:pPr>
              <w:pStyle w:val="ad"/>
              <w:widowControl w:val="0"/>
              <w:spacing w:line="276" w:lineRule="auto"/>
              <w:jc w:val="center"/>
              <w:rPr>
                <w:sz w:val="20"/>
              </w:rPr>
            </w:pPr>
            <w:r w:rsidRPr="00D33790">
              <w:rPr>
                <w:sz w:val="20"/>
              </w:rPr>
              <w:t>3</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Белый гриб</w:t>
            </w:r>
          </w:p>
        </w:tc>
        <w:tc>
          <w:tcPr>
            <w:tcW w:w="1984" w:type="dxa"/>
          </w:tcPr>
          <w:p w:rsidR="00D66D31" w:rsidRPr="00D33790" w:rsidRDefault="006B0D47" w:rsidP="00EA070D">
            <w:pPr>
              <w:pStyle w:val="ad"/>
              <w:widowControl w:val="0"/>
              <w:spacing w:line="276" w:lineRule="auto"/>
              <w:jc w:val="center"/>
              <w:rPr>
                <w:sz w:val="20"/>
              </w:rPr>
            </w:pPr>
            <w:r w:rsidRPr="00D33790">
              <w:rPr>
                <w:sz w:val="20"/>
              </w:rPr>
              <w:t>Июнь</w:t>
            </w:r>
            <w:r w:rsidR="00D66D31" w:rsidRPr="00D33790">
              <w:rPr>
                <w:sz w:val="20"/>
              </w:rPr>
              <w:t>-</w:t>
            </w:r>
            <w:r w:rsidRPr="00D33790">
              <w:rPr>
                <w:sz w:val="20"/>
              </w:rPr>
              <w:t>сентябрь</w:t>
            </w:r>
          </w:p>
        </w:tc>
        <w:tc>
          <w:tcPr>
            <w:tcW w:w="5635" w:type="dxa"/>
          </w:tcPr>
          <w:p w:rsidR="00D66D31" w:rsidRPr="00D33790" w:rsidRDefault="00D66D31" w:rsidP="00EA070D">
            <w:pPr>
              <w:pStyle w:val="ad"/>
              <w:widowControl w:val="0"/>
              <w:spacing w:line="276" w:lineRule="auto"/>
              <w:rPr>
                <w:sz w:val="20"/>
              </w:rPr>
            </w:pPr>
            <w:r w:rsidRPr="00D33790">
              <w:rPr>
                <w:sz w:val="20"/>
              </w:rPr>
              <w:t>В сосновых</w:t>
            </w:r>
            <w:r w:rsidR="006B0D47" w:rsidRPr="00D33790">
              <w:rPr>
                <w:sz w:val="20"/>
              </w:rPr>
              <w:t>, березовых</w:t>
            </w:r>
            <w:r w:rsidRPr="00D33790">
              <w:rPr>
                <w:sz w:val="20"/>
              </w:rPr>
              <w:t xml:space="preserve"> лесах</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Рыжик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Август-сентябрь</w:t>
            </w:r>
          </w:p>
        </w:tc>
        <w:tc>
          <w:tcPr>
            <w:tcW w:w="5635" w:type="dxa"/>
          </w:tcPr>
          <w:p w:rsidR="00D66D31" w:rsidRPr="00D33790" w:rsidRDefault="00D66D31" w:rsidP="00EA070D">
            <w:pPr>
              <w:pStyle w:val="ad"/>
              <w:widowControl w:val="0"/>
              <w:spacing w:line="276" w:lineRule="auto"/>
              <w:rPr>
                <w:sz w:val="20"/>
              </w:rPr>
            </w:pPr>
            <w:r w:rsidRPr="00D33790">
              <w:rPr>
                <w:sz w:val="20"/>
              </w:rPr>
              <w:t>В сосновых и еловых разреженных лесах</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Сыроежка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Июнь-октябрь</w:t>
            </w:r>
          </w:p>
        </w:tc>
        <w:tc>
          <w:tcPr>
            <w:tcW w:w="5635" w:type="dxa"/>
          </w:tcPr>
          <w:p w:rsidR="00D66D31" w:rsidRPr="00D33790" w:rsidRDefault="00D66D31" w:rsidP="00EA070D">
            <w:pPr>
              <w:pStyle w:val="ad"/>
              <w:widowControl w:val="0"/>
              <w:spacing w:line="276" w:lineRule="auto"/>
              <w:rPr>
                <w:sz w:val="20"/>
              </w:rPr>
            </w:pPr>
            <w:r w:rsidRPr="00D33790">
              <w:rPr>
                <w:sz w:val="20"/>
              </w:rPr>
              <w:t xml:space="preserve">Во всех лесах, но больше </w:t>
            </w:r>
            <w:proofErr w:type="gramStart"/>
            <w:r w:rsidRPr="00D33790">
              <w:rPr>
                <w:sz w:val="20"/>
              </w:rPr>
              <w:t>в</w:t>
            </w:r>
            <w:proofErr w:type="gramEnd"/>
            <w:r w:rsidRPr="00D33790">
              <w:rPr>
                <w:sz w:val="20"/>
              </w:rPr>
              <w:t xml:space="preserve"> лиственных</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Подберезовик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Июнь-октябрь</w:t>
            </w:r>
          </w:p>
        </w:tc>
        <w:tc>
          <w:tcPr>
            <w:tcW w:w="5635" w:type="dxa"/>
          </w:tcPr>
          <w:p w:rsidR="00D66D31" w:rsidRPr="00D33790" w:rsidRDefault="00D66D31" w:rsidP="00EA070D">
            <w:pPr>
              <w:pStyle w:val="ad"/>
              <w:widowControl w:val="0"/>
              <w:spacing w:line="276" w:lineRule="auto"/>
              <w:rPr>
                <w:sz w:val="20"/>
              </w:rPr>
            </w:pPr>
            <w:r w:rsidRPr="00D33790">
              <w:rPr>
                <w:sz w:val="20"/>
              </w:rPr>
              <w:t>Растет всюду, где есть береза</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Подосиновик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Июль-сентябрь</w:t>
            </w:r>
          </w:p>
        </w:tc>
        <w:tc>
          <w:tcPr>
            <w:tcW w:w="5635" w:type="dxa"/>
          </w:tcPr>
          <w:p w:rsidR="00D66D31" w:rsidRPr="00D33790" w:rsidRDefault="00D66D31" w:rsidP="00EA070D">
            <w:pPr>
              <w:pStyle w:val="ad"/>
              <w:widowControl w:val="0"/>
              <w:spacing w:line="276" w:lineRule="auto"/>
              <w:rPr>
                <w:sz w:val="20"/>
              </w:rPr>
            </w:pPr>
            <w:r w:rsidRPr="00D33790">
              <w:rPr>
                <w:sz w:val="20"/>
              </w:rPr>
              <w:t>В молодых осинниках и в смешанных лесах с примесью осины</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Масленок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Июнь-октябрь</w:t>
            </w:r>
          </w:p>
        </w:tc>
        <w:tc>
          <w:tcPr>
            <w:tcW w:w="5635" w:type="dxa"/>
          </w:tcPr>
          <w:p w:rsidR="00D66D31" w:rsidRPr="00D33790" w:rsidRDefault="00D66D31" w:rsidP="00EA070D">
            <w:pPr>
              <w:pStyle w:val="ad"/>
              <w:widowControl w:val="0"/>
              <w:spacing w:line="276" w:lineRule="auto"/>
              <w:rPr>
                <w:sz w:val="20"/>
              </w:rPr>
            </w:pPr>
            <w:r w:rsidRPr="00D33790">
              <w:rPr>
                <w:sz w:val="20"/>
              </w:rPr>
              <w:t>В сосняках и мелких молодых сосняках (культурах)</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Моховик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Июнь-сентябрь</w:t>
            </w:r>
          </w:p>
        </w:tc>
        <w:tc>
          <w:tcPr>
            <w:tcW w:w="5635" w:type="dxa"/>
          </w:tcPr>
          <w:p w:rsidR="00D66D31" w:rsidRPr="00D33790" w:rsidRDefault="00D66D31" w:rsidP="00EA070D">
            <w:pPr>
              <w:pStyle w:val="ad"/>
              <w:widowControl w:val="0"/>
              <w:spacing w:line="276" w:lineRule="auto"/>
              <w:rPr>
                <w:sz w:val="20"/>
              </w:rPr>
            </w:pPr>
            <w:r w:rsidRPr="00D33790">
              <w:rPr>
                <w:sz w:val="20"/>
              </w:rPr>
              <w:t>В сосновых борах на тощих торфянисто-песчаных почвах</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Опенок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Август-сентябрь</w:t>
            </w:r>
          </w:p>
        </w:tc>
        <w:tc>
          <w:tcPr>
            <w:tcW w:w="5635" w:type="dxa"/>
          </w:tcPr>
          <w:p w:rsidR="00D66D31" w:rsidRPr="00D33790" w:rsidRDefault="00D66D31" w:rsidP="00EA070D">
            <w:pPr>
              <w:pStyle w:val="ad"/>
              <w:widowControl w:val="0"/>
              <w:spacing w:line="276" w:lineRule="auto"/>
              <w:rPr>
                <w:sz w:val="20"/>
              </w:rPr>
            </w:pPr>
            <w:r w:rsidRPr="00D33790">
              <w:rPr>
                <w:sz w:val="20"/>
              </w:rPr>
              <w:t>На пнях хвойных и лиственных пород, особенно ольхи</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Лисичка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Июнь-сентябрь</w:t>
            </w:r>
          </w:p>
        </w:tc>
        <w:tc>
          <w:tcPr>
            <w:tcW w:w="5635" w:type="dxa"/>
          </w:tcPr>
          <w:p w:rsidR="00D66D31" w:rsidRPr="00D33790" w:rsidRDefault="00D66D31" w:rsidP="00EA070D">
            <w:pPr>
              <w:pStyle w:val="ad"/>
              <w:widowControl w:val="0"/>
              <w:spacing w:line="276" w:lineRule="auto"/>
              <w:rPr>
                <w:sz w:val="20"/>
              </w:rPr>
            </w:pPr>
            <w:r w:rsidRPr="00D33790">
              <w:rPr>
                <w:sz w:val="20"/>
              </w:rPr>
              <w:t>Увлажненные места в березовых, хвойных и смешанных лесах</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Груздь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Июль-октябрь</w:t>
            </w:r>
          </w:p>
        </w:tc>
        <w:tc>
          <w:tcPr>
            <w:tcW w:w="5635" w:type="dxa"/>
          </w:tcPr>
          <w:p w:rsidR="00D66D31" w:rsidRPr="00D33790" w:rsidRDefault="00D66D31" w:rsidP="00EA070D">
            <w:pPr>
              <w:pStyle w:val="ad"/>
              <w:widowControl w:val="0"/>
              <w:spacing w:line="276" w:lineRule="auto"/>
              <w:rPr>
                <w:sz w:val="20"/>
              </w:rPr>
            </w:pPr>
            <w:r w:rsidRPr="00D33790">
              <w:rPr>
                <w:sz w:val="20"/>
              </w:rPr>
              <w:t>В лиственных и смешанных лесах с подлеском из липы и лещины</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Свинушка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Июнь-октябрь</w:t>
            </w:r>
          </w:p>
        </w:tc>
        <w:tc>
          <w:tcPr>
            <w:tcW w:w="5635" w:type="dxa"/>
          </w:tcPr>
          <w:p w:rsidR="00D66D31" w:rsidRPr="00D33790" w:rsidRDefault="00D66D31" w:rsidP="00EA070D">
            <w:pPr>
              <w:pStyle w:val="ad"/>
              <w:widowControl w:val="0"/>
              <w:spacing w:line="276" w:lineRule="auto"/>
              <w:rPr>
                <w:sz w:val="20"/>
              </w:rPr>
            </w:pPr>
            <w:r w:rsidRPr="00D33790">
              <w:rPr>
                <w:sz w:val="20"/>
              </w:rPr>
              <w:t>В хвойных и лиственных лесах по опушкам, у дорог, в парках</w:t>
            </w:r>
          </w:p>
        </w:tc>
      </w:tr>
      <w:tr w:rsidR="00D66D31" w:rsidRPr="00D33790" w:rsidTr="00AD3112">
        <w:trPr>
          <w:trHeight w:val="284"/>
          <w:jc w:val="center"/>
        </w:trPr>
        <w:tc>
          <w:tcPr>
            <w:tcW w:w="1951" w:type="dxa"/>
          </w:tcPr>
          <w:p w:rsidR="00D66D31" w:rsidRPr="00D33790" w:rsidRDefault="00D66D31" w:rsidP="00EA070D">
            <w:pPr>
              <w:pStyle w:val="ad"/>
              <w:widowControl w:val="0"/>
              <w:spacing w:line="276" w:lineRule="auto"/>
              <w:rPr>
                <w:sz w:val="20"/>
              </w:rPr>
            </w:pPr>
            <w:r w:rsidRPr="00D33790">
              <w:rPr>
                <w:sz w:val="20"/>
              </w:rPr>
              <w:t xml:space="preserve">Волнушка </w:t>
            </w:r>
          </w:p>
        </w:tc>
        <w:tc>
          <w:tcPr>
            <w:tcW w:w="1984" w:type="dxa"/>
          </w:tcPr>
          <w:p w:rsidR="00D66D31" w:rsidRPr="00D33790" w:rsidRDefault="00D66D31" w:rsidP="00EA070D">
            <w:pPr>
              <w:pStyle w:val="ad"/>
              <w:widowControl w:val="0"/>
              <w:spacing w:line="276" w:lineRule="auto"/>
              <w:jc w:val="center"/>
              <w:rPr>
                <w:sz w:val="20"/>
              </w:rPr>
            </w:pPr>
            <w:r w:rsidRPr="00D33790">
              <w:rPr>
                <w:sz w:val="20"/>
              </w:rPr>
              <w:t>Июль-октябрь</w:t>
            </w:r>
          </w:p>
        </w:tc>
        <w:tc>
          <w:tcPr>
            <w:tcW w:w="5635" w:type="dxa"/>
          </w:tcPr>
          <w:p w:rsidR="00D66D31" w:rsidRPr="00D33790" w:rsidRDefault="00D66D31" w:rsidP="00EA070D">
            <w:pPr>
              <w:pStyle w:val="ad"/>
              <w:widowControl w:val="0"/>
              <w:spacing w:line="276" w:lineRule="auto"/>
              <w:rPr>
                <w:sz w:val="20"/>
              </w:rPr>
            </w:pPr>
            <w:r w:rsidRPr="00D33790">
              <w:rPr>
                <w:sz w:val="20"/>
              </w:rPr>
              <w:t>В смешанных и березовых лесах</w:t>
            </w:r>
          </w:p>
        </w:tc>
      </w:tr>
    </w:tbl>
    <w:p w:rsidR="0019469D" w:rsidRPr="00212C2A" w:rsidRDefault="0019469D" w:rsidP="00EA070D">
      <w:pPr>
        <w:pStyle w:val="u"/>
        <w:widowControl w:val="0"/>
        <w:shd w:val="clear" w:color="auto" w:fill="FFFFFF"/>
        <w:spacing w:line="276" w:lineRule="auto"/>
        <w:ind w:firstLine="567"/>
        <w:rPr>
          <w:sz w:val="26"/>
          <w:szCs w:val="26"/>
        </w:rPr>
      </w:pPr>
    </w:p>
    <w:p w:rsidR="00D66D31" w:rsidRPr="00212C2A" w:rsidRDefault="00D66D31" w:rsidP="00D33790">
      <w:pPr>
        <w:spacing w:line="276" w:lineRule="auto"/>
        <w:ind w:firstLine="709"/>
        <w:jc w:val="both"/>
        <w:rPr>
          <w:sz w:val="26"/>
          <w:szCs w:val="26"/>
        </w:rPr>
      </w:pPr>
      <w:r w:rsidRPr="00212C2A">
        <w:rPr>
          <w:sz w:val="26"/>
          <w:szCs w:val="26"/>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r w:rsidR="00B276FC" w:rsidRPr="00212C2A">
        <w:rPr>
          <w:sz w:val="26"/>
          <w:szCs w:val="26"/>
        </w:rPr>
        <w:t>.</w:t>
      </w:r>
      <w:r w:rsidRPr="00212C2A">
        <w:rPr>
          <w:sz w:val="26"/>
          <w:szCs w:val="26"/>
        </w:rPr>
        <w:t xml:space="preserve"> </w:t>
      </w:r>
      <w:r w:rsidR="00B276FC" w:rsidRPr="00212C2A">
        <w:rPr>
          <w:sz w:val="26"/>
          <w:szCs w:val="26"/>
        </w:rPr>
        <w:t>З</w:t>
      </w:r>
      <w:r w:rsidRPr="00212C2A">
        <w:rPr>
          <w:sz w:val="26"/>
          <w:szCs w:val="26"/>
        </w:rPr>
        <w:t>аготовка соцветий и надземных органов (</w:t>
      </w:r>
      <w:r w:rsidR="002F1D4B" w:rsidRPr="00212C2A">
        <w:rPr>
          <w:sz w:val="26"/>
          <w:szCs w:val="26"/>
        </w:rPr>
        <w:t>«</w:t>
      </w:r>
      <w:r w:rsidRPr="00212C2A">
        <w:rPr>
          <w:sz w:val="26"/>
          <w:szCs w:val="26"/>
        </w:rPr>
        <w:t>травы</w:t>
      </w:r>
      <w:r w:rsidR="002F1D4B" w:rsidRPr="00212C2A">
        <w:rPr>
          <w:sz w:val="26"/>
          <w:szCs w:val="26"/>
        </w:rPr>
        <w:t>»</w:t>
      </w:r>
      <w:r w:rsidRPr="00212C2A">
        <w:rPr>
          <w:sz w:val="26"/>
          <w:szCs w:val="26"/>
        </w:rPr>
        <w:t xml:space="preserve">) однолетних растений проводится на одной заросли один раз в 2 года, </w:t>
      </w:r>
      <w:bookmarkStart w:id="5" w:name="p141"/>
      <w:bookmarkEnd w:id="5"/>
      <w:r w:rsidRPr="00212C2A">
        <w:rPr>
          <w:sz w:val="26"/>
          <w:szCs w:val="26"/>
        </w:rPr>
        <w:t>надземных органов (</w:t>
      </w:r>
      <w:r w:rsidR="002F1D4B" w:rsidRPr="00212C2A">
        <w:rPr>
          <w:sz w:val="26"/>
          <w:szCs w:val="26"/>
        </w:rPr>
        <w:t>«</w:t>
      </w:r>
      <w:r w:rsidRPr="00212C2A">
        <w:rPr>
          <w:sz w:val="26"/>
          <w:szCs w:val="26"/>
        </w:rPr>
        <w:t>травы</w:t>
      </w:r>
      <w:r w:rsidR="002F1D4B" w:rsidRPr="00212C2A">
        <w:rPr>
          <w:sz w:val="26"/>
          <w:szCs w:val="26"/>
        </w:rPr>
        <w:t>»</w:t>
      </w:r>
      <w:r w:rsidRPr="00212C2A">
        <w:rPr>
          <w:sz w:val="26"/>
          <w:szCs w:val="26"/>
        </w:rPr>
        <w:t>) многолетних растений - один раз в 4 - 6 лет,</w:t>
      </w:r>
      <w:r w:rsidR="00A371FA" w:rsidRPr="00212C2A">
        <w:rPr>
          <w:sz w:val="26"/>
          <w:szCs w:val="26"/>
        </w:rPr>
        <w:t xml:space="preserve"> </w:t>
      </w:r>
      <w:r w:rsidRPr="00212C2A">
        <w:rPr>
          <w:sz w:val="26"/>
          <w:szCs w:val="26"/>
        </w:rPr>
        <w:t>подземных органов большинства видов лекарственных растений - не</w:t>
      </w:r>
      <w:r w:rsidR="00B276FC" w:rsidRPr="00212C2A">
        <w:rPr>
          <w:sz w:val="26"/>
          <w:szCs w:val="26"/>
        </w:rPr>
        <w:t xml:space="preserve"> чаще одного раза в 15 - 20 лет</w:t>
      </w:r>
      <w:r w:rsidRPr="00212C2A">
        <w:rPr>
          <w:sz w:val="26"/>
          <w:szCs w:val="26"/>
        </w:rPr>
        <w:t>.</w:t>
      </w:r>
    </w:p>
    <w:p w:rsidR="00AD3112" w:rsidRDefault="00AD3112" w:rsidP="00AD3112">
      <w:pPr>
        <w:spacing w:line="276" w:lineRule="auto"/>
        <w:ind w:firstLine="709"/>
        <w:jc w:val="both"/>
        <w:rPr>
          <w:sz w:val="26"/>
          <w:szCs w:val="26"/>
        </w:rPr>
      </w:pPr>
      <w:r w:rsidRPr="00212C2A">
        <w:rPr>
          <w:sz w:val="26"/>
          <w:szCs w:val="26"/>
        </w:rPr>
        <w:t>В таблице 15 приведены виды лекарственных растений, встречающихся в лесах Глазова и его окрестностей, возможных для заготовки.</w:t>
      </w:r>
    </w:p>
    <w:p w:rsidR="00D66D31" w:rsidRPr="00212C2A" w:rsidRDefault="00EA1A0E" w:rsidP="00EA070D">
      <w:pPr>
        <w:pStyle w:val="u"/>
        <w:widowControl w:val="0"/>
        <w:shd w:val="clear" w:color="auto" w:fill="FFFFFF"/>
        <w:spacing w:line="276" w:lineRule="auto"/>
        <w:ind w:firstLine="567"/>
        <w:jc w:val="right"/>
        <w:rPr>
          <w:sz w:val="26"/>
          <w:szCs w:val="26"/>
        </w:rPr>
      </w:pPr>
      <w:r w:rsidRPr="00212C2A">
        <w:rPr>
          <w:sz w:val="26"/>
          <w:szCs w:val="26"/>
        </w:rPr>
        <w:t xml:space="preserve">Таблица </w:t>
      </w:r>
      <w:r w:rsidR="00735158" w:rsidRPr="00212C2A">
        <w:rPr>
          <w:sz w:val="26"/>
          <w:szCs w:val="26"/>
        </w:rPr>
        <w:t>1</w:t>
      </w:r>
      <w:r w:rsidR="00BA015F" w:rsidRPr="00212C2A">
        <w:rPr>
          <w:sz w:val="26"/>
          <w:szCs w:val="26"/>
        </w:rPr>
        <w:t>5</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54"/>
        <w:gridCol w:w="1565"/>
        <w:gridCol w:w="5635"/>
      </w:tblGrid>
      <w:tr w:rsidR="00D66D31" w:rsidRPr="00D33790" w:rsidTr="00AD3112">
        <w:trPr>
          <w:trHeight w:val="284"/>
          <w:tblHeader/>
          <w:jc w:val="center"/>
        </w:trPr>
        <w:tc>
          <w:tcPr>
            <w:tcW w:w="1347" w:type="pct"/>
            <w:vAlign w:val="center"/>
          </w:tcPr>
          <w:p w:rsidR="00D66D31" w:rsidRPr="00D33790" w:rsidRDefault="00D66D31" w:rsidP="00EA070D">
            <w:pPr>
              <w:pStyle w:val="u"/>
              <w:widowControl w:val="0"/>
              <w:spacing w:line="276" w:lineRule="auto"/>
              <w:ind w:firstLine="0"/>
              <w:jc w:val="center"/>
              <w:rPr>
                <w:color w:val="auto"/>
                <w:sz w:val="20"/>
                <w:szCs w:val="20"/>
              </w:rPr>
            </w:pPr>
            <w:r w:rsidRPr="00D33790">
              <w:rPr>
                <w:color w:val="auto"/>
                <w:sz w:val="20"/>
                <w:szCs w:val="20"/>
              </w:rPr>
              <w:t>Вид растения</w:t>
            </w:r>
          </w:p>
        </w:tc>
        <w:tc>
          <w:tcPr>
            <w:tcW w:w="794" w:type="pct"/>
            <w:vAlign w:val="center"/>
          </w:tcPr>
          <w:p w:rsidR="00D66D31" w:rsidRPr="00D33790" w:rsidRDefault="00D66D31" w:rsidP="00EA070D">
            <w:pPr>
              <w:pStyle w:val="u"/>
              <w:widowControl w:val="0"/>
              <w:spacing w:line="276" w:lineRule="auto"/>
              <w:ind w:firstLine="0"/>
              <w:jc w:val="center"/>
              <w:rPr>
                <w:color w:val="auto"/>
                <w:sz w:val="20"/>
                <w:szCs w:val="20"/>
              </w:rPr>
            </w:pPr>
            <w:r w:rsidRPr="00D33790">
              <w:rPr>
                <w:color w:val="auto"/>
                <w:sz w:val="20"/>
                <w:szCs w:val="20"/>
              </w:rPr>
              <w:t>Вид сырья</w:t>
            </w:r>
          </w:p>
        </w:tc>
        <w:tc>
          <w:tcPr>
            <w:tcW w:w="2859" w:type="pct"/>
            <w:vAlign w:val="center"/>
          </w:tcPr>
          <w:p w:rsidR="00D66D31" w:rsidRPr="00D33790" w:rsidRDefault="00D66D31" w:rsidP="00EA070D">
            <w:pPr>
              <w:pStyle w:val="u"/>
              <w:widowControl w:val="0"/>
              <w:spacing w:line="276" w:lineRule="auto"/>
              <w:ind w:firstLine="0"/>
              <w:jc w:val="center"/>
              <w:rPr>
                <w:color w:val="auto"/>
                <w:sz w:val="20"/>
                <w:szCs w:val="20"/>
              </w:rPr>
            </w:pPr>
            <w:r w:rsidRPr="00D33790">
              <w:rPr>
                <w:color w:val="auto"/>
                <w:sz w:val="20"/>
                <w:szCs w:val="20"/>
              </w:rPr>
              <w:t>Главная порода, группа возраста, полнота, тип леса, ТЛУ, тип сенокоса, болота</w:t>
            </w:r>
          </w:p>
        </w:tc>
      </w:tr>
      <w:tr w:rsidR="00D66D31" w:rsidRPr="00D33790" w:rsidTr="00AD3112">
        <w:trPr>
          <w:trHeight w:val="65"/>
          <w:tblHeader/>
          <w:jc w:val="center"/>
        </w:trPr>
        <w:tc>
          <w:tcPr>
            <w:tcW w:w="1347" w:type="pct"/>
            <w:vAlign w:val="center"/>
          </w:tcPr>
          <w:p w:rsidR="00D66D31" w:rsidRPr="00D33790" w:rsidRDefault="00D66D31" w:rsidP="00EA070D">
            <w:pPr>
              <w:pStyle w:val="u"/>
              <w:widowControl w:val="0"/>
              <w:spacing w:line="276" w:lineRule="auto"/>
              <w:ind w:firstLine="0"/>
              <w:jc w:val="center"/>
              <w:rPr>
                <w:color w:val="auto"/>
                <w:sz w:val="20"/>
                <w:szCs w:val="20"/>
              </w:rPr>
            </w:pPr>
            <w:r w:rsidRPr="00D33790">
              <w:rPr>
                <w:color w:val="auto"/>
                <w:sz w:val="20"/>
                <w:szCs w:val="20"/>
              </w:rPr>
              <w:t>1</w:t>
            </w:r>
          </w:p>
        </w:tc>
        <w:tc>
          <w:tcPr>
            <w:tcW w:w="794" w:type="pct"/>
            <w:vAlign w:val="center"/>
          </w:tcPr>
          <w:p w:rsidR="00D66D31" w:rsidRPr="00D33790" w:rsidRDefault="00D66D31" w:rsidP="00EA070D">
            <w:pPr>
              <w:pStyle w:val="u"/>
              <w:widowControl w:val="0"/>
              <w:spacing w:line="276" w:lineRule="auto"/>
              <w:ind w:firstLine="0"/>
              <w:jc w:val="center"/>
              <w:rPr>
                <w:color w:val="auto"/>
                <w:sz w:val="20"/>
                <w:szCs w:val="20"/>
              </w:rPr>
            </w:pPr>
            <w:r w:rsidRPr="00D33790">
              <w:rPr>
                <w:color w:val="auto"/>
                <w:sz w:val="20"/>
                <w:szCs w:val="20"/>
              </w:rPr>
              <w:t>2</w:t>
            </w:r>
          </w:p>
        </w:tc>
        <w:tc>
          <w:tcPr>
            <w:tcW w:w="2859" w:type="pct"/>
            <w:vAlign w:val="center"/>
          </w:tcPr>
          <w:p w:rsidR="00D66D31" w:rsidRPr="00D33790" w:rsidRDefault="00D66D31" w:rsidP="00EA070D">
            <w:pPr>
              <w:pStyle w:val="u"/>
              <w:widowControl w:val="0"/>
              <w:spacing w:line="276" w:lineRule="auto"/>
              <w:ind w:firstLine="0"/>
              <w:jc w:val="center"/>
              <w:rPr>
                <w:color w:val="auto"/>
                <w:sz w:val="20"/>
                <w:szCs w:val="20"/>
              </w:rPr>
            </w:pPr>
            <w:r w:rsidRPr="00D33790">
              <w:rPr>
                <w:color w:val="auto"/>
                <w:sz w:val="20"/>
                <w:szCs w:val="20"/>
              </w:rPr>
              <w:t>3</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Ландыш майский</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Листья, цветы</w:t>
            </w:r>
          </w:p>
        </w:tc>
        <w:tc>
          <w:tcPr>
            <w:tcW w:w="2859"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Хвойные и лиственные насаждения</w:t>
            </w:r>
          </w:p>
        </w:tc>
      </w:tr>
      <w:tr w:rsidR="00D66D31" w:rsidRPr="00D33790" w:rsidTr="00AD3112">
        <w:trPr>
          <w:trHeight w:val="284"/>
          <w:jc w:val="center"/>
        </w:trPr>
        <w:tc>
          <w:tcPr>
            <w:tcW w:w="1347" w:type="pct"/>
            <w:tcBorders>
              <w:bottom w:val="single" w:sz="4" w:space="0" w:color="auto"/>
            </w:tcBorders>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Зверобой продырявленный</w:t>
            </w:r>
          </w:p>
        </w:tc>
        <w:tc>
          <w:tcPr>
            <w:tcW w:w="794" w:type="pct"/>
            <w:tcBorders>
              <w:bottom w:val="single" w:sz="4" w:space="0" w:color="auto"/>
            </w:tcBorders>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Листья, цветы</w:t>
            </w:r>
          </w:p>
        </w:tc>
        <w:tc>
          <w:tcPr>
            <w:tcW w:w="2859" w:type="pct"/>
            <w:tcBorders>
              <w:bottom w:val="single" w:sz="4" w:space="0" w:color="auto"/>
            </w:tcBorders>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Лиственные насаждения, поляны, суходол, сенокосы, опушки</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Толокнянка </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Листья </w:t>
            </w:r>
          </w:p>
        </w:tc>
        <w:tc>
          <w:tcPr>
            <w:tcW w:w="2859"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Хвойные насаждения</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Брусника </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Листья </w:t>
            </w:r>
          </w:p>
        </w:tc>
        <w:tc>
          <w:tcPr>
            <w:tcW w:w="2859"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Сосновые, еловые, лиственные насаждения</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Лапчатка прямостоячая</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Корневища </w:t>
            </w:r>
          </w:p>
        </w:tc>
        <w:tc>
          <w:tcPr>
            <w:tcW w:w="2859"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Вырубки, редины, прогалины, суходольные сенокосы</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Земляника </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Листья </w:t>
            </w:r>
          </w:p>
        </w:tc>
        <w:tc>
          <w:tcPr>
            <w:tcW w:w="2859"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Вырубки, редины, прогалины, суходольные сенокосы</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Тысячелистник </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Цветы </w:t>
            </w:r>
          </w:p>
        </w:tc>
        <w:tc>
          <w:tcPr>
            <w:tcW w:w="2859" w:type="pct"/>
          </w:tcPr>
          <w:p w:rsidR="00D66D31" w:rsidRPr="00D33790" w:rsidRDefault="00D66D31" w:rsidP="00EA070D">
            <w:pPr>
              <w:pStyle w:val="u"/>
              <w:widowControl w:val="0"/>
              <w:spacing w:line="276" w:lineRule="auto"/>
              <w:ind w:firstLine="0"/>
              <w:jc w:val="left"/>
              <w:rPr>
                <w:color w:val="auto"/>
                <w:sz w:val="20"/>
                <w:szCs w:val="20"/>
                <w:lang w:val="en-US"/>
              </w:rPr>
            </w:pPr>
            <w:r w:rsidRPr="00D33790">
              <w:rPr>
                <w:color w:val="auto"/>
                <w:sz w:val="20"/>
                <w:szCs w:val="20"/>
              </w:rPr>
              <w:t xml:space="preserve">Вырубки, </w:t>
            </w:r>
            <w:proofErr w:type="spellStart"/>
            <w:r w:rsidRPr="00D33790">
              <w:rPr>
                <w:color w:val="auto"/>
                <w:sz w:val="20"/>
                <w:szCs w:val="20"/>
              </w:rPr>
              <w:t>ягодниковые</w:t>
            </w:r>
            <w:proofErr w:type="spellEnd"/>
            <w:r w:rsidRPr="00D33790">
              <w:rPr>
                <w:color w:val="auto"/>
                <w:sz w:val="20"/>
                <w:szCs w:val="20"/>
              </w:rPr>
              <w:t>, разнотравные</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Копытень европейский</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Трава </w:t>
            </w:r>
          </w:p>
        </w:tc>
        <w:tc>
          <w:tcPr>
            <w:tcW w:w="2859"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Под пологом низк</w:t>
            </w:r>
            <w:proofErr w:type="gramStart"/>
            <w:r w:rsidRPr="00D33790">
              <w:rPr>
                <w:color w:val="auto"/>
                <w:sz w:val="20"/>
                <w:szCs w:val="20"/>
              </w:rPr>
              <w:t>о-</w:t>
            </w:r>
            <w:proofErr w:type="gramEnd"/>
            <w:r w:rsidRPr="00D33790">
              <w:rPr>
                <w:color w:val="auto"/>
                <w:sz w:val="20"/>
                <w:szCs w:val="20"/>
              </w:rPr>
              <w:t xml:space="preserve"> и </w:t>
            </w:r>
            <w:proofErr w:type="spellStart"/>
            <w:r w:rsidRPr="00D33790">
              <w:rPr>
                <w:color w:val="auto"/>
                <w:sz w:val="20"/>
                <w:szCs w:val="20"/>
              </w:rPr>
              <w:t>среднеполнотных</w:t>
            </w:r>
            <w:proofErr w:type="spellEnd"/>
            <w:r w:rsidRPr="00D33790">
              <w:rPr>
                <w:color w:val="auto"/>
                <w:sz w:val="20"/>
                <w:szCs w:val="20"/>
              </w:rPr>
              <w:t xml:space="preserve"> насаждений всех возрастов, </w:t>
            </w:r>
            <w:proofErr w:type="spellStart"/>
            <w:r w:rsidRPr="00D33790">
              <w:rPr>
                <w:color w:val="auto"/>
                <w:sz w:val="20"/>
                <w:szCs w:val="20"/>
              </w:rPr>
              <w:t>зеленомошно-ягодниковые</w:t>
            </w:r>
            <w:proofErr w:type="spellEnd"/>
            <w:r w:rsidRPr="00D33790">
              <w:rPr>
                <w:color w:val="auto"/>
                <w:sz w:val="20"/>
                <w:szCs w:val="20"/>
              </w:rPr>
              <w:t xml:space="preserve"> типы леса</w:t>
            </w:r>
          </w:p>
        </w:tc>
      </w:tr>
      <w:tr w:rsidR="00D66D31" w:rsidRPr="00D33790" w:rsidTr="00AD3112">
        <w:trPr>
          <w:trHeight w:val="284"/>
          <w:jc w:val="center"/>
        </w:trPr>
        <w:tc>
          <w:tcPr>
            <w:tcW w:w="1347" w:type="pct"/>
            <w:tcBorders>
              <w:bottom w:val="single" w:sz="4" w:space="0" w:color="auto"/>
            </w:tcBorders>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Чистотел </w:t>
            </w:r>
          </w:p>
        </w:tc>
        <w:tc>
          <w:tcPr>
            <w:tcW w:w="794" w:type="pct"/>
            <w:tcBorders>
              <w:bottom w:val="single" w:sz="4" w:space="0" w:color="auto"/>
            </w:tcBorders>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Трава </w:t>
            </w:r>
          </w:p>
        </w:tc>
        <w:tc>
          <w:tcPr>
            <w:tcW w:w="2859" w:type="pct"/>
            <w:tcBorders>
              <w:bottom w:val="single" w:sz="4" w:space="0" w:color="auto"/>
            </w:tcBorders>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Под пологом низк</w:t>
            </w:r>
            <w:proofErr w:type="gramStart"/>
            <w:r w:rsidRPr="00D33790">
              <w:rPr>
                <w:color w:val="auto"/>
                <w:sz w:val="20"/>
                <w:szCs w:val="20"/>
              </w:rPr>
              <w:t>о-</w:t>
            </w:r>
            <w:proofErr w:type="gramEnd"/>
            <w:r w:rsidRPr="00D33790">
              <w:rPr>
                <w:color w:val="auto"/>
                <w:sz w:val="20"/>
                <w:szCs w:val="20"/>
              </w:rPr>
              <w:t xml:space="preserve"> и </w:t>
            </w:r>
            <w:proofErr w:type="spellStart"/>
            <w:r w:rsidRPr="00D33790">
              <w:rPr>
                <w:color w:val="auto"/>
                <w:sz w:val="20"/>
                <w:szCs w:val="20"/>
              </w:rPr>
              <w:t>среднеполнотных</w:t>
            </w:r>
            <w:proofErr w:type="spellEnd"/>
            <w:r w:rsidRPr="00D33790">
              <w:rPr>
                <w:color w:val="auto"/>
                <w:sz w:val="20"/>
                <w:szCs w:val="20"/>
              </w:rPr>
              <w:t xml:space="preserve"> насаждений всех возрастов, разнотравные типы леса</w:t>
            </w:r>
          </w:p>
        </w:tc>
      </w:tr>
      <w:tr w:rsidR="00D66D31" w:rsidRPr="00D33790" w:rsidTr="00AD3112">
        <w:trPr>
          <w:trHeight w:val="284"/>
          <w:jc w:val="center"/>
        </w:trPr>
        <w:tc>
          <w:tcPr>
            <w:tcW w:w="1347" w:type="pct"/>
            <w:tcBorders>
              <w:top w:val="single" w:sz="4" w:space="0" w:color="auto"/>
              <w:left w:val="single" w:sz="4" w:space="0" w:color="auto"/>
              <w:bottom w:val="single" w:sz="4" w:space="0" w:color="auto"/>
            </w:tcBorders>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Крапива двудомная</w:t>
            </w:r>
          </w:p>
        </w:tc>
        <w:tc>
          <w:tcPr>
            <w:tcW w:w="794" w:type="pct"/>
            <w:tcBorders>
              <w:top w:val="single" w:sz="4" w:space="0" w:color="auto"/>
              <w:bottom w:val="single" w:sz="4" w:space="0" w:color="auto"/>
            </w:tcBorders>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Трава </w:t>
            </w:r>
          </w:p>
        </w:tc>
        <w:tc>
          <w:tcPr>
            <w:tcW w:w="2859" w:type="pct"/>
            <w:tcBorders>
              <w:top w:val="single" w:sz="4" w:space="0" w:color="auto"/>
              <w:bottom w:val="single" w:sz="4" w:space="0" w:color="auto"/>
              <w:right w:val="single" w:sz="4" w:space="0" w:color="auto"/>
            </w:tcBorders>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В понижениях рельефа, поймах рек, в высокотравных типах леса </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Подорожник большой</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Трава </w:t>
            </w:r>
          </w:p>
        </w:tc>
        <w:tc>
          <w:tcPr>
            <w:tcW w:w="2859"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Вдоль дорог, просек, пустыри, прогалины, редины</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Череда трехраздельная</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Трава </w:t>
            </w:r>
          </w:p>
        </w:tc>
        <w:tc>
          <w:tcPr>
            <w:tcW w:w="2859"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В </w:t>
            </w:r>
            <w:proofErr w:type="spellStart"/>
            <w:r w:rsidRPr="00D33790">
              <w:rPr>
                <w:color w:val="auto"/>
                <w:sz w:val="20"/>
                <w:szCs w:val="20"/>
              </w:rPr>
              <w:t>низкополнотных</w:t>
            </w:r>
            <w:proofErr w:type="spellEnd"/>
            <w:r w:rsidRPr="00D33790">
              <w:rPr>
                <w:color w:val="auto"/>
                <w:sz w:val="20"/>
                <w:szCs w:val="20"/>
              </w:rPr>
              <w:t xml:space="preserve"> насаждениях, </w:t>
            </w:r>
            <w:r w:rsidR="0089105D" w:rsidRPr="00D33790">
              <w:rPr>
                <w:color w:val="auto"/>
                <w:sz w:val="20"/>
                <w:szCs w:val="20"/>
              </w:rPr>
              <w:t>прогалины, пустыри</w:t>
            </w:r>
          </w:p>
        </w:tc>
      </w:tr>
      <w:tr w:rsidR="00D66D31" w:rsidRPr="00D33790" w:rsidTr="00AD3112">
        <w:trPr>
          <w:trHeight w:val="284"/>
          <w:jc w:val="center"/>
        </w:trPr>
        <w:tc>
          <w:tcPr>
            <w:tcW w:w="1347"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Полынь</w:t>
            </w:r>
          </w:p>
        </w:tc>
        <w:tc>
          <w:tcPr>
            <w:tcW w:w="794"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Трава </w:t>
            </w:r>
          </w:p>
        </w:tc>
        <w:tc>
          <w:tcPr>
            <w:tcW w:w="2859" w:type="pct"/>
          </w:tcPr>
          <w:p w:rsidR="00D66D31" w:rsidRPr="00D33790" w:rsidRDefault="00D66D31" w:rsidP="00EA070D">
            <w:pPr>
              <w:pStyle w:val="u"/>
              <w:widowControl w:val="0"/>
              <w:spacing w:line="276" w:lineRule="auto"/>
              <w:ind w:firstLine="0"/>
              <w:jc w:val="left"/>
              <w:rPr>
                <w:color w:val="auto"/>
                <w:sz w:val="20"/>
                <w:szCs w:val="20"/>
              </w:rPr>
            </w:pPr>
            <w:r w:rsidRPr="00D33790">
              <w:rPr>
                <w:color w:val="auto"/>
                <w:sz w:val="20"/>
                <w:szCs w:val="20"/>
              </w:rPr>
              <w:t xml:space="preserve">Пустыри, прогалины, редины, </w:t>
            </w:r>
            <w:proofErr w:type="spellStart"/>
            <w:r w:rsidRPr="00D33790">
              <w:rPr>
                <w:color w:val="auto"/>
                <w:sz w:val="20"/>
                <w:szCs w:val="20"/>
              </w:rPr>
              <w:t>низкополнотные</w:t>
            </w:r>
            <w:proofErr w:type="spellEnd"/>
            <w:r w:rsidRPr="00D33790">
              <w:rPr>
                <w:color w:val="auto"/>
                <w:sz w:val="20"/>
                <w:szCs w:val="20"/>
              </w:rPr>
              <w:t xml:space="preserve"> насаждения</w:t>
            </w:r>
          </w:p>
        </w:tc>
      </w:tr>
    </w:tbl>
    <w:p w:rsidR="00793C78" w:rsidRPr="00212C2A" w:rsidRDefault="00793C78" w:rsidP="00EA070D">
      <w:pPr>
        <w:widowControl w:val="0"/>
        <w:spacing w:line="276" w:lineRule="auto"/>
        <w:ind w:firstLine="567"/>
        <w:jc w:val="both"/>
        <w:rPr>
          <w:sz w:val="26"/>
          <w:szCs w:val="26"/>
        </w:rPr>
      </w:pPr>
    </w:p>
    <w:p w:rsidR="00575F62" w:rsidRPr="00212C2A" w:rsidRDefault="00D66D31" w:rsidP="00D33790">
      <w:pPr>
        <w:spacing w:line="276" w:lineRule="auto"/>
        <w:ind w:firstLine="709"/>
        <w:jc w:val="both"/>
        <w:rPr>
          <w:sz w:val="26"/>
          <w:szCs w:val="26"/>
        </w:rPr>
      </w:pPr>
      <w:r w:rsidRPr="00212C2A">
        <w:rPr>
          <w:sz w:val="26"/>
          <w:szCs w:val="26"/>
        </w:rPr>
        <w:t>Сроки заготовки дикорастущих плодов и ягод, орехов, грибов, лекарственных растений зависят от времени наступления м</w:t>
      </w:r>
      <w:r w:rsidR="0089105D" w:rsidRPr="00212C2A">
        <w:rPr>
          <w:sz w:val="26"/>
          <w:szCs w:val="26"/>
        </w:rPr>
        <w:t>ассового созревания урожая.</w:t>
      </w:r>
    </w:p>
    <w:p w:rsidR="005414A0" w:rsidRPr="00212C2A" w:rsidRDefault="00792B4C" w:rsidP="005414A0">
      <w:pPr>
        <w:spacing w:line="276" w:lineRule="auto"/>
        <w:ind w:firstLine="709"/>
        <w:jc w:val="both"/>
        <w:rPr>
          <w:sz w:val="26"/>
          <w:szCs w:val="26"/>
        </w:rPr>
      </w:pPr>
      <w:r w:rsidRPr="00336C36">
        <w:rPr>
          <w:sz w:val="26"/>
          <w:szCs w:val="26"/>
        </w:rPr>
        <w:lastRenderedPageBreak/>
        <w:t>Заготовка березового сока допускается на участках спелого леса не ранее чем за 5 лет до рубки.</w:t>
      </w:r>
      <w:r w:rsidR="00336C36">
        <w:rPr>
          <w:sz w:val="26"/>
          <w:szCs w:val="26"/>
        </w:rPr>
        <w:t xml:space="preserve"> </w:t>
      </w:r>
      <w:r w:rsidRPr="00212C2A">
        <w:rPr>
          <w:sz w:val="26"/>
          <w:szCs w:val="26"/>
        </w:rPr>
        <w:t>Заготовка березового сока осуществляется способом подсочки в насаждениях, где проводятся выборочные рубки, разрешается с деревьев, намеченных в рубку.</w:t>
      </w:r>
      <w:r w:rsidR="005414A0" w:rsidRPr="005414A0">
        <w:rPr>
          <w:sz w:val="26"/>
          <w:szCs w:val="26"/>
        </w:rPr>
        <w:t xml:space="preserve"> </w:t>
      </w:r>
      <w:r w:rsidR="005414A0" w:rsidRPr="00212C2A">
        <w:rPr>
          <w:sz w:val="26"/>
          <w:szCs w:val="26"/>
        </w:rPr>
        <w:t>Заготовка березового сока должна производиться способами, обеспечивающими сохранение технических свой</w:t>
      </w:r>
      <w:proofErr w:type="gramStart"/>
      <w:r w:rsidR="005414A0" w:rsidRPr="00212C2A">
        <w:rPr>
          <w:sz w:val="26"/>
          <w:szCs w:val="26"/>
        </w:rPr>
        <w:t>ств др</w:t>
      </w:r>
      <w:proofErr w:type="gramEnd"/>
      <w:r w:rsidR="005414A0" w:rsidRPr="00212C2A">
        <w:rPr>
          <w:sz w:val="26"/>
          <w:szCs w:val="26"/>
        </w:rPr>
        <w:t>евесины.</w:t>
      </w:r>
    </w:p>
    <w:p w:rsidR="005414A0" w:rsidRPr="005414A0" w:rsidRDefault="005414A0" w:rsidP="005414A0">
      <w:pPr>
        <w:spacing w:line="276" w:lineRule="auto"/>
        <w:ind w:firstLine="709"/>
        <w:jc w:val="both"/>
        <w:rPr>
          <w:sz w:val="26"/>
          <w:szCs w:val="26"/>
        </w:rPr>
      </w:pPr>
      <w:r>
        <w:rPr>
          <w:sz w:val="26"/>
          <w:szCs w:val="26"/>
        </w:rPr>
        <w:t>П</w:t>
      </w:r>
      <w:r w:rsidRPr="005414A0">
        <w:rPr>
          <w:sz w:val="26"/>
          <w:szCs w:val="26"/>
        </w:rPr>
        <w:t>ри проведении лесоустройства не выявлены насаждения, нуждающиеся в проведении рубок</w:t>
      </w:r>
      <w:r>
        <w:rPr>
          <w:sz w:val="26"/>
          <w:szCs w:val="26"/>
        </w:rPr>
        <w:t>, поэтому заготовка березового сока не осуществляется</w:t>
      </w:r>
      <w:r w:rsidRPr="005414A0">
        <w:rPr>
          <w:sz w:val="26"/>
          <w:szCs w:val="26"/>
        </w:rPr>
        <w:t>.</w:t>
      </w:r>
    </w:p>
    <w:p w:rsidR="00792B4C" w:rsidRPr="00212C2A" w:rsidRDefault="00792B4C" w:rsidP="00EA070D">
      <w:pPr>
        <w:spacing w:line="276" w:lineRule="auto"/>
        <w:ind w:firstLine="567"/>
        <w:jc w:val="center"/>
        <w:rPr>
          <w:sz w:val="26"/>
          <w:szCs w:val="26"/>
        </w:rPr>
      </w:pPr>
    </w:p>
    <w:p w:rsidR="009318EA" w:rsidRPr="00212C2A" w:rsidRDefault="0067423C" w:rsidP="00EA070D">
      <w:pPr>
        <w:spacing w:line="276" w:lineRule="auto"/>
        <w:ind w:firstLine="567"/>
        <w:jc w:val="center"/>
        <w:rPr>
          <w:sz w:val="26"/>
          <w:szCs w:val="26"/>
        </w:rPr>
      </w:pPr>
      <w:r w:rsidRPr="00212C2A">
        <w:rPr>
          <w:sz w:val="26"/>
          <w:szCs w:val="26"/>
        </w:rPr>
        <w:t>Выход березового сока</w:t>
      </w:r>
    </w:p>
    <w:p w:rsidR="0067423C" w:rsidRPr="00212C2A" w:rsidRDefault="0067423C" w:rsidP="00EA070D">
      <w:pPr>
        <w:spacing w:line="276" w:lineRule="auto"/>
        <w:ind w:firstLine="567"/>
        <w:jc w:val="center"/>
        <w:rPr>
          <w:sz w:val="26"/>
          <w:szCs w:val="26"/>
        </w:rPr>
      </w:pPr>
      <w:r w:rsidRPr="00212C2A">
        <w:rPr>
          <w:sz w:val="26"/>
          <w:szCs w:val="26"/>
        </w:rPr>
        <w:t>(т/га в чистых березовых насаждениях I и II класса бонитета).</w:t>
      </w:r>
    </w:p>
    <w:p w:rsidR="0067423C" w:rsidRPr="00212C2A" w:rsidRDefault="0067423C" w:rsidP="00EA070D">
      <w:pPr>
        <w:spacing w:line="276" w:lineRule="auto"/>
        <w:ind w:firstLine="567"/>
        <w:jc w:val="right"/>
        <w:rPr>
          <w:sz w:val="26"/>
          <w:szCs w:val="26"/>
        </w:rPr>
      </w:pPr>
      <w:r w:rsidRPr="00212C2A">
        <w:rPr>
          <w:sz w:val="26"/>
          <w:szCs w:val="26"/>
        </w:rPr>
        <w:t>Таблица 1</w:t>
      </w:r>
      <w:r w:rsidR="00BA015F" w:rsidRPr="00212C2A">
        <w:rPr>
          <w:sz w:val="26"/>
          <w:szCs w:val="26"/>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2"/>
        <w:gridCol w:w="2140"/>
        <w:gridCol w:w="2572"/>
      </w:tblGrid>
      <w:tr w:rsidR="00570BDB" w:rsidRPr="00D33790" w:rsidTr="0011757A">
        <w:trPr>
          <w:trHeight w:val="268"/>
        </w:trPr>
        <w:tc>
          <w:tcPr>
            <w:tcW w:w="2609" w:type="pct"/>
            <w:vMerge w:val="restart"/>
          </w:tcPr>
          <w:p w:rsidR="00570BDB" w:rsidRPr="00D33790" w:rsidRDefault="00570BDB" w:rsidP="00EA070D">
            <w:pPr>
              <w:pStyle w:val="Default"/>
              <w:spacing w:line="276" w:lineRule="auto"/>
              <w:rPr>
                <w:rFonts w:ascii="Times New Roman" w:hAnsi="Times New Roman" w:cs="Times New Roman"/>
                <w:sz w:val="20"/>
                <w:szCs w:val="20"/>
              </w:rPr>
            </w:pPr>
            <w:r w:rsidRPr="00D33790">
              <w:rPr>
                <w:rFonts w:ascii="Times New Roman" w:hAnsi="Times New Roman" w:cs="Times New Roman"/>
                <w:sz w:val="20"/>
                <w:szCs w:val="20"/>
              </w:rPr>
              <w:t xml:space="preserve">Диаметр деревьев, </w:t>
            </w:r>
            <w:proofErr w:type="gramStart"/>
            <w:r w:rsidRPr="00D33790">
              <w:rPr>
                <w:rFonts w:ascii="Times New Roman" w:hAnsi="Times New Roman" w:cs="Times New Roman"/>
                <w:sz w:val="20"/>
                <w:szCs w:val="20"/>
              </w:rPr>
              <w:t>см</w:t>
            </w:r>
            <w:proofErr w:type="gramEnd"/>
            <w:r w:rsidRPr="00D33790">
              <w:rPr>
                <w:rFonts w:ascii="Times New Roman" w:hAnsi="Times New Roman" w:cs="Times New Roman"/>
                <w:sz w:val="20"/>
                <w:szCs w:val="20"/>
              </w:rPr>
              <w:t xml:space="preserve">, на высоте 1,3 м </w:t>
            </w:r>
          </w:p>
        </w:tc>
        <w:tc>
          <w:tcPr>
            <w:tcW w:w="2391" w:type="pct"/>
            <w:gridSpan w:val="2"/>
          </w:tcPr>
          <w:p w:rsidR="00570BDB" w:rsidRPr="00D33790" w:rsidRDefault="00570BDB" w:rsidP="00EA070D">
            <w:pPr>
              <w:pStyle w:val="Default"/>
              <w:spacing w:line="276" w:lineRule="auto"/>
              <w:jc w:val="center"/>
              <w:rPr>
                <w:rFonts w:ascii="Times New Roman" w:hAnsi="Times New Roman" w:cs="Times New Roman"/>
                <w:sz w:val="20"/>
                <w:szCs w:val="20"/>
              </w:rPr>
            </w:pPr>
            <w:proofErr w:type="spellStart"/>
            <w:r w:rsidRPr="00D33790">
              <w:rPr>
                <w:rFonts w:ascii="Times New Roman" w:hAnsi="Times New Roman" w:cs="Times New Roman"/>
                <w:sz w:val="20"/>
                <w:szCs w:val="20"/>
              </w:rPr>
              <w:t>Сокопродуктивность</w:t>
            </w:r>
            <w:proofErr w:type="spellEnd"/>
          </w:p>
        </w:tc>
      </w:tr>
      <w:tr w:rsidR="00570BDB" w:rsidRPr="00D33790" w:rsidTr="0011757A">
        <w:trPr>
          <w:trHeight w:val="208"/>
        </w:trPr>
        <w:tc>
          <w:tcPr>
            <w:tcW w:w="2609" w:type="pct"/>
            <w:vMerge/>
          </w:tcPr>
          <w:p w:rsidR="00570BDB" w:rsidRPr="00D33790" w:rsidRDefault="00570BDB" w:rsidP="00EA070D">
            <w:pPr>
              <w:pStyle w:val="Default"/>
              <w:spacing w:line="276" w:lineRule="auto"/>
              <w:rPr>
                <w:rFonts w:ascii="Times New Roman" w:hAnsi="Times New Roman" w:cs="Times New Roman"/>
                <w:sz w:val="20"/>
                <w:szCs w:val="20"/>
              </w:rPr>
            </w:pPr>
          </w:p>
        </w:tc>
        <w:tc>
          <w:tcPr>
            <w:tcW w:w="1086" w:type="pct"/>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биологическая</w:t>
            </w:r>
          </w:p>
        </w:tc>
        <w:tc>
          <w:tcPr>
            <w:tcW w:w="1306" w:type="pct"/>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производственная</w:t>
            </w:r>
          </w:p>
        </w:tc>
      </w:tr>
      <w:tr w:rsidR="00570BDB" w:rsidRPr="00D33790" w:rsidTr="0011757A">
        <w:trPr>
          <w:trHeight w:val="93"/>
        </w:trPr>
        <w:tc>
          <w:tcPr>
            <w:tcW w:w="2609" w:type="pct"/>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24</w:t>
            </w:r>
          </w:p>
        </w:tc>
        <w:tc>
          <w:tcPr>
            <w:tcW w:w="1086" w:type="pct"/>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55,3</w:t>
            </w:r>
          </w:p>
        </w:tc>
        <w:tc>
          <w:tcPr>
            <w:tcW w:w="1306" w:type="pct"/>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21,2</w:t>
            </w:r>
          </w:p>
        </w:tc>
      </w:tr>
      <w:tr w:rsidR="00570BDB" w:rsidRPr="00D33790" w:rsidTr="0011757A">
        <w:trPr>
          <w:trHeight w:val="263"/>
        </w:trPr>
        <w:tc>
          <w:tcPr>
            <w:tcW w:w="2609" w:type="pct"/>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28</w:t>
            </w:r>
          </w:p>
        </w:tc>
        <w:tc>
          <w:tcPr>
            <w:tcW w:w="1086" w:type="pct"/>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99,4</w:t>
            </w:r>
          </w:p>
        </w:tc>
        <w:tc>
          <w:tcPr>
            <w:tcW w:w="1306" w:type="pct"/>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40,6</w:t>
            </w:r>
          </w:p>
        </w:tc>
      </w:tr>
      <w:tr w:rsidR="00570BDB" w:rsidRPr="00D33790" w:rsidTr="0011757A">
        <w:trPr>
          <w:trHeight w:val="263"/>
        </w:trPr>
        <w:tc>
          <w:tcPr>
            <w:tcW w:w="2609"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32</w:t>
            </w:r>
          </w:p>
        </w:tc>
        <w:tc>
          <w:tcPr>
            <w:tcW w:w="108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167,8</w:t>
            </w:r>
          </w:p>
        </w:tc>
        <w:tc>
          <w:tcPr>
            <w:tcW w:w="130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72,7</w:t>
            </w:r>
          </w:p>
        </w:tc>
      </w:tr>
      <w:tr w:rsidR="00570BDB" w:rsidRPr="00D33790" w:rsidTr="0011757A">
        <w:trPr>
          <w:trHeight w:val="263"/>
        </w:trPr>
        <w:tc>
          <w:tcPr>
            <w:tcW w:w="2609"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36</w:t>
            </w:r>
          </w:p>
        </w:tc>
        <w:tc>
          <w:tcPr>
            <w:tcW w:w="108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214,7</w:t>
            </w:r>
          </w:p>
        </w:tc>
        <w:tc>
          <w:tcPr>
            <w:tcW w:w="130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88,7</w:t>
            </w:r>
          </w:p>
        </w:tc>
      </w:tr>
      <w:tr w:rsidR="00570BDB" w:rsidRPr="00D33790" w:rsidTr="0011757A">
        <w:trPr>
          <w:trHeight w:val="263"/>
        </w:trPr>
        <w:tc>
          <w:tcPr>
            <w:tcW w:w="2609"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40</w:t>
            </w:r>
          </w:p>
        </w:tc>
        <w:tc>
          <w:tcPr>
            <w:tcW w:w="108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279,1</w:t>
            </w:r>
          </w:p>
        </w:tc>
        <w:tc>
          <w:tcPr>
            <w:tcW w:w="130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105,8</w:t>
            </w:r>
          </w:p>
        </w:tc>
      </w:tr>
      <w:tr w:rsidR="00570BDB" w:rsidRPr="00D33790" w:rsidTr="0011757A">
        <w:trPr>
          <w:trHeight w:val="263"/>
        </w:trPr>
        <w:tc>
          <w:tcPr>
            <w:tcW w:w="2609"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44</w:t>
            </w:r>
          </w:p>
        </w:tc>
        <w:tc>
          <w:tcPr>
            <w:tcW w:w="108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308,8</w:t>
            </w:r>
          </w:p>
        </w:tc>
        <w:tc>
          <w:tcPr>
            <w:tcW w:w="130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128,7</w:t>
            </w:r>
          </w:p>
        </w:tc>
      </w:tr>
      <w:tr w:rsidR="00570BDB" w:rsidRPr="00D33790" w:rsidTr="0011757A">
        <w:trPr>
          <w:trHeight w:val="263"/>
        </w:trPr>
        <w:tc>
          <w:tcPr>
            <w:tcW w:w="2609"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48</w:t>
            </w:r>
          </w:p>
        </w:tc>
        <w:tc>
          <w:tcPr>
            <w:tcW w:w="108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344,4</w:t>
            </w:r>
          </w:p>
        </w:tc>
        <w:tc>
          <w:tcPr>
            <w:tcW w:w="130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148,5</w:t>
            </w:r>
          </w:p>
        </w:tc>
      </w:tr>
      <w:tr w:rsidR="00570BDB" w:rsidRPr="00D33790" w:rsidTr="0011757A">
        <w:trPr>
          <w:trHeight w:val="263"/>
        </w:trPr>
        <w:tc>
          <w:tcPr>
            <w:tcW w:w="2609"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52</w:t>
            </w:r>
          </w:p>
        </w:tc>
        <w:tc>
          <w:tcPr>
            <w:tcW w:w="108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360,9</w:t>
            </w:r>
          </w:p>
        </w:tc>
        <w:tc>
          <w:tcPr>
            <w:tcW w:w="1306" w:type="pct"/>
            <w:tcBorders>
              <w:top w:val="single" w:sz="4" w:space="0" w:color="auto"/>
              <w:left w:val="single" w:sz="4" w:space="0" w:color="auto"/>
              <w:bottom w:val="single" w:sz="4" w:space="0" w:color="auto"/>
              <w:right w:val="single" w:sz="4" w:space="0" w:color="auto"/>
            </w:tcBorders>
          </w:tcPr>
          <w:p w:rsidR="00570BDB" w:rsidRPr="00D33790" w:rsidRDefault="00570BDB" w:rsidP="00EA070D">
            <w:pPr>
              <w:pStyle w:val="Default"/>
              <w:spacing w:line="276" w:lineRule="auto"/>
              <w:jc w:val="center"/>
              <w:rPr>
                <w:rFonts w:ascii="Times New Roman" w:hAnsi="Times New Roman" w:cs="Times New Roman"/>
                <w:sz w:val="20"/>
                <w:szCs w:val="20"/>
              </w:rPr>
            </w:pPr>
            <w:r w:rsidRPr="00D33790">
              <w:rPr>
                <w:rFonts w:ascii="Times New Roman" w:hAnsi="Times New Roman" w:cs="Times New Roman"/>
                <w:sz w:val="20"/>
                <w:szCs w:val="20"/>
              </w:rPr>
              <w:t>158,1</w:t>
            </w:r>
          </w:p>
        </w:tc>
      </w:tr>
    </w:tbl>
    <w:p w:rsidR="009011EA" w:rsidRDefault="009011EA" w:rsidP="00EA070D">
      <w:pPr>
        <w:spacing w:line="276" w:lineRule="auto"/>
        <w:ind w:firstLine="567"/>
        <w:jc w:val="both"/>
        <w:rPr>
          <w:sz w:val="26"/>
          <w:szCs w:val="26"/>
        </w:rPr>
      </w:pPr>
    </w:p>
    <w:p w:rsidR="005414A0" w:rsidRPr="005414A0" w:rsidRDefault="005414A0" w:rsidP="005543A4">
      <w:pPr>
        <w:spacing w:line="276" w:lineRule="auto"/>
        <w:ind w:firstLine="709"/>
        <w:jc w:val="both"/>
        <w:rPr>
          <w:bCs/>
          <w:sz w:val="26"/>
          <w:szCs w:val="26"/>
        </w:rPr>
      </w:pPr>
      <w:r w:rsidRPr="005414A0">
        <w:rPr>
          <w:bCs/>
          <w:sz w:val="26"/>
          <w:szCs w:val="26"/>
        </w:rPr>
        <w:t>Конкретные сроки использования лесов устанавливаются при заключении договоров аренды лесного участка. Договор аренды лесного участка для заготовки пищевых лесных ресурсов и сбора лекарственных растений заключается на срок от десяти до сорока девяти лет.</w:t>
      </w:r>
    </w:p>
    <w:p w:rsidR="005414A0" w:rsidRPr="005414A0" w:rsidRDefault="005414A0" w:rsidP="005543A4">
      <w:pPr>
        <w:spacing w:line="276" w:lineRule="auto"/>
        <w:ind w:firstLine="709"/>
        <w:jc w:val="both"/>
        <w:rPr>
          <w:sz w:val="26"/>
          <w:szCs w:val="26"/>
        </w:rPr>
      </w:pPr>
      <w:r w:rsidRPr="005414A0">
        <w:rPr>
          <w:sz w:val="26"/>
          <w:szCs w:val="26"/>
        </w:rPr>
        <w:t>Однако, в связи с загрязнением промышленными и сельскохозяйственными отходами, выхлопными газами автотранспорта, ближайшие территории вокруг населенных пунктов, зон массового отдыха не могут служить базой для сбора лекарственного сырья и пищевых лесных ресурсов.</w:t>
      </w:r>
    </w:p>
    <w:p w:rsidR="005414A0" w:rsidRPr="005414A0" w:rsidRDefault="005414A0" w:rsidP="005543A4">
      <w:pPr>
        <w:spacing w:line="276" w:lineRule="auto"/>
        <w:ind w:firstLine="709"/>
        <w:jc w:val="both"/>
        <w:rPr>
          <w:sz w:val="26"/>
          <w:szCs w:val="26"/>
        </w:rPr>
      </w:pPr>
      <w:r w:rsidRPr="005414A0">
        <w:rPr>
          <w:sz w:val="26"/>
          <w:szCs w:val="26"/>
        </w:rPr>
        <w:t>В городских лесах запрещается осуществлять заготовку и сбор грибов и дикорастущих растений, виды которых занесены в Красную книгу РФ и Красную книгу Удмуртской Республики, а также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rsidR="005543A4" w:rsidRPr="005543A4" w:rsidRDefault="005543A4" w:rsidP="005543A4">
      <w:pPr>
        <w:tabs>
          <w:tab w:val="left" w:pos="851"/>
        </w:tabs>
        <w:spacing w:line="276" w:lineRule="auto"/>
        <w:ind w:firstLine="709"/>
        <w:jc w:val="both"/>
        <w:rPr>
          <w:sz w:val="26"/>
          <w:szCs w:val="26"/>
        </w:rPr>
      </w:pPr>
      <w:r w:rsidRPr="005543A4">
        <w:rPr>
          <w:sz w:val="26"/>
          <w:szCs w:val="26"/>
        </w:rPr>
        <w:t xml:space="preserve">Специальные обследования по выявлению запасов пищевых лесных ресурсов и сбора лекарственных растений на территории Городского </w:t>
      </w:r>
      <w:r>
        <w:rPr>
          <w:sz w:val="26"/>
          <w:szCs w:val="26"/>
        </w:rPr>
        <w:t>лесничества не проводились</w:t>
      </w:r>
      <w:r w:rsidRPr="005543A4">
        <w:rPr>
          <w:sz w:val="26"/>
          <w:szCs w:val="26"/>
        </w:rPr>
        <w:t xml:space="preserve">, поэтому нормативы использования </w:t>
      </w:r>
      <w:r>
        <w:rPr>
          <w:sz w:val="26"/>
          <w:szCs w:val="26"/>
        </w:rPr>
        <w:t>пищевых лесных ресурсов и сбор</w:t>
      </w:r>
      <w:r w:rsidRPr="005543A4">
        <w:rPr>
          <w:sz w:val="26"/>
          <w:szCs w:val="26"/>
        </w:rPr>
        <w:t xml:space="preserve"> лекарственных растений не приводятся.</w:t>
      </w:r>
    </w:p>
    <w:p w:rsidR="005414A0" w:rsidRDefault="005414A0" w:rsidP="005543A4">
      <w:pPr>
        <w:spacing w:line="276" w:lineRule="auto"/>
        <w:ind w:firstLine="709"/>
        <w:jc w:val="both"/>
        <w:rPr>
          <w:sz w:val="26"/>
          <w:szCs w:val="26"/>
        </w:rPr>
      </w:pPr>
    </w:p>
    <w:p w:rsidR="005543A4" w:rsidRDefault="005543A4" w:rsidP="00EA070D">
      <w:pPr>
        <w:spacing w:line="276" w:lineRule="auto"/>
        <w:ind w:firstLine="567"/>
        <w:jc w:val="both"/>
        <w:rPr>
          <w:sz w:val="26"/>
          <w:szCs w:val="26"/>
        </w:rPr>
      </w:pPr>
    </w:p>
    <w:p w:rsidR="005543A4" w:rsidRDefault="005543A4" w:rsidP="00EA070D">
      <w:pPr>
        <w:spacing w:line="276" w:lineRule="auto"/>
        <w:ind w:firstLine="567"/>
        <w:jc w:val="both"/>
        <w:rPr>
          <w:sz w:val="26"/>
          <w:szCs w:val="26"/>
        </w:rPr>
      </w:pPr>
    </w:p>
    <w:p w:rsidR="005543A4" w:rsidRDefault="005543A4" w:rsidP="00EA070D">
      <w:pPr>
        <w:spacing w:line="276" w:lineRule="auto"/>
        <w:ind w:firstLine="567"/>
        <w:jc w:val="both"/>
        <w:rPr>
          <w:sz w:val="26"/>
          <w:szCs w:val="26"/>
        </w:rPr>
      </w:pPr>
    </w:p>
    <w:p w:rsidR="005543A4" w:rsidRPr="00212C2A" w:rsidRDefault="005543A4" w:rsidP="00EA070D">
      <w:pPr>
        <w:spacing w:line="276" w:lineRule="auto"/>
        <w:ind w:firstLine="567"/>
        <w:jc w:val="both"/>
        <w:rPr>
          <w:sz w:val="26"/>
          <w:szCs w:val="26"/>
        </w:rPr>
      </w:pPr>
    </w:p>
    <w:p w:rsidR="00D56020" w:rsidRPr="00212C2A" w:rsidRDefault="00792B4C" w:rsidP="00EA070D">
      <w:pPr>
        <w:pStyle w:val="ad"/>
        <w:spacing w:line="276" w:lineRule="auto"/>
        <w:jc w:val="center"/>
        <w:rPr>
          <w:sz w:val="26"/>
          <w:szCs w:val="26"/>
        </w:rPr>
      </w:pPr>
      <w:r w:rsidRPr="005414A0">
        <w:rPr>
          <w:sz w:val="26"/>
          <w:szCs w:val="26"/>
        </w:rPr>
        <w:lastRenderedPageBreak/>
        <w:t>Параметры использо</w:t>
      </w:r>
      <w:r w:rsidR="00092511" w:rsidRPr="005414A0">
        <w:rPr>
          <w:sz w:val="26"/>
          <w:szCs w:val="26"/>
        </w:rPr>
        <w:t>вания лесов при заготовке</w:t>
      </w:r>
      <w:r w:rsidR="00092511" w:rsidRPr="005414A0">
        <w:rPr>
          <w:sz w:val="26"/>
          <w:szCs w:val="26"/>
        </w:rPr>
        <w:br/>
      </w:r>
      <w:r w:rsidRPr="005414A0">
        <w:rPr>
          <w:sz w:val="26"/>
          <w:szCs w:val="26"/>
        </w:rPr>
        <w:t>пищевых лесных ресурсов и сборе лекарственных растений</w:t>
      </w:r>
    </w:p>
    <w:p w:rsidR="00D56020" w:rsidRPr="00212C2A" w:rsidRDefault="00D56020" w:rsidP="00EA070D">
      <w:pPr>
        <w:pStyle w:val="ad"/>
        <w:spacing w:line="276" w:lineRule="auto"/>
        <w:jc w:val="right"/>
        <w:rPr>
          <w:sz w:val="26"/>
          <w:szCs w:val="26"/>
        </w:rPr>
      </w:pPr>
      <w:r w:rsidRPr="00212C2A">
        <w:rPr>
          <w:sz w:val="26"/>
          <w:szCs w:val="26"/>
        </w:rPr>
        <w:t xml:space="preserve">Таблица </w:t>
      </w:r>
      <w:r w:rsidR="00BA015F" w:rsidRPr="00212C2A">
        <w:rPr>
          <w:sz w:val="26"/>
          <w:szCs w:val="26"/>
        </w:rPr>
        <w:t>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5221"/>
        <w:gridCol w:w="1275"/>
        <w:gridCol w:w="2375"/>
      </w:tblGrid>
      <w:tr w:rsidR="00792B4C" w:rsidRPr="00AD3112" w:rsidTr="00AD6EB8">
        <w:trPr>
          <w:trHeight w:val="20"/>
          <w:tblHeader/>
        </w:trPr>
        <w:tc>
          <w:tcPr>
            <w:tcW w:w="499" w:type="pct"/>
            <w:vAlign w:val="center"/>
          </w:tcPr>
          <w:p w:rsidR="00792B4C" w:rsidRPr="00AD3112" w:rsidRDefault="00792B4C" w:rsidP="00EA070D">
            <w:pPr>
              <w:pStyle w:val="ad"/>
              <w:snapToGrid w:val="0"/>
              <w:spacing w:line="276" w:lineRule="auto"/>
              <w:jc w:val="center"/>
              <w:rPr>
                <w:sz w:val="20"/>
              </w:rPr>
            </w:pPr>
            <w:r w:rsidRPr="00AD3112">
              <w:rPr>
                <w:sz w:val="20"/>
              </w:rPr>
              <w:t xml:space="preserve">№ </w:t>
            </w:r>
            <w:proofErr w:type="spellStart"/>
            <w:r w:rsidRPr="00AD3112">
              <w:rPr>
                <w:sz w:val="20"/>
              </w:rPr>
              <w:t>п.п</w:t>
            </w:r>
            <w:proofErr w:type="spellEnd"/>
            <w:r w:rsidRPr="00AD3112">
              <w:rPr>
                <w:sz w:val="20"/>
              </w:rPr>
              <w:t>.</w:t>
            </w:r>
          </w:p>
        </w:tc>
        <w:tc>
          <w:tcPr>
            <w:tcW w:w="2649" w:type="pct"/>
            <w:vAlign w:val="center"/>
          </w:tcPr>
          <w:p w:rsidR="00792B4C" w:rsidRPr="00AD3112" w:rsidRDefault="00AD6EB8" w:rsidP="00EA070D">
            <w:pPr>
              <w:pStyle w:val="ad"/>
              <w:snapToGrid w:val="0"/>
              <w:spacing w:line="276" w:lineRule="auto"/>
              <w:jc w:val="center"/>
              <w:rPr>
                <w:sz w:val="20"/>
              </w:rPr>
            </w:pPr>
            <w:r>
              <w:rPr>
                <w:sz w:val="20"/>
              </w:rPr>
              <w:t>Вид</w:t>
            </w:r>
            <w:r w:rsidR="00792B4C" w:rsidRPr="00AD3112">
              <w:rPr>
                <w:sz w:val="20"/>
              </w:rPr>
              <w:t xml:space="preserve"> пищевых лесных</w:t>
            </w:r>
            <w:r>
              <w:rPr>
                <w:sz w:val="20"/>
              </w:rPr>
              <w:t xml:space="preserve"> </w:t>
            </w:r>
            <w:r w:rsidR="00792B4C" w:rsidRPr="00AD3112">
              <w:rPr>
                <w:sz w:val="20"/>
              </w:rPr>
              <w:t>ресурсов</w:t>
            </w:r>
            <w:r>
              <w:rPr>
                <w:sz w:val="20"/>
              </w:rPr>
              <w:t>,</w:t>
            </w:r>
            <w:r w:rsidR="00792B4C" w:rsidRPr="00AD3112">
              <w:rPr>
                <w:sz w:val="20"/>
              </w:rPr>
              <w:t xml:space="preserve"> лекарственных</w:t>
            </w:r>
          </w:p>
          <w:p w:rsidR="00792B4C" w:rsidRPr="00AD3112" w:rsidRDefault="00792B4C" w:rsidP="00EA070D">
            <w:pPr>
              <w:pStyle w:val="ad"/>
              <w:snapToGrid w:val="0"/>
              <w:spacing w:line="276" w:lineRule="auto"/>
              <w:jc w:val="center"/>
              <w:rPr>
                <w:sz w:val="20"/>
              </w:rPr>
            </w:pPr>
            <w:r w:rsidRPr="00AD3112">
              <w:rPr>
                <w:sz w:val="20"/>
              </w:rPr>
              <w:t>растений</w:t>
            </w:r>
          </w:p>
        </w:tc>
        <w:tc>
          <w:tcPr>
            <w:tcW w:w="647" w:type="pct"/>
            <w:vAlign w:val="center"/>
          </w:tcPr>
          <w:p w:rsidR="00792B4C" w:rsidRPr="00AD3112" w:rsidRDefault="00792B4C" w:rsidP="00EA070D">
            <w:pPr>
              <w:pStyle w:val="ad"/>
              <w:snapToGrid w:val="0"/>
              <w:spacing w:line="276" w:lineRule="auto"/>
              <w:jc w:val="center"/>
              <w:rPr>
                <w:sz w:val="20"/>
              </w:rPr>
            </w:pPr>
            <w:r w:rsidRPr="00AD3112">
              <w:rPr>
                <w:sz w:val="20"/>
              </w:rPr>
              <w:t>Единица</w:t>
            </w:r>
          </w:p>
          <w:p w:rsidR="00792B4C" w:rsidRPr="00AD3112" w:rsidRDefault="00792B4C" w:rsidP="00EA070D">
            <w:pPr>
              <w:pStyle w:val="ad"/>
              <w:snapToGrid w:val="0"/>
              <w:spacing w:line="276" w:lineRule="auto"/>
              <w:jc w:val="center"/>
              <w:rPr>
                <w:sz w:val="20"/>
              </w:rPr>
            </w:pPr>
            <w:r w:rsidRPr="00AD3112">
              <w:rPr>
                <w:sz w:val="20"/>
              </w:rPr>
              <w:t>измерения</w:t>
            </w:r>
          </w:p>
        </w:tc>
        <w:tc>
          <w:tcPr>
            <w:tcW w:w="1205" w:type="pct"/>
            <w:vAlign w:val="center"/>
          </w:tcPr>
          <w:p w:rsidR="00792B4C" w:rsidRPr="00AD3112" w:rsidRDefault="00792B4C" w:rsidP="00AD6EB8">
            <w:pPr>
              <w:pStyle w:val="ad"/>
              <w:snapToGrid w:val="0"/>
              <w:spacing w:line="276" w:lineRule="auto"/>
              <w:jc w:val="center"/>
              <w:rPr>
                <w:sz w:val="20"/>
              </w:rPr>
            </w:pPr>
            <w:r w:rsidRPr="00AD3112">
              <w:rPr>
                <w:sz w:val="20"/>
              </w:rPr>
              <w:t>Ежегодный допустимый объем</w:t>
            </w:r>
            <w:r w:rsidR="00AD6EB8">
              <w:rPr>
                <w:sz w:val="20"/>
              </w:rPr>
              <w:t xml:space="preserve"> </w:t>
            </w:r>
            <w:r w:rsidRPr="00AD3112">
              <w:rPr>
                <w:sz w:val="20"/>
              </w:rPr>
              <w:t>заготовки</w:t>
            </w:r>
          </w:p>
        </w:tc>
      </w:tr>
      <w:tr w:rsidR="00792B4C" w:rsidRPr="00AD3112" w:rsidTr="00AD6EB8">
        <w:trPr>
          <w:trHeight w:val="20"/>
          <w:tblHeader/>
        </w:trPr>
        <w:tc>
          <w:tcPr>
            <w:tcW w:w="499" w:type="pct"/>
            <w:vAlign w:val="center"/>
          </w:tcPr>
          <w:p w:rsidR="00792B4C" w:rsidRPr="00AD3112" w:rsidRDefault="00792B4C" w:rsidP="00EA070D">
            <w:pPr>
              <w:pStyle w:val="ad"/>
              <w:snapToGrid w:val="0"/>
              <w:spacing w:line="276" w:lineRule="auto"/>
              <w:jc w:val="center"/>
              <w:rPr>
                <w:sz w:val="20"/>
              </w:rPr>
            </w:pPr>
            <w:r w:rsidRPr="00AD3112">
              <w:rPr>
                <w:sz w:val="20"/>
              </w:rPr>
              <w:t>1</w:t>
            </w: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2</w:t>
            </w:r>
          </w:p>
        </w:tc>
        <w:tc>
          <w:tcPr>
            <w:tcW w:w="647" w:type="pct"/>
            <w:vAlign w:val="center"/>
          </w:tcPr>
          <w:p w:rsidR="00792B4C" w:rsidRPr="00AD3112" w:rsidRDefault="00792B4C" w:rsidP="00EA070D">
            <w:pPr>
              <w:pStyle w:val="ad"/>
              <w:snapToGrid w:val="0"/>
              <w:spacing w:line="276" w:lineRule="auto"/>
              <w:jc w:val="center"/>
              <w:rPr>
                <w:sz w:val="20"/>
              </w:rPr>
            </w:pPr>
            <w:r w:rsidRPr="00AD3112">
              <w:rPr>
                <w:sz w:val="20"/>
              </w:rPr>
              <w:t>3</w:t>
            </w:r>
          </w:p>
        </w:tc>
        <w:tc>
          <w:tcPr>
            <w:tcW w:w="1205" w:type="pct"/>
            <w:vAlign w:val="center"/>
          </w:tcPr>
          <w:p w:rsidR="00792B4C" w:rsidRPr="00AD3112" w:rsidRDefault="00792B4C" w:rsidP="00EA070D">
            <w:pPr>
              <w:pStyle w:val="ad"/>
              <w:snapToGrid w:val="0"/>
              <w:spacing w:line="276" w:lineRule="auto"/>
              <w:jc w:val="center"/>
              <w:rPr>
                <w:sz w:val="20"/>
              </w:rPr>
            </w:pPr>
            <w:r w:rsidRPr="00AD3112">
              <w:rPr>
                <w:sz w:val="20"/>
              </w:rPr>
              <w:t>4</w:t>
            </w:r>
          </w:p>
        </w:tc>
      </w:tr>
      <w:tr w:rsidR="00792B4C" w:rsidRPr="00AD3112" w:rsidTr="00D56020">
        <w:trPr>
          <w:trHeight w:val="20"/>
        </w:trPr>
        <w:tc>
          <w:tcPr>
            <w:tcW w:w="5000" w:type="pct"/>
            <w:gridSpan w:val="4"/>
            <w:vAlign w:val="center"/>
          </w:tcPr>
          <w:p w:rsidR="00792B4C" w:rsidRPr="00AD3112" w:rsidRDefault="00792B4C" w:rsidP="00EA070D">
            <w:pPr>
              <w:pStyle w:val="ad"/>
              <w:snapToGrid w:val="0"/>
              <w:spacing w:line="276" w:lineRule="auto"/>
              <w:jc w:val="center"/>
              <w:rPr>
                <w:sz w:val="20"/>
              </w:rPr>
            </w:pPr>
            <w:r w:rsidRPr="00AD3112">
              <w:rPr>
                <w:sz w:val="20"/>
              </w:rPr>
              <w:t>Пищевые ресурсы</w:t>
            </w:r>
          </w:p>
        </w:tc>
      </w:tr>
      <w:tr w:rsidR="00792B4C" w:rsidRPr="00AD3112" w:rsidTr="00AD6EB8">
        <w:trPr>
          <w:trHeight w:val="20"/>
        </w:trPr>
        <w:tc>
          <w:tcPr>
            <w:tcW w:w="499" w:type="pct"/>
            <w:vAlign w:val="center"/>
          </w:tcPr>
          <w:p w:rsidR="00792B4C" w:rsidRPr="00AD3112" w:rsidRDefault="00792B4C" w:rsidP="00EA070D">
            <w:pPr>
              <w:pStyle w:val="ad"/>
              <w:snapToGrid w:val="0"/>
              <w:spacing w:line="276" w:lineRule="auto"/>
              <w:jc w:val="center"/>
              <w:rPr>
                <w:sz w:val="20"/>
              </w:rPr>
            </w:pPr>
            <w:r w:rsidRPr="00AD3112">
              <w:rPr>
                <w:sz w:val="20"/>
              </w:rPr>
              <w:t>1</w:t>
            </w: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Орехи по видам</w:t>
            </w:r>
          </w:p>
        </w:tc>
        <w:tc>
          <w:tcPr>
            <w:tcW w:w="647" w:type="pct"/>
            <w:vAlign w:val="center"/>
          </w:tcPr>
          <w:p w:rsidR="00792B4C" w:rsidRPr="00AD3112" w:rsidRDefault="00AD3112" w:rsidP="00EA070D">
            <w:pPr>
              <w:pStyle w:val="ad"/>
              <w:snapToGrid w:val="0"/>
              <w:spacing w:line="276" w:lineRule="auto"/>
              <w:jc w:val="center"/>
              <w:rPr>
                <w:sz w:val="20"/>
              </w:rPr>
            </w:pPr>
            <w:r>
              <w:rPr>
                <w:sz w:val="20"/>
              </w:rPr>
              <w:t>тонн</w:t>
            </w:r>
          </w:p>
        </w:tc>
        <w:tc>
          <w:tcPr>
            <w:tcW w:w="1205" w:type="pct"/>
            <w:vAlign w:val="center"/>
          </w:tcPr>
          <w:p w:rsidR="00792B4C" w:rsidRPr="00AD3112" w:rsidRDefault="00AD3112" w:rsidP="00AD3112">
            <w:pPr>
              <w:pStyle w:val="ad"/>
              <w:snapToGrid w:val="0"/>
              <w:spacing w:line="276" w:lineRule="auto"/>
              <w:jc w:val="center"/>
              <w:rPr>
                <w:sz w:val="20"/>
              </w:rPr>
            </w:pPr>
            <w:r>
              <w:rPr>
                <w:sz w:val="20"/>
              </w:rPr>
              <w:t>-</w:t>
            </w:r>
          </w:p>
        </w:tc>
      </w:tr>
      <w:tr w:rsidR="00AD3112" w:rsidRPr="00AD3112" w:rsidTr="00AD6EB8">
        <w:trPr>
          <w:trHeight w:val="20"/>
        </w:trPr>
        <w:tc>
          <w:tcPr>
            <w:tcW w:w="499" w:type="pct"/>
            <w:vMerge w:val="restart"/>
            <w:vAlign w:val="center"/>
          </w:tcPr>
          <w:p w:rsidR="00AD3112" w:rsidRPr="00AD3112" w:rsidRDefault="00AD3112" w:rsidP="00EA070D">
            <w:pPr>
              <w:pStyle w:val="ad"/>
              <w:snapToGrid w:val="0"/>
              <w:spacing w:line="276" w:lineRule="auto"/>
              <w:jc w:val="center"/>
              <w:rPr>
                <w:sz w:val="20"/>
              </w:rPr>
            </w:pPr>
            <w:r w:rsidRPr="00AD3112">
              <w:rPr>
                <w:sz w:val="20"/>
              </w:rPr>
              <w:t>2</w:t>
            </w:r>
          </w:p>
        </w:tc>
        <w:tc>
          <w:tcPr>
            <w:tcW w:w="2649" w:type="pct"/>
            <w:vAlign w:val="center"/>
          </w:tcPr>
          <w:p w:rsidR="00AD3112" w:rsidRPr="00AD3112" w:rsidRDefault="00AD3112" w:rsidP="00EA070D">
            <w:pPr>
              <w:pStyle w:val="ad"/>
              <w:snapToGrid w:val="0"/>
              <w:spacing w:line="276" w:lineRule="auto"/>
              <w:jc w:val="center"/>
              <w:rPr>
                <w:sz w:val="20"/>
              </w:rPr>
            </w:pPr>
            <w:r w:rsidRPr="00AD3112">
              <w:rPr>
                <w:sz w:val="20"/>
              </w:rPr>
              <w:t>Ягоды по видам</w:t>
            </w:r>
          </w:p>
        </w:tc>
        <w:tc>
          <w:tcPr>
            <w:tcW w:w="647" w:type="pct"/>
            <w:vAlign w:val="center"/>
          </w:tcPr>
          <w:p w:rsidR="00AD3112" w:rsidRPr="00AD3112" w:rsidRDefault="00AD3112" w:rsidP="00EA070D">
            <w:pPr>
              <w:pStyle w:val="ad"/>
              <w:snapToGrid w:val="0"/>
              <w:spacing w:line="276" w:lineRule="auto"/>
              <w:jc w:val="center"/>
              <w:rPr>
                <w:sz w:val="20"/>
              </w:rPr>
            </w:pPr>
            <w:r w:rsidRPr="00AD3112">
              <w:rPr>
                <w:sz w:val="20"/>
              </w:rPr>
              <w:t>тонн</w:t>
            </w:r>
          </w:p>
        </w:tc>
        <w:tc>
          <w:tcPr>
            <w:tcW w:w="1205" w:type="pct"/>
          </w:tcPr>
          <w:p w:rsidR="00AD3112" w:rsidRPr="00AD3112" w:rsidRDefault="00AD3112" w:rsidP="00AD3112">
            <w:pPr>
              <w:jc w:val="center"/>
              <w:rPr>
                <w:sz w:val="20"/>
                <w:szCs w:val="20"/>
              </w:rPr>
            </w:pPr>
          </w:p>
        </w:tc>
      </w:tr>
      <w:tr w:rsidR="00AD3112" w:rsidRPr="00AD3112" w:rsidTr="00AD6EB8">
        <w:trPr>
          <w:trHeight w:val="20"/>
        </w:trPr>
        <w:tc>
          <w:tcPr>
            <w:tcW w:w="499" w:type="pct"/>
            <w:vMerge/>
            <w:vAlign w:val="center"/>
          </w:tcPr>
          <w:p w:rsidR="00AD3112" w:rsidRPr="00AD3112" w:rsidRDefault="00AD3112" w:rsidP="00EA070D">
            <w:pPr>
              <w:pStyle w:val="ad"/>
              <w:snapToGrid w:val="0"/>
              <w:spacing w:line="276" w:lineRule="auto"/>
              <w:jc w:val="center"/>
              <w:rPr>
                <w:sz w:val="20"/>
              </w:rPr>
            </w:pPr>
          </w:p>
        </w:tc>
        <w:tc>
          <w:tcPr>
            <w:tcW w:w="2649" w:type="pct"/>
            <w:vAlign w:val="center"/>
          </w:tcPr>
          <w:p w:rsidR="00AD3112" w:rsidRPr="00AD3112" w:rsidRDefault="00AD3112" w:rsidP="00EA070D">
            <w:pPr>
              <w:pStyle w:val="ad"/>
              <w:snapToGrid w:val="0"/>
              <w:spacing w:line="276" w:lineRule="auto"/>
              <w:jc w:val="center"/>
              <w:rPr>
                <w:sz w:val="20"/>
              </w:rPr>
            </w:pPr>
            <w:r w:rsidRPr="00AD3112">
              <w:rPr>
                <w:sz w:val="20"/>
              </w:rPr>
              <w:t>черника</w:t>
            </w:r>
          </w:p>
        </w:tc>
        <w:tc>
          <w:tcPr>
            <w:tcW w:w="647" w:type="pct"/>
            <w:vAlign w:val="center"/>
          </w:tcPr>
          <w:p w:rsidR="00AD3112" w:rsidRPr="00AD3112" w:rsidRDefault="00AD3112" w:rsidP="00EA070D">
            <w:pPr>
              <w:pStyle w:val="ad"/>
              <w:snapToGrid w:val="0"/>
              <w:spacing w:line="276" w:lineRule="auto"/>
              <w:jc w:val="center"/>
              <w:rPr>
                <w:sz w:val="20"/>
              </w:rPr>
            </w:pPr>
            <w:r w:rsidRPr="00AD3112">
              <w:rPr>
                <w:sz w:val="20"/>
              </w:rPr>
              <w:t>тонн</w:t>
            </w:r>
          </w:p>
        </w:tc>
        <w:tc>
          <w:tcPr>
            <w:tcW w:w="1205" w:type="pct"/>
          </w:tcPr>
          <w:p w:rsidR="00AD3112" w:rsidRPr="00AD3112" w:rsidRDefault="00AD3112" w:rsidP="00AD3112">
            <w:pPr>
              <w:jc w:val="center"/>
              <w:rPr>
                <w:sz w:val="20"/>
                <w:szCs w:val="20"/>
              </w:rPr>
            </w:pPr>
            <w:r>
              <w:rPr>
                <w:sz w:val="20"/>
                <w:szCs w:val="20"/>
              </w:rPr>
              <w:t>-</w:t>
            </w:r>
          </w:p>
        </w:tc>
      </w:tr>
      <w:tr w:rsidR="00AD3112" w:rsidRPr="00AD3112" w:rsidTr="00AD6EB8">
        <w:trPr>
          <w:trHeight w:val="117"/>
        </w:trPr>
        <w:tc>
          <w:tcPr>
            <w:tcW w:w="499" w:type="pct"/>
            <w:vMerge/>
            <w:vAlign w:val="center"/>
          </w:tcPr>
          <w:p w:rsidR="00AD3112" w:rsidRPr="00AD3112" w:rsidRDefault="00AD3112" w:rsidP="00EA070D">
            <w:pPr>
              <w:pStyle w:val="ad"/>
              <w:snapToGrid w:val="0"/>
              <w:spacing w:line="276" w:lineRule="auto"/>
              <w:jc w:val="center"/>
              <w:rPr>
                <w:sz w:val="20"/>
              </w:rPr>
            </w:pPr>
          </w:p>
        </w:tc>
        <w:tc>
          <w:tcPr>
            <w:tcW w:w="2649" w:type="pct"/>
            <w:vAlign w:val="center"/>
          </w:tcPr>
          <w:p w:rsidR="00AD3112" w:rsidRPr="00AD3112" w:rsidRDefault="00AD3112" w:rsidP="00EA070D">
            <w:pPr>
              <w:pStyle w:val="ad"/>
              <w:snapToGrid w:val="0"/>
              <w:spacing w:line="276" w:lineRule="auto"/>
              <w:jc w:val="center"/>
              <w:rPr>
                <w:sz w:val="20"/>
              </w:rPr>
            </w:pPr>
            <w:r w:rsidRPr="00AD3112">
              <w:rPr>
                <w:sz w:val="20"/>
              </w:rPr>
              <w:t>брусника</w:t>
            </w:r>
          </w:p>
        </w:tc>
        <w:tc>
          <w:tcPr>
            <w:tcW w:w="647" w:type="pct"/>
            <w:vAlign w:val="center"/>
          </w:tcPr>
          <w:p w:rsidR="00AD3112" w:rsidRPr="00AD3112" w:rsidRDefault="00AD3112" w:rsidP="00EA070D">
            <w:pPr>
              <w:pStyle w:val="ad"/>
              <w:snapToGrid w:val="0"/>
              <w:spacing w:line="276" w:lineRule="auto"/>
              <w:jc w:val="center"/>
              <w:rPr>
                <w:sz w:val="20"/>
              </w:rPr>
            </w:pPr>
            <w:r w:rsidRPr="00AD3112">
              <w:rPr>
                <w:sz w:val="20"/>
              </w:rPr>
              <w:t>тонн</w:t>
            </w:r>
          </w:p>
        </w:tc>
        <w:tc>
          <w:tcPr>
            <w:tcW w:w="1205" w:type="pct"/>
          </w:tcPr>
          <w:p w:rsidR="00AD3112" w:rsidRPr="00AD3112" w:rsidRDefault="00AD3112" w:rsidP="00AD3112">
            <w:pPr>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клюква</w:t>
            </w:r>
          </w:p>
        </w:tc>
        <w:tc>
          <w:tcPr>
            <w:tcW w:w="647" w:type="pct"/>
            <w:vAlign w:val="center"/>
          </w:tcPr>
          <w:p w:rsidR="00792B4C" w:rsidRPr="00AD3112" w:rsidRDefault="00792B4C" w:rsidP="00EA070D">
            <w:pPr>
              <w:pStyle w:val="ad"/>
              <w:snapToGrid w:val="0"/>
              <w:spacing w:line="276" w:lineRule="auto"/>
              <w:jc w:val="center"/>
              <w:rPr>
                <w:sz w:val="20"/>
              </w:rPr>
            </w:pPr>
            <w:r w:rsidRPr="00AD3112">
              <w:rPr>
                <w:sz w:val="20"/>
              </w:rPr>
              <w:t>тонн</w:t>
            </w:r>
          </w:p>
        </w:tc>
        <w:tc>
          <w:tcPr>
            <w:tcW w:w="1205" w:type="pct"/>
            <w:vAlign w:val="center"/>
          </w:tcPr>
          <w:p w:rsidR="00792B4C" w:rsidRPr="00AD3112" w:rsidRDefault="00AD3112" w:rsidP="00AD3112">
            <w:pPr>
              <w:spacing w:line="276" w:lineRule="auto"/>
              <w:jc w:val="center"/>
              <w:rPr>
                <w:sz w:val="20"/>
                <w:szCs w:val="20"/>
              </w:rPr>
            </w:pPr>
            <w:r w:rsidRPr="00AD3112">
              <w:rPr>
                <w:sz w:val="20"/>
                <w:szCs w:val="20"/>
              </w:rPr>
              <w:t>-</w:t>
            </w:r>
          </w:p>
        </w:tc>
      </w:tr>
      <w:tr w:rsidR="00AD6EB8" w:rsidRPr="00AD3112" w:rsidTr="00AD6EB8">
        <w:trPr>
          <w:trHeight w:val="20"/>
        </w:trPr>
        <w:tc>
          <w:tcPr>
            <w:tcW w:w="499" w:type="pct"/>
            <w:vMerge w:val="restart"/>
            <w:vAlign w:val="center"/>
          </w:tcPr>
          <w:p w:rsidR="00AD6EB8" w:rsidRPr="00AD3112" w:rsidRDefault="00AD6EB8" w:rsidP="00EA070D">
            <w:pPr>
              <w:pStyle w:val="ad"/>
              <w:snapToGrid w:val="0"/>
              <w:spacing w:line="276" w:lineRule="auto"/>
              <w:jc w:val="center"/>
              <w:rPr>
                <w:sz w:val="20"/>
              </w:rPr>
            </w:pPr>
            <w:r w:rsidRPr="00AD3112">
              <w:rPr>
                <w:sz w:val="20"/>
              </w:rPr>
              <w:t>3</w:t>
            </w:r>
          </w:p>
        </w:tc>
        <w:tc>
          <w:tcPr>
            <w:tcW w:w="2649" w:type="pct"/>
            <w:vAlign w:val="center"/>
          </w:tcPr>
          <w:p w:rsidR="00AD6EB8" w:rsidRPr="00AD3112" w:rsidRDefault="00AD6EB8" w:rsidP="00EA070D">
            <w:pPr>
              <w:pStyle w:val="ad"/>
              <w:snapToGrid w:val="0"/>
              <w:spacing w:line="276" w:lineRule="auto"/>
              <w:jc w:val="center"/>
              <w:rPr>
                <w:sz w:val="20"/>
              </w:rPr>
            </w:pPr>
            <w:r w:rsidRPr="00AD3112">
              <w:rPr>
                <w:sz w:val="20"/>
              </w:rPr>
              <w:t>Грибы по видам (биологический урожай)</w:t>
            </w:r>
          </w:p>
        </w:tc>
        <w:tc>
          <w:tcPr>
            <w:tcW w:w="647" w:type="pct"/>
            <w:vMerge w:val="restart"/>
            <w:vAlign w:val="center"/>
          </w:tcPr>
          <w:p w:rsidR="00AD6EB8" w:rsidRPr="00AD3112" w:rsidRDefault="00AD6EB8" w:rsidP="00EA070D">
            <w:pPr>
              <w:pStyle w:val="ad"/>
              <w:snapToGrid w:val="0"/>
              <w:spacing w:line="276" w:lineRule="auto"/>
              <w:jc w:val="center"/>
              <w:rPr>
                <w:sz w:val="20"/>
              </w:rPr>
            </w:pPr>
            <w:r w:rsidRPr="00AD3112">
              <w:rPr>
                <w:sz w:val="20"/>
              </w:rPr>
              <w:t>тонн</w:t>
            </w:r>
          </w:p>
        </w:tc>
        <w:tc>
          <w:tcPr>
            <w:tcW w:w="1205" w:type="pct"/>
            <w:vMerge w:val="restart"/>
            <w:vAlign w:val="center"/>
          </w:tcPr>
          <w:p w:rsidR="00AD6EB8" w:rsidRPr="00AD3112" w:rsidRDefault="00AD6EB8" w:rsidP="00AD3112">
            <w:pPr>
              <w:pStyle w:val="ad"/>
              <w:snapToGrid w:val="0"/>
              <w:spacing w:line="276" w:lineRule="auto"/>
              <w:jc w:val="center"/>
              <w:rPr>
                <w:sz w:val="20"/>
              </w:rPr>
            </w:pPr>
            <w:r w:rsidRPr="00AD3112">
              <w:rPr>
                <w:sz w:val="20"/>
              </w:rPr>
              <w:t>-</w:t>
            </w:r>
          </w:p>
        </w:tc>
      </w:tr>
      <w:tr w:rsidR="00AD6EB8" w:rsidRPr="00AD3112" w:rsidTr="0099589B">
        <w:trPr>
          <w:trHeight w:val="1587"/>
        </w:trPr>
        <w:tc>
          <w:tcPr>
            <w:tcW w:w="499" w:type="pct"/>
            <w:vMerge/>
            <w:tcBorders>
              <w:bottom w:val="single" w:sz="4" w:space="0" w:color="auto"/>
            </w:tcBorders>
            <w:vAlign w:val="center"/>
          </w:tcPr>
          <w:p w:rsidR="00AD6EB8" w:rsidRPr="00AD3112" w:rsidRDefault="00AD6EB8" w:rsidP="00EA070D">
            <w:pPr>
              <w:pStyle w:val="ad"/>
              <w:snapToGrid w:val="0"/>
              <w:spacing w:line="276" w:lineRule="auto"/>
              <w:jc w:val="center"/>
              <w:rPr>
                <w:sz w:val="20"/>
              </w:rPr>
            </w:pPr>
          </w:p>
        </w:tc>
        <w:tc>
          <w:tcPr>
            <w:tcW w:w="2649" w:type="pct"/>
            <w:tcBorders>
              <w:bottom w:val="single" w:sz="4" w:space="0" w:color="auto"/>
            </w:tcBorders>
            <w:vAlign w:val="center"/>
          </w:tcPr>
          <w:p w:rsidR="00AD6EB8" w:rsidRPr="00AD3112" w:rsidRDefault="00AD6EB8" w:rsidP="00AD6EB8">
            <w:pPr>
              <w:pStyle w:val="ad"/>
              <w:snapToGrid w:val="0"/>
              <w:spacing w:line="276" w:lineRule="auto"/>
              <w:jc w:val="center"/>
              <w:rPr>
                <w:sz w:val="20"/>
              </w:rPr>
            </w:pPr>
            <w:proofErr w:type="gramStart"/>
            <w:r w:rsidRPr="00AD3112">
              <w:rPr>
                <w:sz w:val="20"/>
              </w:rPr>
              <w:t>белые, грузди (настоящие и жёлтые), рыжики</w:t>
            </w:r>
            <w:r>
              <w:rPr>
                <w:sz w:val="20"/>
              </w:rPr>
              <w:t xml:space="preserve">, </w:t>
            </w:r>
            <w:r w:rsidRPr="00AD3112">
              <w:rPr>
                <w:sz w:val="20"/>
              </w:rPr>
              <w:t>подосиновики, подберёзовики, маслята, грузди основные и синеющие, подгруздки, дубовики, шампиньоны обыкновенные</w:t>
            </w:r>
            <w:r>
              <w:rPr>
                <w:sz w:val="20"/>
              </w:rPr>
              <w:t xml:space="preserve"> </w:t>
            </w:r>
            <w:r w:rsidRPr="00AD3112">
              <w:rPr>
                <w:sz w:val="20"/>
              </w:rPr>
              <w:t>моховики, лисички, грузди чёрные, опята, козлята, польские грибы, белянки, валуи, волнушки, шампиньоны полевые, сыроежки, строчки, сморчки</w:t>
            </w:r>
            <w:proofErr w:type="gramEnd"/>
          </w:p>
        </w:tc>
        <w:tc>
          <w:tcPr>
            <w:tcW w:w="647" w:type="pct"/>
            <w:vMerge/>
            <w:tcBorders>
              <w:bottom w:val="single" w:sz="4" w:space="0" w:color="auto"/>
            </w:tcBorders>
            <w:vAlign w:val="center"/>
          </w:tcPr>
          <w:p w:rsidR="00AD6EB8" w:rsidRPr="00AD3112" w:rsidRDefault="00AD6EB8" w:rsidP="00EA070D">
            <w:pPr>
              <w:pStyle w:val="ad"/>
              <w:snapToGrid w:val="0"/>
              <w:spacing w:line="276" w:lineRule="auto"/>
              <w:jc w:val="center"/>
              <w:rPr>
                <w:sz w:val="20"/>
              </w:rPr>
            </w:pPr>
          </w:p>
        </w:tc>
        <w:tc>
          <w:tcPr>
            <w:tcW w:w="1205" w:type="pct"/>
            <w:vMerge/>
            <w:tcBorders>
              <w:bottom w:val="single" w:sz="4" w:space="0" w:color="auto"/>
            </w:tcBorders>
            <w:vAlign w:val="center"/>
          </w:tcPr>
          <w:p w:rsidR="00AD6EB8" w:rsidRPr="00AD3112" w:rsidRDefault="00AD6EB8" w:rsidP="00EA070D">
            <w:pPr>
              <w:pStyle w:val="ad"/>
              <w:snapToGrid w:val="0"/>
              <w:spacing w:line="276" w:lineRule="auto"/>
              <w:jc w:val="center"/>
              <w:rPr>
                <w:sz w:val="20"/>
              </w:rPr>
            </w:pPr>
          </w:p>
        </w:tc>
      </w:tr>
      <w:tr w:rsidR="00792B4C" w:rsidRPr="00AD3112" w:rsidTr="00AD6EB8">
        <w:trPr>
          <w:trHeight w:val="20"/>
        </w:trPr>
        <w:tc>
          <w:tcPr>
            <w:tcW w:w="499" w:type="pct"/>
            <w:vMerge w:val="restart"/>
            <w:vAlign w:val="center"/>
          </w:tcPr>
          <w:p w:rsidR="00792B4C" w:rsidRPr="00AD3112" w:rsidRDefault="00792B4C" w:rsidP="00EA070D">
            <w:pPr>
              <w:pStyle w:val="ad"/>
              <w:snapToGrid w:val="0"/>
              <w:spacing w:line="276" w:lineRule="auto"/>
              <w:jc w:val="center"/>
              <w:rPr>
                <w:sz w:val="20"/>
              </w:rPr>
            </w:pPr>
            <w:r w:rsidRPr="00AD3112">
              <w:rPr>
                <w:sz w:val="20"/>
              </w:rPr>
              <w:t>4</w:t>
            </w: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Древесные соки по видам</w:t>
            </w:r>
          </w:p>
        </w:tc>
        <w:tc>
          <w:tcPr>
            <w:tcW w:w="647" w:type="pct"/>
            <w:vAlign w:val="center"/>
          </w:tcPr>
          <w:p w:rsidR="00792B4C" w:rsidRPr="00AD3112" w:rsidRDefault="00792B4C" w:rsidP="00EA070D">
            <w:pPr>
              <w:pStyle w:val="ad"/>
              <w:snapToGrid w:val="0"/>
              <w:spacing w:line="276" w:lineRule="auto"/>
              <w:jc w:val="center"/>
              <w:rPr>
                <w:sz w:val="20"/>
              </w:rPr>
            </w:pPr>
            <w:r w:rsidRPr="00AD3112">
              <w:rPr>
                <w:sz w:val="20"/>
              </w:rPr>
              <w:t>тонн</w:t>
            </w:r>
          </w:p>
        </w:tc>
        <w:tc>
          <w:tcPr>
            <w:tcW w:w="1205" w:type="pct"/>
            <w:vAlign w:val="center"/>
          </w:tcPr>
          <w:p w:rsidR="00792B4C" w:rsidRPr="00AD3112" w:rsidRDefault="00792B4C" w:rsidP="00EA070D">
            <w:pPr>
              <w:pStyle w:val="ad"/>
              <w:snapToGrid w:val="0"/>
              <w:spacing w:line="276" w:lineRule="auto"/>
              <w:jc w:val="center"/>
              <w:rPr>
                <w:sz w:val="20"/>
              </w:rPr>
            </w:pP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березовый сок</w:t>
            </w:r>
          </w:p>
        </w:tc>
        <w:tc>
          <w:tcPr>
            <w:tcW w:w="647" w:type="pct"/>
            <w:vAlign w:val="center"/>
          </w:tcPr>
          <w:p w:rsidR="00792B4C" w:rsidRPr="00AD3112" w:rsidRDefault="00792B4C" w:rsidP="00EA070D">
            <w:pPr>
              <w:pStyle w:val="ad"/>
              <w:snapToGrid w:val="0"/>
              <w:spacing w:line="276" w:lineRule="auto"/>
              <w:jc w:val="center"/>
              <w:rPr>
                <w:sz w:val="20"/>
              </w:rPr>
            </w:pPr>
            <w:r w:rsidRPr="00AD3112">
              <w:rPr>
                <w:sz w:val="20"/>
              </w:rPr>
              <w:t>тонн</w:t>
            </w:r>
          </w:p>
        </w:tc>
        <w:tc>
          <w:tcPr>
            <w:tcW w:w="1205" w:type="pct"/>
            <w:vAlign w:val="center"/>
          </w:tcPr>
          <w:p w:rsidR="00792B4C" w:rsidRPr="00AD3112" w:rsidRDefault="00AD3112" w:rsidP="00EA070D">
            <w:pPr>
              <w:pStyle w:val="ad"/>
              <w:snapToGrid w:val="0"/>
              <w:spacing w:line="276" w:lineRule="auto"/>
              <w:jc w:val="center"/>
              <w:rPr>
                <w:sz w:val="20"/>
              </w:rPr>
            </w:pPr>
            <w:r>
              <w:rPr>
                <w:sz w:val="20"/>
              </w:rPr>
              <w:t>-</w:t>
            </w:r>
          </w:p>
        </w:tc>
      </w:tr>
      <w:tr w:rsidR="00792B4C" w:rsidRPr="00AD3112" w:rsidTr="00D56020">
        <w:trPr>
          <w:trHeight w:val="20"/>
        </w:trPr>
        <w:tc>
          <w:tcPr>
            <w:tcW w:w="5000" w:type="pct"/>
            <w:gridSpan w:val="4"/>
            <w:vAlign w:val="center"/>
          </w:tcPr>
          <w:p w:rsidR="00792B4C" w:rsidRPr="00AD3112" w:rsidRDefault="00792B4C" w:rsidP="00EA070D">
            <w:pPr>
              <w:pStyle w:val="ad"/>
              <w:snapToGrid w:val="0"/>
              <w:spacing w:line="276" w:lineRule="auto"/>
              <w:jc w:val="center"/>
              <w:rPr>
                <w:sz w:val="20"/>
              </w:rPr>
            </w:pPr>
            <w:r w:rsidRPr="00AD3112">
              <w:rPr>
                <w:sz w:val="20"/>
              </w:rPr>
              <w:t>Лекарственное сырье по видам</w:t>
            </w:r>
          </w:p>
        </w:tc>
      </w:tr>
      <w:tr w:rsidR="00792B4C" w:rsidRPr="00AD3112" w:rsidTr="00AD6EB8">
        <w:trPr>
          <w:trHeight w:val="20"/>
        </w:trPr>
        <w:tc>
          <w:tcPr>
            <w:tcW w:w="499" w:type="pct"/>
            <w:vMerge w:val="restart"/>
            <w:vAlign w:val="center"/>
          </w:tcPr>
          <w:p w:rsidR="00792B4C" w:rsidRPr="00AD3112" w:rsidRDefault="00792B4C" w:rsidP="00EA070D">
            <w:pPr>
              <w:pStyle w:val="ad"/>
              <w:snapToGrid w:val="0"/>
              <w:spacing w:line="276" w:lineRule="auto"/>
              <w:jc w:val="center"/>
              <w:rPr>
                <w:sz w:val="20"/>
              </w:rPr>
            </w:pPr>
            <w:r w:rsidRPr="00AD3112">
              <w:rPr>
                <w:sz w:val="20"/>
              </w:rPr>
              <w:t>5</w:t>
            </w:r>
          </w:p>
        </w:tc>
        <w:tc>
          <w:tcPr>
            <w:tcW w:w="2649" w:type="pct"/>
            <w:vAlign w:val="center"/>
          </w:tcPr>
          <w:p w:rsidR="00792B4C" w:rsidRPr="00AD3112" w:rsidRDefault="00792B4C" w:rsidP="00EA070D">
            <w:pPr>
              <w:spacing w:line="276" w:lineRule="auto"/>
              <w:jc w:val="center"/>
              <w:rPr>
                <w:sz w:val="20"/>
                <w:szCs w:val="20"/>
              </w:rPr>
            </w:pPr>
            <w:r w:rsidRPr="00AD3112">
              <w:rPr>
                <w:sz w:val="20"/>
                <w:szCs w:val="20"/>
              </w:rPr>
              <w:t xml:space="preserve">Берёза </w:t>
            </w:r>
            <w:proofErr w:type="spellStart"/>
            <w:r w:rsidRPr="00AD3112">
              <w:rPr>
                <w:sz w:val="20"/>
                <w:szCs w:val="20"/>
              </w:rPr>
              <w:t>повислая</w:t>
            </w:r>
            <w:proofErr w:type="spellEnd"/>
            <w:r w:rsidRPr="00AD3112">
              <w:rPr>
                <w:sz w:val="20"/>
                <w:szCs w:val="20"/>
              </w:rPr>
              <w:t xml:space="preserve"> (чага)</w:t>
            </w:r>
          </w:p>
        </w:tc>
        <w:tc>
          <w:tcPr>
            <w:tcW w:w="647" w:type="pct"/>
            <w:vAlign w:val="center"/>
          </w:tcPr>
          <w:p w:rsidR="00792B4C" w:rsidRPr="00AD3112" w:rsidRDefault="00792B4C" w:rsidP="00EA070D">
            <w:pPr>
              <w:pStyle w:val="ad"/>
              <w:snapToGrid w:val="0"/>
              <w:spacing w:line="276" w:lineRule="auto"/>
              <w:jc w:val="center"/>
              <w:rPr>
                <w:sz w:val="20"/>
              </w:rPr>
            </w:pPr>
            <w:r w:rsidRPr="00AD3112">
              <w:rPr>
                <w:sz w:val="20"/>
              </w:rPr>
              <w:t>тонн</w:t>
            </w:r>
          </w:p>
        </w:tc>
        <w:tc>
          <w:tcPr>
            <w:tcW w:w="1205" w:type="pct"/>
            <w:vAlign w:val="center"/>
          </w:tcPr>
          <w:p w:rsidR="00792B4C" w:rsidRPr="00AD3112" w:rsidRDefault="00792B4C" w:rsidP="00EA070D">
            <w:pPr>
              <w:spacing w:line="276" w:lineRule="auto"/>
              <w:jc w:val="center"/>
              <w:rPr>
                <w:sz w:val="20"/>
                <w:szCs w:val="20"/>
              </w:rPr>
            </w:pPr>
            <w:r w:rsidRPr="00AD3112">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Крушина</w:t>
            </w:r>
          </w:p>
        </w:tc>
        <w:tc>
          <w:tcPr>
            <w:tcW w:w="647" w:type="pct"/>
            <w:vAlign w:val="center"/>
          </w:tcPr>
          <w:p w:rsidR="00792B4C" w:rsidRPr="00AD3112" w:rsidRDefault="00792B4C" w:rsidP="00EA070D">
            <w:pPr>
              <w:pStyle w:val="ad"/>
              <w:snapToGrid w:val="0"/>
              <w:spacing w:line="276" w:lineRule="auto"/>
              <w:jc w:val="center"/>
              <w:rPr>
                <w:sz w:val="20"/>
              </w:rPr>
            </w:pPr>
            <w:r w:rsidRPr="00AD3112">
              <w:rPr>
                <w:sz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Рябина</w:t>
            </w:r>
          </w:p>
        </w:tc>
        <w:tc>
          <w:tcPr>
            <w:tcW w:w="647" w:type="pct"/>
            <w:vAlign w:val="center"/>
          </w:tcPr>
          <w:p w:rsidR="00792B4C" w:rsidRPr="00AD3112" w:rsidRDefault="00792B4C" w:rsidP="00EA070D">
            <w:pPr>
              <w:spacing w:line="276" w:lineRule="auto"/>
              <w:jc w:val="center"/>
              <w:rPr>
                <w:sz w:val="20"/>
                <w:szCs w:val="20"/>
              </w:rPr>
            </w:pPr>
            <w:r w:rsidRPr="00AD3112">
              <w:rPr>
                <w:sz w:val="20"/>
                <w:szCs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Итого кустарники</w:t>
            </w:r>
          </w:p>
        </w:tc>
        <w:tc>
          <w:tcPr>
            <w:tcW w:w="647" w:type="pct"/>
            <w:vAlign w:val="center"/>
          </w:tcPr>
          <w:p w:rsidR="00792B4C" w:rsidRPr="00AD3112" w:rsidRDefault="00792B4C" w:rsidP="00EA070D">
            <w:pPr>
              <w:spacing w:line="276" w:lineRule="auto"/>
              <w:jc w:val="center"/>
              <w:rPr>
                <w:sz w:val="20"/>
                <w:szCs w:val="20"/>
              </w:rPr>
            </w:pPr>
            <w:r w:rsidRPr="00AD3112">
              <w:rPr>
                <w:sz w:val="20"/>
                <w:szCs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Крапива двудомная</w:t>
            </w:r>
          </w:p>
        </w:tc>
        <w:tc>
          <w:tcPr>
            <w:tcW w:w="647" w:type="pct"/>
            <w:vAlign w:val="center"/>
          </w:tcPr>
          <w:p w:rsidR="00792B4C" w:rsidRPr="00AD3112" w:rsidRDefault="00792B4C" w:rsidP="00EA070D">
            <w:pPr>
              <w:spacing w:line="276" w:lineRule="auto"/>
              <w:jc w:val="center"/>
              <w:rPr>
                <w:sz w:val="20"/>
                <w:szCs w:val="20"/>
              </w:rPr>
            </w:pPr>
            <w:r w:rsidRPr="00AD3112">
              <w:rPr>
                <w:sz w:val="20"/>
                <w:szCs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Подорожник большой</w:t>
            </w:r>
          </w:p>
        </w:tc>
        <w:tc>
          <w:tcPr>
            <w:tcW w:w="647" w:type="pct"/>
            <w:vAlign w:val="center"/>
          </w:tcPr>
          <w:p w:rsidR="00792B4C" w:rsidRPr="00AD3112" w:rsidRDefault="00792B4C" w:rsidP="00EA070D">
            <w:pPr>
              <w:spacing w:line="276" w:lineRule="auto"/>
              <w:jc w:val="center"/>
              <w:rPr>
                <w:sz w:val="20"/>
                <w:szCs w:val="20"/>
              </w:rPr>
            </w:pPr>
            <w:r w:rsidRPr="00AD3112">
              <w:rPr>
                <w:sz w:val="20"/>
                <w:szCs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Тысячелистник хрящеватый</w:t>
            </w:r>
          </w:p>
        </w:tc>
        <w:tc>
          <w:tcPr>
            <w:tcW w:w="647" w:type="pct"/>
            <w:vAlign w:val="center"/>
          </w:tcPr>
          <w:p w:rsidR="00792B4C" w:rsidRPr="00AD3112" w:rsidRDefault="00792B4C" w:rsidP="00EA070D">
            <w:pPr>
              <w:spacing w:line="276" w:lineRule="auto"/>
              <w:jc w:val="center"/>
              <w:rPr>
                <w:sz w:val="20"/>
                <w:szCs w:val="20"/>
              </w:rPr>
            </w:pPr>
            <w:r w:rsidRPr="00AD3112">
              <w:rPr>
                <w:sz w:val="20"/>
                <w:szCs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Пижма обыкновенная</w:t>
            </w:r>
          </w:p>
        </w:tc>
        <w:tc>
          <w:tcPr>
            <w:tcW w:w="647" w:type="pct"/>
            <w:vAlign w:val="center"/>
          </w:tcPr>
          <w:p w:rsidR="00792B4C" w:rsidRPr="00AD3112" w:rsidRDefault="00792B4C" w:rsidP="00EA070D">
            <w:pPr>
              <w:spacing w:line="276" w:lineRule="auto"/>
              <w:jc w:val="center"/>
              <w:rPr>
                <w:sz w:val="20"/>
                <w:szCs w:val="20"/>
              </w:rPr>
            </w:pPr>
            <w:r w:rsidRPr="00AD3112">
              <w:rPr>
                <w:sz w:val="20"/>
                <w:szCs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Зверобой продырявленный</w:t>
            </w:r>
          </w:p>
        </w:tc>
        <w:tc>
          <w:tcPr>
            <w:tcW w:w="647" w:type="pct"/>
            <w:vAlign w:val="center"/>
          </w:tcPr>
          <w:p w:rsidR="00792B4C" w:rsidRPr="00AD3112" w:rsidRDefault="00792B4C" w:rsidP="00EA070D">
            <w:pPr>
              <w:spacing w:line="276" w:lineRule="auto"/>
              <w:jc w:val="center"/>
              <w:rPr>
                <w:sz w:val="20"/>
                <w:szCs w:val="20"/>
              </w:rPr>
            </w:pPr>
            <w:r w:rsidRPr="00AD3112">
              <w:rPr>
                <w:sz w:val="20"/>
                <w:szCs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Брусника</w:t>
            </w:r>
          </w:p>
        </w:tc>
        <w:tc>
          <w:tcPr>
            <w:tcW w:w="647" w:type="pct"/>
            <w:vAlign w:val="center"/>
          </w:tcPr>
          <w:p w:rsidR="00792B4C" w:rsidRPr="00AD3112" w:rsidRDefault="00792B4C" w:rsidP="00EA070D">
            <w:pPr>
              <w:spacing w:line="276" w:lineRule="auto"/>
              <w:jc w:val="center"/>
              <w:rPr>
                <w:sz w:val="20"/>
                <w:szCs w:val="20"/>
              </w:rPr>
            </w:pPr>
            <w:r w:rsidRPr="00AD3112">
              <w:rPr>
                <w:sz w:val="20"/>
                <w:szCs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r w:rsidR="00792B4C" w:rsidRPr="00AD3112" w:rsidTr="00AD6EB8">
        <w:trPr>
          <w:trHeight w:val="20"/>
        </w:trPr>
        <w:tc>
          <w:tcPr>
            <w:tcW w:w="499" w:type="pct"/>
            <w:vMerge/>
            <w:vAlign w:val="center"/>
          </w:tcPr>
          <w:p w:rsidR="00792B4C" w:rsidRPr="00AD3112" w:rsidRDefault="00792B4C" w:rsidP="00EA070D">
            <w:pPr>
              <w:pStyle w:val="ad"/>
              <w:snapToGrid w:val="0"/>
              <w:spacing w:line="276" w:lineRule="auto"/>
              <w:jc w:val="center"/>
              <w:rPr>
                <w:sz w:val="20"/>
              </w:rPr>
            </w:pPr>
          </w:p>
        </w:tc>
        <w:tc>
          <w:tcPr>
            <w:tcW w:w="2649" w:type="pct"/>
            <w:vAlign w:val="center"/>
          </w:tcPr>
          <w:p w:rsidR="00792B4C" w:rsidRPr="00AD3112" w:rsidRDefault="00792B4C" w:rsidP="00EA070D">
            <w:pPr>
              <w:pStyle w:val="ad"/>
              <w:snapToGrid w:val="0"/>
              <w:spacing w:line="276" w:lineRule="auto"/>
              <w:jc w:val="center"/>
              <w:rPr>
                <w:sz w:val="20"/>
              </w:rPr>
            </w:pPr>
            <w:r w:rsidRPr="00AD3112">
              <w:rPr>
                <w:sz w:val="20"/>
              </w:rPr>
              <w:t>Итого кустарнички и травы</w:t>
            </w:r>
          </w:p>
        </w:tc>
        <w:tc>
          <w:tcPr>
            <w:tcW w:w="647" w:type="pct"/>
            <w:vAlign w:val="center"/>
          </w:tcPr>
          <w:p w:rsidR="00792B4C" w:rsidRPr="00AD3112" w:rsidRDefault="00792B4C" w:rsidP="00EA070D">
            <w:pPr>
              <w:spacing w:line="276" w:lineRule="auto"/>
              <w:jc w:val="center"/>
              <w:rPr>
                <w:sz w:val="20"/>
                <w:szCs w:val="20"/>
              </w:rPr>
            </w:pPr>
            <w:r w:rsidRPr="00AD3112">
              <w:rPr>
                <w:sz w:val="20"/>
                <w:szCs w:val="20"/>
              </w:rPr>
              <w:t>тонн</w:t>
            </w:r>
          </w:p>
        </w:tc>
        <w:tc>
          <w:tcPr>
            <w:tcW w:w="1205" w:type="pct"/>
            <w:vAlign w:val="center"/>
          </w:tcPr>
          <w:p w:rsidR="00792B4C" w:rsidRPr="00AD3112" w:rsidRDefault="00AD3112" w:rsidP="00EA070D">
            <w:pPr>
              <w:spacing w:line="276" w:lineRule="auto"/>
              <w:jc w:val="center"/>
              <w:rPr>
                <w:sz w:val="20"/>
                <w:szCs w:val="20"/>
              </w:rPr>
            </w:pPr>
            <w:r>
              <w:rPr>
                <w:sz w:val="20"/>
                <w:szCs w:val="20"/>
              </w:rPr>
              <w:t>-</w:t>
            </w:r>
          </w:p>
        </w:tc>
      </w:tr>
    </w:tbl>
    <w:p w:rsidR="00986758" w:rsidRPr="005543A4" w:rsidRDefault="00986758" w:rsidP="00EA070D">
      <w:pPr>
        <w:pStyle w:val="31"/>
        <w:widowControl w:val="0"/>
        <w:spacing w:line="276" w:lineRule="auto"/>
        <w:ind w:firstLine="567"/>
        <w:rPr>
          <w:sz w:val="18"/>
          <w:szCs w:val="18"/>
          <w:lang w:val="ru-RU"/>
        </w:rPr>
      </w:pPr>
    </w:p>
    <w:p w:rsidR="00D66D31" w:rsidRPr="00212C2A" w:rsidRDefault="00D66D31" w:rsidP="00EA070D">
      <w:pPr>
        <w:pStyle w:val="31"/>
        <w:widowControl w:val="0"/>
        <w:spacing w:line="276" w:lineRule="auto"/>
        <w:ind w:firstLine="567"/>
        <w:rPr>
          <w:sz w:val="26"/>
          <w:szCs w:val="26"/>
        </w:rPr>
      </w:pPr>
      <w:r w:rsidRPr="00212C2A">
        <w:rPr>
          <w:sz w:val="26"/>
          <w:szCs w:val="26"/>
        </w:rPr>
        <w:t>2.5. Нормативы, параметры</w:t>
      </w:r>
      <w:r w:rsidRPr="00212C2A">
        <w:rPr>
          <w:color w:val="000000"/>
          <w:sz w:val="26"/>
          <w:szCs w:val="26"/>
        </w:rPr>
        <w:t xml:space="preserve"> и сроки</w:t>
      </w:r>
      <w:r w:rsidRPr="00212C2A">
        <w:rPr>
          <w:sz w:val="26"/>
          <w:szCs w:val="26"/>
        </w:rPr>
        <w:t xml:space="preserve"> использования </w:t>
      </w:r>
      <w:r w:rsidR="00EC7DF0" w:rsidRPr="00212C2A">
        <w:rPr>
          <w:sz w:val="26"/>
          <w:szCs w:val="26"/>
        </w:rPr>
        <w:t xml:space="preserve">городских </w:t>
      </w:r>
      <w:r w:rsidRPr="00212C2A">
        <w:rPr>
          <w:sz w:val="26"/>
          <w:szCs w:val="26"/>
        </w:rPr>
        <w:t>лесов</w:t>
      </w:r>
      <w:r w:rsidR="0011252A" w:rsidRPr="00212C2A">
        <w:rPr>
          <w:sz w:val="26"/>
          <w:szCs w:val="26"/>
        </w:rPr>
        <w:t xml:space="preserve"> </w:t>
      </w:r>
      <w:r w:rsidRPr="00212C2A">
        <w:rPr>
          <w:sz w:val="26"/>
          <w:szCs w:val="26"/>
        </w:rPr>
        <w:t>для</w:t>
      </w:r>
      <w:r w:rsidR="00E507C4" w:rsidRPr="00212C2A">
        <w:rPr>
          <w:sz w:val="26"/>
          <w:szCs w:val="26"/>
        </w:rPr>
        <w:t xml:space="preserve"> </w:t>
      </w:r>
      <w:r w:rsidR="00F343B4" w:rsidRPr="00212C2A">
        <w:rPr>
          <w:sz w:val="26"/>
          <w:szCs w:val="26"/>
          <w:lang w:val="ru-RU"/>
        </w:rPr>
        <w:t>осуществления видов деятельности в сфере</w:t>
      </w:r>
      <w:r w:rsidR="00EC7DF0" w:rsidRPr="00212C2A">
        <w:rPr>
          <w:sz w:val="26"/>
          <w:szCs w:val="26"/>
        </w:rPr>
        <w:t xml:space="preserve"> </w:t>
      </w:r>
      <w:r w:rsidR="00E507C4" w:rsidRPr="00212C2A">
        <w:rPr>
          <w:sz w:val="26"/>
          <w:szCs w:val="26"/>
        </w:rPr>
        <w:t>охотничьего хозяйства</w:t>
      </w:r>
      <w:r w:rsidR="00EC7DF0" w:rsidRPr="00212C2A">
        <w:rPr>
          <w:sz w:val="26"/>
          <w:szCs w:val="26"/>
        </w:rPr>
        <w:t xml:space="preserve"> (в том числе биотехнических мероприятий</w:t>
      </w:r>
      <w:r w:rsidR="00BC2C09" w:rsidRPr="00212C2A">
        <w:rPr>
          <w:sz w:val="26"/>
          <w:szCs w:val="26"/>
        </w:rPr>
        <w:t>)</w:t>
      </w:r>
    </w:p>
    <w:p w:rsidR="00337A7E" w:rsidRPr="005543A4" w:rsidRDefault="00337A7E" w:rsidP="00EA070D">
      <w:pPr>
        <w:widowControl w:val="0"/>
        <w:spacing w:line="276" w:lineRule="auto"/>
        <w:ind w:firstLine="567"/>
        <w:rPr>
          <w:sz w:val="18"/>
          <w:szCs w:val="18"/>
        </w:rPr>
      </w:pPr>
    </w:p>
    <w:p w:rsidR="00802271" w:rsidRPr="00212C2A" w:rsidRDefault="004E0886" w:rsidP="005543A4">
      <w:pPr>
        <w:pStyle w:val="r"/>
        <w:widowControl w:val="0"/>
        <w:shd w:val="clear" w:color="auto" w:fill="FFFFFF"/>
        <w:spacing w:line="276" w:lineRule="auto"/>
        <w:ind w:firstLine="709"/>
        <w:jc w:val="both"/>
        <w:rPr>
          <w:color w:val="auto"/>
          <w:sz w:val="26"/>
          <w:szCs w:val="26"/>
        </w:rPr>
      </w:pPr>
      <w:r w:rsidRPr="00212C2A">
        <w:rPr>
          <w:color w:val="auto"/>
          <w:sz w:val="26"/>
          <w:szCs w:val="26"/>
        </w:rPr>
        <w:t xml:space="preserve">В соответствии </w:t>
      </w:r>
      <w:r w:rsidR="00F812D0" w:rsidRPr="00212C2A">
        <w:rPr>
          <w:color w:val="auto"/>
          <w:sz w:val="26"/>
          <w:szCs w:val="26"/>
        </w:rPr>
        <w:t xml:space="preserve">с частью </w:t>
      </w:r>
      <w:r w:rsidR="00F7288E" w:rsidRPr="00212C2A">
        <w:rPr>
          <w:color w:val="auto"/>
          <w:sz w:val="26"/>
          <w:szCs w:val="26"/>
        </w:rPr>
        <w:t>2</w:t>
      </w:r>
      <w:r w:rsidRPr="00212C2A">
        <w:rPr>
          <w:color w:val="auto"/>
          <w:sz w:val="26"/>
          <w:szCs w:val="26"/>
        </w:rPr>
        <w:t xml:space="preserve"> ст</w:t>
      </w:r>
      <w:r w:rsidR="00F812D0" w:rsidRPr="00212C2A">
        <w:rPr>
          <w:color w:val="auto"/>
          <w:sz w:val="26"/>
          <w:szCs w:val="26"/>
        </w:rPr>
        <w:t>атьи</w:t>
      </w:r>
      <w:r w:rsidRPr="00212C2A">
        <w:rPr>
          <w:color w:val="auto"/>
          <w:sz w:val="26"/>
          <w:szCs w:val="26"/>
        </w:rPr>
        <w:t xml:space="preserve"> 1</w:t>
      </w:r>
      <w:r w:rsidR="00F7288E" w:rsidRPr="00212C2A">
        <w:rPr>
          <w:color w:val="auto"/>
          <w:sz w:val="26"/>
          <w:szCs w:val="26"/>
        </w:rPr>
        <w:t>16</w:t>
      </w:r>
      <w:r w:rsidRPr="00212C2A">
        <w:rPr>
          <w:color w:val="auto"/>
          <w:sz w:val="26"/>
          <w:szCs w:val="26"/>
        </w:rPr>
        <w:t xml:space="preserve"> Лесного кодекса Российской Федерации</w:t>
      </w:r>
      <w:r w:rsidR="00F812D0" w:rsidRPr="00212C2A">
        <w:rPr>
          <w:color w:val="auto"/>
          <w:sz w:val="26"/>
          <w:szCs w:val="26"/>
        </w:rPr>
        <w:t xml:space="preserve"> </w:t>
      </w:r>
      <w:r w:rsidRPr="00212C2A">
        <w:rPr>
          <w:color w:val="auto"/>
          <w:sz w:val="26"/>
          <w:szCs w:val="26"/>
        </w:rPr>
        <w:t>в</w:t>
      </w:r>
      <w:r w:rsidR="00337A7E" w:rsidRPr="00212C2A">
        <w:rPr>
          <w:color w:val="auto"/>
          <w:sz w:val="26"/>
          <w:szCs w:val="26"/>
        </w:rPr>
        <w:t xml:space="preserve"> городских лесах </w:t>
      </w:r>
      <w:r w:rsidR="00F343B4" w:rsidRPr="00212C2A">
        <w:rPr>
          <w:sz w:val="26"/>
          <w:szCs w:val="26"/>
        </w:rPr>
        <w:t xml:space="preserve">осуществления видов деятельности в сфере охотничьего хозяйства </w:t>
      </w:r>
      <w:r w:rsidR="00337A7E" w:rsidRPr="00212C2A">
        <w:rPr>
          <w:color w:val="auto"/>
          <w:sz w:val="26"/>
          <w:szCs w:val="26"/>
        </w:rPr>
        <w:t>запрещается</w:t>
      </w:r>
      <w:r w:rsidRPr="00212C2A">
        <w:rPr>
          <w:color w:val="auto"/>
          <w:sz w:val="26"/>
          <w:szCs w:val="26"/>
        </w:rPr>
        <w:t>.</w:t>
      </w:r>
    </w:p>
    <w:p w:rsidR="00526E24" w:rsidRPr="005543A4" w:rsidRDefault="00526E24" w:rsidP="00EA070D">
      <w:pPr>
        <w:widowControl w:val="0"/>
        <w:spacing w:line="276" w:lineRule="auto"/>
        <w:ind w:firstLine="567"/>
        <w:jc w:val="both"/>
        <w:rPr>
          <w:sz w:val="18"/>
          <w:szCs w:val="18"/>
        </w:rPr>
      </w:pPr>
    </w:p>
    <w:p w:rsidR="00D66D31" w:rsidRPr="00212C2A" w:rsidRDefault="00D66D31" w:rsidP="00EA070D">
      <w:pPr>
        <w:pStyle w:val="31"/>
        <w:widowControl w:val="0"/>
        <w:spacing w:line="276" w:lineRule="auto"/>
        <w:ind w:firstLine="567"/>
        <w:rPr>
          <w:sz w:val="26"/>
          <w:szCs w:val="26"/>
        </w:rPr>
      </w:pPr>
      <w:r w:rsidRPr="00212C2A">
        <w:rPr>
          <w:sz w:val="26"/>
          <w:szCs w:val="26"/>
        </w:rPr>
        <w:t xml:space="preserve">2.6. Нормативы, параметры и сроки использования </w:t>
      </w:r>
      <w:r w:rsidR="00BC2C09" w:rsidRPr="00212C2A">
        <w:rPr>
          <w:sz w:val="26"/>
          <w:szCs w:val="26"/>
        </w:rPr>
        <w:t xml:space="preserve">городских </w:t>
      </w:r>
      <w:r w:rsidRPr="00212C2A">
        <w:rPr>
          <w:sz w:val="26"/>
          <w:szCs w:val="26"/>
        </w:rPr>
        <w:t>лесов</w:t>
      </w:r>
      <w:r w:rsidR="00E82178" w:rsidRPr="00212C2A">
        <w:rPr>
          <w:sz w:val="26"/>
          <w:szCs w:val="26"/>
        </w:rPr>
        <w:t xml:space="preserve"> </w:t>
      </w:r>
      <w:r w:rsidRPr="00212C2A">
        <w:rPr>
          <w:sz w:val="26"/>
          <w:szCs w:val="26"/>
        </w:rPr>
        <w:t>для ведения сельского хозяйства</w:t>
      </w:r>
    </w:p>
    <w:p w:rsidR="00E0516A" w:rsidRPr="005543A4" w:rsidRDefault="00E0516A" w:rsidP="00EA070D">
      <w:pPr>
        <w:pStyle w:val="r"/>
        <w:widowControl w:val="0"/>
        <w:shd w:val="clear" w:color="auto" w:fill="FFFFFF"/>
        <w:spacing w:line="276" w:lineRule="auto"/>
        <w:ind w:firstLine="567"/>
        <w:jc w:val="both"/>
        <w:rPr>
          <w:color w:val="auto"/>
          <w:sz w:val="18"/>
          <w:szCs w:val="18"/>
        </w:rPr>
      </w:pPr>
    </w:p>
    <w:p w:rsidR="00FA0E0F" w:rsidRDefault="0024331C" w:rsidP="005543A4">
      <w:pPr>
        <w:pStyle w:val="r"/>
        <w:widowControl w:val="0"/>
        <w:shd w:val="clear" w:color="auto" w:fill="FFFFFF"/>
        <w:spacing w:line="276" w:lineRule="auto"/>
        <w:ind w:firstLine="709"/>
        <w:jc w:val="both"/>
        <w:rPr>
          <w:color w:val="auto"/>
          <w:sz w:val="26"/>
          <w:szCs w:val="26"/>
        </w:rPr>
      </w:pPr>
      <w:r w:rsidRPr="00212C2A">
        <w:rPr>
          <w:color w:val="auto"/>
          <w:sz w:val="26"/>
          <w:szCs w:val="26"/>
        </w:rPr>
        <w:t xml:space="preserve">В соответствии с частью </w:t>
      </w:r>
      <w:r w:rsidR="00F7288E" w:rsidRPr="00212C2A">
        <w:rPr>
          <w:color w:val="auto"/>
          <w:sz w:val="26"/>
          <w:szCs w:val="26"/>
        </w:rPr>
        <w:t>2</w:t>
      </w:r>
      <w:r w:rsidRPr="00212C2A">
        <w:rPr>
          <w:color w:val="auto"/>
          <w:sz w:val="26"/>
          <w:szCs w:val="26"/>
        </w:rPr>
        <w:t xml:space="preserve"> статьи 1</w:t>
      </w:r>
      <w:r w:rsidR="00F7288E" w:rsidRPr="00212C2A">
        <w:rPr>
          <w:color w:val="auto"/>
          <w:sz w:val="26"/>
          <w:szCs w:val="26"/>
        </w:rPr>
        <w:t>16</w:t>
      </w:r>
      <w:r w:rsidRPr="00212C2A">
        <w:rPr>
          <w:color w:val="auto"/>
          <w:sz w:val="26"/>
          <w:szCs w:val="26"/>
        </w:rPr>
        <w:t xml:space="preserve"> Лесного кодекса Российской Федерации в городских </w:t>
      </w:r>
      <w:r w:rsidR="00E0516A" w:rsidRPr="00212C2A">
        <w:rPr>
          <w:color w:val="auto"/>
          <w:sz w:val="26"/>
          <w:szCs w:val="26"/>
        </w:rPr>
        <w:t>лесах ведение сельского хозяйства запрещается</w:t>
      </w:r>
      <w:r w:rsidR="001C54F2" w:rsidRPr="00212C2A">
        <w:rPr>
          <w:color w:val="auto"/>
          <w:sz w:val="26"/>
          <w:szCs w:val="26"/>
        </w:rPr>
        <w:t>.</w:t>
      </w:r>
    </w:p>
    <w:p w:rsidR="00FA0E0F" w:rsidRDefault="00FA0E0F" w:rsidP="005543A4">
      <w:pPr>
        <w:pStyle w:val="r"/>
        <w:widowControl w:val="0"/>
        <w:shd w:val="clear" w:color="auto" w:fill="FFFFFF"/>
        <w:spacing w:line="276" w:lineRule="auto"/>
        <w:ind w:firstLine="709"/>
        <w:jc w:val="both"/>
        <w:rPr>
          <w:color w:val="auto"/>
          <w:sz w:val="26"/>
          <w:szCs w:val="26"/>
        </w:rPr>
      </w:pPr>
    </w:p>
    <w:p w:rsidR="0097452C" w:rsidRDefault="0097452C" w:rsidP="005543A4">
      <w:pPr>
        <w:pStyle w:val="r"/>
        <w:widowControl w:val="0"/>
        <w:shd w:val="clear" w:color="auto" w:fill="FFFFFF"/>
        <w:spacing w:line="276" w:lineRule="auto"/>
        <w:ind w:firstLine="709"/>
        <w:jc w:val="both"/>
        <w:rPr>
          <w:color w:val="auto"/>
          <w:sz w:val="26"/>
          <w:szCs w:val="26"/>
        </w:rPr>
      </w:pPr>
    </w:p>
    <w:p w:rsidR="0097452C" w:rsidRDefault="0097452C" w:rsidP="005543A4">
      <w:pPr>
        <w:pStyle w:val="r"/>
        <w:widowControl w:val="0"/>
        <w:shd w:val="clear" w:color="auto" w:fill="FFFFFF"/>
        <w:spacing w:line="276" w:lineRule="auto"/>
        <w:ind w:firstLine="709"/>
        <w:jc w:val="both"/>
        <w:rPr>
          <w:color w:val="auto"/>
          <w:sz w:val="26"/>
          <w:szCs w:val="26"/>
        </w:rPr>
      </w:pPr>
    </w:p>
    <w:p w:rsidR="0097452C" w:rsidRDefault="0097452C" w:rsidP="005543A4">
      <w:pPr>
        <w:pStyle w:val="r"/>
        <w:widowControl w:val="0"/>
        <w:shd w:val="clear" w:color="auto" w:fill="FFFFFF"/>
        <w:spacing w:line="276" w:lineRule="auto"/>
        <w:ind w:firstLine="709"/>
        <w:jc w:val="both"/>
        <w:rPr>
          <w:color w:val="auto"/>
          <w:sz w:val="26"/>
          <w:szCs w:val="26"/>
        </w:rPr>
      </w:pPr>
    </w:p>
    <w:p w:rsidR="00FA0E0F" w:rsidRDefault="00FA0E0F" w:rsidP="00FA0E0F">
      <w:pPr>
        <w:pStyle w:val="r"/>
        <w:widowControl w:val="0"/>
        <w:shd w:val="clear" w:color="auto" w:fill="FFFFFF"/>
        <w:spacing w:line="276" w:lineRule="auto"/>
        <w:jc w:val="center"/>
        <w:rPr>
          <w:b/>
          <w:color w:val="auto"/>
          <w:sz w:val="26"/>
          <w:szCs w:val="26"/>
        </w:rPr>
      </w:pPr>
      <w:r w:rsidRPr="0097452C">
        <w:rPr>
          <w:b/>
          <w:color w:val="auto"/>
          <w:sz w:val="26"/>
          <w:szCs w:val="26"/>
        </w:rPr>
        <w:lastRenderedPageBreak/>
        <w:t>2.7. Нормативы, параметры и сроки использования городских лесов для осуществления рыболовства, за исключением любительского рыболовства</w:t>
      </w:r>
    </w:p>
    <w:p w:rsidR="0097452C" w:rsidRDefault="0097452C" w:rsidP="00FA0E0F">
      <w:pPr>
        <w:pStyle w:val="r"/>
        <w:widowControl w:val="0"/>
        <w:shd w:val="clear" w:color="auto" w:fill="FFFFFF"/>
        <w:spacing w:line="276" w:lineRule="auto"/>
        <w:jc w:val="center"/>
        <w:rPr>
          <w:b/>
          <w:color w:val="auto"/>
          <w:sz w:val="26"/>
          <w:szCs w:val="26"/>
        </w:rPr>
      </w:pPr>
    </w:p>
    <w:p w:rsidR="00FA0E0F" w:rsidRPr="0097452C" w:rsidRDefault="002D67C0" w:rsidP="0097452C">
      <w:pPr>
        <w:pStyle w:val="r"/>
        <w:widowControl w:val="0"/>
        <w:shd w:val="clear" w:color="auto" w:fill="FFFFFF"/>
        <w:spacing w:line="276" w:lineRule="auto"/>
        <w:ind w:firstLine="709"/>
        <w:jc w:val="both"/>
        <w:rPr>
          <w:b/>
          <w:color w:val="auto"/>
          <w:sz w:val="26"/>
          <w:szCs w:val="26"/>
        </w:rPr>
      </w:pPr>
      <w:r>
        <w:rPr>
          <w:sz w:val="26"/>
          <w:szCs w:val="26"/>
        </w:rPr>
        <w:t>В соответствии с частью 3 статьи 38.1 Лесного кодекса РФ л</w:t>
      </w:r>
      <w:r w:rsidR="0097452C" w:rsidRPr="0097452C">
        <w:rPr>
          <w:sz w:val="26"/>
          <w:szCs w:val="26"/>
        </w:rPr>
        <w:t>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r>
        <w:rPr>
          <w:sz w:val="26"/>
          <w:szCs w:val="26"/>
        </w:rPr>
        <w:t>. В городских лесах МО «Городской округ «Город Глазов» рыболовство не осуществляется в связи с отсутствием территории, примыкающий к береговой линии водного объекта.</w:t>
      </w:r>
    </w:p>
    <w:p w:rsidR="00083DBC" w:rsidRPr="00FA0E0F" w:rsidRDefault="00083DBC" w:rsidP="00FA0E0F">
      <w:pPr>
        <w:pStyle w:val="r"/>
        <w:widowControl w:val="0"/>
        <w:shd w:val="clear" w:color="auto" w:fill="FFFFFF"/>
        <w:spacing w:line="276" w:lineRule="auto"/>
        <w:jc w:val="center"/>
        <w:rPr>
          <w:b/>
          <w:sz w:val="26"/>
          <w:szCs w:val="26"/>
          <w:lang w:val="x-none" w:eastAsia="x-none"/>
        </w:rPr>
      </w:pPr>
    </w:p>
    <w:p w:rsidR="00D66D31" w:rsidRPr="00212C2A" w:rsidRDefault="00D66D31" w:rsidP="00EA070D">
      <w:pPr>
        <w:pStyle w:val="31"/>
        <w:widowControl w:val="0"/>
        <w:spacing w:line="276" w:lineRule="auto"/>
        <w:ind w:firstLine="567"/>
        <w:rPr>
          <w:sz w:val="26"/>
          <w:szCs w:val="26"/>
        </w:rPr>
      </w:pPr>
      <w:r w:rsidRPr="00212C2A">
        <w:rPr>
          <w:sz w:val="26"/>
          <w:szCs w:val="26"/>
        </w:rPr>
        <w:t>2.</w:t>
      </w:r>
      <w:r w:rsidR="0075134D">
        <w:rPr>
          <w:sz w:val="26"/>
          <w:szCs w:val="26"/>
          <w:lang w:val="ru-RU"/>
        </w:rPr>
        <w:t>8</w:t>
      </w:r>
      <w:r w:rsidRPr="00212C2A">
        <w:rPr>
          <w:sz w:val="26"/>
          <w:szCs w:val="26"/>
        </w:rPr>
        <w:t xml:space="preserve">. Нормативы, параметры и сроки использования </w:t>
      </w:r>
      <w:r w:rsidR="00BC2C09" w:rsidRPr="00212C2A">
        <w:rPr>
          <w:sz w:val="26"/>
          <w:szCs w:val="26"/>
        </w:rPr>
        <w:t xml:space="preserve">городских </w:t>
      </w:r>
      <w:r w:rsidRPr="00212C2A">
        <w:rPr>
          <w:sz w:val="26"/>
          <w:szCs w:val="26"/>
        </w:rPr>
        <w:t>лесов</w:t>
      </w:r>
      <w:r w:rsidR="0075423C" w:rsidRPr="00212C2A">
        <w:rPr>
          <w:sz w:val="26"/>
          <w:szCs w:val="26"/>
        </w:rPr>
        <w:t xml:space="preserve"> </w:t>
      </w:r>
      <w:r w:rsidRPr="00212C2A">
        <w:rPr>
          <w:sz w:val="26"/>
          <w:szCs w:val="26"/>
        </w:rPr>
        <w:t>для осуществления научно-исследовательской и образовательной деятельности</w:t>
      </w:r>
    </w:p>
    <w:p w:rsidR="00D66D31" w:rsidRPr="00257B65" w:rsidRDefault="00D66D31" w:rsidP="00257B65">
      <w:pPr>
        <w:widowControl w:val="0"/>
        <w:ind w:firstLine="567"/>
        <w:rPr>
          <w:sz w:val="18"/>
          <w:szCs w:val="18"/>
        </w:rPr>
      </w:pPr>
    </w:p>
    <w:p w:rsidR="00AD084A" w:rsidRPr="0097452C" w:rsidRDefault="00AD084A" w:rsidP="00BC3833">
      <w:pPr>
        <w:autoSpaceDE w:val="0"/>
        <w:autoSpaceDN w:val="0"/>
        <w:adjustRightInd w:val="0"/>
        <w:spacing w:line="276" w:lineRule="auto"/>
        <w:ind w:firstLine="709"/>
        <w:jc w:val="both"/>
        <w:rPr>
          <w:bCs/>
          <w:sz w:val="26"/>
          <w:szCs w:val="26"/>
        </w:rPr>
      </w:pPr>
      <w:r w:rsidRPr="0097452C">
        <w:rPr>
          <w:bCs/>
          <w:sz w:val="26"/>
          <w:szCs w:val="26"/>
        </w:rPr>
        <w:t xml:space="preserve">Использование лесов для научно-исследовательской и образовательной деятельности регламентируется </w:t>
      </w:r>
      <w:hyperlink r:id="rId34" w:history="1">
        <w:r w:rsidRPr="0097452C">
          <w:rPr>
            <w:bCs/>
            <w:sz w:val="26"/>
            <w:szCs w:val="26"/>
          </w:rPr>
          <w:t>ст. 40</w:t>
        </w:r>
      </w:hyperlink>
      <w:r w:rsidRPr="0097452C">
        <w:rPr>
          <w:bCs/>
          <w:sz w:val="26"/>
          <w:szCs w:val="26"/>
        </w:rPr>
        <w:t xml:space="preserve"> Лесного кодекса Российской Федерации, </w:t>
      </w:r>
      <w:hyperlink r:id="rId35" w:history="1">
        <w:r w:rsidRPr="0097452C">
          <w:rPr>
            <w:bCs/>
            <w:sz w:val="26"/>
            <w:szCs w:val="26"/>
          </w:rPr>
          <w:t>Правилами</w:t>
        </w:r>
      </w:hyperlink>
      <w:r w:rsidRPr="0097452C">
        <w:rPr>
          <w:bCs/>
          <w:sz w:val="26"/>
          <w:szCs w:val="26"/>
        </w:rPr>
        <w:t xml:space="preserve"> использования лесов для осуществления научно-исследовательской деятельности</w:t>
      </w:r>
      <w:r w:rsidR="00E30ECA" w:rsidRPr="0097452C">
        <w:rPr>
          <w:bCs/>
          <w:sz w:val="26"/>
          <w:szCs w:val="26"/>
        </w:rPr>
        <w:t>, образовательной деятельности.</w:t>
      </w:r>
    </w:p>
    <w:p w:rsidR="009563C1" w:rsidRPr="00212C2A" w:rsidRDefault="00D66D31" w:rsidP="00BC3833">
      <w:pPr>
        <w:pStyle w:val="ConsPlusNormal"/>
        <w:tabs>
          <w:tab w:val="left" w:pos="5160"/>
        </w:tabs>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Ведение на лесных участках научно-исследовательской и образовательной деятельности может осуществляться государственным учреждением, муниципальным учреждением на праве постоянного (бессрочного) пользования, другими научными, образовательными организациями – на условиях аренды. Виды научно-исследовательской и образовательной деятельности, ее параметры и объемы определяются договором на право использования соответствующего лесного участка и проектом освоения лесов. </w:t>
      </w:r>
      <w:r w:rsidR="00A1617D" w:rsidRPr="00212C2A">
        <w:rPr>
          <w:rFonts w:ascii="Times New Roman" w:hAnsi="Times New Roman"/>
          <w:sz w:val="26"/>
          <w:szCs w:val="26"/>
        </w:rPr>
        <w:t xml:space="preserve">В соответствии </w:t>
      </w:r>
      <w:r w:rsidR="007D2453" w:rsidRPr="00212C2A">
        <w:rPr>
          <w:rFonts w:ascii="Times New Roman" w:hAnsi="Times New Roman"/>
          <w:sz w:val="26"/>
          <w:szCs w:val="26"/>
        </w:rPr>
        <w:t>с частью 2 статьи 116</w:t>
      </w:r>
      <w:r w:rsidR="0024331C" w:rsidRPr="00212C2A">
        <w:rPr>
          <w:rFonts w:ascii="Times New Roman" w:hAnsi="Times New Roman"/>
          <w:sz w:val="26"/>
          <w:szCs w:val="26"/>
        </w:rPr>
        <w:t xml:space="preserve"> Лесного кодекса Российской Федерации</w:t>
      </w:r>
      <w:r w:rsidR="00A1617D" w:rsidRPr="00212C2A">
        <w:rPr>
          <w:rFonts w:ascii="Times New Roman" w:hAnsi="Times New Roman"/>
          <w:sz w:val="26"/>
          <w:szCs w:val="26"/>
        </w:rPr>
        <w:t xml:space="preserve"> </w:t>
      </w:r>
      <w:r w:rsidR="0024331C" w:rsidRPr="00212C2A">
        <w:rPr>
          <w:rFonts w:ascii="Times New Roman" w:hAnsi="Times New Roman"/>
          <w:sz w:val="26"/>
          <w:szCs w:val="26"/>
        </w:rPr>
        <w:t>в городских лесах н</w:t>
      </w:r>
      <w:r w:rsidR="00FE4C3E" w:rsidRPr="00212C2A">
        <w:rPr>
          <w:rFonts w:ascii="Times New Roman" w:hAnsi="Times New Roman"/>
          <w:sz w:val="26"/>
          <w:szCs w:val="26"/>
        </w:rPr>
        <w:t>е допускается применение ток</w:t>
      </w:r>
      <w:r w:rsidR="0024331C" w:rsidRPr="00212C2A">
        <w:rPr>
          <w:rFonts w:ascii="Times New Roman" w:hAnsi="Times New Roman"/>
          <w:sz w:val="26"/>
          <w:szCs w:val="26"/>
        </w:rPr>
        <w:t>сических химических препаратов.</w:t>
      </w:r>
    </w:p>
    <w:p w:rsidR="00A80DA5" w:rsidRPr="00212C2A" w:rsidRDefault="00A80DA5" w:rsidP="00BC3833">
      <w:pPr>
        <w:pStyle w:val="Default"/>
        <w:spacing w:line="276" w:lineRule="auto"/>
        <w:ind w:firstLine="709"/>
        <w:jc w:val="both"/>
        <w:rPr>
          <w:rFonts w:ascii="Times New Roman" w:hAnsi="Times New Roman" w:cs="Times New Roman"/>
          <w:sz w:val="26"/>
          <w:szCs w:val="26"/>
        </w:rPr>
      </w:pPr>
      <w:r w:rsidRPr="00212C2A">
        <w:rPr>
          <w:rFonts w:ascii="Times New Roman" w:hAnsi="Times New Roman" w:cs="Times New Roman"/>
          <w:sz w:val="26"/>
          <w:szCs w:val="26"/>
        </w:rPr>
        <w:t>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на применение этих знаний для достижения практических целей и решения конкретных задач в области использования, охраны,</w:t>
      </w:r>
      <w:r w:rsidR="005543A4">
        <w:rPr>
          <w:rFonts w:ascii="Times New Roman" w:hAnsi="Times New Roman" w:cs="Times New Roman"/>
          <w:sz w:val="26"/>
          <w:szCs w:val="26"/>
        </w:rPr>
        <w:t xml:space="preserve"> защиты, воспроизводства лесов.</w:t>
      </w:r>
    </w:p>
    <w:p w:rsidR="00A80DA5" w:rsidRPr="00212C2A" w:rsidRDefault="00A80DA5" w:rsidP="00BC3833">
      <w:pPr>
        <w:pStyle w:val="Default"/>
        <w:spacing w:line="276" w:lineRule="auto"/>
        <w:ind w:firstLine="709"/>
        <w:jc w:val="both"/>
        <w:rPr>
          <w:rFonts w:ascii="Times New Roman" w:hAnsi="Times New Roman" w:cs="Times New Roman"/>
          <w:sz w:val="26"/>
          <w:szCs w:val="26"/>
        </w:rPr>
      </w:pPr>
      <w:proofErr w:type="gramStart"/>
      <w:r w:rsidRPr="00212C2A">
        <w:rPr>
          <w:rFonts w:ascii="Times New Roman" w:hAnsi="Times New Roman" w:cs="Times New Roman"/>
          <w:sz w:val="26"/>
          <w:szCs w:val="26"/>
        </w:rPr>
        <w:t>К использованию лесов для осуществления образовательной деятельности относится создание и использование на лесных участках полигонов, опытных площадок для изучения природы леса, обучения методам таксации леса, технологии рубок лесных насаждений, работ по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w:t>
      </w:r>
      <w:proofErr w:type="gramEnd"/>
      <w:r w:rsidRPr="00212C2A">
        <w:rPr>
          <w:rFonts w:ascii="Times New Roman" w:hAnsi="Times New Roman" w:cs="Times New Roman"/>
          <w:sz w:val="26"/>
          <w:szCs w:val="26"/>
        </w:rPr>
        <w:t xml:space="preserve"> знаний и навыков.</w:t>
      </w:r>
    </w:p>
    <w:p w:rsidR="00340720" w:rsidRPr="00212C2A" w:rsidRDefault="00340720" w:rsidP="00BC3833">
      <w:pPr>
        <w:autoSpaceDE w:val="0"/>
        <w:autoSpaceDN w:val="0"/>
        <w:adjustRightInd w:val="0"/>
        <w:spacing w:line="276" w:lineRule="auto"/>
        <w:ind w:firstLine="709"/>
        <w:jc w:val="both"/>
        <w:rPr>
          <w:sz w:val="26"/>
          <w:szCs w:val="26"/>
        </w:rPr>
      </w:pPr>
      <w:r w:rsidRPr="00212C2A">
        <w:rPr>
          <w:sz w:val="26"/>
          <w:szCs w:val="26"/>
        </w:rPr>
        <w:t>При осуществлении использования городских лесов для научно-исследовательской деятельности, образовательной деятельности не допускается:</w:t>
      </w:r>
    </w:p>
    <w:p w:rsidR="00340720" w:rsidRPr="00212C2A" w:rsidRDefault="00340720" w:rsidP="00BC3833">
      <w:pPr>
        <w:autoSpaceDE w:val="0"/>
        <w:autoSpaceDN w:val="0"/>
        <w:adjustRightInd w:val="0"/>
        <w:spacing w:line="276" w:lineRule="auto"/>
        <w:ind w:firstLine="709"/>
        <w:jc w:val="both"/>
        <w:rPr>
          <w:sz w:val="26"/>
          <w:szCs w:val="26"/>
        </w:rPr>
      </w:pPr>
      <w:r w:rsidRPr="00212C2A">
        <w:rPr>
          <w:sz w:val="26"/>
          <w:szCs w:val="26"/>
        </w:rPr>
        <w:t>повреждение лесных насаждений, растительного покрова и почв за пределами предоставленного лесного участка;</w:t>
      </w:r>
    </w:p>
    <w:p w:rsidR="00340720" w:rsidRPr="00212C2A" w:rsidRDefault="00340720" w:rsidP="00BC3833">
      <w:pPr>
        <w:autoSpaceDE w:val="0"/>
        <w:autoSpaceDN w:val="0"/>
        <w:adjustRightInd w:val="0"/>
        <w:spacing w:line="276" w:lineRule="auto"/>
        <w:ind w:firstLine="709"/>
        <w:jc w:val="both"/>
        <w:rPr>
          <w:sz w:val="26"/>
          <w:szCs w:val="26"/>
        </w:rPr>
      </w:pPr>
      <w:r w:rsidRPr="00212C2A">
        <w:rPr>
          <w:sz w:val="26"/>
          <w:szCs w:val="26"/>
        </w:rPr>
        <w:lastRenderedPageBreak/>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340720" w:rsidRPr="00212C2A" w:rsidRDefault="00340720" w:rsidP="00BC3833">
      <w:pPr>
        <w:autoSpaceDE w:val="0"/>
        <w:autoSpaceDN w:val="0"/>
        <w:adjustRightInd w:val="0"/>
        <w:spacing w:line="276" w:lineRule="auto"/>
        <w:ind w:firstLine="709"/>
        <w:jc w:val="both"/>
        <w:rPr>
          <w:sz w:val="26"/>
          <w:szCs w:val="26"/>
        </w:rPr>
      </w:pPr>
      <w:r w:rsidRPr="00212C2A">
        <w:rPr>
          <w:sz w:val="26"/>
          <w:szCs w:val="26"/>
        </w:rPr>
        <w:t>загрязнение площади предоставленного лесного участка и территории за его пределами химическими и радиоактивными веществами.</w:t>
      </w:r>
    </w:p>
    <w:p w:rsidR="00340720" w:rsidRPr="00212C2A" w:rsidRDefault="00340720" w:rsidP="00BC3833">
      <w:pPr>
        <w:autoSpaceDE w:val="0"/>
        <w:autoSpaceDN w:val="0"/>
        <w:adjustRightInd w:val="0"/>
        <w:spacing w:line="276" w:lineRule="auto"/>
        <w:ind w:firstLine="709"/>
        <w:jc w:val="both"/>
        <w:rPr>
          <w:sz w:val="26"/>
          <w:szCs w:val="26"/>
        </w:rPr>
      </w:pPr>
      <w:r w:rsidRPr="00212C2A">
        <w:rPr>
          <w:sz w:val="26"/>
          <w:szCs w:val="26"/>
        </w:rPr>
        <w:t>Земли, нарушенные при использовании городских лесов для научно-исследовательской деятельности, образовательной деятельности, подлежат рекультивации в срок не более 1 года после завершения работ.</w:t>
      </w:r>
    </w:p>
    <w:p w:rsidR="00340720" w:rsidRPr="00212C2A" w:rsidRDefault="00340720" w:rsidP="00BC3833">
      <w:pPr>
        <w:autoSpaceDE w:val="0"/>
        <w:autoSpaceDN w:val="0"/>
        <w:adjustRightInd w:val="0"/>
        <w:spacing w:line="276" w:lineRule="auto"/>
        <w:ind w:firstLine="709"/>
        <w:jc w:val="both"/>
        <w:rPr>
          <w:sz w:val="26"/>
          <w:szCs w:val="26"/>
        </w:rPr>
      </w:pPr>
      <w:r w:rsidRPr="00212C2A">
        <w:rPr>
          <w:sz w:val="26"/>
          <w:szCs w:val="26"/>
        </w:rP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E30ECA" w:rsidRPr="00212C2A" w:rsidRDefault="00E30ECA" w:rsidP="00BC3833">
      <w:pPr>
        <w:autoSpaceDE w:val="0"/>
        <w:autoSpaceDN w:val="0"/>
        <w:adjustRightInd w:val="0"/>
        <w:spacing w:line="276" w:lineRule="auto"/>
        <w:ind w:firstLine="709"/>
        <w:jc w:val="both"/>
        <w:rPr>
          <w:sz w:val="26"/>
          <w:szCs w:val="26"/>
        </w:rPr>
      </w:pPr>
      <w:r w:rsidRPr="00212C2A">
        <w:rPr>
          <w:iCs/>
          <w:sz w:val="26"/>
          <w:szCs w:val="26"/>
        </w:rPr>
        <w:t>Для осуществления научно-исследова</w:t>
      </w:r>
      <w:r w:rsidR="00BC3833">
        <w:rPr>
          <w:iCs/>
          <w:sz w:val="26"/>
          <w:szCs w:val="26"/>
        </w:rPr>
        <w:t>тельской деятельности, образова</w:t>
      </w:r>
      <w:r w:rsidRPr="00212C2A">
        <w:rPr>
          <w:iCs/>
          <w:sz w:val="26"/>
          <w:szCs w:val="26"/>
        </w:rPr>
        <w:t>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на срок от десяти до сорока девяти лет (</w:t>
      </w:r>
      <w:r w:rsidRPr="00212C2A">
        <w:rPr>
          <w:sz w:val="26"/>
          <w:szCs w:val="26"/>
        </w:rPr>
        <w:t>ч. 3 ст. 72 Лесного кодекса Российской Федерации)</w:t>
      </w:r>
      <w:r w:rsidRPr="00212C2A">
        <w:rPr>
          <w:iCs/>
          <w:sz w:val="26"/>
          <w:szCs w:val="26"/>
        </w:rPr>
        <w:t>.</w:t>
      </w:r>
    </w:p>
    <w:p w:rsidR="00A80DA5" w:rsidRPr="00257B65" w:rsidRDefault="00A80DA5" w:rsidP="00257B65">
      <w:pPr>
        <w:pStyle w:val="31"/>
        <w:widowControl w:val="0"/>
        <w:ind w:firstLine="709"/>
        <w:rPr>
          <w:b w:val="0"/>
          <w:sz w:val="18"/>
          <w:szCs w:val="18"/>
          <w:lang w:val="ru-RU"/>
        </w:rPr>
      </w:pPr>
    </w:p>
    <w:p w:rsidR="00D66D31" w:rsidRPr="00212C2A" w:rsidRDefault="00D66D31" w:rsidP="00EA070D">
      <w:pPr>
        <w:pStyle w:val="31"/>
        <w:widowControl w:val="0"/>
        <w:spacing w:line="276" w:lineRule="auto"/>
        <w:ind w:firstLine="567"/>
        <w:rPr>
          <w:sz w:val="26"/>
          <w:szCs w:val="26"/>
        </w:rPr>
      </w:pPr>
      <w:r w:rsidRPr="00212C2A">
        <w:rPr>
          <w:sz w:val="26"/>
          <w:szCs w:val="26"/>
        </w:rPr>
        <w:t>2.</w:t>
      </w:r>
      <w:r w:rsidR="0075134D">
        <w:rPr>
          <w:sz w:val="26"/>
          <w:szCs w:val="26"/>
          <w:lang w:val="ru-RU"/>
        </w:rPr>
        <w:t>9</w:t>
      </w:r>
      <w:r w:rsidRPr="00212C2A">
        <w:rPr>
          <w:sz w:val="26"/>
          <w:szCs w:val="26"/>
        </w:rPr>
        <w:t xml:space="preserve">. Нормативы, параметры и сроки </w:t>
      </w:r>
      <w:r w:rsidR="0089105D" w:rsidRPr="00212C2A">
        <w:rPr>
          <w:sz w:val="26"/>
          <w:szCs w:val="26"/>
        </w:rPr>
        <w:t xml:space="preserve">использования </w:t>
      </w:r>
      <w:r w:rsidR="00BC2C09" w:rsidRPr="00212C2A">
        <w:rPr>
          <w:sz w:val="26"/>
          <w:szCs w:val="26"/>
        </w:rPr>
        <w:t xml:space="preserve">городских </w:t>
      </w:r>
      <w:r w:rsidR="00123247" w:rsidRPr="00212C2A">
        <w:rPr>
          <w:sz w:val="26"/>
          <w:szCs w:val="26"/>
        </w:rPr>
        <w:t>лесов</w:t>
      </w:r>
      <w:r w:rsidR="0075423C" w:rsidRPr="00212C2A">
        <w:rPr>
          <w:sz w:val="26"/>
          <w:szCs w:val="26"/>
        </w:rPr>
        <w:t xml:space="preserve"> </w:t>
      </w:r>
      <w:r w:rsidR="0089105D" w:rsidRPr="00212C2A">
        <w:rPr>
          <w:sz w:val="26"/>
          <w:szCs w:val="26"/>
        </w:rPr>
        <w:t xml:space="preserve">для </w:t>
      </w:r>
      <w:r w:rsidRPr="00212C2A">
        <w:rPr>
          <w:sz w:val="26"/>
          <w:szCs w:val="26"/>
        </w:rPr>
        <w:t>осуществления рекреационной деятельности</w:t>
      </w:r>
    </w:p>
    <w:p w:rsidR="0024331C" w:rsidRPr="00257B65" w:rsidRDefault="0024331C" w:rsidP="00257B65">
      <w:pPr>
        <w:pStyle w:val="31"/>
        <w:widowControl w:val="0"/>
        <w:ind w:firstLine="709"/>
        <w:rPr>
          <w:b w:val="0"/>
          <w:sz w:val="18"/>
          <w:szCs w:val="18"/>
        </w:rPr>
      </w:pPr>
    </w:p>
    <w:p w:rsidR="0024331C" w:rsidRPr="00212C2A" w:rsidRDefault="0024331C" w:rsidP="00BC3833">
      <w:pPr>
        <w:suppressAutoHyphens/>
        <w:spacing w:line="276" w:lineRule="auto"/>
        <w:ind w:firstLine="709"/>
        <w:jc w:val="both"/>
        <w:rPr>
          <w:sz w:val="26"/>
          <w:szCs w:val="26"/>
        </w:rPr>
      </w:pPr>
      <w:proofErr w:type="gramStart"/>
      <w:r w:rsidRPr="00212C2A">
        <w:rPr>
          <w:sz w:val="26"/>
          <w:szCs w:val="26"/>
        </w:rPr>
        <w:t>В соответствии со статьями 12</w:t>
      </w:r>
      <w:r w:rsidR="005F53DC" w:rsidRPr="00212C2A">
        <w:rPr>
          <w:sz w:val="26"/>
          <w:szCs w:val="26"/>
        </w:rPr>
        <w:t xml:space="preserve"> и</w:t>
      </w:r>
      <w:r w:rsidRPr="00212C2A">
        <w:rPr>
          <w:sz w:val="26"/>
          <w:szCs w:val="26"/>
        </w:rPr>
        <w:t xml:space="preserve"> 41 Лесного кодекса Российской Федерации</w:t>
      </w:r>
      <w:r w:rsidR="00A371FA" w:rsidRPr="00212C2A">
        <w:rPr>
          <w:sz w:val="26"/>
          <w:szCs w:val="26"/>
        </w:rPr>
        <w:t xml:space="preserve"> </w:t>
      </w:r>
      <w:r w:rsidRPr="00212C2A">
        <w:rPr>
          <w:sz w:val="26"/>
          <w:szCs w:val="26"/>
        </w:rPr>
        <w:t xml:space="preserve">защитные леса, в том числе городские леса, подлежат освоению в целях сохранения </w:t>
      </w:r>
      <w:proofErr w:type="spellStart"/>
      <w:r w:rsidRPr="00212C2A">
        <w:rPr>
          <w:sz w:val="26"/>
          <w:szCs w:val="26"/>
        </w:rPr>
        <w:t>средообразующих</w:t>
      </w:r>
      <w:proofErr w:type="spellEnd"/>
      <w:r w:rsidRPr="00212C2A">
        <w:rPr>
          <w:sz w:val="26"/>
          <w:szCs w:val="26"/>
        </w:rPr>
        <w:t xml:space="preserve">, </w:t>
      </w:r>
      <w:proofErr w:type="spellStart"/>
      <w:r w:rsidRPr="00212C2A">
        <w:rPr>
          <w:sz w:val="26"/>
          <w:szCs w:val="26"/>
        </w:rPr>
        <w:t>водоохранных</w:t>
      </w:r>
      <w:proofErr w:type="spellEnd"/>
      <w:r w:rsidRPr="00212C2A">
        <w:rPr>
          <w:sz w:val="26"/>
          <w:szCs w:val="26"/>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и могут использоваться для осуществления рекреационной деятельности</w:t>
      </w:r>
      <w:proofErr w:type="gramEnd"/>
      <w:r w:rsidRPr="00212C2A">
        <w:rPr>
          <w:sz w:val="26"/>
          <w:szCs w:val="26"/>
        </w:rPr>
        <w:t xml:space="preserve"> в целях организации отдыха, туризма, физкультурно-оздоровительной и спортивной деятельности.</w:t>
      </w:r>
    </w:p>
    <w:p w:rsidR="0024331C" w:rsidRPr="00212C2A" w:rsidRDefault="0024331C" w:rsidP="00BC3833">
      <w:pPr>
        <w:suppressAutoHyphens/>
        <w:autoSpaceDE w:val="0"/>
        <w:autoSpaceDN w:val="0"/>
        <w:adjustRightInd w:val="0"/>
        <w:spacing w:line="276" w:lineRule="auto"/>
        <w:ind w:firstLine="709"/>
        <w:jc w:val="both"/>
        <w:rPr>
          <w:iCs/>
          <w:sz w:val="26"/>
          <w:szCs w:val="26"/>
        </w:rPr>
      </w:pPr>
      <w:r w:rsidRPr="00212C2A">
        <w:rPr>
          <w:sz w:val="26"/>
          <w:szCs w:val="26"/>
        </w:rPr>
        <w:t>В соответствии со статьей 41 Лесного кодекса Российской Федерации</w:t>
      </w:r>
      <w:r w:rsidR="00A371FA" w:rsidRPr="00212C2A">
        <w:rPr>
          <w:sz w:val="26"/>
          <w:szCs w:val="26"/>
        </w:rPr>
        <w:t xml:space="preserve"> </w:t>
      </w:r>
      <w:r w:rsidRPr="00212C2A">
        <w:rPr>
          <w:iCs/>
          <w:sz w:val="26"/>
          <w:szCs w:val="26"/>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D66D31" w:rsidRPr="00212C2A" w:rsidRDefault="0024331C" w:rsidP="00BC3833">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Лесные</w:t>
      </w:r>
      <w:r w:rsidR="00D66D31" w:rsidRPr="00212C2A">
        <w:rPr>
          <w:rFonts w:ascii="Times New Roman" w:hAnsi="Times New Roman"/>
          <w:sz w:val="26"/>
          <w:szCs w:val="26"/>
        </w:rPr>
        <w:t xml:space="preserve"> участки </w:t>
      </w:r>
      <w:r w:rsidR="007E24B2" w:rsidRPr="00212C2A">
        <w:rPr>
          <w:rFonts w:ascii="Times New Roman" w:hAnsi="Times New Roman"/>
          <w:sz w:val="26"/>
          <w:szCs w:val="26"/>
        </w:rPr>
        <w:t xml:space="preserve">предоставляются </w:t>
      </w:r>
      <w:r w:rsidR="00D66D31" w:rsidRPr="00212C2A">
        <w:rPr>
          <w:rFonts w:ascii="Times New Roman" w:hAnsi="Times New Roman"/>
          <w:sz w:val="26"/>
          <w:szCs w:val="26"/>
        </w:rPr>
        <w:t>без изъятия лесных ресурсов. Допускается</w:t>
      </w:r>
      <w:r w:rsidR="00A371FA" w:rsidRPr="00212C2A">
        <w:rPr>
          <w:rFonts w:ascii="Times New Roman" w:hAnsi="Times New Roman"/>
          <w:sz w:val="26"/>
          <w:szCs w:val="26"/>
        </w:rPr>
        <w:t xml:space="preserve"> </w:t>
      </w:r>
      <w:r w:rsidR="00D66D31" w:rsidRPr="00212C2A">
        <w:rPr>
          <w:rFonts w:ascii="Times New Roman" w:hAnsi="Times New Roman"/>
          <w:sz w:val="26"/>
          <w:szCs w:val="26"/>
        </w:rPr>
        <w:t>благоустройство этих участков и возведение временных построек на них. Благоустройство территории предусматривает устройство простейших форм ландшафтной архитектуры применительно к местным условиям. Мероприятия по благоустройству следует осуществлять, не нарушая естественных условий среды, сохраняя природный комплекс в возможно более совершенной форме и максимально обеспечивая различные формы отдыха.</w:t>
      </w:r>
    </w:p>
    <w:p w:rsidR="0011757A" w:rsidRPr="00212C2A" w:rsidRDefault="00D66D31" w:rsidP="00BC3833">
      <w:pPr>
        <w:pStyle w:val="ConsPlusNorma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t xml:space="preserve">В целях организации отдыха, туризма, физкультурно-оздоровительной и спортивной деятельности, на лесных участках, могут организовываться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w:t>
      </w:r>
      <w:r w:rsidRPr="00212C2A">
        <w:rPr>
          <w:rFonts w:ascii="Times New Roman" w:hAnsi="Times New Roman"/>
          <w:sz w:val="26"/>
          <w:szCs w:val="26"/>
        </w:rPr>
        <w:lastRenderedPageBreak/>
        <w:t>видам спорта, специфика которых соответствует проведению соревнований в лесу, физкультурно-спортивные фестивали и тренировочные сборы</w:t>
      </w:r>
      <w:proofErr w:type="gramEnd"/>
      <w:r w:rsidRPr="00212C2A">
        <w:rPr>
          <w:rFonts w:ascii="Times New Roman" w:hAnsi="Times New Roman"/>
          <w:sz w:val="26"/>
          <w:szCs w:val="26"/>
        </w:rPr>
        <w:t>, а также другие виды рекреационной деятельности.</w:t>
      </w:r>
    </w:p>
    <w:p w:rsidR="008F3B4E" w:rsidRPr="00212C2A" w:rsidRDefault="008F3B4E" w:rsidP="00BC3833">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В целях строительства</w:t>
      </w:r>
      <w:r w:rsidR="00A371FA" w:rsidRPr="00212C2A">
        <w:rPr>
          <w:rFonts w:ascii="Times New Roman" w:hAnsi="Times New Roman"/>
          <w:sz w:val="26"/>
          <w:szCs w:val="26"/>
        </w:rPr>
        <w:t xml:space="preserve"> </w:t>
      </w:r>
      <w:r w:rsidRPr="00212C2A">
        <w:rPr>
          <w:rFonts w:ascii="Times New Roman" w:hAnsi="Times New Roman"/>
          <w:sz w:val="26"/>
          <w:szCs w:val="26"/>
        </w:rPr>
        <w:t>объектов для осуществления рекреационной деятельности в лесах</w:t>
      </w:r>
      <w:r w:rsidR="00A371FA" w:rsidRPr="00212C2A">
        <w:rPr>
          <w:rFonts w:ascii="Times New Roman" w:hAnsi="Times New Roman"/>
          <w:sz w:val="26"/>
          <w:szCs w:val="26"/>
        </w:rPr>
        <w:t xml:space="preserve"> </w:t>
      </w:r>
      <w:r w:rsidRPr="00212C2A">
        <w:rPr>
          <w:rFonts w:ascii="Times New Roman" w:hAnsi="Times New Roman"/>
          <w:sz w:val="26"/>
          <w:szCs w:val="26"/>
        </w:rPr>
        <w:t>допускается проведение рубок лесных насаждений</w:t>
      </w:r>
      <w:r w:rsidR="00A371FA" w:rsidRPr="00212C2A">
        <w:rPr>
          <w:rFonts w:ascii="Times New Roman" w:hAnsi="Times New Roman"/>
          <w:sz w:val="26"/>
          <w:szCs w:val="26"/>
        </w:rPr>
        <w:t xml:space="preserve"> </w:t>
      </w:r>
      <w:r w:rsidRPr="00212C2A">
        <w:rPr>
          <w:rFonts w:ascii="Times New Roman" w:hAnsi="Times New Roman"/>
          <w:sz w:val="26"/>
          <w:szCs w:val="26"/>
        </w:rPr>
        <w:t>на основании проекта освоения лесов.</w:t>
      </w:r>
    </w:p>
    <w:p w:rsidR="00D66D31" w:rsidRDefault="00D66D31" w:rsidP="00BC3833">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При определении размеров лесных участков, выделяемых для осуществления</w:t>
      </w:r>
      <w:r w:rsidR="00A2775F" w:rsidRPr="00212C2A">
        <w:rPr>
          <w:rFonts w:ascii="Times New Roman" w:hAnsi="Times New Roman"/>
          <w:sz w:val="26"/>
          <w:szCs w:val="26"/>
        </w:rPr>
        <w:t xml:space="preserve"> </w:t>
      </w:r>
      <w:r w:rsidRPr="00212C2A">
        <w:rPr>
          <w:rFonts w:ascii="Times New Roman" w:hAnsi="Times New Roman"/>
          <w:sz w:val="26"/>
          <w:szCs w:val="26"/>
        </w:rPr>
        <w:t>рекреационной деятельности, необходимо руководствоваться оптимальной рекреационной нагрузкой на лесные экосистемы при соблюдении условий не</w:t>
      </w:r>
      <w:r w:rsidR="00C14D84" w:rsidRPr="00212C2A">
        <w:rPr>
          <w:rFonts w:ascii="Times New Roman" w:hAnsi="Times New Roman"/>
          <w:sz w:val="26"/>
          <w:szCs w:val="26"/>
        </w:rPr>
        <w:t xml:space="preserve"> </w:t>
      </w:r>
      <w:r w:rsidRPr="00212C2A">
        <w:rPr>
          <w:rFonts w:ascii="Times New Roman" w:hAnsi="Times New Roman"/>
          <w:sz w:val="26"/>
          <w:szCs w:val="26"/>
        </w:rPr>
        <w:t>нанесения ущерба лесным насаждениям и окружающей среде.</w:t>
      </w:r>
    </w:p>
    <w:p w:rsidR="002D67C0" w:rsidRPr="002D67C0" w:rsidRDefault="002D67C0" w:rsidP="00BC3833">
      <w:pPr>
        <w:pStyle w:val="ConsPlusNormal"/>
        <w:spacing w:line="276" w:lineRule="auto"/>
        <w:ind w:firstLine="709"/>
        <w:jc w:val="both"/>
        <w:rPr>
          <w:rFonts w:ascii="Times New Roman" w:hAnsi="Times New Roman"/>
          <w:sz w:val="16"/>
          <w:szCs w:val="16"/>
        </w:rPr>
      </w:pPr>
    </w:p>
    <w:p w:rsidR="000174B5" w:rsidRPr="0099589B" w:rsidRDefault="00D66D31" w:rsidP="0075134D">
      <w:pPr>
        <w:pStyle w:val="31"/>
        <w:widowControl w:val="0"/>
        <w:spacing w:line="276" w:lineRule="auto"/>
        <w:ind w:firstLine="0"/>
        <w:rPr>
          <w:sz w:val="26"/>
          <w:szCs w:val="26"/>
          <w:lang w:val="ru-RU"/>
        </w:rPr>
      </w:pPr>
      <w:r w:rsidRPr="00212C2A">
        <w:rPr>
          <w:sz w:val="26"/>
          <w:szCs w:val="26"/>
        </w:rPr>
        <w:t>2.</w:t>
      </w:r>
      <w:r w:rsidR="0075134D">
        <w:rPr>
          <w:sz w:val="26"/>
          <w:szCs w:val="26"/>
          <w:lang w:val="ru-RU"/>
        </w:rPr>
        <w:t>9</w:t>
      </w:r>
      <w:r w:rsidRPr="00212C2A">
        <w:rPr>
          <w:sz w:val="26"/>
          <w:szCs w:val="26"/>
        </w:rPr>
        <w:t xml:space="preserve">.1. Нормативы использования </w:t>
      </w:r>
      <w:r w:rsidR="00C323E1" w:rsidRPr="00212C2A">
        <w:rPr>
          <w:sz w:val="26"/>
          <w:szCs w:val="26"/>
        </w:rPr>
        <w:t xml:space="preserve">городских </w:t>
      </w:r>
      <w:r w:rsidRPr="00212C2A">
        <w:rPr>
          <w:sz w:val="26"/>
          <w:szCs w:val="26"/>
        </w:rPr>
        <w:t>лесов</w:t>
      </w:r>
    </w:p>
    <w:p w:rsidR="00D66D31" w:rsidRPr="00212C2A" w:rsidRDefault="00D66D31" w:rsidP="0075134D">
      <w:pPr>
        <w:pStyle w:val="31"/>
        <w:widowControl w:val="0"/>
        <w:spacing w:line="276" w:lineRule="auto"/>
        <w:ind w:firstLine="0"/>
        <w:rPr>
          <w:sz w:val="26"/>
          <w:szCs w:val="26"/>
        </w:rPr>
      </w:pPr>
      <w:r w:rsidRPr="00212C2A">
        <w:rPr>
          <w:sz w:val="26"/>
          <w:szCs w:val="26"/>
        </w:rPr>
        <w:t>для осуществления рекреационной деятельности</w:t>
      </w:r>
    </w:p>
    <w:p w:rsidR="00D66D31" w:rsidRPr="00257B65" w:rsidRDefault="00D66D31" w:rsidP="00257B65">
      <w:pPr>
        <w:pStyle w:val="31"/>
        <w:widowControl w:val="0"/>
        <w:ind w:firstLine="567"/>
        <w:rPr>
          <w:b w:val="0"/>
          <w:sz w:val="18"/>
          <w:szCs w:val="18"/>
        </w:rPr>
      </w:pPr>
    </w:p>
    <w:p w:rsidR="00D66D31" w:rsidRPr="00212C2A" w:rsidRDefault="00D66D31" w:rsidP="00BC3833">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Рекреационное пользование лесом оказывает существенное влияние на структурную</w:t>
      </w:r>
      <w:r w:rsidR="00A371FA" w:rsidRPr="00212C2A">
        <w:rPr>
          <w:rFonts w:ascii="Times New Roman" w:hAnsi="Times New Roman"/>
          <w:sz w:val="26"/>
          <w:szCs w:val="26"/>
        </w:rPr>
        <w:t xml:space="preserve"> </w:t>
      </w:r>
      <w:r w:rsidRPr="00212C2A">
        <w:rPr>
          <w:rFonts w:ascii="Times New Roman" w:hAnsi="Times New Roman"/>
          <w:sz w:val="26"/>
          <w:szCs w:val="26"/>
        </w:rPr>
        <w:t xml:space="preserve">и функциональную устойчивость лесов. В процессе рекреационной деятельности лесные биогеоценозы испытывают антропогенное давление, называемое рекреационной нагрузкой. Рекреационная нагрузка вызывает уплотнение почвы, разрушение и уничтожение лесной подстилки, повреждение и </w:t>
      </w:r>
      <w:proofErr w:type="spellStart"/>
      <w:r w:rsidRPr="00212C2A">
        <w:rPr>
          <w:rFonts w:ascii="Times New Roman" w:hAnsi="Times New Roman"/>
          <w:sz w:val="26"/>
          <w:szCs w:val="26"/>
        </w:rPr>
        <w:t>вытаптывание</w:t>
      </w:r>
      <w:proofErr w:type="spellEnd"/>
      <w:r w:rsidRPr="00212C2A">
        <w:rPr>
          <w:rFonts w:ascii="Times New Roman" w:hAnsi="Times New Roman"/>
          <w:sz w:val="26"/>
          <w:szCs w:val="26"/>
        </w:rPr>
        <w:t xml:space="preserve"> напочвенного покрова, самосева и подроста, подлеска, ухудшение состояния древостоев, снижение их устойчивости.</w:t>
      </w:r>
    </w:p>
    <w:p w:rsidR="00B81CA3" w:rsidRPr="00212C2A" w:rsidRDefault="00B81CA3" w:rsidP="00BC3833">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Для характеристики устойчивости конкретного типа леса вводится единица - «удельная рекреационная емкость». Исчисляется эта величина в </w:t>
      </w:r>
      <w:r w:rsidR="000174B5" w:rsidRPr="00212C2A">
        <w:rPr>
          <w:rFonts w:ascii="Times New Roman" w:hAnsi="Times New Roman"/>
          <w:sz w:val="26"/>
          <w:szCs w:val="26"/>
        </w:rPr>
        <w:t xml:space="preserve">количестве </w:t>
      </w:r>
      <w:r w:rsidRPr="00212C2A">
        <w:rPr>
          <w:rFonts w:ascii="Times New Roman" w:hAnsi="Times New Roman"/>
          <w:sz w:val="26"/>
          <w:szCs w:val="26"/>
        </w:rPr>
        <w:t>отдыхающих, которые могут провести ден</w:t>
      </w:r>
      <w:r w:rsidR="00BC3833">
        <w:rPr>
          <w:rFonts w:ascii="Times New Roman" w:hAnsi="Times New Roman"/>
          <w:sz w:val="26"/>
          <w:szCs w:val="26"/>
        </w:rPr>
        <w:t>ь на гектаре данного типа леса.</w:t>
      </w:r>
    </w:p>
    <w:p w:rsidR="00B81CA3" w:rsidRPr="00212C2A" w:rsidRDefault="00B81CA3" w:rsidP="00BC3833">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Общепризнано, что одними из самых устойчивых лесных сообществ являются березняки и осинники разнотравных типов леса. Это объясняется способностью этих древесных пород к вегетативному размножению (порослью), быстрому росту, обильному </w:t>
      </w:r>
      <w:r w:rsidR="000174B5" w:rsidRPr="00212C2A">
        <w:rPr>
          <w:rFonts w:ascii="Times New Roman" w:hAnsi="Times New Roman"/>
          <w:sz w:val="26"/>
          <w:szCs w:val="26"/>
        </w:rPr>
        <w:t>обсеменению</w:t>
      </w:r>
      <w:r w:rsidRPr="00212C2A">
        <w:rPr>
          <w:rFonts w:ascii="Times New Roman" w:hAnsi="Times New Roman"/>
          <w:sz w:val="26"/>
          <w:szCs w:val="26"/>
        </w:rPr>
        <w:t>. Кроме того, травянистый покров восстанавливается быстрее, нежели моховой, лишайниковый или кустарниковый, хотя и реагирует на чрезмерные нагр</w:t>
      </w:r>
      <w:r w:rsidR="00BC3833">
        <w:rPr>
          <w:rFonts w:ascii="Times New Roman" w:hAnsi="Times New Roman"/>
          <w:sz w:val="26"/>
          <w:szCs w:val="26"/>
        </w:rPr>
        <w:t>узки сменой доминирующих видов.</w:t>
      </w:r>
    </w:p>
    <w:p w:rsidR="00B81CA3" w:rsidRPr="00212C2A" w:rsidRDefault="00B81CA3" w:rsidP="00BC3833">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Строгой методики расчета рекреационной емкости без проведения продолжительных полевых исследований нет. По данным В. Я </w:t>
      </w:r>
      <w:proofErr w:type="spellStart"/>
      <w:r w:rsidRPr="00212C2A">
        <w:rPr>
          <w:rFonts w:ascii="Times New Roman" w:hAnsi="Times New Roman"/>
          <w:sz w:val="26"/>
          <w:szCs w:val="26"/>
        </w:rPr>
        <w:t>Курамшина</w:t>
      </w:r>
      <w:proofErr w:type="spellEnd"/>
      <w:r w:rsidR="00A371FA" w:rsidRPr="00212C2A">
        <w:rPr>
          <w:rFonts w:ascii="Times New Roman" w:hAnsi="Times New Roman"/>
          <w:sz w:val="26"/>
          <w:szCs w:val="26"/>
        </w:rPr>
        <w:t xml:space="preserve"> </w:t>
      </w:r>
      <w:r w:rsidRPr="00212C2A">
        <w:rPr>
          <w:rFonts w:ascii="Times New Roman" w:hAnsi="Times New Roman"/>
          <w:sz w:val="26"/>
          <w:szCs w:val="26"/>
        </w:rPr>
        <w:t>(</w:t>
      </w:r>
      <w:proofErr w:type="spellStart"/>
      <w:r w:rsidRPr="00212C2A">
        <w:rPr>
          <w:rFonts w:ascii="Times New Roman" w:hAnsi="Times New Roman"/>
          <w:sz w:val="26"/>
          <w:szCs w:val="26"/>
        </w:rPr>
        <w:t>Курамшин</w:t>
      </w:r>
      <w:proofErr w:type="spellEnd"/>
      <w:r w:rsidRPr="00212C2A">
        <w:rPr>
          <w:rFonts w:ascii="Times New Roman" w:hAnsi="Times New Roman"/>
          <w:sz w:val="26"/>
          <w:szCs w:val="26"/>
        </w:rPr>
        <w:t xml:space="preserve"> В. Я. Ведение хозяйства в рекреационных лесах. </w:t>
      </w:r>
      <w:proofErr w:type="gramStart"/>
      <w:r w:rsidRPr="00212C2A">
        <w:rPr>
          <w:rFonts w:ascii="Times New Roman" w:hAnsi="Times New Roman"/>
          <w:sz w:val="26"/>
          <w:szCs w:val="26"/>
        </w:rPr>
        <w:t>–М</w:t>
      </w:r>
      <w:proofErr w:type="gramEnd"/>
      <w:r w:rsidRPr="00212C2A">
        <w:rPr>
          <w:rFonts w:ascii="Times New Roman" w:hAnsi="Times New Roman"/>
          <w:sz w:val="26"/>
          <w:szCs w:val="26"/>
        </w:rPr>
        <w:t xml:space="preserve">.: </w:t>
      </w:r>
      <w:proofErr w:type="spellStart"/>
      <w:r w:rsidRPr="00212C2A">
        <w:rPr>
          <w:rFonts w:ascii="Times New Roman" w:hAnsi="Times New Roman"/>
          <w:sz w:val="26"/>
          <w:szCs w:val="26"/>
        </w:rPr>
        <w:t>Агропромиздат</w:t>
      </w:r>
      <w:proofErr w:type="spellEnd"/>
      <w:r w:rsidRPr="00212C2A">
        <w:rPr>
          <w:rFonts w:ascii="Times New Roman" w:hAnsi="Times New Roman"/>
          <w:sz w:val="26"/>
          <w:szCs w:val="26"/>
        </w:rPr>
        <w:t>, 1988) удельная устойчивость леса зависит от бонитета и составляет для второго-третьего бонитета 7 чел/га. Однако</w:t>
      </w:r>
      <w:proofErr w:type="gramStart"/>
      <w:r w:rsidRPr="00212C2A">
        <w:rPr>
          <w:rFonts w:ascii="Times New Roman" w:hAnsi="Times New Roman"/>
          <w:sz w:val="26"/>
          <w:szCs w:val="26"/>
        </w:rPr>
        <w:t>,</w:t>
      </w:r>
      <w:proofErr w:type="gramEnd"/>
      <w:r w:rsidRPr="00212C2A">
        <w:rPr>
          <w:rFonts w:ascii="Times New Roman" w:hAnsi="Times New Roman"/>
          <w:sz w:val="26"/>
          <w:szCs w:val="26"/>
        </w:rPr>
        <w:t xml:space="preserve"> необходимо учитывать, что нагрузка распределяется по территории неравномерно, поэтому в наиболее посещаемых участках, на въездах и тропах в лесу необходимо проведение соответствующих мероприятий</w:t>
      </w:r>
      <w:r w:rsidR="005F53DC" w:rsidRPr="00212C2A">
        <w:rPr>
          <w:rFonts w:ascii="Times New Roman" w:hAnsi="Times New Roman"/>
          <w:sz w:val="26"/>
          <w:szCs w:val="26"/>
        </w:rPr>
        <w:t xml:space="preserve"> для восстановления травяного покрова или ограничения посещения лесных участков</w:t>
      </w:r>
      <w:r w:rsidRPr="00212C2A">
        <w:rPr>
          <w:rFonts w:ascii="Times New Roman" w:hAnsi="Times New Roman"/>
          <w:sz w:val="26"/>
          <w:szCs w:val="26"/>
        </w:rPr>
        <w:t>.</w:t>
      </w:r>
    </w:p>
    <w:p w:rsidR="001B2A3A" w:rsidRPr="00212C2A" w:rsidRDefault="001B2A3A" w:rsidP="00BC3833">
      <w:pPr>
        <w:pStyle w:val="Default"/>
        <w:spacing w:line="276" w:lineRule="auto"/>
        <w:ind w:firstLine="709"/>
        <w:jc w:val="both"/>
        <w:rPr>
          <w:rFonts w:ascii="Times New Roman" w:hAnsi="Times New Roman" w:cs="Times New Roman"/>
          <w:color w:val="auto"/>
          <w:sz w:val="26"/>
          <w:szCs w:val="26"/>
        </w:rPr>
      </w:pPr>
      <w:r w:rsidRPr="00212C2A">
        <w:rPr>
          <w:rFonts w:ascii="Times New Roman" w:hAnsi="Times New Roman" w:cs="Times New Roman"/>
          <w:sz w:val="26"/>
          <w:szCs w:val="26"/>
        </w:rPr>
        <w:t xml:space="preserve">Использование лесов для осуществления рекреационной деятельности осуществляется на основании статьи 41 Лесного кодекса Российской Федерации и регламентируется </w:t>
      </w:r>
      <w:r w:rsidRPr="00212C2A">
        <w:rPr>
          <w:rFonts w:ascii="Times New Roman" w:hAnsi="Times New Roman" w:cs="Times New Roman"/>
          <w:color w:val="auto"/>
          <w:sz w:val="26"/>
          <w:szCs w:val="26"/>
        </w:rPr>
        <w:t xml:space="preserve">Правилами использования лесов для осуществления рекреационной деятельности, утвержденными приказом Рослесхоза от </w:t>
      </w:r>
      <w:r w:rsidR="00F12064" w:rsidRPr="00212C2A">
        <w:rPr>
          <w:rFonts w:ascii="Times New Roman" w:hAnsi="Times New Roman" w:cs="Times New Roman"/>
          <w:color w:val="auto"/>
          <w:sz w:val="26"/>
          <w:szCs w:val="26"/>
        </w:rPr>
        <w:t>09.11.2020</w:t>
      </w:r>
      <w:r w:rsidRPr="00212C2A">
        <w:rPr>
          <w:rFonts w:ascii="Times New Roman" w:hAnsi="Times New Roman" w:cs="Times New Roman"/>
          <w:color w:val="auto"/>
          <w:sz w:val="26"/>
          <w:szCs w:val="26"/>
        </w:rPr>
        <w:t xml:space="preserve"> № </w:t>
      </w:r>
      <w:r w:rsidR="00F12064" w:rsidRPr="00212C2A">
        <w:rPr>
          <w:rFonts w:ascii="Times New Roman" w:hAnsi="Times New Roman" w:cs="Times New Roman"/>
          <w:color w:val="auto"/>
          <w:sz w:val="26"/>
          <w:szCs w:val="26"/>
        </w:rPr>
        <w:t>908</w:t>
      </w:r>
      <w:r w:rsidR="007E47E4">
        <w:rPr>
          <w:rFonts w:ascii="Times New Roman" w:hAnsi="Times New Roman" w:cs="Times New Roman"/>
          <w:color w:val="auto"/>
          <w:sz w:val="26"/>
          <w:szCs w:val="26"/>
        </w:rPr>
        <w:t>.</w:t>
      </w:r>
    </w:p>
    <w:p w:rsidR="001B2A3A" w:rsidRPr="00212C2A" w:rsidRDefault="001B2A3A" w:rsidP="00BC3833">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 соответствии со статьей 41 Лесного кодекса Российской Федерации леса </w:t>
      </w:r>
      <w:r w:rsidRPr="00212C2A">
        <w:rPr>
          <w:rFonts w:ascii="Times New Roman" w:hAnsi="Times New Roman"/>
          <w:sz w:val="26"/>
          <w:szCs w:val="26"/>
        </w:rPr>
        <w:lastRenderedPageBreak/>
        <w:t>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1B2A3A" w:rsidRPr="00212C2A" w:rsidRDefault="001B2A3A" w:rsidP="00BC3833">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w:t>
      </w:r>
      <w:r w:rsidR="00BC3833">
        <w:rPr>
          <w:rFonts w:ascii="Times New Roman" w:hAnsi="Times New Roman"/>
          <w:sz w:val="26"/>
          <w:szCs w:val="26"/>
        </w:rPr>
        <w:t>вание, другим лицам - в аренду.</w:t>
      </w:r>
    </w:p>
    <w:p w:rsidR="001B2A3A" w:rsidRPr="00212C2A" w:rsidRDefault="001B2A3A" w:rsidP="00BC3833">
      <w:pPr>
        <w:autoSpaceDE w:val="0"/>
        <w:autoSpaceDN w:val="0"/>
        <w:adjustRightInd w:val="0"/>
        <w:spacing w:line="276" w:lineRule="auto"/>
        <w:ind w:firstLine="709"/>
        <w:jc w:val="both"/>
        <w:rPr>
          <w:sz w:val="26"/>
          <w:szCs w:val="26"/>
        </w:rPr>
      </w:pPr>
      <w:r w:rsidRPr="00212C2A">
        <w:rPr>
          <w:sz w:val="26"/>
          <w:szCs w:val="26"/>
        </w:rPr>
        <w:t xml:space="preserve">Использование лесов для осуществления рекреационной деятельности осуществляется в соответствии с лесохозяйственным регламентом, проектом освоения лесов. При осуществлении рекреационной деятельности в границах городских лесов запрещается размещение объектов капитального строительства (за исключением </w:t>
      </w:r>
      <w:r w:rsidR="00E732C0" w:rsidRPr="00212C2A">
        <w:rPr>
          <w:sz w:val="26"/>
          <w:szCs w:val="26"/>
        </w:rPr>
        <w:t xml:space="preserve">велосипедных и беговых дорожек и </w:t>
      </w:r>
      <w:r w:rsidRPr="00212C2A">
        <w:rPr>
          <w:sz w:val="26"/>
          <w:szCs w:val="26"/>
        </w:rPr>
        <w:t>гидротехнических сооружений</w:t>
      </w:r>
      <w:r w:rsidR="00CF6DD0" w:rsidRPr="00212C2A">
        <w:rPr>
          <w:sz w:val="26"/>
          <w:szCs w:val="26"/>
        </w:rPr>
        <w:t>).</w:t>
      </w:r>
    </w:p>
    <w:p w:rsidR="001C4BCE" w:rsidRPr="00212C2A" w:rsidRDefault="00CF6DD0" w:rsidP="00301495">
      <w:pPr>
        <w:pStyle w:val="ConsPlusNorma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t>В соответствии с распоряжением Правительства Российс</w:t>
      </w:r>
      <w:r w:rsidR="00123247" w:rsidRPr="00212C2A">
        <w:rPr>
          <w:rFonts w:ascii="Times New Roman" w:hAnsi="Times New Roman"/>
          <w:sz w:val="26"/>
          <w:szCs w:val="26"/>
        </w:rPr>
        <w:t>кой Федерации от</w:t>
      </w:r>
      <w:r w:rsidR="00BC3833">
        <w:rPr>
          <w:rFonts w:ascii="Times New Roman" w:hAnsi="Times New Roman"/>
          <w:sz w:val="26"/>
          <w:szCs w:val="26"/>
        </w:rPr>
        <w:t> </w:t>
      </w:r>
      <w:r w:rsidR="00123247" w:rsidRPr="00212C2A">
        <w:rPr>
          <w:rFonts w:ascii="Times New Roman" w:hAnsi="Times New Roman"/>
          <w:sz w:val="26"/>
          <w:szCs w:val="26"/>
        </w:rPr>
        <w:t>17.07.2012</w:t>
      </w:r>
      <w:r w:rsidRPr="00212C2A">
        <w:rPr>
          <w:rFonts w:ascii="Times New Roman" w:hAnsi="Times New Roman"/>
          <w:sz w:val="26"/>
          <w:szCs w:val="26"/>
        </w:rPr>
        <w:t xml:space="preserve"> № 1283-р «</w:t>
      </w:r>
      <w:r w:rsidR="001C4BCE" w:rsidRPr="00212C2A">
        <w:rPr>
          <w:rFonts w:ascii="Times New Roman" w:hAnsi="Times New Roman"/>
          <w:sz w:val="26"/>
          <w:szCs w:val="26"/>
        </w:rPr>
        <w:t xml:space="preserve">Об утверждении </w:t>
      </w:r>
      <w:r w:rsidRPr="00212C2A">
        <w:rPr>
          <w:rFonts w:ascii="Times New Roman" w:hAnsi="Times New Roman"/>
          <w:sz w:val="26"/>
          <w:szCs w:val="26"/>
        </w:rPr>
        <w:t>Переч</w:t>
      </w:r>
      <w:r w:rsidR="001C4BCE" w:rsidRPr="00212C2A">
        <w:rPr>
          <w:rFonts w:ascii="Times New Roman" w:hAnsi="Times New Roman"/>
          <w:sz w:val="26"/>
          <w:szCs w:val="26"/>
        </w:rPr>
        <w:t>ня</w:t>
      </w:r>
      <w:r w:rsidRPr="00212C2A">
        <w:rPr>
          <w:rFonts w:ascii="Times New Roman" w:hAnsi="Times New Roman"/>
          <w:sz w:val="26"/>
          <w:szCs w:val="26"/>
        </w:rPr>
        <w:t xml:space="preserve"> объектов лесной инфраструктуры для защитных лесов, эксплуатационных лесов и резервных лесов»</w:t>
      </w:r>
      <w:r w:rsidRPr="00212C2A">
        <w:rPr>
          <w:rFonts w:ascii="Times New Roman" w:hAnsi="Times New Roman"/>
          <w:color w:val="FF0000"/>
          <w:sz w:val="26"/>
          <w:szCs w:val="26"/>
        </w:rPr>
        <w:t xml:space="preserve"> </w:t>
      </w:r>
      <w:r w:rsidRPr="00212C2A">
        <w:rPr>
          <w:rFonts w:ascii="Times New Roman" w:hAnsi="Times New Roman"/>
          <w:sz w:val="26"/>
          <w:szCs w:val="26"/>
        </w:rPr>
        <w:t>к объектам лесной инфраструктуры для использования лесов в целях осуществления рекреационной деятельности, относятся: лесная дорога, лесной проезд, квартальная просека, мост пешеходный, площадка для разворота пожарной техники, пожарный наблюдательный пункт (вышка, мачта, павильон), пожарный водоем (в том</w:t>
      </w:r>
      <w:proofErr w:type="gramEnd"/>
      <w:r w:rsidRPr="00212C2A">
        <w:rPr>
          <w:rFonts w:ascii="Times New Roman" w:hAnsi="Times New Roman"/>
          <w:sz w:val="26"/>
          <w:szCs w:val="26"/>
        </w:rPr>
        <w:t xml:space="preserve"> </w:t>
      </w:r>
      <w:proofErr w:type="gramStart"/>
      <w:r w:rsidRPr="00212C2A">
        <w:rPr>
          <w:rFonts w:ascii="Times New Roman" w:hAnsi="Times New Roman"/>
          <w:sz w:val="26"/>
          <w:szCs w:val="26"/>
        </w:rPr>
        <w:t>числе подземный резервуар и водохранилище), противопожарный разрыв, пожарная скважина, устройство отбора воды на пожарные нужды, щит и навес для размещения противопожарного инвентаря, навес, обустроенное место для разведения костра и отдыха, лесохозяйственный, лесоустроительный знак, информацио</w:t>
      </w:r>
      <w:r w:rsidR="00BC3833">
        <w:rPr>
          <w:rFonts w:ascii="Times New Roman" w:hAnsi="Times New Roman"/>
          <w:sz w:val="26"/>
          <w:szCs w:val="26"/>
        </w:rPr>
        <w:t>нный щит, аншлаг; лесной склад.</w:t>
      </w:r>
      <w:proofErr w:type="gramEnd"/>
    </w:p>
    <w:p w:rsidR="00AD302F" w:rsidRPr="00257B65" w:rsidRDefault="00CF6DD0" w:rsidP="00301495">
      <w:pPr>
        <w:pStyle w:val="ConsPlusNormal"/>
        <w:spacing w:line="276" w:lineRule="auto"/>
        <w:ind w:firstLine="709"/>
        <w:jc w:val="both"/>
        <w:rPr>
          <w:rFonts w:ascii="Times New Roman" w:hAnsi="Times New Roman"/>
          <w:sz w:val="26"/>
          <w:szCs w:val="26"/>
        </w:rPr>
      </w:pPr>
      <w:r w:rsidRPr="00257B65">
        <w:rPr>
          <w:rFonts w:ascii="Times New Roman" w:hAnsi="Times New Roman"/>
          <w:sz w:val="26"/>
          <w:szCs w:val="26"/>
        </w:rPr>
        <w:t xml:space="preserve">В соответствии с распоряжением Правительства Российской Федерации от </w:t>
      </w:r>
      <w:r w:rsidR="00AD302F" w:rsidRPr="00257B65">
        <w:rPr>
          <w:rFonts w:ascii="Times New Roman" w:hAnsi="Times New Roman"/>
          <w:sz w:val="26"/>
          <w:szCs w:val="26"/>
        </w:rPr>
        <w:t>30</w:t>
      </w:r>
      <w:r w:rsidR="001C4BCE" w:rsidRPr="00257B65">
        <w:rPr>
          <w:rFonts w:ascii="Times New Roman" w:hAnsi="Times New Roman"/>
          <w:sz w:val="26"/>
          <w:szCs w:val="26"/>
        </w:rPr>
        <w:t>.0</w:t>
      </w:r>
      <w:r w:rsidR="007F6A76" w:rsidRPr="00257B65">
        <w:rPr>
          <w:rFonts w:ascii="Times New Roman" w:hAnsi="Times New Roman"/>
          <w:sz w:val="26"/>
          <w:szCs w:val="26"/>
        </w:rPr>
        <w:t>4</w:t>
      </w:r>
      <w:r w:rsidR="001C4BCE" w:rsidRPr="00257B65">
        <w:rPr>
          <w:rFonts w:ascii="Times New Roman" w:hAnsi="Times New Roman"/>
          <w:sz w:val="26"/>
          <w:szCs w:val="26"/>
        </w:rPr>
        <w:t>.</w:t>
      </w:r>
      <w:r w:rsidR="007F6A76" w:rsidRPr="00257B65">
        <w:rPr>
          <w:rFonts w:ascii="Times New Roman" w:hAnsi="Times New Roman"/>
          <w:sz w:val="26"/>
          <w:szCs w:val="26"/>
        </w:rPr>
        <w:t>2022</w:t>
      </w:r>
      <w:r w:rsidR="001C4BCE" w:rsidRPr="00257B65">
        <w:rPr>
          <w:rFonts w:ascii="Times New Roman" w:hAnsi="Times New Roman"/>
          <w:sz w:val="26"/>
          <w:szCs w:val="26"/>
        </w:rPr>
        <w:t xml:space="preserve"> № </w:t>
      </w:r>
      <w:r w:rsidR="00AD302F" w:rsidRPr="00257B65">
        <w:rPr>
          <w:rFonts w:ascii="Times New Roman" w:hAnsi="Times New Roman"/>
          <w:sz w:val="26"/>
          <w:szCs w:val="26"/>
        </w:rPr>
        <w:t>1084</w:t>
      </w:r>
      <w:r w:rsidRPr="00257B65">
        <w:rPr>
          <w:rFonts w:ascii="Times New Roman" w:hAnsi="Times New Roman"/>
          <w:sz w:val="26"/>
          <w:szCs w:val="26"/>
        </w:rPr>
        <w:t>-р</w:t>
      </w:r>
      <w:r w:rsidR="007F6A76" w:rsidRPr="00257B65">
        <w:rPr>
          <w:rFonts w:ascii="Times New Roman" w:hAnsi="Times New Roman"/>
          <w:sz w:val="26"/>
          <w:szCs w:val="26"/>
        </w:rPr>
        <w:t xml:space="preserve"> для осуществления рекреационной деятельности в городских лесах </w:t>
      </w:r>
      <w:r w:rsidR="005F74DD" w:rsidRPr="00257B65">
        <w:rPr>
          <w:rFonts w:ascii="Times New Roman" w:hAnsi="Times New Roman"/>
          <w:sz w:val="26"/>
          <w:szCs w:val="26"/>
        </w:rPr>
        <w:t>допускается размещение объектов капитального строительства, не связанных с созданием лесной инфраструктуры, к которым относятся: велосипедная дорожка, беговая дорожка.</w:t>
      </w:r>
      <w:r w:rsidR="00AD302F" w:rsidRPr="00257B65">
        <w:rPr>
          <w:rFonts w:ascii="Times New Roman" w:hAnsi="Times New Roman"/>
          <w:sz w:val="26"/>
          <w:szCs w:val="26"/>
        </w:rPr>
        <w:t xml:space="preserve"> Кроме того возможна реконструкция и эксплуатация существующих линейных объектов (линия связи, линия электропередачи, трубопровод подземный,</w:t>
      </w:r>
      <w:r w:rsidR="00ED22D4" w:rsidRPr="00257B65">
        <w:rPr>
          <w:rFonts w:ascii="Times New Roman" w:hAnsi="Times New Roman"/>
          <w:sz w:val="26"/>
          <w:szCs w:val="26"/>
        </w:rPr>
        <w:t xml:space="preserve"> лыжная трасса, роллерная трасса</w:t>
      </w:r>
      <w:r w:rsidR="00AD302F" w:rsidRPr="00257B65">
        <w:rPr>
          <w:rFonts w:ascii="Times New Roman" w:hAnsi="Times New Roman"/>
          <w:sz w:val="26"/>
          <w:szCs w:val="26"/>
        </w:rPr>
        <w:t>).</w:t>
      </w:r>
    </w:p>
    <w:p w:rsidR="005D7930" w:rsidRPr="00257B65" w:rsidRDefault="005D7930" w:rsidP="00301495">
      <w:pPr>
        <w:pStyle w:val="ConsPlusNormal"/>
        <w:spacing w:line="276" w:lineRule="auto"/>
        <w:ind w:firstLine="709"/>
        <w:jc w:val="both"/>
        <w:rPr>
          <w:rFonts w:ascii="Times New Roman" w:hAnsi="Times New Roman"/>
          <w:sz w:val="26"/>
          <w:szCs w:val="26"/>
        </w:rPr>
      </w:pPr>
      <w:r w:rsidRPr="00257B65">
        <w:rPr>
          <w:rFonts w:ascii="Times New Roman" w:hAnsi="Times New Roman"/>
          <w:sz w:val="26"/>
          <w:szCs w:val="26"/>
        </w:rPr>
        <w:t xml:space="preserve">Согласно пункту 5 части 2 статьи 116 Лесного кодекса Российской Федерации, в городских лесах запрещается строительство объектов капитального строительства, за исключением велосипедных и беговых дорожек и гидротехнических сооружений. </w:t>
      </w:r>
      <w:r w:rsidR="009D2BD6" w:rsidRPr="00257B65">
        <w:rPr>
          <w:rFonts w:ascii="Times New Roman" w:hAnsi="Times New Roman"/>
          <w:sz w:val="26"/>
          <w:szCs w:val="26"/>
        </w:rPr>
        <w:t>При этом</w:t>
      </w:r>
      <w:proofErr w:type="gramStart"/>
      <w:r w:rsidR="009D2BD6" w:rsidRPr="00257B65">
        <w:rPr>
          <w:rFonts w:ascii="Times New Roman" w:hAnsi="Times New Roman"/>
          <w:sz w:val="26"/>
          <w:szCs w:val="26"/>
        </w:rPr>
        <w:t>,</w:t>
      </w:r>
      <w:proofErr w:type="gramEnd"/>
      <w:r w:rsidR="009D2BD6" w:rsidRPr="00257B65">
        <w:rPr>
          <w:rFonts w:ascii="Times New Roman" w:hAnsi="Times New Roman"/>
          <w:sz w:val="26"/>
          <w:szCs w:val="26"/>
        </w:rPr>
        <w:t xml:space="preserve"> возведение и эксплуатация некапитальных строений и сооружений в городских лесах действующим законодательством не запрещено.</w:t>
      </w:r>
    </w:p>
    <w:p w:rsidR="009D2BD6" w:rsidRPr="00257B65" w:rsidRDefault="009D2BD6" w:rsidP="00301495">
      <w:pPr>
        <w:autoSpaceDE w:val="0"/>
        <w:autoSpaceDN w:val="0"/>
        <w:adjustRightInd w:val="0"/>
        <w:spacing w:line="276" w:lineRule="auto"/>
        <w:ind w:firstLine="709"/>
        <w:jc w:val="both"/>
        <w:rPr>
          <w:sz w:val="26"/>
          <w:szCs w:val="26"/>
        </w:rPr>
      </w:pPr>
      <w:proofErr w:type="gramStart"/>
      <w:r w:rsidRPr="00257B65">
        <w:rPr>
          <w:sz w:val="26"/>
          <w:szCs w:val="26"/>
        </w:rPr>
        <w:t>В соответствии со статьей 1 Градостроительного кодекса Российской Федерации</w:t>
      </w:r>
      <w:r w:rsidR="007A70F7" w:rsidRPr="00257B65">
        <w:rPr>
          <w:sz w:val="26"/>
          <w:szCs w:val="26"/>
        </w:rPr>
        <w:t xml:space="preserve"> к </w:t>
      </w:r>
      <w:r w:rsidRPr="00257B65">
        <w:rPr>
          <w:sz w:val="26"/>
          <w:szCs w:val="26"/>
        </w:rPr>
        <w:t>некапитальны</w:t>
      </w:r>
      <w:r w:rsidR="007A70F7" w:rsidRPr="00257B65">
        <w:rPr>
          <w:sz w:val="26"/>
          <w:szCs w:val="26"/>
        </w:rPr>
        <w:t>м</w:t>
      </w:r>
      <w:r w:rsidRPr="00257B65">
        <w:rPr>
          <w:sz w:val="26"/>
          <w:szCs w:val="26"/>
        </w:rPr>
        <w:t xml:space="preserve"> строения</w:t>
      </w:r>
      <w:r w:rsidR="007A70F7" w:rsidRPr="00257B65">
        <w:rPr>
          <w:sz w:val="26"/>
          <w:szCs w:val="26"/>
        </w:rPr>
        <w:t>ми и</w:t>
      </w:r>
      <w:r w:rsidRPr="00257B65">
        <w:rPr>
          <w:sz w:val="26"/>
          <w:szCs w:val="26"/>
        </w:rPr>
        <w:t xml:space="preserve"> сооружения</w:t>
      </w:r>
      <w:r w:rsidR="007A70F7" w:rsidRPr="00257B65">
        <w:rPr>
          <w:sz w:val="26"/>
          <w:szCs w:val="26"/>
        </w:rPr>
        <w:t>м</w:t>
      </w:r>
      <w:r w:rsidRPr="00257B65">
        <w:rPr>
          <w:sz w:val="26"/>
          <w:szCs w:val="26"/>
        </w:rPr>
        <w:t xml:space="preserve"> </w:t>
      </w:r>
      <w:r w:rsidR="007A70F7" w:rsidRPr="00257B65">
        <w:rPr>
          <w:sz w:val="26"/>
          <w:szCs w:val="26"/>
        </w:rPr>
        <w:t>относятся:</w:t>
      </w:r>
      <w:r w:rsidRPr="00257B65">
        <w:rPr>
          <w:sz w:val="26"/>
          <w:szCs w:val="26"/>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w:t>
      </w:r>
      <w:r w:rsidR="007A70F7" w:rsidRPr="00257B65">
        <w:rPr>
          <w:sz w:val="26"/>
          <w:szCs w:val="26"/>
        </w:rPr>
        <w:t>, сооружений (в том числе киоски, навесы и другие подобные строения, сооружения</w:t>
      </w:r>
      <w:r w:rsidRPr="00257B65">
        <w:rPr>
          <w:sz w:val="26"/>
          <w:szCs w:val="26"/>
        </w:rPr>
        <w:t>)</w:t>
      </w:r>
      <w:r w:rsidR="007A70F7" w:rsidRPr="00257B65">
        <w:rPr>
          <w:sz w:val="26"/>
          <w:szCs w:val="26"/>
        </w:rPr>
        <w:t>.</w:t>
      </w:r>
      <w:proofErr w:type="gramEnd"/>
    </w:p>
    <w:p w:rsidR="00210F71" w:rsidRPr="00257B65" w:rsidRDefault="007E24B2" w:rsidP="00301495">
      <w:pPr>
        <w:pStyle w:val="ConsPlusNormal"/>
        <w:spacing w:line="276" w:lineRule="auto"/>
        <w:ind w:firstLine="709"/>
        <w:jc w:val="both"/>
        <w:rPr>
          <w:rFonts w:ascii="Times New Roman" w:hAnsi="Times New Roman"/>
          <w:sz w:val="26"/>
          <w:szCs w:val="26"/>
        </w:rPr>
      </w:pPr>
      <w:r w:rsidRPr="00257B65">
        <w:rPr>
          <w:rFonts w:ascii="Times New Roman" w:hAnsi="Times New Roman"/>
          <w:sz w:val="26"/>
          <w:szCs w:val="26"/>
        </w:rPr>
        <w:t>Статья 11 Лесного кодекса Российской Федерации гарантирует право граждан свободно</w:t>
      </w:r>
      <w:r w:rsidR="00257B65">
        <w:rPr>
          <w:rFonts w:ascii="Times New Roman" w:hAnsi="Times New Roman"/>
          <w:sz w:val="26"/>
          <w:szCs w:val="26"/>
        </w:rPr>
        <w:t xml:space="preserve"> и бесплатно пребывать в лесах.</w:t>
      </w:r>
    </w:p>
    <w:p w:rsidR="00D66D31" w:rsidRPr="00212C2A" w:rsidRDefault="0075134D" w:rsidP="00257B65">
      <w:pPr>
        <w:pStyle w:val="ConsPlusNormal"/>
        <w:spacing w:line="276" w:lineRule="auto"/>
        <w:ind w:firstLine="709"/>
        <w:jc w:val="center"/>
        <w:rPr>
          <w:rFonts w:ascii="Times New Roman" w:hAnsi="Times New Roman"/>
          <w:b/>
          <w:color w:val="000000"/>
          <w:sz w:val="26"/>
          <w:szCs w:val="26"/>
        </w:rPr>
      </w:pPr>
      <w:r>
        <w:rPr>
          <w:rFonts w:ascii="Times New Roman" w:hAnsi="Times New Roman"/>
          <w:b/>
          <w:sz w:val="26"/>
          <w:szCs w:val="26"/>
        </w:rPr>
        <w:lastRenderedPageBreak/>
        <w:t>2.9</w:t>
      </w:r>
      <w:r w:rsidR="00D66D31" w:rsidRPr="00212C2A">
        <w:rPr>
          <w:rFonts w:ascii="Times New Roman" w:hAnsi="Times New Roman"/>
          <w:b/>
          <w:sz w:val="26"/>
          <w:szCs w:val="26"/>
        </w:rPr>
        <w:t>.2. Перечень кварталов и (или) частей кварталов зоны рекреационной деятельности</w:t>
      </w:r>
    </w:p>
    <w:p w:rsidR="00210F71" w:rsidRPr="00DF1B05" w:rsidRDefault="00210F71" w:rsidP="00257B65">
      <w:pPr>
        <w:pStyle w:val="ConsPlusNormal"/>
        <w:spacing w:line="276" w:lineRule="auto"/>
        <w:ind w:firstLine="709"/>
        <w:jc w:val="both"/>
        <w:rPr>
          <w:rFonts w:ascii="Times New Roman" w:hAnsi="Times New Roman"/>
        </w:rPr>
      </w:pPr>
    </w:p>
    <w:p w:rsidR="00D66D31" w:rsidRPr="00212C2A" w:rsidRDefault="00D66D31" w:rsidP="00257B6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Осуществлен</w:t>
      </w:r>
      <w:r w:rsidR="00DF799C" w:rsidRPr="00212C2A">
        <w:rPr>
          <w:rFonts w:ascii="Times New Roman" w:hAnsi="Times New Roman"/>
          <w:sz w:val="26"/>
          <w:szCs w:val="26"/>
        </w:rPr>
        <w:t xml:space="preserve">ие рекреационной деятельности </w:t>
      </w:r>
      <w:r w:rsidR="002450AD" w:rsidRPr="00212C2A">
        <w:rPr>
          <w:rFonts w:ascii="Times New Roman" w:hAnsi="Times New Roman"/>
          <w:sz w:val="26"/>
          <w:szCs w:val="26"/>
        </w:rPr>
        <w:t>предусматривается</w:t>
      </w:r>
      <w:r w:rsidR="003C1B48" w:rsidRPr="00212C2A">
        <w:rPr>
          <w:rFonts w:ascii="Times New Roman" w:hAnsi="Times New Roman"/>
          <w:sz w:val="26"/>
          <w:szCs w:val="26"/>
        </w:rPr>
        <w:t xml:space="preserve"> на</w:t>
      </w:r>
      <w:r w:rsidR="00715367" w:rsidRPr="00212C2A">
        <w:rPr>
          <w:rFonts w:ascii="Times New Roman" w:hAnsi="Times New Roman"/>
          <w:sz w:val="26"/>
          <w:szCs w:val="26"/>
        </w:rPr>
        <w:t xml:space="preserve"> всей</w:t>
      </w:r>
      <w:r w:rsidR="003C1B48" w:rsidRPr="00212C2A">
        <w:rPr>
          <w:rFonts w:ascii="Times New Roman" w:hAnsi="Times New Roman"/>
          <w:sz w:val="26"/>
          <w:szCs w:val="26"/>
        </w:rPr>
        <w:t xml:space="preserve"> территории</w:t>
      </w:r>
      <w:r w:rsidR="0034471F" w:rsidRPr="00212C2A">
        <w:rPr>
          <w:rFonts w:ascii="Times New Roman" w:hAnsi="Times New Roman"/>
          <w:color w:val="000000"/>
          <w:sz w:val="26"/>
          <w:szCs w:val="26"/>
        </w:rPr>
        <w:t xml:space="preserve"> </w:t>
      </w:r>
      <w:r w:rsidR="001C54F2" w:rsidRPr="00212C2A">
        <w:rPr>
          <w:rFonts w:ascii="Times New Roman" w:hAnsi="Times New Roman"/>
          <w:sz w:val="26"/>
          <w:szCs w:val="26"/>
        </w:rPr>
        <w:t>городских лесов</w:t>
      </w:r>
      <w:r w:rsidR="005A2B10" w:rsidRPr="00212C2A">
        <w:rPr>
          <w:rFonts w:ascii="Times New Roman" w:hAnsi="Times New Roman"/>
          <w:sz w:val="26"/>
          <w:szCs w:val="26"/>
        </w:rPr>
        <w:t xml:space="preserve"> </w:t>
      </w:r>
      <w:r w:rsidR="00DF1B05" w:rsidRPr="00DF1B05">
        <w:rPr>
          <w:rFonts w:ascii="Times New Roman" w:hAnsi="Times New Roman"/>
          <w:sz w:val="26"/>
          <w:szCs w:val="26"/>
        </w:rPr>
        <w:t>муниципального образования «Городской округ «Город Глазов»</w:t>
      </w:r>
      <w:r w:rsidR="00B12A90" w:rsidRPr="00212C2A">
        <w:rPr>
          <w:rFonts w:ascii="Times New Roman" w:hAnsi="Times New Roman"/>
          <w:sz w:val="26"/>
          <w:szCs w:val="26"/>
        </w:rPr>
        <w:t>.</w:t>
      </w:r>
    </w:p>
    <w:p w:rsidR="00B0375C" w:rsidRPr="00212C2A" w:rsidRDefault="00E422E4" w:rsidP="00257B6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 ходе проведения работ по лесоустройству осуществлялась ландшафтная таксация. </w:t>
      </w:r>
      <w:r w:rsidR="00786014" w:rsidRPr="00212C2A">
        <w:rPr>
          <w:rFonts w:ascii="Times New Roman" w:hAnsi="Times New Roman"/>
          <w:sz w:val="26"/>
          <w:szCs w:val="26"/>
        </w:rPr>
        <w:t>Ландшафт</w:t>
      </w:r>
      <w:r w:rsidR="007E24B2" w:rsidRPr="00212C2A">
        <w:rPr>
          <w:rFonts w:ascii="Times New Roman" w:hAnsi="Times New Roman"/>
          <w:sz w:val="26"/>
          <w:szCs w:val="26"/>
        </w:rPr>
        <w:t>н</w:t>
      </w:r>
      <w:r w:rsidR="00786014" w:rsidRPr="00212C2A">
        <w:rPr>
          <w:rFonts w:ascii="Times New Roman" w:hAnsi="Times New Roman"/>
          <w:sz w:val="26"/>
          <w:szCs w:val="26"/>
        </w:rPr>
        <w:t>о-рекреационная характеристика выполнялась с использованием следующих показателей: тип ландшафта,</w:t>
      </w:r>
      <w:r w:rsidR="00C262A7" w:rsidRPr="00212C2A">
        <w:rPr>
          <w:rFonts w:ascii="Times New Roman" w:hAnsi="Times New Roman"/>
          <w:sz w:val="26"/>
          <w:szCs w:val="26"/>
        </w:rPr>
        <w:t xml:space="preserve"> </w:t>
      </w:r>
      <w:r w:rsidR="00786014" w:rsidRPr="00212C2A">
        <w:rPr>
          <w:rFonts w:ascii="Times New Roman" w:hAnsi="Times New Roman"/>
          <w:sz w:val="26"/>
          <w:szCs w:val="26"/>
        </w:rPr>
        <w:t>санитарно-гигиеническая оценка,</w:t>
      </w:r>
      <w:r w:rsidR="00F73B0B" w:rsidRPr="00212C2A">
        <w:rPr>
          <w:rFonts w:ascii="Times New Roman" w:hAnsi="Times New Roman"/>
          <w:sz w:val="26"/>
          <w:szCs w:val="26"/>
        </w:rPr>
        <w:t xml:space="preserve"> </w:t>
      </w:r>
      <w:r w:rsidR="00786014" w:rsidRPr="00212C2A">
        <w:rPr>
          <w:rFonts w:ascii="Times New Roman" w:hAnsi="Times New Roman"/>
          <w:sz w:val="26"/>
          <w:szCs w:val="26"/>
        </w:rPr>
        <w:t>класс эстетической ценности,</w:t>
      </w:r>
      <w:r w:rsidR="00F73B0B" w:rsidRPr="00212C2A">
        <w:rPr>
          <w:rFonts w:ascii="Times New Roman" w:hAnsi="Times New Roman"/>
          <w:sz w:val="26"/>
          <w:szCs w:val="26"/>
        </w:rPr>
        <w:t xml:space="preserve"> </w:t>
      </w:r>
      <w:r w:rsidR="00786014" w:rsidRPr="00212C2A">
        <w:rPr>
          <w:rFonts w:ascii="Times New Roman" w:hAnsi="Times New Roman"/>
          <w:sz w:val="26"/>
          <w:szCs w:val="26"/>
        </w:rPr>
        <w:t>степень биологической устойчивости,</w:t>
      </w:r>
      <w:r w:rsidR="00C262A7" w:rsidRPr="00212C2A">
        <w:rPr>
          <w:rFonts w:ascii="Times New Roman" w:hAnsi="Times New Roman"/>
          <w:sz w:val="26"/>
          <w:szCs w:val="26"/>
        </w:rPr>
        <w:t xml:space="preserve"> </w:t>
      </w:r>
      <w:r w:rsidR="00786014" w:rsidRPr="00212C2A">
        <w:rPr>
          <w:rFonts w:ascii="Times New Roman" w:hAnsi="Times New Roman"/>
          <w:sz w:val="26"/>
          <w:szCs w:val="26"/>
        </w:rPr>
        <w:t>стадия</w:t>
      </w:r>
      <w:r w:rsidR="00F73B0B" w:rsidRPr="00212C2A">
        <w:rPr>
          <w:rFonts w:ascii="Times New Roman" w:hAnsi="Times New Roman"/>
          <w:sz w:val="26"/>
          <w:szCs w:val="26"/>
        </w:rPr>
        <w:t xml:space="preserve"> </w:t>
      </w:r>
      <w:r w:rsidR="00786014" w:rsidRPr="00212C2A">
        <w:rPr>
          <w:rFonts w:ascii="Times New Roman" w:hAnsi="Times New Roman"/>
          <w:sz w:val="26"/>
          <w:szCs w:val="26"/>
        </w:rPr>
        <w:t>рекреационной</w:t>
      </w:r>
      <w:r w:rsidR="00F73B0B" w:rsidRPr="00212C2A">
        <w:rPr>
          <w:rFonts w:ascii="Times New Roman" w:hAnsi="Times New Roman"/>
          <w:sz w:val="26"/>
          <w:szCs w:val="26"/>
        </w:rPr>
        <w:t xml:space="preserve"> дегрессии</w:t>
      </w:r>
      <w:r w:rsidR="004805B5" w:rsidRPr="00212C2A">
        <w:rPr>
          <w:rFonts w:ascii="Times New Roman" w:hAnsi="Times New Roman"/>
          <w:sz w:val="26"/>
          <w:szCs w:val="26"/>
        </w:rPr>
        <w:t>, проходимость</w:t>
      </w:r>
      <w:r w:rsidR="00F73B0B" w:rsidRPr="00212C2A">
        <w:rPr>
          <w:rFonts w:ascii="Times New Roman" w:hAnsi="Times New Roman"/>
          <w:sz w:val="26"/>
          <w:szCs w:val="26"/>
        </w:rPr>
        <w:t xml:space="preserve"> и </w:t>
      </w:r>
      <w:proofErr w:type="spellStart"/>
      <w:r w:rsidR="00F73B0B" w:rsidRPr="00212C2A">
        <w:rPr>
          <w:rFonts w:ascii="Times New Roman" w:hAnsi="Times New Roman"/>
          <w:sz w:val="26"/>
          <w:szCs w:val="26"/>
        </w:rPr>
        <w:t>просматриваемость</w:t>
      </w:r>
      <w:proofErr w:type="spellEnd"/>
      <w:r w:rsidR="00F73B0B" w:rsidRPr="00212C2A">
        <w:rPr>
          <w:rFonts w:ascii="Times New Roman" w:hAnsi="Times New Roman"/>
          <w:sz w:val="26"/>
          <w:szCs w:val="26"/>
        </w:rPr>
        <w:t>.</w:t>
      </w:r>
    </w:p>
    <w:p w:rsidR="005045FD" w:rsidRPr="00257B65" w:rsidRDefault="00B0375C" w:rsidP="00EA070D">
      <w:pPr>
        <w:widowControl w:val="0"/>
        <w:spacing w:line="276" w:lineRule="auto"/>
        <w:ind w:firstLine="567"/>
        <w:jc w:val="center"/>
        <w:rPr>
          <w:sz w:val="26"/>
          <w:szCs w:val="26"/>
        </w:rPr>
      </w:pPr>
      <w:r w:rsidRPr="00257B65">
        <w:rPr>
          <w:sz w:val="26"/>
          <w:szCs w:val="26"/>
        </w:rPr>
        <w:t>Группы и типы ландшафтов</w:t>
      </w:r>
    </w:p>
    <w:p w:rsidR="0059773D" w:rsidRPr="00212C2A" w:rsidRDefault="0059773D" w:rsidP="00EA070D">
      <w:pPr>
        <w:widowControl w:val="0"/>
        <w:spacing w:line="276" w:lineRule="auto"/>
        <w:ind w:firstLine="567"/>
        <w:jc w:val="right"/>
        <w:rPr>
          <w:sz w:val="26"/>
          <w:szCs w:val="26"/>
        </w:rPr>
      </w:pPr>
      <w:r w:rsidRPr="00257B65">
        <w:rPr>
          <w:sz w:val="26"/>
          <w:szCs w:val="26"/>
        </w:rPr>
        <w:t>Таблица 1</w:t>
      </w:r>
      <w:r w:rsidR="00BA015F" w:rsidRPr="00257B65">
        <w:rPr>
          <w:sz w:val="26"/>
          <w:szCs w:val="26"/>
        </w:rPr>
        <w:t>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6240"/>
        <w:gridCol w:w="1436"/>
      </w:tblGrid>
      <w:tr w:rsidR="00B0375C" w:rsidRPr="00257B65" w:rsidTr="00083DBC">
        <w:trPr>
          <w:trHeight w:val="284"/>
          <w:tblHeader/>
        </w:trPr>
        <w:tc>
          <w:tcPr>
            <w:tcW w:w="1680" w:type="dxa"/>
            <w:vAlign w:val="center"/>
          </w:tcPr>
          <w:p w:rsidR="00B0375C" w:rsidRPr="00257B65" w:rsidRDefault="00B0375C" w:rsidP="00EA070D">
            <w:pPr>
              <w:pStyle w:val="ad"/>
              <w:widowControl w:val="0"/>
              <w:spacing w:line="276" w:lineRule="auto"/>
              <w:jc w:val="center"/>
              <w:rPr>
                <w:sz w:val="20"/>
              </w:rPr>
            </w:pPr>
            <w:r w:rsidRPr="00257B65">
              <w:rPr>
                <w:sz w:val="20"/>
              </w:rPr>
              <w:t>Группы</w:t>
            </w:r>
          </w:p>
        </w:tc>
        <w:tc>
          <w:tcPr>
            <w:tcW w:w="6240" w:type="dxa"/>
            <w:vAlign w:val="center"/>
          </w:tcPr>
          <w:p w:rsidR="00B0375C" w:rsidRPr="00257B65" w:rsidRDefault="00B0375C" w:rsidP="00EA070D">
            <w:pPr>
              <w:pStyle w:val="ad"/>
              <w:widowControl w:val="0"/>
              <w:spacing w:line="276" w:lineRule="auto"/>
              <w:jc w:val="center"/>
              <w:rPr>
                <w:sz w:val="20"/>
              </w:rPr>
            </w:pPr>
            <w:r w:rsidRPr="00257B65">
              <w:rPr>
                <w:sz w:val="20"/>
              </w:rPr>
              <w:t>Типы</w:t>
            </w:r>
          </w:p>
        </w:tc>
        <w:tc>
          <w:tcPr>
            <w:tcW w:w="1436" w:type="dxa"/>
            <w:vAlign w:val="center"/>
          </w:tcPr>
          <w:p w:rsidR="00B0375C" w:rsidRPr="00257B65" w:rsidRDefault="00B0375C" w:rsidP="00EA070D">
            <w:pPr>
              <w:pStyle w:val="ad"/>
              <w:widowControl w:val="0"/>
              <w:spacing w:line="276" w:lineRule="auto"/>
              <w:jc w:val="center"/>
              <w:rPr>
                <w:sz w:val="20"/>
              </w:rPr>
            </w:pPr>
            <w:r w:rsidRPr="00257B65">
              <w:rPr>
                <w:sz w:val="20"/>
              </w:rPr>
              <w:t>Общая сомкнутость</w:t>
            </w:r>
          </w:p>
          <w:p w:rsidR="00B0375C" w:rsidRPr="00257B65" w:rsidRDefault="00B0375C" w:rsidP="00EA070D">
            <w:pPr>
              <w:pStyle w:val="ad"/>
              <w:widowControl w:val="0"/>
              <w:spacing w:line="276" w:lineRule="auto"/>
              <w:jc w:val="center"/>
              <w:rPr>
                <w:sz w:val="20"/>
              </w:rPr>
            </w:pPr>
            <w:r w:rsidRPr="00257B65">
              <w:rPr>
                <w:sz w:val="20"/>
              </w:rPr>
              <w:t>полога леса</w:t>
            </w:r>
          </w:p>
        </w:tc>
      </w:tr>
      <w:tr w:rsidR="00B0375C" w:rsidRPr="00257B65" w:rsidTr="00AA4B1B">
        <w:trPr>
          <w:trHeight w:val="284"/>
        </w:trPr>
        <w:tc>
          <w:tcPr>
            <w:tcW w:w="1680" w:type="dxa"/>
            <w:vAlign w:val="center"/>
          </w:tcPr>
          <w:p w:rsidR="00B0375C" w:rsidRPr="00257B65" w:rsidRDefault="00B0375C" w:rsidP="00EA070D">
            <w:pPr>
              <w:pStyle w:val="ad"/>
              <w:widowControl w:val="0"/>
              <w:spacing w:line="276" w:lineRule="auto"/>
              <w:jc w:val="center"/>
              <w:rPr>
                <w:sz w:val="20"/>
              </w:rPr>
            </w:pPr>
            <w:r w:rsidRPr="00257B65">
              <w:rPr>
                <w:sz w:val="20"/>
              </w:rPr>
              <w:t>Закрытые</w:t>
            </w:r>
          </w:p>
        </w:tc>
        <w:tc>
          <w:tcPr>
            <w:tcW w:w="6240" w:type="dxa"/>
          </w:tcPr>
          <w:p w:rsidR="00B0375C" w:rsidRPr="00257B65" w:rsidRDefault="00B0375C" w:rsidP="00EA070D">
            <w:pPr>
              <w:pStyle w:val="ad"/>
              <w:widowControl w:val="0"/>
              <w:spacing w:line="276" w:lineRule="auto"/>
              <w:rPr>
                <w:sz w:val="20"/>
              </w:rPr>
            </w:pPr>
            <w:r w:rsidRPr="00257B65">
              <w:rPr>
                <w:sz w:val="20"/>
              </w:rPr>
              <w:t>1.Древостои горизонтальной сомкнутости</w:t>
            </w:r>
          </w:p>
          <w:p w:rsidR="00B0375C" w:rsidRPr="00257B65" w:rsidRDefault="00B0375C" w:rsidP="00EA070D">
            <w:pPr>
              <w:pStyle w:val="ad"/>
              <w:widowControl w:val="0"/>
              <w:spacing w:line="276" w:lineRule="auto"/>
              <w:rPr>
                <w:sz w:val="20"/>
              </w:rPr>
            </w:pPr>
            <w:r w:rsidRPr="00257B65">
              <w:rPr>
                <w:sz w:val="20"/>
              </w:rPr>
              <w:t>2.Древостои вертикальной сомкнутости</w:t>
            </w:r>
          </w:p>
          <w:p w:rsidR="00B0375C" w:rsidRPr="00257B65" w:rsidRDefault="00B0375C" w:rsidP="00EA070D">
            <w:pPr>
              <w:pStyle w:val="ad"/>
              <w:widowControl w:val="0"/>
              <w:spacing w:line="276" w:lineRule="auto"/>
              <w:rPr>
                <w:sz w:val="20"/>
              </w:rPr>
            </w:pPr>
            <w:r w:rsidRPr="00257B65">
              <w:rPr>
                <w:sz w:val="20"/>
              </w:rPr>
              <w:t>с учетом яруса подроста и подлеска высотой более 1,5м.</w:t>
            </w:r>
          </w:p>
        </w:tc>
        <w:tc>
          <w:tcPr>
            <w:tcW w:w="1436" w:type="dxa"/>
          </w:tcPr>
          <w:p w:rsidR="00B0375C" w:rsidRPr="00257B65" w:rsidRDefault="00B0375C" w:rsidP="00EA070D">
            <w:pPr>
              <w:pStyle w:val="ad"/>
              <w:widowControl w:val="0"/>
              <w:spacing w:line="276" w:lineRule="auto"/>
              <w:jc w:val="center"/>
              <w:rPr>
                <w:sz w:val="20"/>
              </w:rPr>
            </w:pPr>
            <w:r w:rsidRPr="00257B65">
              <w:rPr>
                <w:sz w:val="20"/>
              </w:rPr>
              <w:t>1,0-06</w:t>
            </w:r>
          </w:p>
          <w:p w:rsidR="00B0375C" w:rsidRPr="00257B65" w:rsidRDefault="00B0375C" w:rsidP="00EA070D">
            <w:pPr>
              <w:pStyle w:val="ad"/>
              <w:widowControl w:val="0"/>
              <w:spacing w:line="276" w:lineRule="auto"/>
              <w:jc w:val="center"/>
              <w:rPr>
                <w:sz w:val="20"/>
              </w:rPr>
            </w:pPr>
            <w:r w:rsidRPr="00257B65">
              <w:rPr>
                <w:sz w:val="20"/>
              </w:rPr>
              <w:t>1,0-06</w:t>
            </w:r>
          </w:p>
        </w:tc>
      </w:tr>
      <w:tr w:rsidR="00B0375C" w:rsidRPr="00257B65" w:rsidTr="00AA4B1B">
        <w:trPr>
          <w:trHeight w:val="284"/>
        </w:trPr>
        <w:tc>
          <w:tcPr>
            <w:tcW w:w="1680" w:type="dxa"/>
            <w:vAlign w:val="center"/>
          </w:tcPr>
          <w:p w:rsidR="00B0375C" w:rsidRPr="00257B65" w:rsidRDefault="00B0375C" w:rsidP="00EA070D">
            <w:pPr>
              <w:pStyle w:val="ad"/>
              <w:widowControl w:val="0"/>
              <w:spacing w:line="276" w:lineRule="auto"/>
              <w:jc w:val="center"/>
              <w:rPr>
                <w:sz w:val="20"/>
              </w:rPr>
            </w:pPr>
            <w:r w:rsidRPr="00257B65">
              <w:rPr>
                <w:sz w:val="20"/>
              </w:rPr>
              <w:t>Полуоткрытые</w:t>
            </w:r>
          </w:p>
        </w:tc>
        <w:tc>
          <w:tcPr>
            <w:tcW w:w="6240" w:type="dxa"/>
          </w:tcPr>
          <w:p w:rsidR="00B0375C" w:rsidRPr="00257B65" w:rsidRDefault="00B0375C" w:rsidP="00EA070D">
            <w:pPr>
              <w:pStyle w:val="ad"/>
              <w:widowControl w:val="0"/>
              <w:spacing w:line="276" w:lineRule="auto"/>
              <w:rPr>
                <w:sz w:val="20"/>
              </w:rPr>
            </w:pPr>
            <w:r w:rsidRPr="00257B65">
              <w:rPr>
                <w:sz w:val="20"/>
              </w:rPr>
              <w:t>1.Изреженные древостои с равномерным размещением деревьев, редким подростом и подлеском высотой более 1,5м или без них</w:t>
            </w:r>
          </w:p>
          <w:p w:rsidR="00B0375C" w:rsidRDefault="00383FEC" w:rsidP="00EA070D">
            <w:pPr>
              <w:pStyle w:val="ad"/>
              <w:widowControl w:val="0"/>
              <w:spacing w:line="276" w:lineRule="auto"/>
              <w:rPr>
                <w:sz w:val="20"/>
              </w:rPr>
            </w:pPr>
            <w:r w:rsidRPr="00257B65">
              <w:rPr>
                <w:sz w:val="20"/>
              </w:rPr>
              <w:t>2.</w:t>
            </w:r>
            <w:r w:rsidR="00B0375C" w:rsidRPr="00257B65">
              <w:rPr>
                <w:sz w:val="20"/>
              </w:rPr>
              <w:t>Изреженные древостои с</w:t>
            </w:r>
            <w:r w:rsidR="009C17A5" w:rsidRPr="00257B65">
              <w:rPr>
                <w:sz w:val="20"/>
              </w:rPr>
              <w:t xml:space="preserve"> не</w:t>
            </w:r>
            <w:r w:rsidR="00B0375C" w:rsidRPr="00257B65">
              <w:rPr>
                <w:sz w:val="20"/>
              </w:rPr>
              <w:t>равномерным размещением деревьев, редким подростом и подлеском высотой более 1,5м или без них.</w:t>
            </w:r>
          </w:p>
          <w:p w:rsidR="0099589B" w:rsidRPr="00257B65" w:rsidRDefault="0099589B" w:rsidP="00EA070D">
            <w:pPr>
              <w:pStyle w:val="ad"/>
              <w:widowControl w:val="0"/>
              <w:spacing w:line="276" w:lineRule="auto"/>
              <w:rPr>
                <w:sz w:val="20"/>
              </w:rPr>
            </w:pPr>
          </w:p>
          <w:p w:rsidR="00B0375C" w:rsidRPr="00257B65" w:rsidRDefault="00B0375C" w:rsidP="00EA070D">
            <w:pPr>
              <w:pStyle w:val="ad"/>
              <w:widowControl w:val="0"/>
              <w:spacing w:line="276" w:lineRule="auto"/>
              <w:rPr>
                <w:sz w:val="20"/>
              </w:rPr>
            </w:pPr>
            <w:r w:rsidRPr="00257B65">
              <w:rPr>
                <w:sz w:val="20"/>
              </w:rPr>
              <w:t>3.Молодняки высотой более</w:t>
            </w:r>
            <w:r w:rsidR="00A371FA" w:rsidRPr="00257B65">
              <w:rPr>
                <w:sz w:val="20"/>
              </w:rPr>
              <w:t xml:space="preserve"> </w:t>
            </w:r>
            <w:r w:rsidRPr="00257B65">
              <w:rPr>
                <w:sz w:val="20"/>
              </w:rPr>
              <w:t>1,5м.</w:t>
            </w:r>
          </w:p>
        </w:tc>
        <w:tc>
          <w:tcPr>
            <w:tcW w:w="1436" w:type="dxa"/>
          </w:tcPr>
          <w:p w:rsidR="00B0375C" w:rsidRPr="00257B65" w:rsidRDefault="00B0375C" w:rsidP="00EA070D">
            <w:pPr>
              <w:pStyle w:val="ad"/>
              <w:widowControl w:val="0"/>
              <w:spacing w:line="276" w:lineRule="auto"/>
              <w:jc w:val="center"/>
              <w:rPr>
                <w:sz w:val="20"/>
              </w:rPr>
            </w:pPr>
            <w:r w:rsidRPr="00257B65">
              <w:rPr>
                <w:sz w:val="20"/>
              </w:rPr>
              <w:t>0,5-0,3</w:t>
            </w:r>
          </w:p>
          <w:p w:rsidR="00B0375C" w:rsidRPr="00257B65" w:rsidRDefault="00B0375C" w:rsidP="00EA070D">
            <w:pPr>
              <w:pStyle w:val="ad"/>
              <w:widowControl w:val="0"/>
              <w:spacing w:line="276" w:lineRule="auto"/>
              <w:jc w:val="center"/>
              <w:rPr>
                <w:sz w:val="20"/>
              </w:rPr>
            </w:pPr>
          </w:p>
          <w:p w:rsidR="00B0375C" w:rsidRPr="00257B65" w:rsidRDefault="00B0375C" w:rsidP="00EA070D">
            <w:pPr>
              <w:pStyle w:val="ad"/>
              <w:widowControl w:val="0"/>
              <w:spacing w:line="276" w:lineRule="auto"/>
              <w:jc w:val="center"/>
              <w:rPr>
                <w:sz w:val="20"/>
              </w:rPr>
            </w:pPr>
            <w:r w:rsidRPr="00257B65">
              <w:rPr>
                <w:sz w:val="20"/>
              </w:rPr>
              <w:t>0,5-0,3</w:t>
            </w:r>
          </w:p>
          <w:p w:rsidR="00B0375C" w:rsidRPr="00257B65" w:rsidRDefault="00B0375C" w:rsidP="00EA070D">
            <w:pPr>
              <w:pStyle w:val="ad"/>
              <w:widowControl w:val="0"/>
              <w:spacing w:line="276" w:lineRule="auto"/>
              <w:jc w:val="center"/>
              <w:rPr>
                <w:sz w:val="20"/>
              </w:rPr>
            </w:pPr>
            <w:r w:rsidRPr="00257B65">
              <w:rPr>
                <w:sz w:val="20"/>
              </w:rPr>
              <w:t>(в группах-0,7-0,6)</w:t>
            </w:r>
          </w:p>
          <w:p w:rsidR="00B0375C" w:rsidRPr="00257B65" w:rsidRDefault="00B0375C" w:rsidP="00EA070D">
            <w:pPr>
              <w:pStyle w:val="ad"/>
              <w:widowControl w:val="0"/>
              <w:spacing w:line="276" w:lineRule="auto"/>
              <w:jc w:val="center"/>
              <w:rPr>
                <w:sz w:val="20"/>
              </w:rPr>
            </w:pPr>
            <w:r w:rsidRPr="00257B65">
              <w:rPr>
                <w:sz w:val="20"/>
              </w:rPr>
              <w:t>0,5-0,4</w:t>
            </w:r>
          </w:p>
        </w:tc>
      </w:tr>
      <w:tr w:rsidR="00B0375C" w:rsidRPr="00257B65" w:rsidTr="00AA4B1B">
        <w:trPr>
          <w:trHeight w:val="284"/>
        </w:trPr>
        <w:tc>
          <w:tcPr>
            <w:tcW w:w="1680" w:type="dxa"/>
            <w:vAlign w:val="center"/>
          </w:tcPr>
          <w:p w:rsidR="00B0375C" w:rsidRPr="00257B65" w:rsidRDefault="00B0375C" w:rsidP="00EA070D">
            <w:pPr>
              <w:pStyle w:val="ad"/>
              <w:widowControl w:val="0"/>
              <w:spacing w:line="276" w:lineRule="auto"/>
              <w:jc w:val="center"/>
              <w:rPr>
                <w:sz w:val="20"/>
              </w:rPr>
            </w:pPr>
            <w:r w:rsidRPr="00257B65">
              <w:rPr>
                <w:sz w:val="20"/>
              </w:rPr>
              <w:t>Открытые</w:t>
            </w:r>
          </w:p>
        </w:tc>
        <w:tc>
          <w:tcPr>
            <w:tcW w:w="6240" w:type="dxa"/>
          </w:tcPr>
          <w:p w:rsidR="00B0375C" w:rsidRPr="00257B65" w:rsidRDefault="00B0375C" w:rsidP="00EA070D">
            <w:pPr>
              <w:pStyle w:val="ad"/>
              <w:widowControl w:val="0"/>
              <w:spacing w:line="276" w:lineRule="auto"/>
              <w:rPr>
                <w:sz w:val="20"/>
              </w:rPr>
            </w:pPr>
            <w:r w:rsidRPr="00257B65">
              <w:rPr>
                <w:sz w:val="20"/>
              </w:rPr>
              <w:t>1.Редины, участки с единичными деревьями с наличием редкого возобновления кустарников, независимо от их высоты</w:t>
            </w:r>
          </w:p>
          <w:p w:rsidR="00B0375C" w:rsidRPr="00257B65" w:rsidRDefault="00B0375C" w:rsidP="00EA070D">
            <w:pPr>
              <w:pStyle w:val="ad"/>
              <w:widowControl w:val="0"/>
              <w:spacing w:line="276" w:lineRule="auto"/>
              <w:rPr>
                <w:sz w:val="20"/>
              </w:rPr>
            </w:pPr>
            <w:r w:rsidRPr="00257B65">
              <w:rPr>
                <w:sz w:val="20"/>
              </w:rPr>
              <w:t>2.Участки с наличием возобновления леса или кустарников высотой до 1,5м (вне зависимости от густоты)</w:t>
            </w:r>
          </w:p>
          <w:p w:rsidR="00B0375C" w:rsidRPr="00257B65" w:rsidRDefault="00B0375C" w:rsidP="00EA070D">
            <w:pPr>
              <w:pStyle w:val="ad"/>
              <w:widowControl w:val="0"/>
              <w:spacing w:line="276" w:lineRule="auto"/>
              <w:rPr>
                <w:sz w:val="20"/>
              </w:rPr>
            </w:pPr>
            <w:r w:rsidRPr="00257B65">
              <w:rPr>
                <w:sz w:val="20"/>
              </w:rPr>
              <w:t>3. Участки без древесно-кустарниковой растительности</w:t>
            </w:r>
          </w:p>
        </w:tc>
        <w:tc>
          <w:tcPr>
            <w:tcW w:w="1436" w:type="dxa"/>
          </w:tcPr>
          <w:p w:rsidR="00B0375C" w:rsidRPr="00257B65" w:rsidRDefault="00B0375C" w:rsidP="00EA070D">
            <w:pPr>
              <w:pStyle w:val="ad"/>
              <w:widowControl w:val="0"/>
              <w:spacing w:line="276" w:lineRule="auto"/>
              <w:jc w:val="center"/>
              <w:rPr>
                <w:sz w:val="20"/>
              </w:rPr>
            </w:pPr>
            <w:r w:rsidRPr="00257B65">
              <w:rPr>
                <w:sz w:val="20"/>
              </w:rPr>
              <w:t>0,2-0,1</w:t>
            </w:r>
          </w:p>
        </w:tc>
      </w:tr>
    </w:tbl>
    <w:p w:rsidR="00050098" w:rsidRPr="00212C2A" w:rsidRDefault="00050098" w:rsidP="00EA070D">
      <w:pPr>
        <w:widowControl w:val="0"/>
        <w:spacing w:line="276" w:lineRule="auto"/>
        <w:ind w:firstLine="567"/>
        <w:jc w:val="center"/>
        <w:rPr>
          <w:sz w:val="26"/>
          <w:szCs w:val="26"/>
        </w:rPr>
      </w:pPr>
    </w:p>
    <w:p w:rsidR="00B0375C" w:rsidRPr="00386F44" w:rsidRDefault="00B0375C" w:rsidP="00EA070D">
      <w:pPr>
        <w:widowControl w:val="0"/>
        <w:spacing w:line="276" w:lineRule="auto"/>
        <w:ind w:firstLine="567"/>
        <w:jc w:val="center"/>
        <w:rPr>
          <w:sz w:val="26"/>
          <w:szCs w:val="26"/>
        </w:rPr>
      </w:pPr>
      <w:r w:rsidRPr="00386F44">
        <w:rPr>
          <w:sz w:val="26"/>
          <w:szCs w:val="26"/>
        </w:rPr>
        <w:t>Распред</w:t>
      </w:r>
      <w:r w:rsidR="009657DC" w:rsidRPr="00386F44">
        <w:rPr>
          <w:sz w:val="26"/>
          <w:szCs w:val="26"/>
        </w:rPr>
        <w:t xml:space="preserve">еление </w:t>
      </w:r>
      <w:r w:rsidR="000B1B20" w:rsidRPr="00386F44">
        <w:rPr>
          <w:sz w:val="26"/>
          <w:szCs w:val="26"/>
        </w:rPr>
        <w:t>площади городских лесов</w:t>
      </w:r>
    </w:p>
    <w:p w:rsidR="00B0375C" w:rsidRPr="00212C2A" w:rsidRDefault="00B0375C" w:rsidP="00EA070D">
      <w:pPr>
        <w:widowControl w:val="0"/>
        <w:spacing w:line="276" w:lineRule="auto"/>
        <w:ind w:firstLine="567"/>
        <w:jc w:val="center"/>
        <w:rPr>
          <w:sz w:val="26"/>
          <w:szCs w:val="26"/>
        </w:rPr>
      </w:pPr>
      <w:r w:rsidRPr="00386F44">
        <w:rPr>
          <w:sz w:val="26"/>
          <w:szCs w:val="26"/>
        </w:rPr>
        <w:t>по типам существующих ландшафтов</w:t>
      </w:r>
    </w:p>
    <w:p w:rsidR="0059773D" w:rsidRPr="00212C2A" w:rsidRDefault="0059773D" w:rsidP="00EA070D">
      <w:pPr>
        <w:widowControl w:val="0"/>
        <w:spacing w:line="276" w:lineRule="auto"/>
        <w:ind w:firstLine="567"/>
        <w:jc w:val="right"/>
        <w:rPr>
          <w:sz w:val="26"/>
          <w:szCs w:val="26"/>
        </w:rPr>
      </w:pPr>
      <w:r w:rsidRPr="00212C2A">
        <w:rPr>
          <w:sz w:val="26"/>
          <w:szCs w:val="26"/>
        </w:rPr>
        <w:t>Таблица 1</w:t>
      </w:r>
      <w:r w:rsidR="00BA015F" w:rsidRPr="00212C2A">
        <w:rPr>
          <w:sz w:val="26"/>
          <w:szCs w:val="26"/>
        </w:rPr>
        <w:t>8</w:t>
      </w:r>
      <w:r w:rsidRPr="00212C2A">
        <w:rPr>
          <w:sz w:val="26"/>
          <w:szCs w:val="26"/>
        </w:rPr>
        <w:t>.1</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60"/>
        <w:gridCol w:w="5751"/>
        <w:gridCol w:w="992"/>
        <w:gridCol w:w="710"/>
      </w:tblGrid>
      <w:tr w:rsidR="00F12064" w:rsidRPr="00257B65" w:rsidTr="00386F44">
        <w:trPr>
          <w:trHeight w:val="227"/>
        </w:trPr>
        <w:tc>
          <w:tcPr>
            <w:tcW w:w="1041" w:type="pct"/>
            <w:vMerge w:val="restart"/>
            <w:shd w:val="clear" w:color="auto" w:fill="auto"/>
            <w:vAlign w:val="center"/>
            <w:hideMark/>
          </w:tcPr>
          <w:p w:rsidR="00F12064" w:rsidRPr="00257B65" w:rsidRDefault="00F12064" w:rsidP="00EA070D">
            <w:pPr>
              <w:spacing w:line="276" w:lineRule="auto"/>
              <w:jc w:val="center"/>
              <w:rPr>
                <w:b/>
                <w:bCs/>
                <w:color w:val="000000"/>
                <w:sz w:val="20"/>
                <w:szCs w:val="20"/>
              </w:rPr>
            </w:pPr>
            <w:r w:rsidRPr="00257B65">
              <w:rPr>
                <w:b/>
                <w:bCs/>
                <w:color w:val="000000"/>
                <w:sz w:val="20"/>
                <w:szCs w:val="20"/>
              </w:rPr>
              <w:t>Группы ландшафтов</w:t>
            </w:r>
          </w:p>
        </w:tc>
        <w:tc>
          <w:tcPr>
            <w:tcW w:w="3055" w:type="pct"/>
            <w:vMerge w:val="restart"/>
            <w:shd w:val="clear" w:color="auto" w:fill="auto"/>
            <w:vAlign w:val="center"/>
            <w:hideMark/>
          </w:tcPr>
          <w:p w:rsidR="00F12064" w:rsidRPr="00257B65" w:rsidRDefault="00F12064" w:rsidP="00EA070D">
            <w:pPr>
              <w:spacing w:line="276" w:lineRule="auto"/>
              <w:jc w:val="center"/>
              <w:rPr>
                <w:b/>
                <w:bCs/>
                <w:color w:val="000000"/>
                <w:sz w:val="20"/>
                <w:szCs w:val="20"/>
              </w:rPr>
            </w:pPr>
            <w:r w:rsidRPr="00257B65">
              <w:rPr>
                <w:b/>
                <w:bCs/>
                <w:color w:val="000000"/>
                <w:sz w:val="20"/>
                <w:szCs w:val="20"/>
              </w:rPr>
              <w:t>Типы ландшафтов</w:t>
            </w:r>
          </w:p>
        </w:tc>
        <w:tc>
          <w:tcPr>
            <w:tcW w:w="904" w:type="pct"/>
            <w:gridSpan w:val="2"/>
            <w:shd w:val="clear" w:color="auto" w:fill="auto"/>
            <w:noWrap/>
            <w:vAlign w:val="center"/>
            <w:hideMark/>
          </w:tcPr>
          <w:p w:rsidR="00F12064" w:rsidRPr="00257B65" w:rsidRDefault="00F12064" w:rsidP="00257B65">
            <w:pPr>
              <w:spacing w:line="276" w:lineRule="auto"/>
              <w:jc w:val="center"/>
              <w:rPr>
                <w:b/>
                <w:bCs/>
                <w:color w:val="000000"/>
                <w:sz w:val="20"/>
                <w:szCs w:val="20"/>
              </w:rPr>
            </w:pPr>
            <w:r w:rsidRPr="00257B65">
              <w:rPr>
                <w:b/>
                <w:bCs/>
                <w:color w:val="000000"/>
                <w:sz w:val="20"/>
                <w:szCs w:val="20"/>
              </w:rPr>
              <w:t>Площадь</w:t>
            </w:r>
          </w:p>
        </w:tc>
      </w:tr>
      <w:tr w:rsidR="00F12064" w:rsidRPr="00257B65" w:rsidTr="00386F44">
        <w:trPr>
          <w:trHeight w:val="227"/>
        </w:trPr>
        <w:tc>
          <w:tcPr>
            <w:tcW w:w="1041" w:type="pct"/>
            <w:vMerge/>
            <w:shd w:val="clear" w:color="auto" w:fill="auto"/>
            <w:vAlign w:val="center"/>
            <w:hideMark/>
          </w:tcPr>
          <w:p w:rsidR="00F12064" w:rsidRPr="00257B65" w:rsidRDefault="00F12064" w:rsidP="00EA070D">
            <w:pPr>
              <w:spacing w:line="276" w:lineRule="auto"/>
              <w:rPr>
                <w:b/>
                <w:bCs/>
                <w:color w:val="000000"/>
                <w:sz w:val="20"/>
                <w:szCs w:val="20"/>
              </w:rPr>
            </w:pPr>
          </w:p>
        </w:tc>
        <w:tc>
          <w:tcPr>
            <w:tcW w:w="3055" w:type="pct"/>
            <w:vMerge/>
            <w:shd w:val="clear" w:color="auto" w:fill="auto"/>
            <w:vAlign w:val="center"/>
            <w:hideMark/>
          </w:tcPr>
          <w:p w:rsidR="00F12064" w:rsidRPr="00257B65" w:rsidRDefault="00F12064" w:rsidP="00EA070D">
            <w:pPr>
              <w:spacing w:line="276" w:lineRule="auto"/>
              <w:rPr>
                <w:b/>
                <w:bCs/>
                <w:color w:val="000000"/>
                <w:sz w:val="20"/>
                <w:szCs w:val="20"/>
              </w:rPr>
            </w:pPr>
          </w:p>
        </w:tc>
        <w:tc>
          <w:tcPr>
            <w:tcW w:w="527" w:type="pct"/>
            <w:shd w:val="clear" w:color="auto" w:fill="auto"/>
            <w:noWrap/>
            <w:vAlign w:val="center"/>
            <w:hideMark/>
          </w:tcPr>
          <w:p w:rsidR="00F12064" w:rsidRPr="00257B65" w:rsidRDefault="00F12064" w:rsidP="00257B65">
            <w:pPr>
              <w:spacing w:line="276" w:lineRule="auto"/>
              <w:jc w:val="center"/>
              <w:rPr>
                <w:b/>
                <w:bCs/>
                <w:color w:val="000000"/>
                <w:sz w:val="20"/>
                <w:szCs w:val="20"/>
              </w:rPr>
            </w:pPr>
            <w:r w:rsidRPr="00257B65">
              <w:rPr>
                <w:b/>
                <w:bCs/>
                <w:color w:val="000000"/>
                <w:sz w:val="20"/>
                <w:szCs w:val="20"/>
              </w:rPr>
              <w:t>га</w:t>
            </w:r>
          </w:p>
        </w:tc>
        <w:tc>
          <w:tcPr>
            <w:tcW w:w="377" w:type="pct"/>
            <w:shd w:val="clear" w:color="auto" w:fill="auto"/>
            <w:noWrap/>
            <w:vAlign w:val="center"/>
            <w:hideMark/>
          </w:tcPr>
          <w:p w:rsidR="00F12064" w:rsidRPr="00257B65" w:rsidRDefault="00F12064" w:rsidP="00257B65">
            <w:pPr>
              <w:spacing w:line="276" w:lineRule="auto"/>
              <w:jc w:val="center"/>
              <w:rPr>
                <w:b/>
                <w:bCs/>
                <w:color w:val="000000"/>
                <w:sz w:val="20"/>
                <w:szCs w:val="20"/>
              </w:rPr>
            </w:pPr>
            <w:r w:rsidRPr="00257B65">
              <w:rPr>
                <w:b/>
                <w:bCs/>
                <w:color w:val="000000"/>
                <w:sz w:val="20"/>
                <w:szCs w:val="20"/>
              </w:rPr>
              <w:t>%</w:t>
            </w:r>
          </w:p>
        </w:tc>
      </w:tr>
      <w:tr w:rsidR="00386F44" w:rsidRPr="00257B65" w:rsidTr="00DF1B05">
        <w:trPr>
          <w:trHeight w:val="227"/>
        </w:trPr>
        <w:tc>
          <w:tcPr>
            <w:tcW w:w="1041" w:type="pct"/>
            <w:vMerge w:val="restart"/>
            <w:shd w:val="clear" w:color="auto" w:fill="auto"/>
            <w:noWrap/>
            <w:vAlign w:val="center"/>
            <w:hideMark/>
          </w:tcPr>
          <w:p w:rsidR="00386F44" w:rsidRPr="00257B65" w:rsidRDefault="00386F44" w:rsidP="00EA070D">
            <w:pPr>
              <w:spacing w:line="276" w:lineRule="auto"/>
              <w:jc w:val="center"/>
              <w:rPr>
                <w:color w:val="000000"/>
                <w:sz w:val="20"/>
                <w:szCs w:val="20"/>
              </w:rPr>
            </w:pPr>
            <w:r w:rsidRPr="00257B65">
              <w:rPr>
                <w:color w:val="000000"/>
                <w:sz w:val="20"/>
                <w:szCs w:val="20"/>
              </w:rPr>
              <w:t>1. Закрытые</w:t>
            </w:r>
          </w:p>
        </w:tc>
        <w:tc>
          <w:tcPr>
            <w:tcW w:w="3055" w:type="pct"/>
            <w:shd w:val="clear" w:color="auto" w:fill="auto"/>
            <w:noWrap/>
            <w:vAlign w:val="center"/>
            <w:hideMark/>
          </w:tcPr>
          <w:p w:rsidR="00386F44" w:rsidRPr="00257B65" w:rsidRDefault="00386F44" w:rsidP="00EA070D">
            <w:pPr>
              <w:spacing w:line="276" w:lineRule="auto"/>
              <w:rPr>
                <w:color w:val="000000"/>
                <w:sz w:val="20"/>
                <w:szCs w:val="20"/>
              </w:rPr>
            </w:pPr>
            <w:r w:rsidRPr="00257B65">
              <w:rPr>
                <w:color w:val="000000"/>
                <w:sz w:val="20"/>
                <w:szCs w:val="20"/>
              </w:rPr>
              <w:t>1а - древостой горизонтальной сомкнутости 0,6-1,0</w:t>
            </w:r>
          </w:p>
        </w:tc>
        <w:tc>
          <w:tcPr>
            <w:tcW w:w="527" w:type="pct"/>
            <w:shd w:val="clear" w:color="auto" w:fill="auto"/>
            <w:noWrap/>
            <w:vAlign w:val="center"/>
            <w:hideMark/>
          </w:tcPr>
          <w:p w:rsidR="00386F44" w:rsidRDefault="00386F44" w:rsidP="00DF1B05">
            <w:pPr>
              <w:jc w:val="center"/>
              <w:rPr>
                <w:color w:val="000000"/>
                <w:sz w:val="20"/>
                <w:szCs w:val="20"/>
              </w:rPr>
            </w:pPr>
            <w:r>
              <w:rPr>
                <w:color w:val="000000"/>
                <w:sz w:val="20"/>
                <w:szCs w:val="20"/>
              </w:rPr>
              <w:t>634,5807</w:t>
            </w:r>
          </w:p>
        </w:tc>
        <w:tc>
          <w:tcPr>
            <w:tcW w:w="377" w:type="pct"/>
            <w:shd w:val="clear" w:color="auto" w:fill="auto"/>
            <w:noWrap/>
            <w:vAlign w:val="center"/>
          </w:tcPr>
          <w:p w:rsidR="00386F44" w:rsidRPr="00386F44" w:rsidRDefault="00386F44" w:rsidP="00DF1B05">
            <w:pPr>
              <w:jc w:val="center"/>
              <w:rPr>
                <w:color w:val="000000"/>
                <w:sz w:val="22"/>
                <w:szCs w:val="22"/>
              </w:rPr>
            </w:pPr>
            <w:r w:rsidRPr="00386F44">
              <w:rPr>
                <w:color w:val="000000"/>
                <w:sz w:val="22"/>
                <w:szCs w:val="22"/>
              </w:rPr>
              <w:t>34,8</w:t>
            </w:r>
          </w:p>
        </w:tc>
      </w:tr>
      <w:tr w:rsidR="00386F44" w:rsidRPr="00257B65" w:rsidTr="00DF1B05">
        <w:trPr>
          <w:trHeight w:val="227"/>
        </w:trPr>
        <w:tc>
          <w:tcPr>
            <w:tcW w:w="1041" w:type="pct"/>
            <w:vMerge/>
            <w:shd w:val="clear" w:color="auto" w:fill="auto"/>
            <w:vAlign w:val="center"/>
            <w:hideMark/>
          </w:tcPr>
          <w:p w:rsidR="00386F44" w:rsidRPr="00257B65" w:rsidRDefault="00386F44" w:rsidP="00EA070D">
            <w:pPr>
              <w:spacing w:line="276" w:lineRule="auto"/>
              <w:rPr>
                <w:color w:val="000000"/>
                <w:sz w:val="20"/>
                <w:szCs w:val="20"/>
              </w:rPr>
            </w:pPr>
          </w:p>
        </w:tc>
        <w:tc>
          <w:tcPr>
            <w:tcW w:w="3055" w:type="pct"/>
            <w:shd w:val="clear" w:color="auto" w:fill="auto"/>
            <w:noWrap/>
            <w:vAlign w:val="center"/>
            <w:hideMark/>
          </w:tcPr>
          <w:p w:rsidR="00386F44" w:rsidRPr="00257B65" w:rsidRDefault="00386F44" w:rsidP="00EA070D">
            <w:pPr>
              <w:spacing w:line="276" w:lineRule="auto"/>
              <w:rPr>
                <w:color w:val="000000"/>
                <w:sz w:val="20"/>
                <w:szCs w:val="20"/>
              </w:rPr>
            </w:pPr>
            <w:r w:rsidRPr="00257B65">
              <w:rPr>
                <w:color w:val="000000"/>
                <w:sz w:val="20"/>
                <w:szCs w:val="20"/>
              </w:rPr>
              <w:t>1б - древостой вертикальной сомкнутости 0,6-1,0</w:t>
            </w:r>
          </w:p>
        </w:tc>
        <w:tc>
          <w:tcPr>
            <w:tcW w:w="527" w:type="pct"/>
            <w:shd w:val="clear" w:color="auto" w:fill="auto"/>
            <w:noWrap/>
            <w:vAlign w:val="center"/>
            <w:hideMark/>
          </w:tcPr>
          <w:p w:rsidR="00386F44" w:rsidRDefault="00386F44" w:rsidP="00DF1B05">
            <w:pPr>
              <w:jc w:val="center"/>
              <w:rPr>
                <w:color w:val="000000"/>
                <w:sz w:val="20"/>
                <w:szCs w:val="20"/>
              </w:rPr>
            </w:pPr>
            <w:r>
              <w:rPr>
                <w:color w:val="000000"/>
                <w:sz w:val="20"/>
                <w:szCs w:val="20"/>
              </w:rPr>
              <w:t>9,4434</w:t>
            </w:r>
          </w:p>
        </w:tc>
        <w:tc>
          <w:tcPr>
            <w:tcW w:w="377" w:type="pct"/>
            <w:shd w:val="clear" w:color="auto" w:fill="auto"/>
            <w:noWrap/>
            <w:vAlign w:val="center"/>
          </w:tcPr>
          <w:p w:rsidR="00386F44" w:rsidRPr="00386F44" w:rsidRDefault="00386F44" w:rsidP="00DF1B05">
            <w:pPr>
              <w:jc w:val="center"/>
              <w:rPr>
                <w:color w:val="000000"/>
                <w:sz w:val="22"/>
                <w:szCs w:val="22"/>
              </w:rPr>
            </w:pPr>
            <w:r w:rsidRPr="00386F44">
              <w:rPr>
                <w:color w:val="000000"/>
                <w:sz w:val="22"/>
                <w:szCs w:val="22"/>
              </w:rPr>
              <w:t>0,5</w:t>
            </w:r>
          </w:p>
        </w:tc>
      </w:tr>
      <w:tr w:rsidR="00386F44" w:rsidRPr="00257B65" w:rsidTr="00DF1B05">
        <w:trPr>
          <w:trHeight w:val="227"/>
        </w:trPr>
        <w:tc>
          <w:tcPr>
            <w:tcW w:w="1041" w:type="pct"/>
            <w:shd w:val="clear" w:color="auto" w:fill="auto"/>
            <w:noWrap/>
            <w:vAlign w:val="center"/>
            <w:hideMark/>
          </w:tcPr>
          <w:p w:rsidR="00386F44" w:rsidRPr="00257B65" w:rsidRDefault="00386F44" w:rsidP="00EA070D">
            <w:pPr>
              <w:spacing w:line="276" w:lineRule="auto"/>
              <w:jc w:val="center"/>
              <w:rPr>
                <w:color w:val="000000"/>
                <w:sz w:val="20"/>
                <w:szCs w:val="20"/>
              </w:rPr>
            </w:pPr>
            <w:r w:rsidRPr="00257B65">
              <w:rPr>
                <w:color w:val="000000"/>
                <w:sz w:val="20"/>
                <w:szCs w:val="20"/>
              </w:rPr>
              <w:t>Итого:</w:t>
            </w:r>
          </w:p>
        </w:tc>
        <w:tc>
          <w:tcPr>
            <w:tcW w:w="3055" w:type="pct"/>
            <w:shd w:val="clear" w:color="auto" w:fill="auto"/>
            <w:noWrap/>
            <w:vAlign w:val="center"/>
            <w:hideMark/>
          </w:tcPr>
          <w:p w:rsidR="00386F44" w:rsidRPr="00257B65" w:rsidRDefault="00386F44" w:rsidP="00EA070D">
            <w:pPr>
              <w:spacing w:line="276" w:lineRule="auto"/>
              <w:rPr>
                <w:color w:val="000000"/>
                <w:sz w:val="20"/>
                <w:szCs w:val="20"/>
              </w:rPr>
            </w:pPr>
            <w:r w:rsidRPr="00257B65">
              <w:rPr>
                <w:color w:val="000000"/>
                <w:sz w:val="20"/>
                <w:szCs w:val="20"/>
              </w:rPr>
              <w:t> </w:t>
            </w:r>
          </w:p>
        </w:tc>
        <w:tc>
          <w:tcPr>
            <w:tcW w:w="527" w:type="pct"/>
            <w:shd w:val="clear" w:color="auto" w:fill="auto"/>
            <w:noWrap/>
            <w:vAlign w:val="center"/>
            <w:hideMark/>
          </w:tcPr>
          <w:p w:rsidR="00386F44" w:rsidRDefault="00386F44" w:rsidP="00DF1B05">
            <w:pPr>
              <w:jc w:val="center"/>
              <w:rPr>
                <w:color w:val="000000"/>
                <w:sz w:val="20"/>
                <w:szCs w:val="20"/>
              </w:rPr>
            </w:pPr>
            <w:r>
              <w:rPr>
                <w:color w:val="000000"/>
                <w:sz w:val="20"/>
                <w:szCs w:val="20"/>
              </w:rPr>
              <w:t>644,0241</w:t>
            </w:r>
          </w:p>
        </w:tc>
        <w:tc>
          <w:tcPr>
            <w:tcW w:w="377" w:type="pct"/>
            <w:shd w:val="clear" w:color="auto" w:fill="auto"/>
            <w:noWrap/>
            <w:vAlign w:val="center"/>
          </w:tcPr>
          <w:p w:rsidR="00386F44" w:rsidRPr="00386F44" w:rsidRDefault="00386F44" w:rsidP="00DF1B05">
            <w:pPr>
              <w:jc w:val="center"/>
              <w:rPr>
                <w:color w:val="000000"/>
                <w:sz w:val="22"/>
                <w:szCs w:val="22"/>
              </w:rPr>
            </w:pPr>
            <w:r w:rsidRPr="00386F44">
              <w:rPr>
                <w:color w:val="000000"/>
                <w:sz w:val="22"/>
                <w:szCs w:val="22"/>
              </w:rPr>
              <w:t>35,3</w:t>
            </w:r>
          </w:p>
        </w:tc>
      </w:tr>
      <w:tr w:rsidR="00386F44" w:rsidRPr="00257B65" w:rsidTr="00DF1B05">
        <w:trPr>
          <w:trHeight w:val="227"/>
        </w:trPr>
        <w:tc>
          <w:tcPr>
            <w:tcW w:w="1041" w:type="pct"/>
            <w:vMerge w:val="restart"/>
            <w:shd w:val="clear" w:color="auto" w:fill="auto"/>
            <w:vAlign w:val="center"/>
            <w:hideMark/>
          </w:tcPr>
          <w:p w:rsidR="00386F44" w:rsidRPr="00257B65" w:rsidRDefault="00386F44" w:rsidP="00EA070D">
            <w:pPr>
              <w:spacing w:line="276" w:lineRule="auto"/>
              <w:jc w:val="center"/>
              <w:rPr>
                <w:color w:val="000000"/>
                <w:sz w:val="20"/>
                <w:szCs w:val="20"/>
              </w:rPr>
            </w:pPr>
            <w:r w:rsidRPr="00257B65">
              <w:rPr>
                <w:color w:val="000000"/>
                <w:sz w:val="20"/>
                <w:szCs w:val="20"/>
              </w:rPr>
              <w:t>2. Полуоткрытые</w:t>
            </w:r>
          </w:p>
        </w:tc>
        <w:tc>
          <w:tcPr>
            <w:tcW w:w="3055" w:type="pct"/>
            <w:shd w:val="clear" w:color="auto" w:fill="auto"/>
            <w:vAlign w:val="center"/>
            <w:hideMark/>
          </w:tcPr>
          <w:p w:rsidR="00386F44" w:rsidRPr="00257B65" w:rsidRDefault="00386F44" w:rsidP="00EA070D">
            <w:pPr>
              <w:spacing w:line="276" w:lineRule="auto"/>
              <w:rPr>
                <w:color w:val="000000"/>
                <w:sz w:val="20"/>
                <w:szCs w:val="20"/>
              </w:rPr>
            </w:pPr>
            <w:r w:rsidRPr="00257B65">
              <w:rPr>
                <w:color w:val="000000"/>
                <w:sz w:val="20"/>
                <w:szCs w:val="20"/>
              </w:rPr>
              <w:t>2а - изреженные древостои сомкнутостью 0,3-0,5 с равномерным размещением</w:t>
            </w:r>
          </w:p>
        </w:tc>
        <w:tc>
          <w:tcPr>
            <w:tcW w:w="527" w:type="pct"/>
            <w:shd w:val="clear" w:color="auto" w:fill="auto"/>
            <w:noWrap/>
            <w:vAlign w:val="center"/>
            <w:hideMark/>
          </w:tcPr>
          <w:p w:rsidR="00386F44" w:rsidRDefault="00386F44" w:rsidP="00DF1B05">
            <w:pPr>
              <w:jc w:val="center"/>
              <w:rPr>
                <w:color w:val="000000"/>
                <w:sz w:val="20"/>
                <w:szCs w:val="20"/>
              </w:rPr>
            </w:pPr>
            <w:r>
              <w:rPr>
                <w:color w:val="000000"/>
                <w:sz w:val="20"/>
                <w:szCs w:val="20"/>
              </w:rPr>
              <w:t>983,1987</w:t>
            </w:r>
          </w:p>
        </w:tc>
        <w:tc>
          <w:tcPr>
            <w:tcW w:w="377" w:type="pct"/>
            <w:shd w:val="clear" w:color="auto" w:fill="auto"/>
            <w:noWrap/>
            <w:vAlign w:val="center"/>
          </w:tcPr>
          <w:p w:rsidR="00386F44" w:rsidRPr="00386F44" w:rsidRDefault="00386F44" w:rsidP="00DF1B05">
            <w:pPr>
              <w:jc w:val="center"/>
              <w:rPr>
                <w:color w:val="000000"/>
                <w:sz w:val="22"/>
                <w:szCs w:val="22"/>
              </w:rPr>
            </w:pPr>
            <w:r w:rsidRPr="00386F44">
              <w:rPr>
                <w:color w:val="000000"/>
                <w:sz w:val="22"/>
                <w:szCs w:val="22"/>
              </w:rPr>
              <w:t>53,9</w:t>
            </w:r>
          </w:p>
        </w:tc>
      </w:tr>
      <w:tr w:rsidR="00386F44" w:rsidRPr="00257B65" w:rsidTr="00DF1B05">
        <w:trPr>
          <w:trHeight w:val="227"/>
        </w:trPr>
        <w:tc>
          <w:tcPr>
            <w:tcW w:w="1041" w:type="pct"/>
            <w:vMerge/>
            <w:shd w:val="clear" w:color="auto" w:fill="auto"/>
            <w:vAlign w:val="center"/>
            <w:hideMark/>
          </w:tcPr>
          <w:p w:rsidR="00386F44" w:rsidRPr="00257B65" w:rsidRDefault="00386F44" w:rsidP="00EA070D">
            <w:pPr>
              <w:spacing w:line="276" w:lineRule="auto"/>
              <w:rPr>
                <w:color w:val="000000"/>
                <w:sz w:val="20"/>
                <w:szCs w:val="20"/>
              </w:rPr>
            </w:pPr>
          </w:p>
        </w:tc>
        <w:tc>
          <w:tcPr>
            <w:tcW w:w="3055" w:type="pct"/>
            <w:shd w:val="clear" w:color="auto" w:fill="auto"/>
            <w:vAlign w:val="center"/>
            <w:hideMark/>
          </w:tcPr>
          <w:p w:rsidR="00386F44" w:rsidRPr="00257B65" w:rsidRDefault="00386F44" w:rsidP="00EA070D">
            <w:pPr>
              <w:spacing w:line="276" w:lineRule="auto"/>
              <w:rPr>
                <w:color w:val="000000"/>
                <w:sz w:val="20"/>
                <w:szCs w:val="20"/>
              </w:rPr>
            </w:pPr>
            <w:r w:rsidRPr="00257B65">
              <w:rPr>
                <w:color w:val="000000"/>
                <w:sz w:val="20"/>
                <w:szCs w:val="20"/>
              </w:rPr>
              <w:t>2б - изреженные древостои сомкнутостью 0,3-0,5 с групповым размещением</w:t>
            </w:r>
          </w:p>
        </w:tc>
        <w:tc>
          <w:tcPr>
            <w:tcW w:w="527" w:type="pct"/>
            <w:shd w:val="clear" w:color="auto" w:fill="auto"/>
            <w:noWrap/>
            <w:vAlign w:val="center"/>
            <w:hideMark/>
          </w:tcPr>
          <w:p w:rsidR="00386F44" w:rsidRDefault="00DF1B05" w:rsidP="00DF1B05">
            <w:pPr>
              <w:jc w:val="center"/>
              <w:rPr>
                <w:color w:val="000000"/>
                <w:sz w:val="20"/>
                <w:szCs w:val="20"/>
              </w:rPr>
            </w:pPr>
            <w:r>
              <w:rPr>
                <w:color w:val="000000"/>
                <w:sz w:val="20"/>
                <w:szCs w:val="20"/>
              </w:rPr>
              <w:t>-</w:t>
            </w:r>
          </w:p>
        </w:tc>
        <w:tc>
          <w:tcPr>
            <w:tcW w:w="377" w:type="pct"/>
            <w:shd w:val="clear" w:color="auto" w:fill="auto"/>
            <w:noWrap/>
            <w:vAlign w:val="center"/>
          </w:tcPr>
          <w:p w:rsidR="00386F44" w:rsidRPr="0099589B" w:rsidRDefault="00DF1B05" w:rsidP="00DF1B05">
            <w:pPr>
              <w:jc w:val="center"/>
              <w:rPr>
                <w:b/>
                <w:color w:val="000000"/>
                <w:sz w:val="22"/>
                <w:szCs w:val="22"/>
              </w:rPr>
            </w:pPr>
            <w:r w:rsidRPr="0099589B">
              <w:rPr>
                <w:b/>
                <w:color w:val="000000"/>
                <w:sz w:val="22"/>
                <w:szCs w:val="22"/>
              </w:rPr>
              <w:t>-</w:t>
            </w:r>
          </w:p>
        </w:tc>
      </w:tr>
      <w:tr w:rsidR="00386F44" w:rsidRPr="00257B65" w:rsidTr="00DF1B05">
        <w:trPr>
          <w:trHeight w:val="227"/>
        </w:trPr>
        <w:tc>
          <w:tcPr>
            <w:tcW w:w="1041" w:type="pct"/>
            <w:shd w:val="clear" w:color="auto" w:fill="auto"/>
            <w:noWrap/>
            <w:vAlign w:val="center"/>
            <w:hideMark/>
          </w:tcPr>
          <w:p w:rsidR="00386F44" w:rsidRPr="00257B65" w:rsidRDefault="00386F44" w:rsidP="00EA070D">
            <w:pPr>
              <w:spacing w:line="276" w:lineRule="auto"/>
              <w:jc w:val="center"/>
              <w:rPr>
                <w:color w:val="000000"/>
                <w:sz w:val="20"/>
                <w:szCs w:val="20"/>
              </w:rPr>
            </w:pPr>
            <w:r w:rsidRPr="00257B65">
              <w:rPr>
                <w:color w:val="000000"/>
                <w:sz w:val="20"/>
                <w:szCs w:val="20"/>
              </w:rPr>
              <w:t>Итого:</w:t>
            </w:r>
          </w:p>
        </w:tc>
        <w:tc>
          <w:tcPr>
            <w:tcW w:w="3055" w:type="pct"/>
            <w:shd w:val="clear" w:color="auto" w:fill="auto"/>
            <w:noWrap/>
            <w:vAlign w:val="center"/>
            <w:hideMark/>
          </w:tcPr>
          <w:p w:rsidR="00386F44" w:rsidRPr="00257B65" w:rsidRDefault="00386F44" w:rsidP="00EA070D">
            <w:pPr>
              <w:spacing w:line="276" w:lineRule="auto"/>
              <w:rPr>
                <w:color w:val="000000"/>
                <w:sz w:val="20"/>
                <w:szCs w:val="20"/>
              </w:rPr>
            </w:pPr>
            <w:r w:rsidRPr="00257B65">
              <w:rPr>
                <w:color w:val="000000"/>
                <w:sz w:val="20"/>
                <w:szCs w:val="20"/>
              </w:rPr>
              <w:t> </w:t>
            </w:r>
          </w:p>
        </w:tc>
        <w:tc>
          <w:tcPr>
            <w:tcW w:w="527" w:type="pct"/>
            <w:shd w:val="clear" w:color="auto" w:fill="auto"/>
            <w:noWrap/>
            <w:vAlign w:val="center"/>
            <w:hideMark/>
          </w:tcPr>
          <w:p w:rsidR="00386F44" w:rsidRDefault="00386F44" w:rsidP="00DF1B05">
            <w:pPr>
              <w:jc w:val="center"/>
              <w:rPr>
                <w:color w:val="000000"/>
                <w:sz w:val="20"/>
                <w:szCs w:val="20"/>
              </w:rPr>
            </w:pPr>
            <w:r>
              <w:rPr>
                <w:color w:val="000000"/>
                <w:sz w:val="20"/>
                <w:szCs w:val="20"/>
              </w:rPr>
              <w:t>983,1987</w:t>
            </w:r>
          </w:p>
        </w:tc>
        <w:tc>
          <w:tcPr>
            <w:tcW w:w="377" w:type="pct"/>
            <w:shd w:val="clear" w:color="auto" w:fill="auto"/>
            <w:noWrap/>
            <w:vAlign w:val="center"/>
          </w:tcPr>
          <w:p w:rsidR="00386F44" w:rsidRPr="00386F44" w:rsidRDefault="00386F44" w:rsidP="00DF1B05">
            <w:pPr>
              <w:jc w:val="center"/>
              <w:rPr>
                <w:color w:val="000000"/>
                <w:sz w:val="22"/>
                <w:szCs w:val="22"/>
              </w:rPr>
            </w:pPr>
            <w:r w:rsidRPr="00386F44">
              <w:rPr>
                <w:color w:val="000000"/>
                <w:sz w:val="22"/>
                <w:szCs w:val="22"/>
              </w:rPr>
              <w:t>53,9</w:t>
            </w:r>
          </w:p>
        </w:tc>
      </w:tr>
      <w:tr w:rsidR="00386F44" w:rsidRPr="00257B65" w:rsidTr="00DF1B05">
        <w:trPr>
          <w:trHeight w:val="227"/>
        </w:trPr>
        <w:tc>
          <w:tcPr>
            <w:tcW w:w="1041" w:type="pct"/>
            <w:vMerge w:val="restart"/>
            <w:shd w:val="clear" w:color="auto" w:fill="auto"/>
            <w:vAlign w:val="center"/>
            <w:hideMark/>
          </w:tcPr>
          <w:p w:rsidR="00386F44" w:rsidRPr="00257B65" w:rsidRDefault="00386F44" w:rsidP="00EA070D">
            <w:pPr>
              <w:spacing w:line="276" w:lineRule="auto"/>
              <w:jc w:val="center"/>
              <w:rPr>
                <w:color w:val="000000"/>
                <w:sz w:val="20"/>
                <w:szCs w:val="20"/>
              </w:rPr>
            </w:pPr>
            <w:r w:rsidRPr="00257B65">
              <w:rPr>
                <w:color w:val="000000"/>
                <w:sz w:val="20"/>
                <w:szCs w:val="20"/>
              </w:rPr>
              <w:t>3. Открытые</w:t>
            </w:r>
          </w:p>
        </w:tc>
        <w:tc>
          <w:tcPr>
            <w:tcW w:w="3055" w:type="pct"/>
            <w:shd w:val="clear" w:color="auto" w:fill="auto"/>
            <w:vAlign w:val="center"/>
            <w:hideMark/>
          </w:tcPr>
          <w:p w:rsidR="00386F44" w:rsidRPr="00257B65" w:rsidRDefault="00386F44" w:rsidP="00EA070D">
            <w:pPr>
              <w:spacing w:line="276" w:lineRule="auto"/>
              <w:rPr>
                <w:color w:val="000000"/>
                <w:sz w:val="20"/>
                <w:szCs w:val="20"/>
              </w:rPr>
            </w:pPr>
            <w:r w:rsidRPr="00257B65">
              <w:rPr>
                <w:color w:val="000000"/>
                <w:sz w:val="20"/>
                <w:szCs w:val="20"/>
              </w:rPr>
              <w:t xml:space="preserve">3а - </w:t>
            </w:r>
            <w:proofErr w:type="spellStart"/>
            <w:r w:rsidRPr="00257B65">
              <w:rPr>
                <w:color w:val="000000"/>
                <w:sz w:val="20"/>
                <w:szCs w:val="20"/>
              </w:rPr>
              <w:t>рединные</w:t>
            </w:r>
            <w:proofErr w:type="spellEnd"/>
            <w:r w:rsidRPr="00257B65">
              <w:rPr>
                <w:color w:val="000000"/>
                <w:sz w:val="20"/>
                <w:szCs w:val="20"/>
              </w:rPr>
              <w:t xml:space="preserve"> древостои, древостои с единичными деревьями </w:t>
            </w:r>
            <w:proofErr w:type="spellStart"/>
            <w:r w:rsidRPr="00257B65">
              <w:rPr>
                <w:color w:val="000000"/>
                <w:sz w:val="20"/>
                <w:szCs w:val="20"/>
              </w:rPr>
              <w:t>сомк</w:t>
            </w:r>
            <w:proofErr w:type="spellEnd"/>
            <w:r w:rsidRPr="00257B65">
              <w:rPr>
                <w:color w:val="000000"/>
                <w:sz w:val="20"/>
                <w:szCs w:val="20"/>
              </w:rPr>
              <w:t>. 0,1-0,2</w:t>
            </w:r>
          </w:p>
        </w:tc>
        <w:tc>
          <w:tcPr>
            <w:tcW w:w="527" w:type="pct"/>
            <w:shd w:val="clear" w:color="auto" w:fill="auto"/>
            <w:noWrap/>
            <w:vAlign w:val="center"/>
            <w:hideMark/>
          </w:tcPr>
          <w:p w:rsidR="00386F44" w:rsidRPr="00386F44" w:rsidRDefault="00386F44" w:rsidP="00DF1B05">
            <w:pPr>
              <w:jc w:val="center"/>
              <w:rPr>
                <w:color w:val="000000"/>
                <w:sz w:val="20"/>
                <w:szCs w:val="20"/>
              </w:rPr>
            </w:pPr>
            <w:r w:rsidRPr="00386F44">
              <w:rPr>
                <w:color w:val="000000"/>
                <w:sz w:val="20"/>
                <w:szCs w:val="20"/>
              </w:rPr>
              <w:t>2,8814</w:t>
            </w:r>
          </w:p>
        </w:tc>
        <w:tc>
          <w:tcPr>
            <w:tcW w:w="377" w:type="pct"/>
            <w:shd w:val="clear" w:color="auto" w:fill="auto"/>
            <w:noWrap/>
            <w:vAlign w:val="center"/>
          </w:tcPr>
          <w:p w:rsidR="00386F44" w:rsidRPr="00386F44" w:rsidRDefault="00386F44" w:rsidP="00DF1B05">
            <w:pPr>
              <w:jc w:val="center"/>
              <w:rPr>
                <w:color w:val="000000"/>
                <w:sz w:val="22"/>
                <w:szCs w:val="22"/>
              </w:rPr>
            </w:pPr>
            <w:r w:rsidRPr="00386F44">
              <w:rPr>
                <w:color w:val="000000"/>
                <w:sz w:val="22"/>
                <w:szCs w:val="22"/>
              </w:rPr>
              <w:t>0,2</w:t>
            </w:r>
          </w:p>
        </w:tc>
      </w:tr>
      <w:tr w:rsidR="00386F44" w:rsidRPr="00257B65" w:rsidTr="00DF1B05">
        <w:trPr>
          <w:trHeight w:val="227"/>
        </w:trPr>
        <w:tc>
          <w:tcPr>
            <w:tcW w:w="1041" w:type="pct"/>
            <w:vMerge/>
            <w:shd w:val="clear" w:color="auto" w:fill="auto"/>
            <w:vAlign w:val="center"/>
            <w:hideMark/>
          </w:tcPr>
          <w:p w:rsidR="00386F44" w:rsidRPr="00257B65" w:rsidRDefault="00386F44" w:rsidP="00EA070D">
            <w:pPr>
              <w:spacing w:line="276" w:lineRule="auto"/>
              <w:rPr>
                <w:color w:val="000000"/>
                <w:sz w:val="20"/>
                <w:szCs w:val="20"/>
              </w:rPr>
            </w:pPr>
          </w:p>
        </w:tc>
        <w:tc>
          <w:tcPr>
            <w:tcW w:w="3055" w:type="pct"/>
            <w:shd w:val="clear" w:color="auto" w:fill="auto"/>
            <w:noWrap/>
            <w:vAlign w:val="center"/>
            <w:hideMark/>
          </w:tcPr>
          <w:p w:rsidR="00386F44" w:rsidRPr="00257B65" w:rsidRDefault="00386F44" w:rsidP="00EA070D">
            <w:pPr>
              <w:spacing w:line="276" w:lineRule="auto"/>
              <w:rPr>
                <w:color w:val="000000"/>
                <w:sz w:val="20"/>
                <w:szCs w:val="20"/>
              </w:rPr>
            </w:pPr>
            <w:r w:rsidRPr="00257B65">
              <w:rPr>
                <w:color w:val="000000"/>
                <w:sz w:val="20"/>
                <w:szCs w:val="20"/>
              </w:rPr>
              <w:t>3б - участки без древесной растительности</w:t>
            </w:r>
          </w:p>
        </w:tc>
        <w:tc>
          <w:tcPr>
            <w:tcW w:w="527" w:type="pct"/>
            <w:shd w:val="clear" w:color="auto" w:fill="auto"/>
            <w:noWrap/>
            <w:vAlign w:val="center"/>
            <w:hideMark/>
          </w:tcPr>
          <w:p w:rsidR="00386F44" w:rsidRPr="00386F44" w:rsidRDefault="00386F44" w:rsidP="00DF1B05">
            <w:pPr>
              <w:jc w:val="center"/>
              <w:rPr>
                <w:color w:val="000000"/>
                <w:sz w:val="20"/>
                <w:szCs w:val="20"/>
              </w:rPr>
            </w:pPr>
            <w:r w:rsidRPr="00386F44">
              <w:rPr>
                <w:color w:val="000000"/>
                <w:sz w:val="20"/>
                <w:szCs w:val="20"/>
              </w:rPr>
              <w:t>192,9702</w:t>
            </w:r>
          </w:p>
        </w:tc>
        <w:tc>
          <w:tcPr>
            <w:tcW w:w="377" w:type="pct"/>
            <w:shd w:val="clear" w:color="auto" w:fill="auto"/>
            <w:noWrap/>
            <w:vAlign w:val="center"/>
          </w:tcPr>
          <w:p w:rsidR="00386F44" w:rsidRPr="00386F44" w:rsidRDefault="00386F44" w:rsidP="00DF1B05">
            <w:pPr>
              <w:jc w:val="center"/>
              <w:rPr>
                <w:color w:val="000000"/>
                <w:sz w:val="22"/>
                <w:szCs w:val="22"/>
              </w:rPr>
            </w:pPr>
            <w:r w:rsidRPr="00386F44">
              <w:rPr>
                <w:color w:val="000000"/>
                <w:sz w:val="22"/>
                <w:szCs w:val="22"/>
              </w:rPr>
              <w:t>10,6</w:t>
            </w:r>
          </w:p>
        </w:tc>
      </w:tr>
      <w:tr w:rsidR="00386F44" w:rsidRPr="00257B65" w:rsidTr="00DF1B05">
        <w:trPr>
          <w:trHeight w:val="227"/>
        </w:trPr>
        <w:tc>
          <w:tcPr>
            <w:tcW w:w="1041" w:type="pct"/>
            <w:shd w:val="clear" w:color="auto" w:fill="auto"/>
            <w:noWrap/>
            <w:vAlign w:val="center"/>
            <w:hideMark/>
          </w:tcPr>
          <w:p w:rsidR="00386F44" w:rsidRPr="00257B65" w:rsidRDefault="00386F44" w:rsidP="00EA070D">
            <w:pPr>
              <w:spacing w:line="276" w:lineRule="auto"/>
              <w:jc w:val="center"/>
              <w:rPr>
                <w:color w:val="000000"/>
                <w:sz w:val="20"/>
                <w:szCs w:val="20"/>
              </w:rPr>
            </w:pPr>
            <w:r w:rsidRPr="00257B65">
              <w:rPr>
                <w:color w:val="000000"/>
                <w:sz w:val="20"/>
                <w:szCs w:val="20"/>
              </w:rPr>
              <w:t>Итого:</w:t>
            </w:r>
          </w:p>
        </w:tc>
        <w:tc>
          <w:tcPr>
            <w:tcW w:w="3055" w:type="pct"/>
            <w:shd w:val="clear" w:color="auto" w:fill="auto"/>
            <w:noWrap/>
            <w:vAlign w:val="center"/>
            <w:hideMark/>
          </w:tcPr>
          <w:p w:rsidR="00386F44" w:rsidRPr="00257B65" w:rsidRDefault="00386F44" w:rsidP="00EA070D">
            <w:pPr>
              <w:spacing w:line="276" w:lineRule="auto"/>
              <w:rPr>
                <w:color w:val="000000"/>
                <w:sz w:val="20"/>
                <w:szCs w:val="20"/>
              </w:rPr>
            </w:pPr>
            <w:r w:rsidRPr="00257B65">
              <w:rPr>
                <w:color w:val="000000"/>
                <w:sz w:val="20"/>
                <w:szCs w:val="20"/>
              </w:rPr>
              <w:t> </w:t>
            </w:r>
          </w:p>
        </w:tc>
        <w:tc>
          <w:tcPr>
            <w:tcW w:w="527" w:type="pct"/>
            <w:shd w:val="clear" w:color="auto" w:fill="auto"/>
            <w:noWrap/>
            <w:vAlign w:val="center"/>
            <w:hideMark/>
          </w:tcPr>
          <w:p w:rsidR="00386F44" w:rsidRPr="00386F44" w:rsidRDefault="00386F44" w:rsidP="00DF1B05">
            <w:pPr>
              <w:jc w:val="center"/>
              <w:rPr>
                <w:color w:val="000000"/>
                <w:sz w:val="20"/>
                <w:szCs w:val="20"/>
              </w:rPr>
            </w:pPr>
            <w:r w:rsidRPr="00386F44">
              <w:rPr>
                <w:color w:val="000000"/>
                <w:sz w:val="20"/>
                <w:szCs w:val="20"/>
              </w:rPr>
              <w:t>195,8516</w:t>
            </w:r>
          </w:p>
        </w:tc>
        <w:tc>
          <w:tcPr>
            <w:tcW w:w="377" w:type="pct"/>
            <w:shd w:val="clear" w:color="auto" w:fill="auto"/>
            <w:noWrap/>
            <w:vAlign w:val="center"/>
          </w:tcPr>
          <w:p w:rsidR="00386F44" w:rsidRPr="00386F44" w:rsidRDefault="00386F44" w:rsidP="00DF1B05">
            <w:pPr>
              <w:jc w:val="center"/>
              <w:rPr>
                <w:color w:val="000000"/>
                <w:sz w:val="22"/>
                <w:szCs w:val="22"/>
              </w:rPr>
            </w:pPr>
            <w:r w:rsidRPr="00386F44">
              <w:rPr>
                <w:color w:val="000000"/>
                <w:sz w:val="22"/>
                <w:szCs w:val="22"/>
              </w:rPr>
              <w:t>10,7</w:t>
            </w:r>
          </w:p>
        </w:tc>
      </w:tr>
      <w:tr w:rsidR="00386F44" w:rsidRPr="00257B65" w:rsidTr="00DF1B05">
        <w:trPr>
          <w:trHeight w:val="227"/>
        </w:trPr>
        <w:tc>
          <w:tcPr>
            <w:tcW w:w="1041" w:type="pct"/>
            <w:shd w:val="clear" w:color="auto" w:fill="auto"/>
            <w:noWrap/>
            <w:vAlign w:val="center"/>
            <w:hideMark/>
          </w:tcPr>
          <w:p w:rsidR="00386F44" w:rsidRPr="00257B65" w:rsidRDefault="00386F44" w:rsidP="00EA070D">
            <w:pPr>
              <w:spacing w:line="276" w:lineRule="auto"/>
              <w:jc w:val="center"/>
              <w:rPr>
                <w:color w:val="000000"/>
                <w:sz w:val="20"/>
                <w:szCs w:val="20"/>
              </w:rPr>
            </w:pPr>
            <w:r w:rsidRPr="00257B65">
              <w:rPr>
                <w:color w:val="000000"/>
                <w:sz w:val="20"/>
                <w:szCs w:val="20"/>
              </w:rPr>
              <w:t>Всего:</w:t>
            </w:r>
          </w:p>
        </w:tc>
        <w:tc>
          <w:tcPr>
            <w:tcW w:w="3055" w:type="pct"/>
            <w:shd w:val="clear" w:color="auto" w:fill="auto"/>
            <w:noWrap/>
            <w:vAlign w:val="center"/>
            <w:hideMark/>
          </w:tcPr>
          <w:p w:rsidR="00386F44" w:rsidRPr="00257B65" w:rsidRDefault="00386F44" w:rsidP="00EA070D">
            <w:pPr>
              <w:spacing w:line="276" w:lineRule="auto"/>
              <w:rPr>
                <w:color w:val="000000"/>
                <w:sz w:val="20"/>
                <w:szCs w:val="20"/>
              </w:rPr>
            </w:pPr>
            <w:r w:rsidRPr="00257B65">
              <w:rPr>
                <w:color w:val="000000"/>
                <w:sz w:val="20"/>
                <w:szCs w:val="20"/>
              </w:rPr>
              <w:t> </w:t>
            </w:r>
          </w:p>
        </w:tc>
        <w:tc>
          <w:tcPr>
            <w:tcW w:w="527" w:type="pct"/>
            <w:shd w:val="clear" w:color="auto" w:fill="auto"/>
            <w:noWrap/>
            <w:vAlign w:val="center"/>
            <w:hideMark/>
          </w:tcPr>
          <w:p w:rsidR="00386F44" w:rsidRPr="00386F44" w:rsidRDefault="00386F44" w:rsidP="00DF1B05">
            <w:pPr>
              <w:jc w:val="center"/>
              <w:rPr>
                <w:color w:val="000000"/>
                <w:sz w:val="20"/>
                <w:szCs w:val="20"/>
              </w:rPr>
            </w:pPr>
            <w:r w:rsidRPr="00386F44">
              <w:rPr>
                <w:color w:val="000000"/>
                <w:sz w:val="20"/>
                <w:szCs w:val="20"/>
              </w:rPr>
              <w:t>1823,0744</w:t>
            </w:r>
          </w:p>
        </w:tc>
        <w:tc>
          <w:tcPr>
            <w:tcW w:w="377" w:type="pct"/>
            <w:shd w:val="clear" w:color="auto" w:fill="auto"/>
            <w:noWrap/>
            <w:vAlign w:val="center"/>
          </w:tcPr>
          <w:p w:rsidR="00386F44" w:rsidRPr="00386F44" w:rsidRDefault="00386F44" w:rsidP="00DF1B05">
            <w:pPr>
              <w:jc w:val="center"/>
              <w:rPr>
                <w:color w:val="000000"/>
                <w:sz w:val="22"/>
                <w:szCs w:val="22"/>
              </w:rPr>
            </w:pPr>
            <w:r w:rsidRPr="00386F44">
              <w:rPr>
                <w:color w:val="000000"/>
                <w:sz w:val="22"/>
                <w:szCs w:val="22"/>
              </w:rPr>
              <w:t>100,0</w:t>
            </w:r>
          </w:p>
        </w:tc>
      </w:tr>
    </w:tbl>
    <w:p w:rsidR="00257B65" w:rsidRDefault="00257B65" w:rsidP="00EA070D">
      <w:pPr>
        <w:widowControl w:val="0"/>
        <w:spacing w:line="276" w:lineRule="auto"/>
        <w:ind w:firstLine="567"/>
        <w:jc w:val="both"/>
        <w:rPr>
          <w:sz w:val="26"/>
          <w:szCs w:val="26"/>
        </w:rPr>
      </w:pPr>
    </w:p>
    <w:p w:rsidR="009D6518" w:rsidRPr="00212C2A" w:rsidRDefault="009D6518" w:rsidP="00257B65">
      <w:pPr>
        <w:widowControl w:val="0"/>
        <w:spacing w:line="276" w:lineRule="auto"/>
        <w:ind w:firstLine="709"/>
        <w:jc w:val="both"/>
        <w:rPr>
          <w:sz w:val="26"/>
          <w:szCs w:val="26"/>
        </w:rPr>
      </w:pPr>
      <w:r w:rsidRPr="00212C2A">
        <w:rPr>
          <w:sz w:val="26"/>
          <w:szCs w:val="26"/>
        </w:rPr>
        <w:lastRenderedPageBreak/>
        <w:t>Лесные насаждения на территории городских лесов представляют собой</w:t>
      </w:r>
      <w:r w:rsidR="00A40CAB" w:rsidRPr="00212C2A">
        <w:rPr>
          <w:sz w:val="26"/>
          <w:szCs w:val="26"/>
        </w:rPr>
        <w:t xml:space="preserve"> </w:t>
      </w:r>
      <w:r w:rsidRPr="00212C2A">
        <w:rPr>
          <w:sz w:val="26"/>
          <w:szCs w:val="26"/>
        </w:rPr>
        <w:t xml:space="preserve">в </w:t>
      </w:r>
      <w:r w:rsidRPr="00257B65">
        <w:rPr>
          <w:sz w:val="26"/>
          <w:szCs w:val="26"/>
        </w:rPr>
        <w:t xml:space="preserve">основном </w:t>
      </w:r>
      <w:r w:rsidR="001551D3" w:rsidRPr="00257B65">
        <w:rPr>
          <w:sz w:val="26"/>
          <w:szCs w:val="26"/>
        </w:rPr>
        <w:t>(</w:t>
      </w:r>
      <w:r w:rsidR="00386F44">
        <w:rPr>
          <w:sz w:val="26"/>
          <w:szCs w:val="26"/>
        </w:rPr>
        <w:t>53,9</w:t>
      </w:r>
      <w:r w:rsidR="001551D3" w:rsidRPr="00257B65">
        <w:rPr>
          <w:sz w:val="26"/>
          <w:szCs w:val="26"/>
        </w:rPr>
        <w:t xml:space="preserve"> % территории) </w:t>
      </w:r>
      <w:r w:rsidR="00FA0F79" w:rsidRPr="00FA0F79">
        <w:rPr>
          <w:sz w:val="26"/>
          <w:szCs w:val="26"/>
        </w:rPr>
        <w:t>полуоткрытые типы ландшафтов, изреженные древостои сомкнутостью 0,3-0,5 с равномерным размещением</w:t>
      </w:r>
      <w:r w:rsidRPr="00FA0F79">
        <w:rPr>
          <w:sz w:val="26"/>
          <w:szCs w:val="26"/>
        </w:rPr>
        <w:t>.</w:t>
      </w:r>
    </w:p>
    <w:p w:rsidR="00257B65" w:rsidRPr="00212C2A" w:rsidRDefault="00257B65" w:rsidP="00EA070D">
      <w:pPr>
        <w:widowControl w:val="0"/>
        <w:spacing w:line="276" w:lineRule="auto"/>
        <w:ind w:firstLine="567"/>
        <w:jc w:val="right"/>
        <w:rPr>
          <w:sz w:val="26"/>
          <w:szCs w:val="26"/>
        </w:rPr>
      </w:pPr>
    </w:p>
    <w:p w:rsidR="0011757A" w:rsidRPr="00212C2A" w:rsidRDefault="003D7E8F" w:rsidP="00EA070D">
      <w:pPr>
        <w:widowControl w:val="0"/>
        <w:spacing w:line="276" w:lineRule="auto"/>
        <w:ind w:firstLine="567"/>
        <w:jc w:val="center"/>
        <w:rPr>
          <w:sz w:val="26"/>
          <w:szCs w:val="26"/>
        </w:rPr>
      </w:pPr>
      <w:r w:rsidRPr="00212C2A">
        <w:rPr>
          <w:sz w:val="26"/>
          <w:szCs w:val="26"/>
        </w:rPr>
        <w:t xml:space="preserve">Шкала дигрессии лесной </w:t>
      </w:r>
      <w:r w:rsidR="0059773D" w:rsidRPr="00212C2A">
        <w:rPr>
          <w:sz w:val="26"/>
          <w:szCs w:val="26"/>
        </w:rPr>
        <w:t>среды (по данным ВО «</w:t>
      </w:r>
      <w:proofErr w:type="spellStart"/>
      <w:r w:rsidR="0059773D" w:rsidRPr="00212C2A">
        <w:rPr>
          <w:sz w:val="26"/>
          <w:szCs w:val="26"/>
        </w:rPr>
        <w:t>Леспроект</w:t>
      </w:r>
      <w:proofErr w:type="spellEnd"/>
      <w:r w:rsidR="0059773D" w:rsidRPr="00212C2A">
        <w:rPr>
          <w:sz w:val="26"/>
          <w:szCs w:val="26"/>
        </w:rPr>
        <w:t>»</w:t>
      </w:r>
      <w:r w:rsidR="0011757A" w:rsidRPr="00212C2A">
        <w:rPr>
          <w:sz w:val="26"/>
          <w:szCs w:val="26"/>
        </w:rPr>
        <w:t>)</w:t>
      </w:r>
    </w:p>
    <w:p w:rsidR="0059773D" w:rsidRPr="00212C2A" w:rsidRDefault="0059773D" w:rsidP="00EA070D">
      <w:pPr>
        <w:widowControl w:val="0"/>
        <w:spacing w:line="276" w:lineRule="auto"/>
        <w:ind w:firstLine="567"/>
        <w:jc w:val="right"/>
        <w:rPr>
          <w:sz w:val="26"/>
          <w:szCs w:val="26"/>
        </w:rPr>
      </w:pPr>
      <w:r w:rsidRPr="00212C2A">
        <w:rPr>
          <w:sz w:val="26"/>
          <w:szCs w:val="26"/>
        </w:rPr>
        <w:t>Таблица 1</w:t>
      </w:r>
      <w:r w:rsidR="00BA015F" w:rsidRPr="00212C2A">
        <w:rPr>
          <w:sz w:val="26"/>
          <w:szCs w:val="26"/>
        </w:rPr>
        <w:t>9</w:t>
      </w:r>
    </w:p>
    <w:p w:rsidR="003D7E8F" w:rsidRPr="00212C2A" w:rsidRDefault="003D7E8F" w:rsidP="00EA070D">
      <w:pPr>
        <w:widowControl w:val="0"/>
        <w:spacing w:line="276" w:lineRule="auto"/>
        <w:ind w:firstLine="567"/>
        <w:jc w:val="right"/>
        <w:rPr>
          <w:sz w:val="26"/>
          <w:szCs w:val="26"/>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755"/>
        <w:gridCol w:w="1134"/>
      </w:tblGrid>
      <w:tr w:rsidR="003D7E8F" w:rsidRPr="00257B65" w:rsidTr="00083DBC">
        <w:trPr>
          <w:trHeight w:val="284"/>
          <w:tblHeader/>
        </w:trPr>
        <w:tc>
          <w:tcPr>
            <w:tcW w:w="8755" w:type="dxa"/>
            <w:tcBorders>
              <w:top w:val="single" w:sz="6" w:space="0" w:color="000000"/>
              <w:left w:val="single" w:sz="6" w:space="0" w:color="000000"/>
              <w:bottom w:val="single" w:sz="6" w:space="0" w:color="000000"/>
              <w:right w:val="single" w:sz="6" w:space="0" w:color="000000"/>
            </w:tcBorders>
            <w:vAlign w:val="center"/>
          </w:tcPr>
          <w:p w:rsidR="003D7E8F" w:rsidRPr="00257B65" w:rsidRDefault="003D7E8F" w:rsidP="00EA070D">
            <w:pPr>
              <w:widowControl w:val="0"/>
              <w:spacing w:line="276" w:lineRule="auto"/>
              <w:jc w:val="center"/>
              <w:rPr>
                <w:sz w:val="20"/>
                <w:szCs w:val="20"/>
              </w:rPr>
            </w:pPr>
            <w:r w:rsidRPr="00257B65">
              <w:rPr>
                <w:sz w:val="20"/>
                <w:szCs w:val="20"/>
              </w:rPr>
              <w:t>Характеристика участка</w:t>
            </w:r>
          </w:p>
        </w:tc>
        <w:tc>
          <w:tcPr>
            <w:tcW w:w="1134" w:type="dxa"/>
            <w:tcBorders>
              <w:top w:val="single" w:sz="6" w:space="0" w:color="000000"/>
              <w:left w:val="single" w:sz="6" w:space="0" w:color="000000"/>
              <w:bottom w:val="single" w:sz="6" w:space="0" w:color="000000"/>
              <w:right w:val="single" w:sz="6" w:space="0" w:color="000000"/>
            </w:tcBorders>
            <w:vAlign w:val="center"/>
          </w:tcPr>
          <w:p w:rsidR="003D7E8F" w:rsidRPr="00257B65" w:rsidRDefault="003D7E8F" w:rsidP="00EA070D">
            <w:pPr>
              <w:widowControl w:val="0"/>
              <w:spacing w:line="276" w:lineRule="auto"/>
              <w:ind w:left="-57" w:right="-57"/>
              <w:jc w:val="center"/>
              <w:rPr>
                <w:sz w:val="20"/>
                <w:szCs w:val="20"/>
              </w:rPr>
            </w:pPr>
            <w:r w:rsidRPr="00257B65">
              <w:rPr>
                <w:sz w:val="20"/>
                <w:szCs w:val="20"/>
              </w:rPr>
              <w:t>Класс дигрессии</w:t>
            </w:r>
          </w:p>
        </w:tc>
      </w:tr>
      <w:tr w:rsidR="003D7E8F" w:rsidRPr="00257B65" w:rsidTr="00083DBC">
        <w:trPr>
          <w:trHeight w:val="284"/>
        </w:trPr>
        <w:tc>
          <w:tcPr>
            <w:tcW w:w="8755" w:type="dxa"/>
            <w:tcBorders>
              <w:top w:val="single" w:sz="6" w:space="0" w:color="000000"/>
              <w:left w:val="single" w:sz="6" w:space="0" w:color="000000"/>
              <w:bottom w:val="single" w:sz="6" w:space="0" w:color="000000"/>
              <w:right w:val="single" w:sz="6" w:space="0" w:color="000000"/>
            </w:tcBorders>
          </w:tcPr>
          <w:p w:rsidR="003D7E8F" w:rsidRPr="00257B65" w:rsidRDefault="003D7E8F" w:rsidP="00EA070D">
            <w:pPr>
              <w:pStyle w:val="a6"/>
              <w:widowControl w:val="0"/>
              <w:spacing w:line="276" w:lineRule="auto"/>
              <w:ind w:firstLine="600"/>
              <w:rPr>
                <w:sz w:val="20"/>
                <w:szCs w:val="20"/>
              </w:rPr>
            </w:pPr>
            <w:r w:rsidRPr="00257B65">
              <w:rPr>
                <w:sz w:val="20"/>
                <w:szCs w:val="20"/>
              </w:rPr>
              <w:t>Признаков нарушений лесной среды нет, рост и развитие деревьев и кустарников нормальное, механические повреждения отсутствуют, подрост и подлесок жизнеспособные, моховой и травяной покров характерны для данного типа леса, подстилка пружинистая и не нарушена. Регулирование рекреации не требуется.</w:t>
            </w:r>
          </w:p>
        </w:tc>
        <w:tc>
          <w:tcPr>
            <w:tcW w:w="1134" w:type="dxa"/>
            <w:tcBorders>
              <w:top w:val="single" w:sz="6" w:space="0" w:color="000000"/>
              <w:left w:val="single" w:sz="6" w:space="0" w:color="000000"/>
              <w:bottom w:val="single" w:sz="6" w:space="0" w:color="000000"/>
              <w:right w:val="single" w:sz="6" w:space="0" w:color="000000"/>
            </w:tcBorders>
            <w:vAlign w:val="center"/>
          </w:tcPr>
          <w:p w:rsidR="003D7E8F" w:rsidRPr="00257B65" w:rsidRDefault="003D7E8F" w:rsidP="00EA070D">
            <w:pPr>
              <w:widowControl w:val="0"/>
              <w:spacing w:line="276" w:lineRule="auto"/>
              <w:jc w:val="center"/>
              <w:rPr>
                <w:sz w:val="20"/>
                <w:szCs w:val="20"/>
                <w:lang w:val="en-US"/>
              </w:rPr>
            </w:pPr>
            <w:r w:rsidRPr="00257B65">
              <w:rPr>
                <w:sz w:val="20"/>
                <w:szCs w:val="20"/>
                <w:lang w:val="en-US"/>
              </w:rPr>
              <w:t>I</w:t>
            </w:r>
          </w:p>
        </w:tc>
      </w:tr>
      <w:tr w:rsidR="003D7E8F" w:rsidRPr="00257B65" w:rsidTr="00083DBC">
        <w:trPr>
          <w:trHeight w:val="284"/>
        </w:trPr>
        <w:tc>
          <w:tcPr>
            <w:tcW w:w="8755" w:type="dxa"/>
            <w:tcBorders>
              <w:top w:val="single" w:sz="6" w:space="0" w:color="000000"/>
              <w:left w:val="single" w:sz="6" w:space="0" w:color="000000"/>
              <w:bottom w:val="single" w:sz="6" w:space="0" w:color="000000"/>
              <w:right w:val="single" w:sz="6" w:space="0" w:color="000000"/>
            </w:tcBorders>
          </w:tcPr>
          <w:p w:rsidR="003D7E8F" w:rsidRPr="00257B65" w:rsidRDefault="003D7E8F" w:rsidP="00EA070D">
            <w:pPr>
              <w:widowControl w:val="0"/>
              <w:spacing w:line="276" w:lineRule="auto"/>
              <w:ind w:firstLine="600"/>
              <w:rPr>
                <w:sz w:val="20"/>
                <w:szCs w:val="20"/>
              </w:rPr>
            </w:pPr>
            <w:r w:rsidRPr="00257B65">
              <w:rPr>
                <w:sz w:val="20"/>
                <w:szCs w:val="20"/>
              </w:rPr>
              <w:t>Незначительные изменения лесной среды и ухудшение роста и развития деревьев и кустарников, единичные механические повреждения, подрост разновозрастный жизнеспособный, подлесок жизнеспособный, средней густоты, имеют до 20% поврежденных и усохших экземпляров. Покрытые мхом до 20% площади, травяной покров до 50%, нарушение подстилки незначительное, почва и подстилка слегка уплотнены, слегка нарушены, отдельные корни деревьев обнажены, вытоптано до минерализованной части почвы не более 5% площади. Требуется незначительное регулирование рекреации.</w:t>
            </w:r>
          </w:p>
        </w:tc>
        <w:tc>
          <w:tcPr>
            <w:tcW w:w="1134" w:type="dxa"/>
            <w:tcBorders>
              <w:top w:val="single" w:sz="6" w:space="0" w:color="000000"/>
              <w:left w:val="single" w:sz="6" w:space="0" w:color="000000"/>
              <w:bottom w:val="single" w:sz="6" w:space="0" w:color="000000"/>
              <w:right w:val="single" w:sz="6" w:space="0" w:color="000000"/>
            </w:tcBorders>
            <w:vAlign w:val="center"/>
          </w:tcPr>
          <w:p w:rsidR="003D7E8F" w:rsidRPr="00257B65" w:rsidRDefault="003D7E8F" w:rsidP="00EA070D">
            <w:pPr>
              <w:widowControl w:val="0"/>
              <w:spacing w:line="276" w:lineRule="auto"/>
              <w:jc w:val="center"/>
              <w:rPr>
                <w:sz w:val="20"/>
                <w:szCs w:val="20"/>
                <w:lang w:val="en-US"/>
              </w:rPr>
            </w:pPr>
            <w:r w:rsidRPr="00257B65">
              <w:rPr>
                <w:sz w:val="20"/>
                <w:szCs w:val="20"/>
                <w:lang w:val="en-US"/>
              </w:rPr>
              <w:t>II</w:t>
            </w:r>
          </w:p>
        </w:tc>
      </w:tr>
      <w:tr w:rsidR="003D7E8F" w:rsidRPr="00257B65" w:rsidTr="00083DBC">
        <w:trPr>
          <w:trHeight w:val="284"/>
        </w:trPr>
        <w:tc>
          <w:tcPr>
            <w:tcW w:w="8755" w:type="dxa"/>
            <w:tcBorders>
              <w:top w:val="single" w:sz="6" w:space="0" w:color="000000"/>
              <w:left w:val="single" w:sz="6" w:space="0" w:color="000000"/>
              <w:bottom w:val="single" w:sz="6" w:space="0" w:color="000000"/>
              <w:right w:val="single" w:sz="6" w:space="0" w:color="000000"/>
            </w:tcBorders>
          </w:tcPr>
          <w:p w:rsidR="003D7E8F" w:rsidRPr="00257B65" w:rsidRDefault="003D7E8F" w:rsidP="00EA070D">
            <w:pPr>
              <w:widowControl w:val="0"/>
              <w:spacing w:line="276" w:lineRule="auto"/>
              <w:ind w:firstLine="600"/>
              <w:rPr>
                <w:sz w:val="20"/>
                <w:szCs w:val="20"/>
              </w:rPr>
            </w:pPr>
            <w:proofErr w:type="gramStart"/>
            <w:r w:rsidRPr="00257B65">
              <w:rPr>
                <w:sz w:val="20"/>
                <w:szCs w:val="20"/>
              </w:rPr>
              <w:t>Значительное изменение лесной среды, рост и развитие деревьев ослабленные, до 10% стволов с механическими повреждениями, подрост и подлесок угнетены, средней густоты или редкий (21-50% поврежденных или усохших экземпляров).</w:t>
            </w:r>
            <w:proofErr w:type="gramEnd"/>
            <w:r w:rsidRPr="00257B65">
              <w:rPr>
                <w:sz w:val="20"/>
                <w:szCs w:val="20"/>
              </w:rPr>
              <w:t xml:space="preserve"> Подстилка и почва значительно уплотнены, довольно много обнаженных корней деревьев. Вытоптано до минерализованной части почвы 6-40% площадей. Требуется значительное регулирование рекреации.</w:t>
            </w:r>
          </w:p>
        </w:tc>
        <w:tc>
          <w:tcPr>
            <w:tcW w:w="1134" w:type="dxa"/>
            <w:tcBorders>
              <w:top w:val="single" w:sz="6" w:space="0" w:color="000000"/>
              <w:left w:val="single" w:sz="6" w:space="0" w:color="000000"/>
              <w:bottom w:val="single" w:sz="6" w:space="0" w:color="000000"/>
              <w:right w:val="single" w:sz="6" w:space="0" w:color="000000"/>
            </w:tcBorders>
            <w:vAlign w:val="center"/>
          </w:tcPr>
          <w:p w:rsidR="003D7E8F" w:rsidRPr="00257B65" w:rsidRDefault="003D7E8F" w:rsidP="00EA070D">
            <w:pPr>
              <w:widowControl w:val="0"/>
              <w:spacing w:line="276" w:lineRule="auto"/>
              <w:jc w:val="center"/>
              <w:rPr>
                <w:sz w:val="20"/>
                <w:szCs w:val="20"/>
                <w:lang w:val="en-US"/>
              </w:rPr>
            </w:pPr>
            <w:r w:rsidRPr="00257B65">
              <w:rPr>
                <w:sz w:val="20"/>
                <w:szCs w:val="20"/>
                <w:lang w:val="en-US"/>
              </w:rPr>
              <w:t>III</w:t>
            </w:r>
          </w:p>
        </w:tc>
      </w:tr>
      <w:tr w:rsidR="003D7E8F" w:rsidRPr="00257B65" w:rsidTr="00083DBC">
        <w:trPr>
          <w:trHeight w:val="284"/>
        </w:trPr>
        <w:tc>
          <w:tcPr>
            <w:tcW w:w="8755" w:type="dxa"/>
            <w:tcBorders>
              <w:top w:val="single" w:sz="6" w:space="0" w:color="000000"/>
              <w:left w:val="single" w:sz="6" w:space="0" w:color="000000"/>
              <w:bottom w:val="single" w:sz="6" w:space="0" w:color="000000"/>
              <w:right w:val="single" w:sz="6" w:space="0" w:color="000000"/>
            </w:tcBorders>
          </w:tcPr>
          <w:p w:rsidR="003D7E8F" w:rsidRPr="00257B65" w:rsidRDefault="003D7E8F" w:rsidP="00EA070D">
            <w:pPr>
              <w:widowControl w:val="0"/>
              <w:spacing w:line="276" w:lineRule="auto"/>
              <w:ind w:firstLine="600"/>
              <w:rPr>
                <w:sz w:val="20"/>
                <w:szCs w:val="20"/>
              </w:rPr>
            </w:pPr>
            <w:r w:rsidRPr="00257B65">
              <w:rPr>
                <w:sz w:val="20"/>
                <w:szCs w:val="20"/>
              </w:rPr>
              <w:t xml:space="preserve">Сильно нарушена лесная среда, древостой куртинного типа, деревья значительно угнетены, 11-20% стволов с механическими повреждениями, подрост и подлесок жизнеспособные (сохранился преимущественно в куртинах), редкий или отсутствует, поврежденных или усохших экземпляров более 50%. Мхи отсутствуют. Проективное покрытие травяного покрова 40-60%. Много обнаженных корней деревьев. Подстилка на открытых местах отсутствует, вытоптано до минерализованной части почвы 40-60% площади. Требуется строгий режим рекреации. </w:t>
            </w:r>
          </w:p>
        </w:tc>
        <w:tc>
          <w:tcPr>
            <w:tcW w:w="1134" w:type="dxa"/>
            <w:tcBorders>
              <w:top w:val="single" w:sz="6" w:space="0" w:color="000000"/>
              <w:left w:val="single" w:sz="6" w:space="0" w:color="000000"/>
              <w:bottom w:val="single" w:sz="6" w:space="0" w:color="000000"/>
              <w:right w:val="single" w:sz="6" w:space="0" w:color="000000"/>
            </w:tcBorders>
            <w:vAlign w:val="center"/>
          </w:tcPr>
          <w:p w:rsidR="003D7E8F" w:rsidRPr="00257B65" w:rsidRDefault="003D7E8F" w:rsidP="00EA070D">
            <w:pPr>
              <w:widowControl w:val="0"/>
              <w:spacing w:line="276" w:lineRule="auto"/>
              <w:jc w:val="center"/>
              <w:rPr>
                <w:sz w:val="20"/>
                <w:szCs w:val="20"/>
                <w:lang w:val="en-US"/>
              </w:rPr>
            </w:pPr>
            <w:r w:rsidRPr="00257B65">
              <w:rPr>
                <w:sz w:val="20"/>
                <w:szCs w:val="20"/>
                <w:lang w:val="en-US"/>
              </w:rPr>
              <w:t>IV</w:t>
            </w:r>
          </w:p>
        </w:tc>
      </w:tr>
      <w:tr w:rsidR="003D7E8F" w:rsidRPr="00257B65" w:rsidTr="00083DBC">
        <w:trPr>
          <w:trHeight w:val="284"/>
        </w:trPr>
        <w:tc>
          <w:tcPr>
            <w:tcW w:w="8755" w:type="dxa"/>
            <w:tcBorders>
              <w:top w:val="single" w:sz="6" w:space="0" w:color="000000"/>
              <w:left w:val="single" w:sz="6" w:space="0" w:color="000000"/>
              <w:bottom w:val="single" w:sz="6" w:space="0" w:color="000000"/>
              <w:right w:val="single" w:sz="6" w:space="0" w:color="000000"/>
            </w:tcBorders>
          </w:tcPr>
          <w:p w:rsidR="003D7E8F" w:rsidRPr="00257B65" w:rsidRDefault="003D7E8F" w:rsidP="00EA070D">
            <w:pPr>
              <w:widowControl w:val="0"/>
              <w:spacing w:line="276" w:lineRule="auto"/>
              <w:ind w:firstLine="600"/>
              <w:rPr>
                <w:sz w:val="20"/>
                <w:szCs w:val="20"/>
              </w:rPr>
            </w:pPr>
            <w:r w:rsidRPr="00257B65">
              <w:rPr>
                <w:sz w:val="20"/>
                <w:szCs w:val="20"/>
              </w:rPr>
              <w:t xml:space="preserve">Лесная среда деградирована, древостой </w:t>
            </w:r>
            <w:proofErr w:type="spellStart"/>
            <w:r w:rsidRPr="00257B65">
              <w:rPr>
                <w:sz w:val="20"/>
                <w:szCs w:val="20"/>
              </w:rPr>
              <w:t>изрежен</w:t>
            </w:r>
            <w:proofErr w:type="spellEnd"/>
            <w:r w:rsidRPr="00257B65">
              <w:rPr>
                <w:sz w:val="20"/>
                <w:szCs w:val="20"/>
              </w:rPr>
              <w:t>, куртинного типа, деревья сильно ослаблены или усыхают, более 20% с механическими повреждениями. Подрост, подлесок, мхи, подстилка отсутствуют. Корни большинства деревьев обнажены и повреждены, вытоптано до минерализованной части почвы более 60% площади. Рекреация не допускается.</w:t>
            </w:r>
          </w:p>
        </w:tc>
        <w:tc>
          <w:tcPr>
            <w:tcW w:w="1134" w:type="dxa"/>
            <w:tcBorders>
              <w:top w:val="single" w:sz="6" w:space="0" w:color="000000"/>
              <w:left w:val="single" w:sz="6" w:space="0" w:color="000000"/>
              <w:bottom w:val="single" w:sz="6" w:space="0" w:color="000000"/>
              <w:right w:val="single" w:sz="6" w:space="0" w:color="000000"/>
            </w:tcBorders>
            <w:vAlign w:val="center"/>
          </w:tcPr>
          <w:p w:rsidR="003D7E8F" w:rsidRPr="00257B65" w:rsidRDefault="003D7E8F" w:rsidP="00EA070D">
            <w:pPr>
              <w:widowControl w:val="0"/>
              <w:spacing w:line="276" w:lineRule="auto"/>
              <w:jc w:val="center"/>
              <w:rPr>
                <w:sz w:val="20"/>
                <w:szCs w:val="20"/>
                <w:lang w:val="en-US"/>
              </w:rPr>
            </w:pPr>
            <w:r w:rsidRPr="00257B65">
              <w:rPr>
                <w:sz w:val="20"/>
                <w:szCs w:val="20"/>
                <w:lang w:val="en-US"/>
              </w:rPr>
              <w:t>V</w:t>
            </w:r>
          </w:p>
        </w:tc>
      </w:tr>
    </w:tbl>
    <w:p w:rsidR="00AF2668" w:rsidRPr="00212C2A" w:rsidRDefault="00AF2668" w:rsidP="00257B65">
      <w:pPr>
        <w:widowControl w:val="0"/>
        <w:spacing w:line="276" w:lineRule="auto"/>
        <w:ind w:firstLine="709"/>
        <w:rPr>
          <w:sz w:val="26"/>
          <w:szCs w:val="26"/>
        </w:rPr>
      </w:pPr>
    </w:p>
    <w:p w:rsidR="009D6518" w:rsidRPr="00212C2A" w:rsidRDefault="0092104F" w:rsidP="00257B65">
      <w:pPr>
        <w:widowControl w:val="0"/>
        <w:spacing w:line="276" w:lineRule="auto"/>
        <w:ind w:firstLine="709"/>
        <w:jc w:val="both"/>
        <w:rPr>
          <w:sz w:val="26"/>
          <w:szCs w:val="26"/>
        </w:rPr>
      </w:pPr>
      <w:r w:rsidRPr="00212C2A">
        <w:rPr>
          <w:sz w:val="26"/>
          <w:szCs w:val="26"/>
        </w:rPr>
        <w:t xml:space="preserve">Рекреационная дигрессия – изменение лесной среды </w:t>
      </w:r>
      <w:r w:rsidR="00D57E08" w:rsidRPr="00212C2A">
        <w:rPr>
          <w:sz w:val="26"/>
          <w:szCs w:val="26"/>
        </w:rPr>
        <w:t xml:space="preserve">под воздействием рекреационного </w:t>
      </w:r>
      <w:r w:rsidRPr="00212C2A">
        <w:rPr>
          <w:sz w:val="26"/>
          <w:szCs w:val="26"/>
        </w:rPr>
        <w:t>использования при различных формах отдыха (прогулки,</w:t>
      </w:r>
      <w:r w:rsidR="00B31B61" w:rsidRPr="00212C2A">
        <w:rPr>
          <w:sz w:val="26"/>
          <w:szCs w:val="26"/>
        </w:rPr>
        <w:t xml:space="preserve"> </w:t>
      </w:r>
      <w:r w:rsidRPr="00212C2A">
        <w:rPr>
          <w:sz w:val="26"/>
          <w:szCs w:val="26"/>
        </w:rPr>
        <w:t>спортивные мероприятия и др.)</w:t>
      </w:r>
      <w:r w:rsidR="00A40CAB" w:rsidRPr="00212C2A">
        <w:rPr>
          <w:sz w:val="26"/>
          <w:szCs w:val="26"/>
        </w:rPr>
        <w:t>.</w:t>
      </w:r>
      <w:r w:rsidR="00D57E08" w:rsidRPr="00212C2A">
        <w:rPr>
          <w:sz w:val="26"/>
          <w:szCs w:val="26"/>
        </w:rPr>
        <w:t xml:space="preserve"> </w:t>
      </w:r>
      <w:r w:rsidRPr="00212C2A">
        <w:rPr>
          <w:sz w:val="26"/>
          <w:szCs w:val="26"/>
        </w:rPr>
        <w:t>С</w:t>
      </w:r>
      <w:r w:rsidR="00D57E08" w:rsidRPr="00212C2A">
        <w:rPr>
          <w:sz w:val="26"/>
          <w:szCs w:val="26"/>
        </w:rPr>
        <w:t xml:space="preserve">тадии </w:t>
      </w:r>
      <w:r w:rsidRPr="00212C2A">
        <w:rPr>
          <w:sz w:val="26"/>
          <w:szCs w:val="26"/>
        </w:rPr>
        <w:t>рекреационной дигрессии определяются по</w:t>
      </w:r>
      <w:r w:rsidR="00D57E08" w:rsidRPr="00212C2A">
        <w:rPr>
          <w:sz w:val="26"/>
          <w:szCs w:val="26"/>
        </w:rPr>
        <w:t xml:space="preserve"> характеру изменений лесной среды под воздействие</w:t>
      </w:r>
      <w:r w:rsidR="00A40CAB" w:rsidRPr="00212C2A">
        <w:rPr>
          <w:sz w:val="26"/>
          <w:szCs w:val="26"/>
        </w:rPr>
        <w:t>м рекреационного использования.</w:t>
      </w:r>
    </w:p>
    <w:p w:rsidR="009547C4" w:rsidRPr="00212C2A" w:rsidRDefault="000B7543" w:rsidP="00257B65">
      <w:pPr>
        <w:widowControl w:val="0"/>
        <w:spacing w:line="276" w:lineRule="auto"/>
        <w:ind w:firstLine="709"/>
        <w:jc w:val="both"/>
        <w:rPr>
          <w:sz w:val="26"/>
          <w:szCs w:val="26"/>
        </w:rPr>
      </w:pPr>
      <w:r w:rsidRPr="00212C2A">
        <w:rPr>
          <w:sz w:val="26"/>
          <w:szCs w:val="26"/>
        </w:rPr>
        <w:t>Лесные насаждения в границах т</w:t>
      </w:r>
      <w:r w:rsidR="00D57E08" w:rsidRPr="00212C2A">
        <w:rPr>
          <w:sz w:val="26"/>
          <w:szCs w:val="26"/>
        </w:rPr>
        <w:t>ерритори</w:t>
      </w:r>
      <w:r w:rsidRPr="00212C2A">
        <w:rPr>
          <w:sz w:val="26"/>
          <w:szCs w:val="26"/>
        </w:rPr>
        <w:t>и</w:t>
      </w:r>
      <w:r w:rsidR="00D57E08" w:rsidRPr="00212C2A">
        <w:rPr>
          <w:sz w:val="26"/>
          <w:szCs w:val="26"/>
        </w:rPr>
        <w:t xml:space="preserve"> городских лесов </w:t>
      </w:r>
      <w:r w:rsidR="00257B65">
        <w:rPr>
          <w:sz w:val="26"/>
          <w:szCs w:val="26"/>
        </w:rPr>
        <w:t>муниципального образования «Городской округ «Г</w:t>
      </w:r>
      <w:r w:rsidR="009D6518" w:rsidRPr="00212C2A">
        <w:rPr>
          <w:sz w:val="26"/>
          <w:szCs w:val="26"/>
        </w:rPr>
        <w:t xml:space="preserve">ород </w:t>
      </w:r>
      <w:r w:rsidR="003204EE" w:rsidRPr="00212C2A">
        <w:rPr>
          <w:sz w:val="26"/>
          <w:szCs w:val="26"/>
        </w:rPr>
        <w:t>Глазов</w:t>
      </w:r>
      <w:r w:rsidR="00257B65">
        <w:rPr>
          <w:sz w:val="26"/>
          <w:szCs w:val="26"/>
        </w:rPr>
        <w:t>»</w:t>
      </w:r>
      <w:r w:rsidR="009D6518" w:rsidRPr="00212C2A">
        <w:rPr>
          <w:sz w:val="26"/>
          <w:szCs w:val="26"/>
        </w:rPr>
        <w:t xml:space="preserve"> </w:t>
      </w:r>
      <w:r w:rsidR="00A40CAB" w:rsidRPr="00CA00D2">
        <w:rPr>
          <w:sz w:val="26"/>
          <w:szCs w:val="26"/>
        </w:rPr>
        <w:t>можно отнести</w:t>
      </w:r>
      <w:r w:rsidR="00D57E08" w:rsidRPr="00CA00D2">
        <w:rPr>
          <w:sz w:val="26"/>
          <w:szCs w:val="26"/>
        </w:rPr>
        <w:t xml:space="preserve"> к</w:t>
      </w:r>
      <w:r w:rsidR="00B30B2A" w:rsidRPr="00CA00D2">
        <w:rPr>
          <w:sz w:val="26"/>
          <w:szCs w:val="26"/>
        </w:rPr>
        <w:t>о</w:t>
      </w:r>
      <w:r w:rsidR="00D57E08" w:rsidRPr="00CA00D2">
        <w:rPr>
          <w:sz w:val="26"/>
          <w:szCs w:val="26"/>
        </w:rPr>
        <w:t xml:space="preserve"> </w:t>
      </w:r>
      <w:r w:rsidR="00B30B2A" w:rsidRPr="00CA00D2">
        <w:rPr>
          <w:sz w:val="26"/>
          <w:szCs w:val="26"/>
        </w:rPr>
        <w:t>2</w:t>
      </w:r>
      <w:r w:rsidR="00D57E08" w:rsidRPr="00CA00D2">
        <w:rPr>
          <w:sz w:val="26"/>
          <w:szCs w:val="26"/>
        </w:rPr>
        <w:t>-ой стадии рекреационной дигрессии (таблица 1</w:t>
      </w:r>
      <w:r w:rsidR="00BA015F" w:rsidRPr="00CA00D2">
        <w:rPr>
          <w:sz w:val="26"/>
          <w:szCs w:val="26"/>
        </w:rPr>
        <w:t>9</w:t>
      </w:r>
      <w:r w:rsidR="00D57E08" w:rsidRPr="00CA00D2">
        <w:rPr>
          <w:sz w:val="26"/>
          <w:szCs w:val="26"/>
        </w:rPr>
        <w:t>.</w:t>
      </w:r>
      <w:r w:rsidR="00AA4B1B" w:rsidRPr="00CA00D2">
        <w:rPr>
          <w:sz w:val="26"/>
          <w:szCs w:val="26"/>
        </w:rPr>
        <w:t>1</w:t>
      </w:r>
      <w:r w:rsidR="00D57E08" w:rsidRPr="00CA00D2">
        <w:rPr>
          <w:sz w:val="26"/>
          <w:szCs w:val="26"/>
        </w:rPr>
        <w:t>)</w:t>
      </w:r>
    </w:p>
    <w:p w:rsidR="00B0375C" w:rsidRPr="00CA00D2" w:rsidRDefault="00616135" w:rsidP="00EA070D">
      <w:pPr>
        <w:spacing w:line="276" w:lineRule="auto"/>
        <w:jc w:val="center"/>
        <w:rPr>
          <w:sz w:val="26"/>
          <w:szCs w:val="26"/>
        </w:rPr>
      </w:pPr>
      <w:r w:rsidRPr="00212C2A">
        <w:rPr>
          <w:sz w:val="26"/>
          <w:szCs w:val="26"/>
        </w:rPr>
        <w:br w:type="page"/>
      </w:r>
      <w:r w:rsidR="00B0375C" w:rsidRPr="00CA00D2">
        <w:rPr>
          <w:sz w:val="26"/>
          <w:szCs w:val="26"/>
        </w:rPr>
        <w:lastRenderedPageBreak/>
        <w:t>Расп</w:t>
      </w:r>
      <w:r w:rsidR="000B1B20" w:rsidRPr="00CA00D2">
        <w:rPr>
          <w:sz w:val="26"/>
          <w:szCs w:val="26"/>
        </w:rPr>
        <w:t>ределение территории городских лесов</w:t>
      </w:r>
      <w:r w:rsidR="00B0375C" w:rsidRPr="00CA00D2">
        <w:rPr>
          <w:sz w:val="26"/>
          <w:szCs w:val="26"/>
        </w:rPr>
        <w:t xml:space="preserve"> по стадиям</w:t>
      </w:r>
    </w:p>
    <w:p w:rsidR="00B0375C" w:rsidRPr="00212C2A" w:rsidRDefault="00B0375C" w:rsidP="00EA070D">
      <w:pPr>
        <w:widowControl w:val="0"/>
        <w:spacing w:line="276" w:lineRule="auto"/>
        <w:ind w:firstLine="567"/>
        <w:jc w:val="center"/>
        <w:rPr>
          <w:sz w:val="26"/>
          <w:szCs w:val="26"/>
        </w:rPr>
      </w:pPr>
      <w:r w:rsidRPr="00CA00D2">
        <w:rPr>
          <w:sz w:val="26"/>
          <w:szCs w:val="26"/>
        </w:rPr>
        <w:t>рекреационной дигрессии</w:t>
      </w:r>
    </w:p>
    <w:p w:rsidR="0059773D" w:rsidRPr="00212C2A" w:rsidRDefault="0059773D" w:rsidP="00EA070D">
      <w:pPr>
        <w:widowControl w:val="0"/>
        <w:spacing w:line="276" w:lineRule="auto"/>
        <w:ind w:firstLine="567"/>
        <w:jc w:val="right"/>
        <w:rPr>
          <w:sz w:val="26"/>
          <w:szCs w:val="26"/>
        </w:rPr>
      </w:pPr>
      <w:r w:rsidRPr="00212C2A">
        <w:rPr>
          <w:sz w:val="26"/>
          <w:szCs w:val="26"/>
        </w:rPr>
        <w:t>Таблица 1</w:t>
      </w:r>
      <w:r w:rsidR="00BA015F" w:rsidRPr="00212C2A">
        <w:rPr>
          <w:sz w:val="26"/>
          <w:szCs w:val="26"/>
        </w:rPr>
        <w:t>9</w:t>
      </w:r>
      <w:r w:rsidRPr="00212C2A">
        <w:rPr>
          <w:sz w:val="26"/>
          <w:szCs w:val="26"/>
        </w:rPr>
        <w:t>.1</w:t>
      </w:r>
    </w:p>
    <w:tbl>
      <w:tblPr>
        <w:tblW w:w="9611" w:type="dxa"/>
        <w:tblInd w:w="93" w:type="dxa"/>
        <w:tblLook w:val="04A0" w:firstRow="1" w:lastRow="0" w:firstColumn="1" w:lastColumn="0" w:noHBand="0" w:noVBand="1"/>
      </w:tblPr>
      <w:tblGrid>
        <w:gridCol w:w="2600"/>
        <w:gridCol w:w="1003"/>
        <w:gridCol w:w="1211"/>
        <w:gridCol w:w="866"/>
        <w:gridCol w:w="792"/>
        <w:gridCol w:w="1002"/>
        <w:gridCol w:w="1066"/>
        <w:gridCol w:w="1071"/>
      </w:tblGrid>
      <w:tr w:rsidR="004B5E3F" w:rsidRPr="00257B65" w:rsidTr="00DF1B05">
        <w:trPr>
          <w:trHeight w:val="255"/>
        </w:trPr>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E3F" w:rsidRPr="00257B65" w:rsidRDefault="004B5E3F" w:rsidP="00EA070D">
            <w:pPr>
              <w:spacing w:line="276" w:lineRule="auto"/>
              <w:jc w:val="center"/>
              <w:rPr>
                <w:b/>
                <w:bCs/>
                <w:sz w:val="20"/>
                <w:szCs w:val="20"/>
              </w:rPr>
            </w:pPr>
            <w:r w:rsidRPr="00257B65">
              <w:rPr>
                <w:b/>
                <w:bCs/>
                <w:sz w:val="20"/>
                <w:szCs w:val="20"/>
              </w:rPr>
              <w:t>Категории земель</w:t>
            </w:r>
          </w:p>
        </w:tc>
        <w:tc>
          <w:tcPr>
            <w:tcW w:w="4874" w:type="dxa"/>
            <w:gridSpan w:val="5"/>
            <w:tcBorders>
              <w:top w:val="single" w:sz="4" w:space="0" w:color="auto"/>
              <w:left w:val="nil"/>
              <w:bottom w:val="single" w:sz="4" w:space="0" w:color="auto"/>
              <w:right w:val="single" w:sz="4" w:space="0" w:color="000000"/>
            </w:tcBorders>
            <w:shd w:val="clear" w:color="auto" w:fill="auto"/>
            <w:vAlign w:val="center"/>
            <w:hideMark/>
          </w:tcPr>
          <w:p w:rsidR="004B5E3F" w:rsidRPr="00257B65" w:rsidRDefault="004B5E3F" w:rsidP="00EA070D">
            <w:pPr>
              <w:spacing w:line="276" w:lineRule="auto"/>
              <w:jc w:val="center"/>
              <w:rPr>
                <w:b/>
                <w:bCs/>
                <w:sz w:val="20"/>
                <w:szCs w:val="20"/>
              </w:rPr>
            </w:pPr>
            <w:r w:rsidRPr="00257B65">
              <w:rPr>
                <w:b/>
                <w:bCs/>
                <w:sz w:val="20"/>
                <w:szCs w:val="20"/>
              </w:rPr>
              <w:t>Стадии рекреационной дигрессии</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E3F" w:rsidRPr="00257B65" w:rsidRDefault="004B5E3F" w:rsidP="00EA070D">
            <w:pPr>
              <w:spacing w:line="276" w:lineRule="auto"/>
              <w:jc w:val="center"/>
              <w:rPr>
                <w:b/>
                <w:bCs/>
                <w:sz w:val="20"/>
                <w:szCs w:val="20"/>
              </w:rPr>
            </w:pPr>
            <w:r w:rsidRPr="00257B65">
              <w:rPr>
                <w:b/>
                <w:bCs/>
                <w:sz w:val="20"/>
                <w:szCs w:val="20"/>
              </w:rPr>
              <w:t xml:space="preserve">Итого, </w:t>
            </w:r>
            <w:proofErr w:type="gramStart"/>
            <w:r w:rsidRPr="00257B65">
              <w:rPr>
                <w:b/>
                <w:bCs/>
                <w:sz w:val="20"/>
                <w:szCs w:val="20"/>
              </w:rPr>
              <w:t>га</w:t>
            </w:r>
            <w:proofErr w:type="gramEnd"/>
          </w:p>
        </w:tc>
        <w:tc>
          <w:tcPr>
            <w:tcW w:w="10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E3F" w:rsidRPr="00257B65" w:rsidRDefault="004B5E3F" w:rsidP="00EA070D">
            <w:pPr>
              <w:spacing w:line="276" w:lineRule="auto"/>
              <w:jc w:val="center"/>
              <w:rPr>
                <w:b/>
                <w:bCs/>
                <w:sz w:val="20"/>
                <w:szCs w:val="20"/>
              </w:rPr>
            </w:pPr>
            <w:r w:rsidRPr="00257B65">
              <w:rPr>
                <w:b/>
                <w:bCs/>
                <w:sz w:val="20"/>
                <w:szCs w:val="20"/>
              </w:rPr>
              <w:t>Средняя оценка</w:t>
            </w:r>
          </w:p>
        </w:tc>
      </w:tr>
      <w:tr w:rsidR="004B5E3F" w:rsidRPr="00257B65" w:rsidTr="00DF1B05">
        <w:trPr>
          <w:trHeight w:val="255"/>
        </w:trPr>
        <w:tc>
          <w:tcPr>
            <w:tcW w:w="2600" w:type="dxa"/>
            <w:vMerge/>
            <w:tcBorders>
              <w:top w:val="single" w:sz="4" w:space="0" w:color="auto"/>
              <w:left w:val="single" w:sz="4" w:space="0" w:color="auto"/>
              <w:bottom w:val="single" w:sz="4" w:space="0" w:color="000000"/>
              <w:right w:val="single" w:sz="4" w:space="0" w:color="auto"/>
            </w:tcBorders>
            <w:vAlign w:val="center"/>
            <w:hideMark/>
          </w:tcPr>
          <w:p w:rsidR="004B5E3F" w:rsidRPr="00257B65" w:rsidRDefault="004B5E3F" w:rsidP="00EA070D">
            <w:pPr>
              <w:spacing w:line="276" w:lineRule="auto"/>
              <w:rPr>
                <w:b/>
                <w:bCs/>
                <w:sz w:val="20"/>
                <w:szCs w:val="20"/>
              </w:rPr>
            </w:pPr>
          </w:p>
        </w:tc>
        <w:tc>
          <w:tcPr>
            <w:tcW w:w="1003" w:type="dxa"/>
            <w:tcBorders>
              <w:top w:val="nil"/>
              <w:left w:val="nil"/>
              <w:bottom w:val="single" w:sz="4" w:space="0" w:color="auto"/>
              <w:right w:val="single" w:sz="4" w:space="0" w:color="auto"/>
            </w:tcBorders>
            <w:shd w:val="clear" w:color="auto" w:fill="auto"/>
            <w:noWrap/>
            <w:vAlign w:val="center"/>
            <w:hideMark/>
          </w:tcPr>
          <w:p w:rsidR="004B5E3F" w:rsidRPr="00257B65" w:rsidRDefault="004B5E3F" w:rsidP="00EA070D">
            <w:pPr>
              <w:spacing w:line="276" w:lineRule="auto"/>
              <w:jc w:val="center"/>
              <w:rPr>
                <w:b/>
                <w:bCs/>
                <w:sz w:val="20"/>
                <w:szCs w:val="20"/>
              </w:rPr>
            </w:pPr>
            <w:r w:rsidRPr="00257B65">
              <w:rPr>
                <w:b/>
                <w:bCs/>
                <w:sz w:val="20"/>
                <w:szCs w:val="20"/>
              </w:rPr>
              <w:t>1</w:t>
            </w:r>
          </w:p>
        </w:tc>
        <w:tc>
          <w:tcPr>
            <w:tcW w:w="1211" w:type="dxa"/>
            <w:tcBorders>
              <w:top w:val="nil"/>
              <w:left w:val="nil"/>
              <w:bottom w:val="single" w:sz="4" w:space="0" w:color="auto"/>
              <w:right w:val="single" w:sz="4" w:space="0" w:color="auto"/>
            </w:tcBorders>
            <w:shd w:val="clear" w:color="auto" w:fill="auto"/>
            <w:noWrap/>
            <w:vAlign w:val="center"/>
            <w:hideMark/>
          </w:tcPr>
          <w:p w:rsidR="004B5E3F" w:rsidRPr="00257B65" w:rsidRDefault="004B5E3F" w:rsidP="00EA070D">
            <w:pPr>
              <w:spacing w:line="276" w:lineRule="auto"/>
              <w:jc w:val="center"/>
              <w:rPr>
                <w:b/>
                <w:bCs/>
                <w:sz w:val="20"/>
                <w:szCs w:val="20"/>
              </w:rPr>
            </w:pPr>
            <w:r w:rsidRPr="00257B65">
              <w:rPr>
                <w:b/>
                <w:bCs/>
                <w:sz w:val="20"/>
                <w:szCs w:val="20"/>
              </w:rPr>
              <w:t>2</w:t>
            </w:r>
          </w:p>
        </w:tc>
        <w:tc>
          <w:tcPr>
            <w:tcW w:w="866" w:type="dxa"/>
            <w:tcBorders>
              <w:top w:val="nil"/>
              <w:left w:val="nil"/>
              <w:bottom w:val="single" w:sz="4" w:space="0" w:color="auto"/>
              <w:right w:val="single" w:sz="4" w:space="0" w:color="auto"/>
            </w:tcBorders>
            <w:shd w:val="clear" w:color="auto" w:fill="auto"/>
            <w:noWrap/>
            <w:vAlign w:val="center"/>
            <w:hideMark/>
          </w:tcPr>
          <w:p w:rsidR="004B5E3F" w:rsidRPr="00257B65" w:rsidRDefault="004B5E3F" w:rsidP="00EA070D">
            <w:pPr>
              <w:spacing w:line="276" w:lineRule="auto"/>
              <w:jc w:val="center"/>
              <w:rPr>
                <w:b/>
                <w:bCs/>
                <w:sz w:val="20"/>
                <w:szCs w:val="20"/>
              </w:rPr>
            </w:pPr>
            <w:r w:rsidRPr="00257B65">
              <w:rPr>
                <w:b/>
                <w:bCs/>
                <w:sz w:val="20"/>
                <w:szCs w:val="20"/>
              </w:rPr>
              <w:t>3</w:t>
            </w:r>
          </w:p>
        </w:tc>
        <w:tc>
          <w:tcPr>
            <w:tcW w:w="792" w:type="dxa"/>
            <w:tcBorders>
              <w:top w:val="nil"/>
              <w:left w:val="nil"/>
              <w:bottom w:val="single" w:sz="4" w:space="0" w:color="auto"/>
              <w:right w:val="nil"/>
            </w:tcBorders>
            <w:shd w:val="clear" w:color="auto" w:fill="auto"/>
            <w:noWrap/>
            <w:vAlign w:val="center"/>
            <w:hideMark/>
          </w:tcPr>
          <w:p w:rsidR="004B5E3F" w:rsidRPr="00257B65" w:rsidRDefault="004B5E3F" w:rsidP="00EA070D">
            <w:pPr>
              <w:spacing w:line="276" w:lineRule="auto"/>
              <w:jc w:val="center"/>
              <w:rPr>
                <w:b/>
                <w:bCs/>
                <w:sz w:val="20"/>
                <w:szCs w:val="20"/>
              </w:rPr>
            </w:pPr>
            <w:r w:rsidRPr="00257B65">
              <w:rPr>
                <w:b/>
                <w:bCs/>
                <w:sz w:val="20"/>
                <w:szCs w:val="20"/>
              </w:rPr>
              <w:t>4</w:t>
            </w:r>
          </w:p>
        </w:tc>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B5E3F" w:rsidRPr="00257B65" w:rsidRDefault="004B5E3F" w:rsidP="00EA070D">
            <w:pPr>
              <w:spacing w:line="276" w:lineRule="auto"/>
              <w:jc w:val="center"/>
              <w:rPr>
                <w:b/>
                <w:bCs/>
                <w:sz w:val="20"/>
                <w:szCs w:val="20"/>
              </w:rPr>
            </w:pPr>
            <w:r w:rsidRPr="00257B65">
              <w:rPr>
                <w:b/>
                <w:bCs/>
                <w:sz w:val="20"/>
                <w:szCs w:val="20"/>
              </w:rPr>
              <w:t>5</w:t>
            </w: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4B5E3F" w:rsidRPr="00257B65" w:rsidRDefault="004B5E3F" w:rsidP="00EA070D">
            <w:pPr>
              <w:spacing w:line="276" w:lineRule="auto"/>
              <w:rPr>
                <w:b/>
                <w:bCs/>
                <w:sz w:val="20"/>
                <w:szCs w:val="20"/>
              </w:rPr>
            </w:pPr>
          </w:p>
        </w:tc>
        <w:tc>
          <w:tcPr>
            <w:tcW w:w="1071" w:type="dxa"/>
            <w:vMerge/>
            <w:tcBorders>
              <w:top w:val="single" w:sz="4" w:space="0" w:color="auto"/>
              <w:left w:val="single" w:sz="4" w:space="0" w:color="auto"/>
              <w:bottom w:val="single" w:sz="4" w:space="0" w:color="000000"/>
              <w:right w:val="single" w:sz="4" w:space="0" w:color="auto"/>
            </w:tcBorders>
            <w:vAlign w:val="center"/>
            <w:hideMark/>
          </w:tcPr>
          <w:p w:rsidR="004B5E3F" w:rsidRPr="00257B65" w:rsidRDefault="004B5E3F" w:rsidP="00EA070D">
            <w:pPr>
              <w:spacing w:line="276" w:lineRule="auto"/>
              <w:rPr>
                <w:b/>
                <w:bCs/>
                <w:sz w:val="20"/>
                <w:szCs w:val="20"/>
              </w:rPr>
            </w:pPr>
          </w:p>
        </w:tc>
      </w:tr>
      <w:tr w:rsidR="0099589B" w:rsidRPr="00257B65" w:rsidTr="0099589B">
        <w:trPr>
          <w:trHeight w:val="255"/>
        </w:trPr>
        <w:tc>
          <w:tcPr>
            <w:tcW w:w="2600" w:type="dxa"/>
            <w:tcBorders>
              <w:top w:val="nil"/>
              <w:left w:val="single" w:sz="4" w:space="0" w:color="000000"/>
              <w:bottom w:val="single" w:sz="4" w:space="0" w:color="000000"/>
              <w:right w:val="single" w:sz="4" w:space="0" w:color="000000"/>
            </w:tcBorders>
            <w:shd w:val="clear" w:color="auto" w:fill="auto"/>
            <w:noWrap/>
            <w:vAlign w:val="center"/>
            <w:hideMark/>
          </w:tcPr>
          <w:p w:rsidR="0099589B" w:rsidRDefault="0099589B">
            <w:pPr>
              <w:rPr>
                <w:color w:val="000000"/>
                <w:sz w:val="20"/>
                <w:szCs w:val="20"/>
              </w:rPr>
            </w:pPr>
            <w:proofErr w:type="spellStart"/>
            <w:r>
              <w:rPr>
                <w:color w:val="000000"/>
                <w:sz w:val="20"/>
                <w:szCs w:val="20"/>
              </w:rPr>
              <w:t>насажд</w:t>
            </w:r>
            <w:proofErr w:type="gramStart"/>
            <w:r>
              <w:rPr>
                <w:color w:val="000000"/>
                <w:sz w:val="20"/>
                <w:szCs w:val="20"/>
              </w:rPr>
              <w:t>.е</w:t>
            </w:r>
            <w:proofErr w:type="gramEnd"/>
            <w:r>
              <w:rPr>
                <w:color w:val="000000"/>
                <w:sz w:val="20"/>
                <w:szCs w:val="20"/>
              </w:rPr>
              <w:t>стеств.происх</w:t>
            </w:r>
            <w:proofErr w:type="spellEnd"/>
            <w:r>
              <w:rPr>
                <w:color w:val="000000"/>
                <w:sz w:val="20"/>
                <w:szCs w:val="20"/>
              </w:rPr>
              <w:t>.</w:t>
            </w:r>
          </w:p>
        </w:tc>
        <w:tc>
          <w:tcPr>
            <w:tcW w:w="1003"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813,3369</w:t>
            </w:r>
          </w:p>
        </w:tc>
        <w:tc>
          <w:tcPr>
            <w:tcW w:w="1211"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735,6805</w:t>
            </w:r>
          </w:p>
        </w:tc>
        <w:tc>
          <w:tcPr>
            <w:tcW w:w="866"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51,9348</w:t>
            </w:r>
          </w:p>
        </w:tc>
        <w:tc>
          <w:tcPr>
            <w:tcW w:w="79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w:t>
            </w:r>
          </w:p>
        </w:tc>
        <w:tc>
          <w:tcPr>
            <w:tcW w:w="100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pPr>
            <w:r w:rsidRPr="00E62E6E">
              <w:rPr>
                <w:color w:val="000000"/>
                <w:sz w:val="20"/>
                <w:szCs w:val="20"/>
              </w:rPr>
              <w:t>-</w:t>
            </w:r>
          </w:p>
        </w:tc>
        <w:tc>
          <w:tcPr>
            <w:tcW w:w="10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1600,9522</w:t>
            </w:r>
          </w:p>
        </w:tc>
        <w:tc>
          <w:tcPr>
            <w:tcW w:w="1071" w:type="dxa"/>
            <w:tcBorders>
              <w:top w:val="nil"/>
              <w:left w:val="nil"/>
              <w:bottom w:val="single" w:sz="4" w:space="0" w:color="000000"/>
              <w:right w:val="single" w:sz="4" w:space="0" w:color="000000"/>
            </w:tcBorders>
            <w:shd w:val="clear" w:color="auto" w:fill="auto"/>
            <w:noWrap/>
            <w:vAlign w:val="center"/>
            <w:hideMark/>
          </w:tcPr>
          <w:p w:rsidR="0099589B" w:rsidRPr="00CA00D2" w:rsidRDefault="0099589B" w:rsidP="0099589B">
            <w:pPr>
              <w:jc w:val="center"/>
              <w:rPr>
                <w:color w:val="000000"/>
                <w:sz w:val="22"/>
                <w:szCs w:val="22"/>
              </w:rPr>
            </w:pPr>
            <w:r w:rsidRPr="00CA00D2">
              <w:rPr>
                <w:color w:val="000000"/>
                <w:sz w:val="22"/>
                <w:szCs w:val="22"/>
              </w:rPr>
              <w:t>2</w:t>
            </w:r>
          </w:p>
        </w:tc>
      </w:tr>
      <w:tr w:rsidR="0099589B" w:rsidRPr="00257B65" w:rsidTr="0099589B">
        <w:trPr>
          <w:trHeight w:val="255"/>
        </w:trPr>
        <w:tc>
          <w:tcPr>
            <w:tcW w:w="2600" w:type="dxa"/>
            <w:tcBorders>
              <w:top w:val="nil"/>
              <w:left w:val="single" w:sz="4" w:space="0" w:color="000000"/>
              <w:bottom w:val="single" w:sz="4" w:space="0" w:color="000000"/>
              <w:right w:val="single" w:sz="4" w:space="0" w:color="000000"/>
            </w:tcBorders>
            <w:shd w:val="clear" w:color="auto" w:fill="auto"/>
            <w:noWrap/>
            <w:vAlign w:val="center"/>
          </w:tcPr>
          <w:p w:rsidR="0099589B" w:rsidRDefault="0099589B">
            <w:pPr>
              <w:rPr>
                <w:color w:val="000000"/>
                <w:sz w:val="20"/>
                <w:szCs w:val="20"/>
              </w:rPr>
            </w:pPr>
            <w:proofErr w:type="spellStart"/>
            <w:r>
              <w:rPr>
                <w:color w:val="000000"/>
                <w:sz w:val="20"/>
                <w:szCs w:val="20"/>
              </w:rPr>
              <w:t>насажд</w:t>
            </w:r>
            <w:proofErr w:type="spellEnd"/>
            <w:r>
              <w:rPr>
                <w:color w:val="000000"/>
                <w:sz w:val="20"/>
                <w:szCs w:val="20"/>
              </w:rPr>
              <w:t>. с пор</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и</w:t>
            </w:r>
            <w:proofErr w:type="gramEnd"/>
            <w:r>
              <w:rPr>
                <w:color w:val="000000"/>
                <w:sz w:val="20"/>
                <w:szCs w:val="20"/>
              </w:rPr>
              <w:t xml:space="preserve">ск. </w:t>
            </w:r>
            <w:proofErr w:type="spellStart"/>
            <w:r>
              <w:rPr>
                <w:color w:val="000000"/>
                <w:sz w:val="20"/>
                <w:szCs w:val="20"/>
              </w:rPr>
              <w:t>происх</w:t>
            </w:r>
            <w:proofErr w:type="spellEnd"/>
          </w:p>
        </w:tc>
        <w:tc>
          <w:tcPr>
            <w:tcW w:w="1003"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w:t>
            </w:r>
          </w:p>
        </w:tc>
        <w:tc>
          <w:tcPr>
            <w:tcW w:w="1211"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6,3439</w:t>
            </w:r>
          </w:p>
        </w:tc>
        <w:tc>
          <w:tcPr>
            <w:tcW w:w="8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4873B9">
              <w:rPr>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4873B9">
              <w:rPr>
                <w:color w:val="000000"/>
                <w:sz w:val="20"/>
                <w:szCs w:val="20"/>
              </w:rPr>
              <w:t>-</w:t>
            </w:r>
          </w:p>
        </w:tc>
        <w:tc>
          <w:tcPr>
            <w:tcW w:w="1002"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E62E6E">
              <w:rPr>
                <w:color w:val="000000"/>
                <w:sz w:val="20"/>
                <w:szCs w:val="20"/>
              </w:rPr>
              <w:t>-</w:t>
            </w:r>
          </w:p>
        </w:tc>
        <w:tc>
          <w:tcPr>
            <w:tcW w:w="10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6,3439</w:t>
            </w:r>
          </w:p>
        </w:tc>
        <w:tc>
          <w:tcPr>
            <w:tcW w:w="1071" w:type="dxa"/>
            <w:tcBorders>
              <w:top w:val="nil"/>
              <w:left w:val="nil"/>
              <w:bottom w:val="single" w:sz="4" w:space="0" w:color="000000"/>
              <w:right w:val="single" w:sz="4" w:space="0" w:color="000000"/>
            </w:tcBorders>
            <w:shd w:val="clear" w:color="auto" w:fill="auto"/>
            <w:noWrap/>
            <w:vAlign w:val="center"/>
          </w:tcPr>
          <w:p w:rsidR="0099589B" w:rsidRPr="00CA00D2" w:rsidRDefault="0099589B" w:rsidP="0099589B">
            <w:pPr>
              <w:jc w:val="center"/>
              <w:rPr>
                <w:color w:val="000000"/>
                <w:sz w:val="22"/>
                <w:szCs w:val="22"/>
              </w:rPr>
            </w:pPr>
            <w:r w:rsidRPr="00CA00D2">
              <w:rPr>
                <w:color w:val="000000"/>
                <w:sz w:val="22"/>
                <w:szCs w:val="22"/>
              </w:rPr>
              <w:t>2</w:t>
            </w:r>
          </w:p>
        </w:tc>
      </w:tr>
      <w:tr w:rsidR="0099589B" w:rsidRPr="00257B65" w:rsidTr="0099589B">
        <w:trPr>
          <w:trHeight w:val="255"/>
        </w:trPr>
        <w:tc>
          <w:tcPr>
            <w:tcW w:w="2600" w:type="dxa"/>
            <w:tcBorders>
              <w:top w:val="nil"/>
              <w:left w:val="single" w:sz="4" w:space="0" w:color="000000"/>
              <w:bottom w:val="single" w:sz="4" w:space="0" w:color="000000"/>
              <w:right w:val="single" w:sz="4" w:space="0" w:color="000000"/>
            </w:tcBorders>
            <w:shd w:val="clear" w:color="auto" w:fill="auto"/>
            <w:noWrap/>
            <w:vAlign w:val="center"/>
            <w:hideMark/>
          </w:tcPr>
          <w:p w:rsidR="0099589B" w:rsidRDefault="0099589B">
            <w:pPr>
              <w:rPr>
                <w:color w:val="000000"/>
                <w:sz w:val="20"/>
                <w:szCs w:val="20"/>
              </w:rPr>
            </w:pPr>
            <w:r>
              <w:rPr>
                <w:color w:val="000000"/>
                <w:sz w:val="20"/>
                <w:szCs w:val="20"/>
              </w:rPr>
              <w:t>лесные культуры</w:t>
            </w:r>
          </w:p>
        </w:tc>
        <w:tc>
          <w:tcPr>
            <w:tcW w:w="1003"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9,0962</w:t>
            </w:r>
          </w:p>
        </w:tc>
        <w:tc>
          <w:tcPr>
            <w:tcW w:w="1211"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10,8305</w:t>
            </w:r>
          </w:p>
        </w:tc>
        <w:tc>
          <w:tcPr>
            <w:tcW w:w="866"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pPr>
            <w:r w:rsidRPr="004873B9">
              <w:rPr>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pPr>
            <w:r w:rsidRPr="004873B9">
              <w:rPr>
                <w:color w:val="000000"/>
                <w:sz w:val="20"/>
                <w:szCs w:val="20"/>
              </w:rPr>
              <w:t>-</w:t>
            </w:r>
          </w:p>
        </w:tc>
        <w:tc>
          <w:tcPr>
            <w:tcW w:w="100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pPr>
            <w:r w:rsidRPr="00E62E6E">
              <w:rPr>
                <w:color w:val="000000"/>
                <w:sz w:val="20"/>
                <w:szCs w:val="20"/>
              </w:rPr>
              <w:t>-</w:t>
            </w:r>
          </w:p>
        </w:tc>
        <w:tc>
          <w:tcPr>
            <w:tcW w:w="10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19,9267</w:t>
            </w:r>
          </w:p>
        </w:tc>
        <w:tc>
          <w:tcPr>
            <w:tcW w:w="1071" w:type="dxa"/>
            <w:tcBorders>
              <w:top w:val="nil"/>
              <w:left w:val="nil"/>
              <w:bottom w:val="single" w:sz="4" w:space="0" w:color="000000"/>
              <w:right w:val="single" w:sz="4" w:space="0" w:color="000000"/>
            </w:tcBorders>
            <w:shd w:val="clear" w:color="auto" w:fill="auto"/>
            <w:noWrap/>
            <w:vAlign w:val="center"/>
            <w:hideMark/>
          </w:tcPr>
          <w:p w:rsidR="0099589B" w:rsidRPr="00CA00D2" w:rsidRDefault="0099589B" w:rsidP="0099589B">
            <w:pPr>
              <w:jc w:val="center"/>
              <w:rPr>
                <w:color w:val="000000"/>
                <w:sz w:val="22"/>
                <w:szCs w:val="22"/>
              </w:rPr>
            </w:pPr>
            <w:r w:rsidRPr="00CA00D2">
              <w:rPr>
                <w:color w:val="000000"/>
                <w:sz w:val="22"/>
                <w:szCs w:val="22"/>
              </w:rPr>
              <w:t>2</w:t>
            </w:r>
          </w:p>
        </w:tc>
      </w:tr>
      <w:tr w:rsidR="0099589B" w:rsidRPr="00257B65" w:rsidTr="0099589B">
        <w:trPr>
          <w:trHeight w:val="255"/>
        </w:trPr>
        <w:tc>
          <w:tcPr>
            <w:tcW w:w="2600" w:type="dxa"/>
            <w:tcBorders>
              <w:top w:val="nil"/>
              <w:left w:val="single" w:sz="4" w:space="0" w:color="000000"/>
              <w:bottom w:val="single" w:sz="4" w:space="0" w:color="000000"/>
              <w:right w:val="single" w:sz="4" w:space="0" w:color="000000"/>
            </w:tcBorders>
            <w:shd w:val="clear" w:color="auto" w:fill="auto"/>
            <w:noWrap/>
            <w:vAlign w:val="center"/>
            <w:hideMark/>
          </w:tcPr>
          <w:p w:rsidR="0099589B" w:rsidRDefault="0099589B">
            <w:pPr>
              <w:rPr>
                <w:color w:val="000000"/>
                <w:sz w:val="20"/>
                <w:szCs w:val="20"/>
              </w:rPr>
            </w:pPr>
            <w:r>
              <w:rPr>
                <w:color w:val="000000"/>
                <w:sz w:val="20"/>
                <w:szCs w:val="20"/>
              </w:rPr>
              <w:t>болото</w:t>
            </w:r>
          </w:p>
        </w:tc>
        <w:tc>
          <w:tcPr>
            <w:tcW w:w="1003"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11,7724</w:t>
            </w:r>
          </w:p>
        </w:tc>
        <w:tc>
          <w:tcPr>
            <w:tcW w:w="1211"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82,5901</w:t>
            </w:r>
          </w:p>
        </w:tc>
        <w:tc>
          <w:tcPr>
            <w:tcW w:w="8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4873B9">
              <w:rPr>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pPr>
            <w:r w:rsidRPr="004873B9">
              <w:rPr>
                <w:color w:val="000000"/>
                <w:sz w:val="20"/>
                <w:szCs w:val="20"/>
              </w:rPr>
              <w:t>-</w:t>
            </w:r>
          </w:p>
        </w:tc>
        <w:tc>
          <w:tcPr>
            <w:tcW w:w="100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1,3850</w:t>
            </w:r>
          </w:p>
        </w:tc>
        <w:tc>
          <w:tcPr>
            <w:tcW w:w="10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95,7475</w:t>
            </w:r>
          </w:p>
        </w:tc>
        <w:tc>
          <w:tcPr>
            <w:tcW w:w="1071" w:type="dxa"/>
            <w:tcBorders>
              <w:top w:val="nil"/>
              <w:left w:val="nil"/>
              <w:bottom w:val="single" w:sz="4" w:space="0" w:color="000000"/>
              <w:right w:val="single" w:sz="4" w:space="0" w:color="000000"/>
            </w:tcBorders>
            <w:shd w:val="clear" w:color="auto" w:fill="auto"/>
            <w:noWrap/>
            <w:vAlign w:val="center"/>
            <w:hideMark/>
          </w:tcPr>
          <w:p w:rsidR="0099589B" w:rsidRPr="00CA00D2" w:rsidRDefault="0099589B" w:rsidP="0099589B">
            <w:pPr>
              <w:jc w:val="center"/>
              <w:rPr>
                <w:color w:val="000000"/>
                <w:sz w:val="22"/>
                <w:szCs w:val="22"/>
              </w:rPr>
            </w:pPr>
            <w:r w:rsidRPr="00CA00D2">
              <w:rPr>
                <w:color w:val="000000"/>
                <w:sz w:val="22"/>
                <w:szCs w:val="22"/>
              </w:rPr>
              <w:t>2</w:t>
            </w:r>
          </w:p>
        </w:tc>
      </w:tr>
      <w:tr w:rsidR="0099589B" w:rsidRPr="00257B65" w:rsidTr="0099589B">
        <w:trPr>
          <w:trHeight w:val="255"/>
        </w:trPr>
        <w:tc>
          <w:tcPr>
            <w:tcW w:w="2600" w:type="dxa"/>
            <w:tcBorders>
              <w:top w:val="nil"/>
              <w:left w:val="single" w:sz="4" w:space="0" w:color="000000"/>
              <w:bottom w:val="single" w:sz="4" w:space="0" w:color="000000"/>
              <w:right w:val="single" w:sz="4" w:space="0" w:color="000000"/>
            </w:tcBorders>
            <w:shd w:val="clear" w:color="auto" w:fill="auto"/>
            <w:noWrap/>
            <w:vAlign w:val="center"/>
          </w:tcPr>
          <w:p w:rsidR="0099589B" w:rsidRDefault="0099589B">
            <w:pPr>
              <w:rPr>
                <w:color w:val="000000"/>
                <w:sz w:val="20"/>
                <w:szCs w:val="20"/>
              </w:rPr>
            </w:pPr>
            <w:r>
              <w:rPr>
                <w:color w:val="000000"/>
                <w:sz w:val="20"/>
                <w:szCs w:val="20"/>
              </w:rPr>
              <w:t>озеро</w:t>
            </w:r>
          </w:p>
        </w:tc>
        <w:tc>
          <w:tcPr>
            <w:tcW w:w="1003"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8,7159</w:t>
            </w:r>
          </w:p>
        </w:tc>
        <w:tc>
          <w:tcPr>
            <w:tcW w:w="1211"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A2566A">
              <w:rPr>
                <w:color w:val="000000"/>
                <w:sz w:val="20"/>
                <w:szCs w:val="20"/>
              </w:rPr>
              <w:t>-</w:t>
            </w:r>
          </w:p>
        </w:tc>
        <w:tc>
          <w:tcPr>
            <w:tcW w:w="8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4873B9">
              <w:rPr>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pPr>
            <w:r w:rsidRPr="004873B9">
              <w:rPr>
                <w:color w:val="000000"/>
                <w:sz w:val="20"/>
                <w:szCs w:val="20"/>
              </w:rPr>
              <w:t>-</w:t>
            </w:r>
          </w:p>
        </w:tc>
        <w:tc>
          <w:tcPr>
            <w:tcW w:w="100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w:t>
            </w:r>
          </w:p>
        </w:tc>
        <w:tc>
          <w:tcPr>
            <w:tcW w:w="10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8,7159</w:t>
            </w:r>
          </w:p>
        </w:tc>
        <w:tc>
          <w:tcPr>
            <w:tcW w:w="1071" w:type="dxa"/>
            <w:tcBorders>
              <w:top w:val="nil"/>
              <w:left w:val="nil"/>
              <w:bottom w:val="single" w:sz="4" w:space="0" w:color="000000"/>
              <w:right w:val="single" w:sz="4" w:space="0" w:color="000000"/>
            </w:tcBorders>
            <w:shd w:val="clear" w:color="auto" w:fill="auto"/>
            <w:noWrap/>
            <w:vAlign w:val="center"/>
            <w:hideMark/>
          </w:tcPr>
          <w:p w:rsidR="0099589B" w:rsidRPr="00CA00D2" w:rsidRDefault="0099589B" w:rsidP="0099589B">
            <w:pPr>
              <w:jc w:val="center"/>
              <w:rPr>
                <w:color w:val="000000"/>
                <w:sz w:val="22"/>
                <w:szCs w:val="22"/>
              </w:rPr>
            </w:pPr>
            <w:r w:rsidRPr="00CA00D2">
              <w:rPr>
                <w:color w:val="000000"/>
                <w:sz w:val="22"/>
                <w:szCs w:val="22"/>
              </w:rPr>
              <w:t>1</w:t>
            </w:r>
          </w:p>
        </w:tc>
      </w:tr>
      <w:tr w:rsidR="0099589B" w:rsidRPr="00257B65" w:rsidTr="0099589B">
        <w:trPr>
          <w:trHeight w:val="255"/>
        </w:trPr>
        <w:tc>
          <w:tcPr>
            <w:tcW w:w="2600" w:type="dxa"/>
            <w:tcBorders>
              <w:top w:val="nil"/>
              <w:left w:val="single" w:sz="4" w:space="0" w:color="000000"/>
              <w:bottom w:val="single" w:sz="4" w:space="0" w:color="000000"/>
              <w:right w:val="single" w:sz="4" w:space="0" w:color="000000"/>
            </w:tcBorders>
            <w:shd w:val="clear" w:color="auto" w:fill="auto"/>
            <w:noWrap/>
            <w:vAlign w:val="center"/>
          </w:tcPr>
          <w:p w:rsidR="0099589B" w:rsidRDefault="0099589B">
            <w:pPr>
              <w:rPr>
                <w:color w:val="000000"/>
                <w:sz w:val="20"/>
                <w:szCs w:val="20"/>
              </w:rPr>
            </w:pPr>
            <w:r>
              <w:rPr>
                <w:color w:val="000000"/>
                <w:sz w:val="20"/>
                <w:szCs w:val="20"/>
              </w:rPr>
              <w:t>река</w:t>
            </w:r>
          </w:p>
        </w:tc>
        <w:tc>
          <w:tcPr>
            <w:tcW w:w="1003"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w:t>
            </w:r>
          </w:p>
        </w:tc>
        <w:tc>
          <w:tcPr>
            <w:tcW w:w="1211"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A2566A">
              <w:rPr>
                <w:color w:val="000000"/>
                <w:sz w:val="20"/>
                <w:szCs w:val="20"/>
              </w:rPr>
              <w:t>-</w:t>
            </w:r>
          </w:p>
        </w:tc>
        <w:tc>
          <w:tcPr>
            <w:tcW w:w="8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4873B9">
              <w:rPr>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4873B9">
              <w:rPr>
                <w:color w:val="000000"/>
                <w:sz w:val="20"/>
                <w:szCs w:val="20"/>
              </w:rPr>
              <w:t>-</w:t>
            </w:r>
          </w:p>
        </w:tc>
        <w:tc>
          <w:tcPr>
            <w:tcW w:w="1002"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2,2193</w:t>
            </w:r>
          </w:p>
        </w:tc>
        <w:tc>
          <w:tcPr>
            <w:tcW w:w="10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2,2193</w:t>
            </w:r>
          </w:p>
        </w:tc>
        <w:tc>
          <w:tcPr>
            <w:tcW w:w="1071" w:type="dxa"/>
            <w:tcBorders>
              <w:top w:val="nil"/>
              <w:left w:val="nil"/>
              <w:bottom w:val="single" w:sz="4" w:space="0" w:color="000000"/>
              <w:right w:val="single" w:sz="4" w:space="0" w:color="000000"/>
            </w:tcBorders>
            <w:shd w:val="clear" w:color="auto" w:fill="auto"/>
            <w:noWrap/>
            <w:vAlign w:val="center"/>
          </w:tcPr>
          <w:p w:rsidR="0099589B" w:rsidRPr="00CA00D2" w:rsidRDefault="0099589B" w:rsidP="0099589B">
            <w:pPr>
              <w:jc w:val="center"/>
              <w:rPr>
                <w:color w:val="000000"/>
                <w:sz w:val="22"/>
                <w:szCs w:val="22"/>
              </w:rPr>
            </w:pPr>
            <w:r w:rsidRPr="00CA00D2">
              <w:rPr>
                <w:color w:val="000000"/>
                <w:sz w:val="22"/>
                <w:szCs w:val="22"/>
              </w:rPr>
              <w:t>5</w:t>
            </w:r>
          </w:p>
        </w:tc>
      </w:tr>
      <w:tr w:rsidR="0099589B" w:rsidRPr="00257B65" w:rsidTr="0099589B">
        <w:trPr>
          <w:trHeight w:val="255"/>
        </w:trPr>
        <w:tc>
          <w:tcPr>
            <w:tcW w:w="2600" w:type="dxa"/>
            <w:tcBorders>
              <w:top w:val="nil"/>
              <w:left w:val="single" w:sz="4" w:space="0" w:color="000000"/>
              <w:bottom w:val="single" w:sz="4" w:space="0" w:color="000000"/>
              <w:right w:val="single" w:sz="4" w:space="0" w:color="000000"/>
            </w:tcBorders>
            <w:shd w:val="clear" w:color="auto" w:fill="auto"/>
            <w:noWrap/>
            <w:vAlign w:val="center"/>
            <w:hideMark/>
          </w:tcPr>
          <w:p w:rsidR="0099589B" w:rsidRDefault="0099589B">
            <w:pPr>
              <w:rPr>
                <w:color w:val="000000"/>
                <w:sz w:val="20"/>
                <w:szCs w:val="20"/>
              </w:rPr>
            </w:pPr>
            <w:r>
              <w:rPr>
                <w:color w:val="000000"/>
                <w:sz w:val="20"/>
                <w:szCs w:val="20"/>
              </w:rPr>
              <w:t>поляна для отдыха</w:t>
            </w:r>
          </w:p>
        </w:tc>
        <w:tc>
          <w:tcPr>
            <w:tcW w:w="1003"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1,2904</w:t>
            </w:r>
          </w:p>
        </w:tc>
        <w:tc>
          <w:tcPr>
            <w:tcW w:w="1211"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A2566A">
              <w:rPr>
                <w:color w:val="000000"/>
                <w:sz w:val="20"/>
                <w:szCs w:val="20"/>
              </w:rPr>
              <w:t>-</w:t>
            </w:r>
          </w:p>
        </w:tc>
        <w:tc>
          <w:tcPr>
            <w:tcW w:w="8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4873B9">
              <w:rPr>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pPr>
            <w:r w:rsidRPr="004873B9">
              <w:rPr>
                <w:color w:val="000000"/>
                <w:sz w:val="20"/>
                <w:szCs w:val="20"/>
              </w:rPr>
              <w:t>-</w:t>
            </w:r>
          </w:p>
        </w:tc>
        <w:tc>
          <w:tcPr>
            <w:tcW w:w="100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sidRPr="0099589B">
              <w:rPr>
                <w:color w:val="000000"/>
                <w:sz w:val="20"/>
                <w:szCs w:val="20"/>
              </w:rPr>
              <w:t>-</w:t>
            </w:r>
          </w:p>
        </w:tc>
        <w:tc>
          <w:tcPr>
            <w:tcW w:w="10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1,2904</w:t>
            </w:r>
          </w:p>
        </w:tc>
        <w:tc>
          <w:tcPr>
            <w:tcW w:w="1071" w:type="dxa"/>
            <w:tcBorders>
              <w:top w:val="nil"/>
              <w:left w:val="nil"/>
              <w:bottom w:val="single" w:sz="4" w:space="0" w:color="000000"/>
              <w:right w:val="single" w:sz="4" w:space="0" w:color="000000"/>
            </w:tcBorders>
            <w:shd w:val="clear" w:color="auto" w:fill="auto"/>
            <w:noWrap/>
            <w:vAlign w:val="center"/>
            <w:hideMark/>
          </w:tcPr>
          <w:p w:rsidR="0099589B" w:rsidRPr="00CA00D2" w:rsidRDefault="0099589B" w:rsidP="0099589B">
            <w:pPr>
              <w:jc w:val="center"/>
              <w:rPr>
                <w:color w:val="000000"/>
                <w:sz w:val="22"/>
                <w:szCs w:val="22"/>
              </w:rPr>
            </w:pPr>
            <w:r w:rsidRPr="00CA00D2">
              <w:rPr>
                <w:color w:val="000000"/>
                <w:sz w:val="22"/>
                <w:szCs w:val="22"/>
              </w:rPr>
              <w:t>1</w:t>
            </w:r>
          </w:p>
        </w:tc>
      </w:tr>
      <w:tr w:rsidR="0099589B" w:rsidRPr="00257B65" w:rsidTr="0099589B">
        <w:trPr>
          <w:trHeight w:val="255"/>
        </w:trPr>
        <w:tc>
          <w:tcPr>
            <w:tcW w:w="2600" w:type="dxa"/>
            <w:tcBorders>
              <w:top w:val="nil"/>
              <w:left w:val="single" w:sz="4" w:space="0" w:color="000000"/>
              <w:bottom w:val="single" w:sz="4" w:space="0" w:color="000000"/>
              <w:right w:val="single" w:sz="4" w:space="0" w:color="000000"/>
            </w:tcBorders>
            <w:shd w:val="clear" w:color="auto" w:fill="auto"/>
            <w:noWrap/>
            <w:vAlign w:val="center"/>
            <w:hideMark/>
          </w:tcPr>
          <w:p w:rsidR="0099589B" w:rsidRDefault="0099589B">
            <w:pPr>
              <w:rPr>
                <w:color w:val="000000"/>
                <w:sz w:val="20"/>
                <w:szCs w:val="20"/>
              </w:rPr>
            </w:pPr>
            <w:r>
              <w:rPr>
                <w:color w:val="000000"/>
                <w:sz w:val="20"/>
                <w:szCs w:val="20"/>
              </w:rPr>
              <w:t>пруд</w:t>
            </w:r>
          </w:p>
        </w:tc>
        <w:tc>
          <w:tcPr>
            <w:tcW w:w="1003"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0,7354</w:t>
            </w:r>
          </w:p>
        </w:tc>
        <w:tc>
          <w:tcPr>
            <w:tcW w:w="1211"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A2566A">
              <w:rPr>
                <w:color w:val="000000"/>
                <w:sz w:val="20"/>
                <w:szCs w:val="20"/>
              </w:rPr>
              <w:t>-</w:t>
            </w:r>
          </w:p>
        </w:tc>
        <w:tc>
          <w:tcPr>
            <w:tcW w:w="8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pPr>
            <w:r w:rsidRPr="004873B9">
              <w:rPr>
                <w:color w:val="000000"/>
                <w:sz w:val="20"/>
                <w:szCs w:val="20"/>
              </w:rPr>
              <w:t>-</w:t>
            </w:r>
          </w:p>
        </w:tc>
        <w:tc>
          <w:tcPr>
            <w:tcW w:w="79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pPr>
            <w:r w:rsidRPr="004873B9">
              <w:rPr>
                <w:color w:val="000000"/>
                <w:sz w:val="20"/>
                <w:szCs w:val="20"/>
              </w:rPr>
              <w:t>-</w:t>
            </w:r>
          </w:p>
        </w:tc>
        <w:tc>
          <w:tcPr>
            <w:tcW w:w="1002" w:type="dxa"/>
            <w:tcBorders>
              <w:top w:val="nil"/>
              <w:left w:val="nil"/>
              <w:bottom w:val="single" w:sz="4" w:space="0" w:color="000000"/>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1,3859</w:t>
            </w:r>
          </w:p>
        </w:tc>
        <w:tc>
          <w:tcPr>
            <w:tcW w:w="1066" w:type="dxa"/>
            <w:tcBorders>
              <w:top w:val="nil"/>
              <w:left w:val="nil"/>
              <w:bottom w:val="single" w:sz="4" w:space="0" w:color="000000"/>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2,1213</w:t>
            </w:r>
          </w:p>
        </w:tc>
        <w:tc>
          <w:tcPr>
            <w:tcW w:w="1071" w:type="dxa"/>
            <w:tcBorders>
              <w:top w:val="nil"/>
              <w:left w:val="nil"/>
              <w:bottom w:val="single" w:sz="4" w:space="0" w:color="000000"/>
              <w:right w:val="single" w:sz="4" w:space="0" w:color="000000"/>
            </w:tcBorders>
            <w:shd w:val="clear" w:color="auto" w:fill="auto"/>
            <w:noWrap/>
            <w:vAlign w:val="center"/>
            <w:hideMark/>
          </w:tcPr>
          <w:p w:rsidR="0099589B" w:rsidRPr="00CA00D2" w:rsidRDefault="0099589B" w:rsidP="0099589B">
            <w:pPr>
              <w:jc w:val="center"/>
              <w:rPr>
                <w:color w:val="000000"/>
                <w:sz w:val="22"/>
                <w:szCs w:val="22"/>
              </w:rPr>
            </w:pPr>
            <w:r w:rsidRPr="00CA00D2">
              <w:rPr>
                <w:color w:val="000000"/>
                <w:sz w:val="22"/>
                <w:szCs w:val="22"/>
              </w:rPr>
              <w:t>4</w:t>
            </w:r>
          </w:p>
        </w:tc>
      </w:tr>
      <w:tr w:rsidR="0099589B" w:rsidRPr="00257B65" w:rsidTr="0099589B">
        <w:trPr>
          <w:trHeight w:val="255"/>
        </w:trPr>
        <w:tc>
          <w:tcPr>
            <w:tcW w:w="260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99589B" w:rsidRDefault="0099589B">
            <w:pPr>
              <w:rPr>
                <w:color w:val="000000"/>
                <w:sz w:val="20"/>
                <w:szCs w:val="20"/>
              </w:rPr>
            </w:pPr>
            <w:r>
              <w:rPr>
                <w:color w:val="000000"/>
                <w:sz w:val="20"/>
                <w:szCs w:val="20"/>
              </w:rPr>
              <w:t>сенокос</w:t>
            </w:r>
          </w:p>
        </w:tc>
        <w:tc>
          <w:tcPr>
            <w:tcW w:w="1003" w:type="dxa"/>
            <w:tcBorders>
              <w:top w:val="single" w:sz="4" w:space="0" w:color="000000"/>
              <w:left w:val="nil"/>
              <w:bottom w:val="single" w:sz="4" w:space="0" w:color="auto"/>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41,0777</w:t>
            </w:r>
          </w:p>
        </w:tc>
        <w:tc>
          <w:tcPr>
            <w:tcW w:w="1211"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9,998</w:t>
            </w:r>
          </w:p>
        </w:tc>
        <w:tc>
          <w:tcPr>
            <w:tcW w:w="866" w:type="dxa"/>
            <w:tcBorders>
              <w:top w:val="single" w:sz="4" w:space="0" w:color="000000"/>
              <w:left w:val="nil"/>
              <w:bottom w:val="single" w:sz="4" w:space="0" w:color="auto"/>
              <w:right w:val="single" w:sz="4" w:space="0" w:color="000000"/>
            </w:tcBorders>
            <w:shd w:val="clear" w:color="auto" w:fill="auto"/>
            <w:noWrap/>
            <w:vAlign w:val="center"/>
            <w:hideMark/>
          </w:tcPr>
          <w:p w:rsidR="0099589B" w:rsidRDefault="0099589B" w:rsidP="0099589B">
            <w:pPr>
              <w:jc w:val="center"/>
            </w:pPr>
            <w:r w:rsidRPr="004873B9">
              <w:rPr>
                <w:color w:val="000000"/>
                <w:sz w:val="20"/>
                <w:szCs w:val="20"/>
              </w:rPr>
              <w:t>-</w:t>
            </w:r>
          </w:p>
        </w:tc>
        <w:tc>
          <w:tcPr>
            <w:tcW w:w="792" w:type="dxa"/>
            <w:tcBorders>
              <w:top w:val="single" w:sz="4" w:space="0" w:color="000000"/>
              <w:left w:val="nil"/>
              <w:bottom w:val="single" w:sz="4" w:space="0" w:color="auto"/>
              <w:right w:val="single" w:sz="4" w:space="0" w:color="000000"/>
            </w:tcBorders>
            <w:shd w:val="clear" w:color="auto" w:fill="auto"/>
            <w:noWrap/>
            <w:vAlign w:val="center"/>
            <w:hideMark/>
          </w:tcPr>
          <w:p w:rsidR="0099589B" w:rsidRDefault="0099589B" w:rsidP="0099589B">
            <w:pPr>
              <w:jc w:val="center"/>
            </w:pPr>
            <w:r w:rsidRPr="004873B9">
              <w:rPr>
                <w:color w:val="000000"/>
                <w:sz w:val="20"/>
                <w:szCs w:val="20"/>
              </w:rPr>
              <w:t>-</w:t>
            </w:r>
          </w:p>
        </w:tc>
        <w:tc>
          <w:tcPr>
            <w:tcW w:w="1002" w:type="dxa"/>
            <w:tcBorders>
              <w:top w:val="single" w:sz="4" w:space="0" w:color="000000"/>
              <w:left w:val="nil"/>
              <w:bottom w:val="single" w:sz="4" w:space="0" w:color="auto"/>
              <w:right w:val="single" w:sz="4" w:space="0" w:color="000000"/>
            </w:tcBorders>
            <w:shd w:val="clear" w:color="auto" w:fill="auto"/>
            <w:noWrap/>
            <w:vAlign w:val="center"/>
            <w:hideMark/>
          </w:tcPr>
          <w:p w:rsidR="0099589B" w:rsidRDefault="0099589B" w:rsidP="0099589B">
            <w:pPr>
              <w:jc w:val="center"/>
            </w:pPr>
            <w:r w:rsidRPr="00364B72">
              <w:rPr>
                <w:color w:val="000000"/>
                <w:sz w:val="20"/>
                <w:szCs w:val="20"/>
              </w:rPr>
              <w:t>-</w:t>
            </w:r>
          </w:p>
        </w:tc>
        <w:tc>
          <w:tcPr>
            <w:tcW w:w="1066"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51,0757</w:t>
            </w:r>
          </w:p>
        </w:tc>
        <w:tc>
          <w:tcPr>
            <w:tcW w:w="1071" w:type="dxa"/>
            <w:tcBorders>
              <w:top w:val="single" w:sz="4" w:space="0" w:color="000000"/>
              <w:left w:val="nil"/>
              <w:bottom w:val="single" w:sz="4" w:space="0" w:color="auto"/>
              <w:right w:val="single" w:sz="4" w:space="0" w:color="000000"/>
            </w:tcBorders>
            <w:shd w:val="clear" w:color="auto" w:fill="auto"/>
            <w:noWrap/>
            <w:vAlign w:val="center"/>
            <w:hideMark/>
          </w:tcPr>
          <w:p w:rsidR="0099589B" w:rsidRPr="00CA00D2" w:rsidRDefault="0099589B" w:rsidP="0099589B">
            <w:pPr>
              <w:jc w:val="center"/>
              <w:rPr>
                <w:color w:val="000000"/>
                <w:sz w:val="22"/>
                <w:szCs w:val="22"/>
              </w:rPr>
            </w:pPr>
            <w:r w:rsidRPr="00CA00D2">
              <w:rPr>
                <w:color w:val="000000"/>
                <w:sz w:val="22"/>
                <w:szCs w:val="22"/>
              </w:rPr>
              <w:t>1</w:t>
            </w:r>
          </w:p>
        </w:tc>
      </w:tr>
      <w:tr w:rsidR="0099589B" w:rsidRPr="00257B65" w:rsidTr="0099589B">
        <w:trPr>
          <w:trHeight w:val="255"/>
        </w:trPr>
        <w:tc>
          <w:tcPr>
            <w:tcW w:w="260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9589B" w:rsidRDefault="0099589B">
            <w:pPr>
              <w:rPr>
                <w:color w:val="000000"/>
                <w:sz w:val="20"/>
                <w:szCs w:val="20"/>
              </w:rPr>
            </w:pPr>
            <w:r>
              <w:rPr>
                <w:color w:val="000000"/>
                <w:sz w:val="20"/>
                <w:szCs w:val="20"/>
              </w:rPr>
              <w:t>линии электропередач</w:t>
            </w:r>
          </w:p>
        </w:tc>
        <w:tc>
          <w:tcPr>
            <w:tcW w:w="1003"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w:t>
            </w:r>
          </w:p>
        </w:tc>
        <w:tc>
          <w:tcPr>
            <w:tcW w:w="1211"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8,4168</w:t>
            </w:r>
          </w:p>
        </w:tc>
        <w:tc>
          <w:tcPr>
            <w:tcW w:w="866"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2,2283</w:t>
            </w:r>
          </w:p>
        </w:tc>
        <w:tc>
          <w:tcPr>
            <w:tcW w:w="792"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1E48C8">
              <w:rPr>
                <w:color w:val="000000"/>
                <w:sz w:val="20"/>
                <w:szCs w:val="20"/>
              </w:rPr>
              <w:t>-</w:t>
            </w:r>
          </w:p>
        </w:tc>
        <w:tc>
          <w:tcPr>
            <w:tcW w:w="1002"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364B72">
              <w:rPr>
                <w:color w:val="000000"/>
                <w:sz w:val="20"/>
                <w:szCs w:val="20"/>
              </w:rPr>
              <w:t>-</w:t>
            </w:r>
          </w:p>
        </w:tc>
        <w:tc>
          <w:tcPr>
            <w:tcW w:w="1066"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10,6451</w:t>
            </w:r>
          </w:p>
        </w:tc>
        <w:tc>
          <w:tcPr>
            <w:tcW w:w="1071" w:type="dxa"/>
            <w:tcBorders>
              <w:top w:val="single" w:sz="4" w:space="0" w:color="000000"/>
              <w:left w:val="nil"/>
              <w:bottom w:val="single" w:sz="4" w:space="0" w:color="auto"/>
              <w:right w:val="single" w:sz="4" w:space="0" w:color="000000"/>
            </w:tcBorders>
            <w:shd w:val="clear" w:color="auto" w:fill="auto"/>
            <w:noWrap/>
            <w:vAlign w:val="center"/>
          </w:tcPr>
          <w:p w:rsidR="0099589B" w:rsidRPr="00CA00D2" w:rsidRDefault="0099589B" w:rsidP="0099589B">
            <w:pPr>
              <w:jc w:val="center"/>
              <w:rPr>
                <w:color w:val="000000"/>
                <w:sz w:val="22"/>
                <w:szCs w:val="22"/>
              </w:rPr>
            </w:pPr>
            <w:r w:rsidRPr="00CA00D2">
              <w:rPr>
                <w:color w:val="000000"/>
                <w:sz w:val="22"/>
                <w:szCs w:val="22"/>
              </w:rPr>
              <w:t>2</w:t>
            </w:r>
          </w:p>
        </w:tc>
      </w:tr>
      <w:tr w:rsidR="0099589B" w:rsidRPr="00257B65" w:rsidTr="0099589B">
        <w:trPr>
          <w:trHeight w:val="255"/>
        </w:trPr>
        <w:tc>
          <w:tcPr>
            <w:tcW w:w="260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9589B" w:rsidRDefault="0099589B">
            <w:pPr>
              <w:rPr>
                <w:color w:val="000000"/>
                <w:sz w:val="20"/>
                <w:szCs w:val="20"/>
              </w:rPr>
            </w:pPr>
            <w:r>
              <w:rPr>
                <w:color w:val="000000"/>
                <w:sz w:val="20"/>
                <w:szCs w:val="20"/>
              </w:rPr>
              <w:t>просека квартальная</w:t>
            </w:r>
          </w:p>
        </w:tc>
        <w:tc>
          <w:tcPr>
            <w:tcW w:w="1003"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14,6360</w:t>
            </w:r>
          </w:p>
        </w:tc>
        <w:tc>
          <w:tcPr>
            <w:tcW w:w="1211"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475B4F">
              <w:rPr>
                <w:color w:val="000000"/>
                <w:sz w:val="20"/>
                <w:szCs w:val="20"/>
              </w:rPr>
              <w:t>-</w:t>
            </w:r>
          </w:p>
        </w:tc>
        <w:tc>
          <w:tcPr>
            <w:tcW w:w="866"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F02324">
              <w:rPr>
                <w:color w:val="000000"/>
                <w:sz w:val="20"/>
                <w:szCs w:val="20"/>
              </w:rPr>
              <w:t>-</w:t>
            </w:r>
          </w:p>
        </w:tc>
        <w:tc>
          <w:tcPr>
            <w:tcW w:w="792"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1E48C8">
              <w:rPr>
                <w:color w:val="000000"/>
                <w:sz w:val="20"/>
                <w:szCs w:val="20"/>
              </w:rPr>
              <w:t>-</w:t>
            </w:r>
          </w:p>
        </w:tc>
        <w:tc>
          <w:tcPr>
            <w:tcW w:w="1002"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364B72">
              <w:rPr>
                <w:color w:val="000000"/>
                <w:sz w:val="20"/>
                <w:szCs w:val="20"/>
              </w:rPr>
              <w:t>-</w:t>
            </w:r>
          </w:p>
        </w:tc>
        <w:tc>
          <w:tcPr>
            <w:tcW w:w="1066"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14,6360</w:t>
            </w:r>
          </w:p>
        </w:tc>
        <w:tc>
          <w:tcPr>
            <w:tcW w:w="1071" w:type="dxa"/>
            <w:tcBorders>
              <w:top w:val="single" w:sz="4" w:space="0" w:color="000000"/>
              <w:left w:val="nil"/>
              <w:bottom w:val="single" w:sz="4" w:space="0" w:color="auto"/>
              <w:right w:val="single" w:sz="4" w:space="0" w:color="000000"/>
            </w:tcBorders>
            <w:shd w:val="clear" w:color="auto" w:fill="auto"/>
            <w:noWrap/>
            <w:vAlign w:val="center"/>
          </w:tcPr>
          <w:p w:rsidR="0099589B" w:rsidRPr="00CA00D2" w:rsidRDefault="0099589B" w:rsidP="0099589B">
            <w:pPr>
              <w:jc w:val="center"/>
              <w:rPr>
                <w:color w:val="000000"/>
                <w:sz w:val="22"/>
                <w:szCs w:val="22"/>
              </w:rPr>
            </w:pPr>
            <w:r w:rsidRPr="00CA00D2">
              <w:rPr>
                <w:color w:val="000000"/>
                <w:sz w:val="22"/>
                <w:szCs w:val="22"/>
              </w:rPr>
              <w:t>1</w:t>
            </w:r>
          </w:p>
        </w:tc>
      </w:tr>
      <w:tr w:rsidR="0099589B" w:rsidRPr="00257B65" w:rsidTr="0099589B">
        <w:trPr>
          <w:trHeight w:val="255"/>
        </w:trPr>
        <w:tc>
          <w:tcPr>
            <w:tcW w:w="260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9589B" w:rsidRDefault="0099589B">
            <w:pPr>
              <w:rPr>
                <w:color w:val="000000"/>
                <w:sz w:val="20"/>
                <w:szCs w:val="20"/>
              </w:rPr>
            </w:pPr>
            <w:r>
              <w:rPr>
                <w:color w:val="000000"/>
                <w:sz w:val="20"/>
                <w:szCs w:val="20"/>
              </w:rPr>
              <w:t>канава мелиоративная</w:t>
            </w:r>
          </w:p>
        </w:tc>
        <w:tc>
          <w:tcPr>
            <w:tcW w:w="1003"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B7217F">
              <w:rPr>
                <w:color w:val="000000"/>
                <w:sz w:val="20"/>
                <w:szCs w:val="20"/>
              </w:rPr>
              <w:t>-</w:t>
            </w:r>
          </w:p>
        </w:tc>
        <w:tc>
          <w:tcPr>
            <w:tcW w:w="1211"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475B4F">
              <w:rPr>
                <w:color w:val="000000"/>
                <w:sz w:val="20"/>
                <w:szCs w:val="20"/>
              </w:rPr>
              <w:t>-</w:t>
            </w:r>
          </w:p>
        </w:tc>
        <w:tc>
          <w:tcPr>
            <w:tcW w:w="866"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F02324">
              <w:rPr>
                <w:color w:val="000000"/>
                <w:sz w:val="20"/>
                <w:szCs w:val="20"/>
              </w:rPr>
              <w:t>-</w:t>
            </w:r>
          </w:p>
        </w:tc>
        <w:tc>
          <w:tcPr>
            <w:tcW w:w="792"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1E48C8">
              <w:rPr>
                <w:color w:val="000000"/>
                <w:sz w:val="20"/>
                <w:szCs w:val="20"/>
              </w:rPr>
              <w:t>-</w:t>
            </w:r>
          </w:p>
        </w:tc>
        <w:tc>
          <w:tcPr>
            <w:tcW w:w="1002"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6,4980</w:t>
            </w:r>
          </w:p>
        </w:tc>
        <w:tc>
          <w:tcPr>
            <w:tcW w:w="1066"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6,4980</w:t>
            </w:r>
          </w:p>
        </w:tc>
        <w:tc>
          <w:tcPr>
            <w:tcW w:w="1071" w:type="dxa"/>
            <w:tcBorders>
              <w:top w:val="single" w:sz="4" w:space="0" w:color="000000"/>
              <w:left w:val="nil"/>
              <w:bottom w:val="single" w:sz="4" w:space="0" w:color="auto"/>
              <w:right w:val="single" w:sz="4" w:space="0" w:color="000000"/>
            </w:tcBorders>
            <w:shd w:val="clear" w:color="auto" w:fill="auto"/>
            <w:noWrap/>
            <w:vAlign w:val="center"/>
          </w:tcPr>
          <w:p w:rsidR="0099589B" w:rsidRPr="00CA00D2" w:rsidRDefault="0099589B" w:rsidP="0099589B">
            <w:pPr>
              <w:jc w:val="center"/>
              <w:rPr>
                <w:color w:val="000000"/>
                <w:sz w:val="22"/>
                <w:szCs w:val="22"/>
              </w:rPr>
            </w:pPr>
            <w:r w:rsidRPr="00CA00D2">
              <w:rPr>
                <w:color w:val="000000"/>
                <w:sz w:val="22"/>
                <w:szCs w:val="22"/>
              </w:rPr>
              <w:t>5</w:t>
            </w:r>
          </w:p>
        </w:tc>
      </w:tr>
      <w:tr w:rsidR="0099589B" w:rsidRPr="00257B65" w:rsidTr="0099589B">
        <w:trPr>
          <w:trHeight w:val="255"/>
        </w:trPr>
        <w:tc>
          <w:tcPr>
            <w:tcW w:w="260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9589B" w:rsidRDefault="0099589B">
            <w:pPr>
              <w:rPr>
                <w:color w:val="000000"/>
                <w:sz w:val="20"/>
                <w:szCs w:val="20"/>
              </w:rPr>
            </w:pPr>
            <w:r>
              <w:rPr>
                <w:color w:val="000000"/>
                <w:sz w:val="20"/>
                <w:szCs w:val="20"/>
              </w:rPr>
              <w:t>прочие трассы</w:t>
            </w:r>
          </w:p>
        </w:tc>
        <w:tc>
          <w:tcPr>
            <w:tcW w:w="1003"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B7217F">
              <w:rPr>
                <w:color w:val="000000"/>
                <w:sz w:val="20"/>
                <w:szCs w:val="20"/>
              </w:rPr>
              <w:t>-</w:t>
            </w:r>
          </w:p>
        </w:tc>
        <w:tc>
          <w:tcPr>
            <w:tcW w:w="1211"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1,2679</w:t>
            </w:r>
          </w:p>
        </w:tc>
        <w:tc>
          <w:tcPr>
            <w:tcW w:w="866"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F02324">
              <w:rPr>
                <w:color w:val="000000"/>
                <w:sz w:val="20"/>
                <w:szCs w:val="20"/>
              </w:rPr>
              <w:t>-</w:t>
            </w:r>
          </w:p>
        </w:tc>
        <w:tc>
          <w:tcPr>
            <w:tcW w:w="792"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pPr>
            <w:r w:rsidRPr="001E48C8">
              <w:rPr>
                <w:color w:val="000000"/>
                <w:sz w:val="20"/>
                <w:szCs w:val="20"/>
              </w:rPr>
              <w:t>-</w:t>
            </w:r>
          </w:p>
        </w:tc>
        <w:tc>
          <w:tcPr>
            <w:tcW w:w="1002"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w:t>
            </w:r>
          </w:p>
        </w:tc>
        <w:tc>
          <w:tcPr>
            <w:tcW w:w="1066" w:type="dxa"/>
            <w:tcBorders>
              <w:top w:val="single" w:sz="4" w:space="0" w:color="000000"/>
              <w:left w:val="nil"/>
              <w:bottom w:val="single" w:sz="4" w:space="0" w:color="auto"/>
              <w:right w:val="single" w:sz="4" w:space="0" w:color="000000"/>
            </w:tcBorders>
            <w:shd w:val="clear" w:color="auto" w:fill="auto"/>
            <w:noWrap/>
            <w:vAlign w:val="center"/>
          </w:tcPr>
          <w:p w:rsidR="0099589B" w:rsidRDefault="0099589B" w:rsidP="0099589B">
            <w:pPr>
              <w:jc w:val="center"/>
              <w:rPr>
                <w:color w:val="000000"/>
                <w:sz w:val="20"/>
                <w:szCs w:val="20"/>
              </w:rPr>
            </w:pPr>
            <w:r>
              <w:rPr>
                <w:color w:val="000000"/>
                <w:sz w:val="20"/>
                <w:szCs w:val="20"/>
              </w:rPr>
              <w:t>1,2679</w:t>
            </w:r>
          </w:p>
        </w:tc>
        <w:tc>
          <w:tcPr>
            <w:tcW w:w="1071" w:type="dxa"/>
            <w:tcBorders>
              <w:top w:val="single" w:sz="4" w:space="0" w:color="000000"/>
              <w:left w:val="nil"/>
              <w:bottom w:val="single" w:sz="4" w:space="0" w:color="auto"/>
              <w:right w:val="single" w:sz="4" w:space="0" w:color="000000"/>
            </w:tcBorders>
            <w:shd w:val="clear" w:color="auto" w:fill="auto"/>
            <w:noWrap/>
            <w:vAlign w:val="center"/>
          </w:tcPr>
          <w:p w:rsidR="0099589B" w:rsidRPr="00CA00D2" w:rsidRDefault="0099589B" w:rsidP="0099589B">
            <w:pPr>
              <w:jc w:val="center"/>
              <w:rPr>
                <w:color w:val="000000"/>
                <w:sz w:val="22"/>
                <w:szCs w:val="22"/>
              </w:rPr>
            </w:pPr>
            <w:r w:rsidRPr="00CA00D2">
              <w:rPr>
                <w:color w:val="000000"/>
                <w:sz w:val="22"/>
                <w:szCs w:val="22"/>
              </w:rPr>
              <w:t>2</w:t>
            </w:r>
          </w:p>
        </w:tc>
      </w:tr>
      <w:tr w:rsidR="0099589B" w:rsidRPr="00257B65" w:rsidTr="0099589B">
        <w:trPr>
          <w:trHeight w:val="255"/>
        </w:trPr>
        <w:tc>
          <w:tcPr>
            <w:tcW w:w="2600"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99589B" w:rsidRDefault="0099589B">
            <w:pPr>
              <w:rPr>
                <w:color w:val="000000"/>
                <w:sz w:val="20"/>
                <w:szCs w:val="20"/>
              </w:rPr>
            </w:pPr>
            <w:r>
              <w:rPr>
                <w:color w:val="000000"/>
                <w:sz w:val="20"/>
                <w:szCs w:val="20"/>
              </w:rPr>
              <w:t>прочие земли</w:t>
            </w:r>
          </w:p>
        </w:tc>
        <w:tc>
          <w:tcPr>
            <w:tcW w:w="1003" w:type="dxa"/>
            <w:tcBorders>
              <w:top w:val="single" w:sz="4" w:space="0" w:color="auto"/>
              <w:left w:val="nil"/>
              <w:bottom w:val="single" w:sz="4" w:space="0" w:color="auto"/>
              <w:right w:val="single" w:sz="4" w:space="0" w:color="000000"/>
            </w:tcBorders>
            <w:shd w:val="clear" w:color="auto" w:fill="auto"/>
            <w:noWrap/>
            <w:vAlign w:val="center"/>
            <w:hideMark/>
          </w:tcPr>
          <w:p w:rsidR="0099589B" w:rsidRDefault="0099589B" w:rsidP="0099589B">
            <w:pPr>
              <w:jc w:val="center"/>
            </w:pPr>
            <w:r w:rsidRPr="00B7217F">
              <w:rPr>
                <w:color w:val="000000"/>
                <w:sz w:val="20"/>
                <w:szCs w:val="20"/>
              </w:rPr>
              <w:t>-</w:t>
            </w:r>
          </w:p>
        </w:tc>
        <w:tc>
          <w:tcPr>
            <w:tcW w:w="1211" w:type="dxa"/>
            <w:tcBorders>
              <w:top w:val="single" w:sz="4" w:space="0" w:color="auto"/>
              <w:left w:val="nil"/>
              <w:bottom w:val="single" w:sz="4" w:space="0" w:color="auto"/>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w:t>
            </w:r>
          </w:p>
        </w:tc>
        <w:tc>
          <w:tcPr>
            <w:tcW w:w="866" w:type="dxa"/>
            <w:tcBorders>
              <w:top w:val="single" w:sz="4" w:space="0" w:color="auto"/>
              <w:left w:val="nil"/>
              <w:bottom w:val="single" w:sz="4" w:space="0" w:color="auto"/>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0,3333</w:t>
            </w:r>
          </w:p>
        </w:tc>
        <w:tc>
          <w:tcPr>
            <w:tcW w:w="792" w:type="dxa"/>
            <w:tcBorders>
              <w:top w:val="single" w:sz="4" w:space="0" w:color="auto"/>
              <w:left w:val="nil"/>
              <w:bottom w:val="single" w:sz="4" w:space="0" w:color="auto"/>
              <w:right w:val="single" w:sz="4" w:space="0" w:color="000000"/>
            </w:tcBorders>
            <w:shd w:val="clear" w:color="auto" w:fill="auto"/>
            <w:noWrap/>
            <w:vAlign w:val="center"/>
            <w:hideMark/>
          </w:tcPr>
          <w:p w:rsidR="0099589B" w:rsidRDefault="0099589B" w:rsidP="0099589B">
            <w:pPr>
              <w:jc w:val="center"/>
            </w:pPr>
            <w:r w:rsidRPr="001E48C8">
              <w:rPr>
                <w:color w:val="000000"/>
                <w:sz w:val="20"/>
                <w:szCs w:val="20"/>
              </w:rPr>
              <w:t>-</w:t>
            </w:r>
          </w:p>
        </w:tc>
        <w:tc>
          <w:tcPr>
            <w:tcW w:w="1002" w:type="dxa"/>
            <w:tcBorders>
              <w:top w:val="single" w:sz="4" w:space="0" w:color="auto"/>
              <w:left w:val="nil"/>
              <w:bottom w:val="single" w:sz="4" w:space="0" w:color="auto"/>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1,3012</w:t>
            </w:r>
          </w:p>
        </w:tc>
        <w:tc>
          <w:tcPr>
            <w:tcW w:w="1066" w:type="dxa"/>
            <w:tcBorders>
              <w:top w:val="single" w:sz="4" w:space="0" w:color="auto"/>
              <w:left w:val="nil"/>
              <w:bottom w:val="single" w:sz="4" w:space="0" w:color="auto"/>
              <w:right w:val="single" w:sz="4" w:space="0" w:color="000000"/>
            </w:tcBorders>
            <w:shd w:val="clear" w:color="auto" w:fill="auto"/>
            <w:noWrap/>
            <w:vAlign w:val="center"/>
            <w:hideMark/>
          </w:tcPr>
          <w:p w:rsidR="0099589B" w:rsidRDefault="0099589B" w:rsidP="0099589B">
            <w:pPr>
              <w:jc w:val="center"/>
              <w:rPr>
                <w:color w:val="000000"/>
                <w:sz w:val="20"/>
                <w:szCs w:val="20"/>
              </w:rPr>
            </w:pPr>
            <w:r>
              <w:rPr>
                <w:color w:val="000000"/>
                <w:sz w:val="20"/>
                <w:szCs w:val="20"/>
              </w:rPr>
              <w:t>1,6345</w:t>
            </w:r>
          </w:p>
        </w:tc>
        <w:tc>
          <w:tcPr>
            <w:tcW w:w="1071" w:type="dxa"/>
            <w:tcBorders>
              <w:top w:val="single" w:sz="4" w:space="0" w:color="auto"/>
              <w:left w:val="nil"/>
              <w:bottom w:val="single" w:sz="4" w:space="0" w:color="auto"/>
              <w:right w:val="single" w:sz="4" w:space="0" w:color="000000"/>
            </w:tcBorders>
            <w:shd w:val="clear" w:color="auto" w:fill="auto"/>
            <w:noWrap/>
            <w:vAlign w:val="center"/>
            <w:hideMark/>
          </w:tcPr>
          <w:p w:rsidR="0099589B" w:rsidRPr="00CA00D2" w:rsidRDefault="0099589B" w:rsidP="0099589B">
            <w:pPr>
              <w:jc w:val="center"/>
              <w:rPr>
                <w:color w:val="000000"/>
                <w:sz w:val="22"/>
                <w:szCs w:val="22"/>
              </w:rPr>
            </w:pPr>
            <w:r w:rsidRPr="00CA00D2">
              <w:rPr>
                <w:color w:val="000000"/>
                <w:sz w:val="22"/>
                <w:szCs w:val="22"/>
              </w:rPr>
              <w:t>5</w:t>
            </w:r>
          </w:p>
        </w:tc>
      </w:tr>
      <w:tr w:rsidR="00CA00D2" w:rsidRPr="00257B65" w:rsidTr="0099589B">
        <w:trPr>
          <w:trHeight w:val="255"/>
        </w:trPr>
        <w:tc>
          <w:tcPr>
            <w:tcW w:w="260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CA00D2" w:rsidRDefault="00CA00D2">
            <w:pPr>
              <w:rPr>
                <w:color w:val="000000"/>
                <w:sz w:val="20"/>
                <w:szCs w:val="20"/>
              </w:rPr>
            </w:pPr>
            <w:r>
              <w:rPr>
                <w:color w:val="000000"/>
                <w:sz w:val="20"/>
                <w:szCs w:val="20"/>
              </w:rPr>
              <w:t>Итого</w:t>
            </w:r>
          </w:p>
        </w:tc>
        <w:tc>
          <w:tcPr>
            <w:tcW w:w="1003" w:type="dxa"/>
            <w:tcBorders>
              <w:top w:val="single" w:sz="4" w:space="0" w:color="auto"/>
              <w:left w:val="nil"/>
              <w:bottom w:val="single" w:sz="4" w:space="0" w:color="000000"/>
              <w:right w:val="single" w:sz="4" w:space="0" w:color="000000"/>
            </w:tcBorders>
            <w:shd w:val="clear" w:color="auto" w:fill="auto"/>
            <w:noWrap/>
            <w:vAlign w:val="center"/>
          </w:tcPr>
          <w:p w:rsidR="00CA00D2" w:rsidRDefault="00CA00D2" w:rsidP="0099589B">
            <w:pPr>
              <w:jc w:val="center"/>
              <w:rPr>
                <w:b/>
                <w:bCs/>
                <w:color w:val="000000"/>
                <w:sz w:val="20"/>
                <w:szCs w:val="20"/>
              </w:rPr>
            </w:pPr>
            <w:r>
              <w:rPr>
                <w:b/>
                <w:bCs/>
                <w:color w:val="000000"/>
                <w:sz w:val="20"/>
                <w:szCs w:val="20"/>
              </w:rPr>
              <w:t>900,6609</w:t>
            </w:r>
          </w:p>
        </w:tc>
        <w:tc>
          <w:tcPr>
            <w:tcW w:w="1211" w:type="dxa"/>
            <w:tcBorders>
              <w:top w:val="single" w:sz="4" w:space="0" w:color="auto"/>
              <w:left w:val="nil"/>
              <w:bottom w:val="single" w:sz="4" w:space="0" w:color="000000"/>
              <w:right w:val="single" w:sz="4" w:space="0" w:color="000000"/>
            </w:tcBorders>
            <w:shd w:val="clear" w:color="auto" w:fill="auto"/>
            <w:noWrap/>
            <w:vAlign w:val="center"/>
          </w:tcPr>
          <w:p w:rsidR="00CA00D2" w:rsidRDefault="00CA00D2" w:rsidP="0099589B">
            <w:pPr>
              <w:jc w:val="center"/>
              <w:rPr>
                <w:b/>
                <w:bCs/>
                <w:color w:val="000000"/>
                <w:sz w:val="20"/>
                <w:szCs w:val="20"/>
              </w:rPr>
            </w:pPr>
            <w:r>
              <w:rPr>
                <w:b/>
                <w:bCs/>
                <w:color w:val="000000"/>
                <w:sz w:val="20"/>
                <w:szCs w:val="20"/>
              </w:rPr>
              <w:t>855,1277</w:t>
            </w:r>
          </w:p>
        </w:tc>
        <w:tc>
          <w:tcPr>
            <w:tcW w:w="866" w:type="dxa"/>
            <w:tcBorders>
              <w:top w:val="single" w:sz="4" w:space="0" w:color="auto"/>
              <w:left w:val="nil"/>
              <w:bottom w:val="single" w:sz="4" w:space="0" w:color="000000"/>
              <w:right w:val="single" w:sz="4" w:space="0" w:color="000000"/>
            </w:tcBorders>
            <w:shd w:val="clear" w:color="auto" w:fill="auto"/>
            <w:noWrap/>
            <w:vAlign w:val="center"/>
          </w:tcPr>
          <w:p w:rsidR="00CA00D2" w:rsidRDefault="00CA00D2" w:rsidP="0099589B">
            <w:pPr>
              <w:jc w:val="center"/>
              <w:rPr>
                <w:b/>
                <w:bCs/>
                <w:color w:val="000000"/>
                <w:sz w:val="20"/>
                <w:szCs w:val="20"/>
              </w:rPr>
            </w:pPr>
            <w:r>
              <w:rPr>
                <w:b/>
                <w:bCs/>
                <w:color w:val="000000"/>
                <w:sz w:val="20"/>
                <w:szCs w:val="20"/>
              </w:rPr>
              <w:t>54,4964</w:t>
            </w:r>
          </w:p>
        </w:tc>
        <w:tc>
          <w:tcPr>
            <w:tcW w:w="792" w:type="dxa"/>
            <w:tcBorders>
              <w:top w:val="single" w:sz="4" w:space="0" w:color="auto"/>
              <w:left w:val="nil"/>
              <w:bottom w:val="single" w:sz="4" w:space="0" w:color="000000"/>
              <w:right w:val="single" w:sz="4" w:space="0" w:color="000000"/>
            </w:tcBorders>
            <w:shd w:val="clear" w:color="auto" w:fill="auto"/>
            <w:noWrap/>
            <w:vAlign w:val="center"/>
          </w:tcPr>
          <w:p w:rsidR="00CA00D2" w:rsidRDefault="00CA00D2" w:rsidP="0099589B">
            <w:pPr>
              <w:jc w:val="center"/>
              <w:rPr>
                <w:b/>
                <w:bCs/>
                <w:color w:val="000000"/>
                <w:sz w:val="20"/>
                <w:szCs w:val="20"/>
              </w:rPr>
            </w:pPr>
            <w:r>
              <w:rPr>
                <w:b/>
                <w:bCs/>
                <w:color w:val="000000"/>
                <w:sz w:val="20"/>
                <w:szCs w:val="20"/>
              </w:rPr>
              <w:t>0</w:t>
            </w:r>
          </w:p>
        </w:tc>
        <w:tc>
          <w:tcPr>
            <w:tcW w:w="1002" w:type="dxa"/>
            <w:tcBorders>
              <w:top w:val="single" w:sz="4" w:space="0" w:color="auto"/>
              <w:left w:val="nil"/>
              <w:bottom w:val="single" w:sz="4" w:space="0" w:color="000000"/>
              <w:right w:val="single" w:sz="4" w:space="0" w:color="000000"/>
            </w:tcBorders>
            <w:shd w:val="clear" w:color="auto" w:fill="auto"/>
            <w:noWrap/>
            <w:vAlign w:val="center"/>
          </w:tcPr>
          <w:p w:rsidR="00CA00D2" w:rsidRDefault="00CA00D2" w:rsidP="0099589B">
            <w:pPr>
              <w:jc w:val="center"/>
              <w:rPr>
                <w:b/>
                <w:bCs/>
                <w:color w:val="000000"/>
                <w:sz w:val="20"/>
                <w:szCs w:val="20"/>
              </w:rPr>
            </w:pPr>
            <w:r>
              <w:rPr>
                <w:b/>
                <w:bCs/>
                <w:color w:val="000000"/>
                <w:sz w:val="20"/>
                <w:szCs w:val="20"/>
              </w:rPr>
              <w:t>12,7894</w:t>
            </w:r>
          </w:p>
        </w:tc>
        <w:tc>
          <w:tcPr>
            <w:tcW w:w="1066" w:type="dxa"/>
            <w:tcBorders>
              <w:top w:val="single" w:sz="4" w:space="0" w:color="auto"/>
              <w:left w:val="nil"/>
              <w:bottom w:val="single" w:sz="4" w:space="0" w:color="000000"/>
              <w:right w:val="single" w:sz="4" w:space="0" w:color="000000"/>
            </w:tcBorders>
            <w:shd w:val="clear" w:color="auto" w:fill="auto"/>
            <w:noWrap/>
            <w:vAlign w:val="center"/>
          </w:tcPr>
          <w:p w:rsidR="00CA00D2" w:rsidRDefault="00CA00D2" w:rsidP="0099589B">
            <w:pPr>
              <w:jc w:val="center"/>
              <w:rPr>
                <w:b/>
                <w:bCs/>
                <w:color w:val="000000"/>
                <w:sz w:val="20"/>
                <w:szCs w:val="20"/>
              </w:rPr>
            </w:pPr>
            <w:r>
              <w:rPr>
                <w:b/>
                <w:bCs/>
                <w:color w:val="000000"/>
                <w:sz w:val="20"/>
                <w:szCs w:val="20"/>
              </w:rPr>
              <w:t>1823,0744</w:t>
            </w:r>
          </w:p>
        </w:tc>
        <w:tc>
          <w:tcPr>
            <w:tcW w:w="1071" w:type="dxa"/>
            <w:tcBorders>
              <w:top w:val="single" w:sz="4" w:space="0" w:color="auto"/>
              <w:left w:val="nil"/>
              <w:bottom w:val="single" w:sz="4" w:space="0" w:color="000000"/>
              <w:right w:val="single" w:sz="4" w:space="0" w:color="000000"/>
            </w:tcBorders>
            <w:shd w:val="clear" w:color="auto" w:fill="auto"/>
            <w:noWrap/>
            <w:vAlign w:val="center"/>
          </w:tcPr>
          <w:p w:rsidR="00CA00D2" w:rsidRPr="00CA00D2" w:rsidRDefault="00CA00D2" w:rsidP="0099589B">
            <w:pPr>
              <w:jc w:val="center"/>
              <w:rPr>
                <w:color w:val="000000"/>
                <w:sz w:val="22"/>
                <w:szCs w:val="22"/>
              </w:rPr>
            </w:pPr>
            <w:r w:rsidRPr="00CA00D2">
              <w:rPr>
                <w:color w:val="000000"/>
                <w:sz w:val="22"/>
                <w:szCs w:val="22"/>
              </w:rPr>
              <w:t>2</w:t>
            </w:r>
          </w:p>
        </w:tc>
      </w:tr>
    </w:tbl>
    <w:p w:rsidR="00A90208" w:rsidRPr="00212C2A" w:rsidRDefault="00A90208" w:rsidP="00EA070D">
      <w:pPr>
        <w:widowControl w:val="0"/>
        <w:spacing w:line="276" w:lineRule="auto"/>
        <w:ind w:right="-25"/>
        <w:jc w:val="right"/>
        <w:rPr>
          <w:sz w:val="26"/>
          <w:szCs w:val="26"/>
        </w:rPr>
      </w:pPr>
    </w:p>
    <w:p w:rsidR="00A90208" w:rsidRPr="00212C2A" w:rsidRDefault="00A90208" w:rsidP="00EA070D">
      <w:pPr>
        <w:widowControl w:val="0"/>
        <w:spacing w:line="276" w:lineRule="auto"/>
        <w:ind w:right="-25"/>
        <w:jc w:val="right"/>
        <w:rPr>
          <w:sz w:val="26"/>
          <w:szCs w:val="26"/>
        </w:rPr>
      </w:pPr>
    </w:p>
    <w:p w:rsidR="003D7E8F" w:rsidRPr="00212C2A" w:rsidRDefault="003D7E8F" w:rsidP="00EA070D">
      <w:pPr>
        <w:widowControl w:val="0"/>
        <w:spacing w:line="276" w:lineRule="auto"/>
        <w:jc w:val="center"/>
        <w:rPr>
          <w:sz w:val="26"/>
          <w:szCs w:val="26"/>
        </w:rPr>
      </w:pPr>
      <w:r w:rsidRPr="00212C2A">
        <w:rPr>
          <w:sz w:val="26"/>
          <w:szCs w:val="26"/>
        </w:rPr>
        <w:t>Шкала рекреационной оценки участка</w:t>
      </w:r>
      <w:r w:rsidR="008B7D90" w:rsidRPr="00212C2A">
        <w:rPr>
          <w:sz w:val="26"/>
          <w:szCs w:val="26"/>
        </w:rPr>
        <w:t xml:space="preserve"> </w:t>
      </w:r>
      <w:r w:rsidR="00010691">
        <w:rPr>
          <w:sz w:val="26"/>
          <w:szCs w:val="26"/>
        </w:rPr>
        <w:t>(по данным ВО</w:t>
      </w:r>
      <w:r w:rsidR="0011757A" w:rsidRPr="00212C2A">
        <w:rPr>
          <w:sz w:val="26"/>
          <w:szCs w:val="26"/>
        </w:rPr>
        <w:t xml:space="preserve"> «</w:t>
      </w:r>
      <w:proofErr w:type="spellStart"/>
      <w:r w:rsidRPr="00212C2A">
        <w:rPr>
          <w:sz w:val="26"/>
          <w:szCs w:val="26"/>
        </w:rPr>
        <w:t>Леспроект</w:t>
      </w:r>
      <w:proofErr w:type="spellEnd"/>
      <w:r w:rsidRPr="00212C2A">
        <w:rPr>
          <w:sz w:val="26"/>
          <w:szCs w:val="26"/>
        </w:rPr>
        <w:t>»)</w:t>
      </w:r>
    </w:p>
    <w:p w:rsidR="0059773D" w:rsidRPr="00212C2A" w:rsidRDefault="0059773D" w:rsidP="00EA070D">
      <w:pPr>
        <w:widowControl w:val="0"/>
        <w:spacing w:line="276" w:lineRule="auto"/>
        <w:ind w:right="-25"/>
        <w:jc w:val="right"/>
        <w:rPr>
          <w:sz w:val="26"/>
          <w:szCs w:val="26"/>
        </w:rPr>
      </w:pPr>
      <w:r w:rsidRPr="00212C2A">
        <w:rPr>
          <w:sz w:val="26"/>
          <w:szCs w:val="26"/>
        </w:rPr>
        <w:t xml:space="preserve">Таблица </w:t>
      </w:r>
      <w:r w:rsidR="00BA015F" w:rsidRPr="00212C2A">
        <w:rPr>
          <w:sz w:val="26"/>
          <w:szCs w:val="26"/>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8726"/>
        <w:gridCol w:w="1024"/>
      </w:tblGrid>
      <w:tr w:rsidR="003D7E8F" w:rsidRPr="00010691" w:rsidTr="00527A96">
        <w:trPr>
          <w:trHeight w:val="284"/>
        </w:trPr>
        <w:tc>
          <w:tcPr>
            <w:tcW w:w="4475" w:type="pct"/>
            <w:tcBorders>
              <w:top w:val="single" w:sz="4" w:space="0" w:color="auto"/>
              <w:left w:val="single" w:sz="4" w:space="0" w:color="auto"/>
              <w:bottom w:val="single" w:sz="4" w:space="0" w:color="auto"/>
              <w:right w:val="single" w:sz="4" w:space="0" w:color="auto"/>
            </w:tcBorders>
            <w:vAlign w:val="center"/>
          </w:tcPr>
          <w:p w:rsidR="003D7E8F" w:rsidRPr="00010691" w:rsidRDefault="003D7E8F" w:rsidP="00EA070D">
            <w:pPr>
              <w:widowControl w:val="0"/>
              <w:spacing w:line="276" w:lineRule="auto"/>
              <w:jc w:val="center"/>
              <w:rPr>
                <w:sz w:val="20"/>
                <w:szCs w:val="20"/>
              </w:rPr>
            </w:pPr>
            <w:r w:rsidRPr="00010691">
              <w:rPr>
                <w:sz w:val="20"/>
                <w:szCs w:val="20"/>
              </w:rPr>
              <w:t>Характеристика участка</w:t>
            </w:r>
          </w:p>
        </w:tc>
        <w:tc>
          <w:tcPr>
            <w:tcW w:w="525" w:type="pct"/>
            <w:tcBorders>
              <w:top w:val="single" w:sz="4" w:space="0" w:color="auto"/>
              <w:left w:val="single" w:sz="4" w:space="0" w:color="auto"/>
              <w:bottom w:val="single" w:sz="4" w:space="0" w:color="auto"/>
              <w:right w:val="single" w:sz="4" w:space="0" w:color="auto"/>
            </w:tcBorders>
            <w:vAlign w:val="center"/>
          </w:tcPr>
          <w:p w:rsidR="003D7E8F" w:rsidRPr="00010691" w:rsidRDefault="003D7E8F" w:rsidP="00EA070D">
            <w:pPr>
              <w:widowControl w:val="0"/>
              <w:spacing w:line="276" w:lineRule="auto"/>
              <w:jc w:val="center"/>
              <w:rPr>
                <w:sz w:val="20"/>
                <w:szCs w:val="20"/>
              </w:rPr>
            </w:pPr>
            <w:r w:rsidRPr="00010691">
              <w:rPr>
                <w:sz w:val="20"/>
                <w:szCs w:val="20"/>
              </w:rPr>
              <w:t>Балл</w:t>
            </w:r>
          </w:p>
        </w:tc>
      </w:tr>
      <w:tr w:rsidR="003D7E8F" w:rsidRPr="00010691" w:rsidTr="00527A96">
        <w:trPr>
          <w:trHeight w:val="284"/>
        </w:trPr>
        <w:tc>
          <w:tcPr>
            <w:tcW w:w="4475" w:type="pct"/>
            <w:tcBorders>
              <w:top w:val="single" w:sz="4" w:space="0" w:color="auto"/>
              <w:left w:val="single" w:sz="4" w:space="0" w:color="auto"/>
              <w:bottom w:val="single" w:sz="4" w:space="0" w:color="auto"/>
              <w:right w:val="single" w:sz="4" w:space="0" w:color="auto"/>
            </w:tcBorders>
            <w:vAlign w:val="center"/>
          </w:tcPr>
          <w:p w:rsidR="003D7E8F" w:rsidRPr="00010691" w:rsidRDefault="003D7E8F" w:rsidP="00EA070D">
            <w:pPr>
              <w:widowControl w:val="0"/>
              <w:spacing w:line="276" w:lineRule="auto"/>
              <w:ind w:firstLine="567"/>
              <w:jc w:val="both"/>
              <w:rPr>
                <w:sz w:val="20"/>
                <w:szCs w:val="20"/>
              </w:rPr>
            </w:pPr>
            <w:r w:rsidRPr="00010691">
              <w:rPr>
                <w:sz w:val="20"/>
                <w:szCs w:val="20"/>
              </w:rPr>
              <w:t>Участок имеет наилучшие показатели по состоянию древесно-кустарниковой растительности, напочвенного покрова и других элементов. Передвижение удобно во всех направлениях. Возможно использование для отдыха без проведения мероприятий по благоустройству территории.</w:t>
            </w:r>
          </w:p>
        </w:tc>
        <w:tc>
          <w:tcPr>
            <w:tcW w:w="525" w:type="pct"/>
            <w:tcBorders>
              <w:top w:val="single" w:sz="4" w:space="0" w:color="auto"/>
              <w:left w:val="single" w:sz="4" w:space="0" w:color="auto"/>
              <w:bottom w:val="single" w:sz="4" w:space="0" w:color="auto"/>
              <w:right w:val="single" w:sz="4" w:space="0" w:color="auto"/>
            </w:tcBorders>
            <w:vAlign w:val="center"/>
          </w:tcPr>
          <w:p w:rsidR="003D7E8F" w:rsidRPr="00010691" w:rsidRDefault="003D7E8F" w:rsidP="00EA070D">
            <w:pPr>
              <w:pStyle w:val="3"/>
              <w:keepNext w:val="0"/>
              <w:widowControl w:val="0"/>
              <w:spacing w:line="276" w:lineRule="auto"/>
              <w:jc w:val="center"/>
              <w:rPr>
                <w:sz w:val="20"/>
                <w:szCs w:val="20"/>
                <w:lang w:val="en-US" w:eastAsia="ru-RU"/>
              </w:rPr>
            </w:pPr>
            <w:r w:rsidRPr="00010691">
              <w:rPr>
                <w:sz w:val="20"/>
                <w:szCs w:val="20"/>
                <w:lang w:val="en-US" w:eastAsia="ru-RU"/>
              </w:rPr>
              <w:t>I</w:t>
            </w:r>
          </w:p>
        </w:tc>
      </w:tr>
      <w:tr w:rsidR="003D7E8F" w:rsidRPr="00010691" w:rsidTr="00527A96">
        <w:trPr>
          <w:trHeight w:val="284"/>
        </w:trPr>
        <w:tc>
          <w:tcPr>
            <w:tcW w:w="4475" w:type="pct"/>
            <w:tcBorders>
              <w:top w:val="single" w:sz="4" w:space="0" w:color="auto"/>
              <w:left w:val="single" w:sz="4" w:space="0" w:color="auto"/>
              <w:bottom w:val="single" w:sz="4" w:space="0" w:color="auto"/>
              <w:right w:val="single" w:sz="4" w:space="0" w:color="auto"/>
            </w:tcBorders>
            <w:vAlign w:val="center"/>
          </w:tcPr>
          <w:p w:rsidR="003D7E8F" w:rsidRPr="00010691" w:rsidRDefault="003D7E8F" w:rsidP="00EA070D">
            <w:pPr>
              <w:widowControl w:val="0"/>
              <w:spacing w:line="276" w:lineRule="auto"/>
              <w:ind w:firstLine="567"/>
              <w:jc w:val="both"/>
              <w:rPr>
                <w:sz w:val="20"/>
                <w:szCs w:val="20"/>
              </w:rPr>
            </w:pPr>
            <w:r w:rsidRPr="00010691">
              <w:rPr>
                <w:sz w:val="20"/>
                <w:szCs w:val="20"/>
              </w:rPr>
              <w:t>Участок имеет хорошие показатели по состоянию древесно-кустарниковой растительности, напочвенному покрову. Передвижение ограничено по некоторым направлениям. Возможно использование для отдыха после проведения незначительных мероприятий по благоустройству территории.</w:t>
            </w:r>
          </w:p>
        </w:tc>
        <w:tc>
          <w:tcPr>
            <w:tcW w:w="525" w:type="pct"/>
            <w:tcBorders>
              <w:top w:val="single" w:sz="4" w:space="0" w:color="auto"/>
              <w:left w:val="single" w:sz="4" w:space="0" w:color="auto"/>
              <w:bottom w:val="single" w:sz="4" w:space="0" w:color="auto"/>
              <w:right w:val="single" w:sz="4" w:space="0" w:color="auto"/>
            </w:tcBorders>
            <w:vAlign w:val="center"/>
          </w:tcPr>
          <w:p w:rsidR="003D7E8F" w:rsidRPr="00010691" w:rsidRDefault="003D7E8F" w:rsidP="00EA070D">
            <w:pPr>
              <w:widowControl w:val="0"/>
              <w:spacing w:line="276" w:lineRule="auto"/>
              <w:jc w:val="center"/>
              <w:rPr>
                <w:sz w:val="20"/>
                <w:szCs w:val="20"/>
                <w:lang w:val="en-US"/>
              </w:rPr>
            </w:pPr>
            <w:r w:rsidRPr="00010691">
              <w:rPr>
                <w:sz w:val="20"/>
                <w:szCs w:val="20"/>
                <w:lang w:val="en-US"/>
              </w:rPr>
              <w:t>II</w:t>
            </w:r>
          </w:p>
        </w:tc>
      </w:tr>
      <w:tr w:rsidR="003D7E8F" w:rsidRPr="00010691" w:rsidTr="00527A96">
        <w:trPr>
          <w:trHeight w:val="284"/>
        </w:trPr>
        <w:tc>
          <w:tcPr>
            <w:tcW w:w="4475" w:type="pct"/>
            <w:tcBorders>
              <w:top w:val="single" w:sz="4" w:space="0" w:color="auto"/>
              <w:left w:val="single" w:sz="4" w:space="0" w:color="auto"/>
              <w:bottom w:val="single" w:sz="4" w:space="0" w:color="auto"/>
              <w:right w:val="single" w:sz="4" w:space="0" w:color="auto"/>
            </w:tcBorders>
            <w:vAlign w:val="center"/>
          </w:tcPr>
          <w:p w:rsidR="003D7E8F" w:rsidRPr="00010691" w:rsidRDefault="003D7E8F" w:rsidP="0099589B">
            <w:pPr>
              <w:widowControl w:val="0"/>
              <w:spacing w:line="276" w:lineRule="auto"/>
              <w:ind w:firstLine="567"/>
              <w:jc w:val="both"/>
              <w:rPr>
                <w:sz w:val="20"/>
                <w:szCs w:val="20"/>
              </w:rPr>
            </w:pPr>
            <w:r w:rsidRPr="00010691">
              <w:rPr>
                <w:sz w:val="20"/>
                <w:szCs w:val="20"/>
              </w:rPr>
              <w:t>Участок имеет больше плохих показателей, чем хороших, по состоянию древесно-кустарниковой растительности, напочвенному покрову и другим элементам. Передвижение затруднено во всех направлениях. Для организации отдыха необходимо проведение мероприятий, требующих значительных капитальных затрат по благоустройству территории.</w:t>
            </w:r>
          </w:p>
        </w:tc>
        <w:tc>
          <w:tcPr>
            <w:tcW w:w="525" w:type="pct"/>
            <w:tcBorders>
              <w:top w:val="single" w:sz="4" w:space="0" w:color="auto"/>
              <w:left w:val="single" w:sz="4" w:space="0" w:color="auto"/>
              <w:bottom w:val="single" w:sz="4" w:space="0" w:color="auto"/>
              <w:right w:val="single" w:sz="4" w:space="0" w:color="auto"/>
            </w:tcBorders>
            <w:vAlign w:val="center"/>
          </w:tcPr>
          <w:p w:rsidR="003D7E8F" w:rsidRPr="00010691" w:rsidRDefault="003D7E8F" w:rsidP="00EA070D">
            <w:pPr>
              <w:widowControl w:val="0"/>
              <w:spacing w:line="276" w:lineRule="auto"/>
              <w:jc w:val="center"/>
              <w:rPr>
                <w:sz w:val="20"/>
                <w:szCs w:val="20"/>
                <w:lang w:val="en-US"/>
              </w:rPr>
            </w:pPr>
            <w:r w:rsidRPr="00010691">
              <w:rPr>
                <w:sz w:val="20"/>
                <w:szCs w:val="20"/>
                <w:lang w:val="en-US"/>
              </w:rPr>
              <w:t>III</w:t>
            </w:r>
          </w:p>
        </w:tc>
      </w:tr>
    </w:tbl>
    <w:p w:rsidR="003D7E8F" w:rsidRPr="00212C2A" w:rsidRDefault="003D7E8F" w:rsidP="00EA070D">
      <w:pPr>
        <w:pStyle w:val="31"/>
        <w:widowControl w:val="0"/>
        <w:spacing w:line="276" w:lineRule="auto"/>
        <w:ind w:firstLine="567"/>
        <w:rPr>
          <w:b w:val="0"/>
          <w:sz w:val="26"/>
          <w:szCs w:val="26"/>
        </w:rPr>
      </w:pPr>
    </w:p>
    <w:p w:rsidR="009D6518" w:rsidRPr="00212C2A" w:rsidRDefault="00051EB5" w:rsidP="00010691">
      <w:pPr>
        <w:pStyle w:val="31"/>
        <w:widowControl w:val="0"/>
        <w:spacing w:line="276" w:lineRule="auto"/>
        <w:ind w:firstLine="709"/>
        <w:jc w:val="both"/>
        <w:rPr>
          <w:b w:val="0"/>
          <w:sz w:val="26"/>
          <w:szCs w:val="26"/>
          <w:lang w:val="ru-RU"/>
        </w:rPr>
      </w:pPr>
      <w:r w:rsidRPr="00212C2A">
        <w:rPr>
          <w:b w:val="0"/>
          <w:sz w:val="26"/>
          <w:szCs w:val="26"/>
        </w:rPr>
        <w:t>Эсте</w:t>
      </w:r>
      <w:r w:rsidR="006F3210" w:rsidRPr="00212C2A">
        <w:rPr>
          <w:b w:val="0"/>
          <w:sz w:val="26"/>
          <w:szCs w:val="26"/>
        </w:rPr>
        <w:t xml:space="preserve">тическая оценка отражает </w:t>
      </w:r>
      <w:r w:rsidRPr="00212C2A">
        <w:rPr>
          <w:b w:val="0"/>
          <w:sz w:val="26"/>
          <w:szCs w:val="26"/>
        </w:rPr>
        <w:t>красочность и гармоничность,</w:t>
      </w:r>
      <w:r w:rsidR="003D1472" w:rsidRPr="00212C2A">
        <w:rPr>
          <w:b w:val="0"/>
          <w:sz w:val="26"/>
          <w:szCs w:val="26"/>
        </w:rPr>
        <w:t xml:space="preserve"> </w:t>
      </w:r>
      <w:r w:rsidRPr="00212C2A">
        <w:rPr>
          <w:b w:val="0"/>
          <w:sz w:val="26"/>
          <w:szCs w:val="26"/>
        </w:rPr>
        <w:t xml:space="preserve">сочетания всех компонентов древесной и кустарниковой растительности, живого напочвенного покрова. </w:t>
      </w:r>
    </w:p>
    <w:p w:rsidR="006F3210" w:rsidRPr="00212C2A" w:rsidRDefault="00A77676" w:rsidP="00010691">
      <w:pPr>
        <w:pStyle w:val="31"/>
        <w:widowControl w:val="0"/>
        <w:spacing w:line="276" w:lineRule="auto"/>
        <w:ind w:firstLine="709"/>
        <w:jc w:val="both"/>
        <w:rPr>
          <w:b w:val="0"/>
          <w:sz w:val="26"/>
          <w:szCs w:val="26"/>
        </w:rPr>
      </w:pPr>
      <w:r w:rsidRPr="00212C2A">
        <w:rPr>
          <w:b w:val="0"/>
          <w:sz w:val="26"/>
          <w:szCs w:val="26"/>
        </w:rPr>
        <w:t xml:space="preserve">Городские леса </w:t>
      </w:r>
      <w:r w:rsidR="00010691" w:rsidRPr="00010691">
        <w:rPr>
          <w:b w:val="0"/>
          <w:sz w:val="26"/>
          <w:szCs w:val="26"/>
          <w:lang w:val="ru-RU"/>
        </w:rPr>
        <w:t>на террито</w:t>
      </w:r>
      <w:r w:rsidR="0027656A">
        <w:rPr>
          <w:b w:val="0"/>
          <w:sz w:val="26"/>
          <w:szCs w:val="26"/>
          <w:lang w:val="ru-RU"/>
        </w:rPr>
        <w:t xml:space="preserve">рии муниципального образования </w:t>
      </w:r>
      <w:r w:rsidR="00010691" w:rsidRPr="00010691">
        <w:rPr>
          <w:b w:val="0"/>
          <w:sz w:val="26"/>
          <w:szCs w:val="26"/>
          <w:lang w:val="ru-RU"/>
        </w:rPr>
        <w:t>«Городской округ «Город Глазов»</w:t>
      </w:r>
      <w:r w:rsidR="00010691">
        <w:rPr>
          <w:b w:val="0"/>
          <w:sz w:val="26"/>
          <w:szCs w:val="26"/>
          <w:lang w:val="ru-RU"/>
        </w:rPr>
        <w:t xml:space="preserve"> </w:t>
      </w:r>
      <w:r w:rsidRPr="00CA00D2">
        <w:rPr>
          <w:b w:val="0"/>
          <w:sz w:val="26"/>
          <w:szCs w:val="26"/>
        </w:rPr>
        <w:t xml:space="preserve">характеризуются </w:t>
      </w:r>
      <w:r w:rsidR="001551D3" w:rsidRPr="00CA00D2">
        <w:rPr>
          <w:b w:val="0"/>
          <w:sz w:val="26"/>
          <w:szCs w:val="26"/>
          <w:lang w:val="ru-RU"/>
        </w:rPr>
        <w:t>2</w:t>
      </w:r>
      <w:r w:rsidR="00A40CAB" w:rsidRPr="00CA00D2">
        <w:rPr>
          <w:b w:val="0"/>
          <w:sz w:val="26"/>
          <w:szCs w:val="26"/>
          <w:lang w:val="ru-RU"/>
        </w:rPr>
        <w:t> </w:t>
      </w:r>
      <w:r w:rsidR="00051EB5" w:rsidRPr="00CA00D2">
        <w:rPr>
          <w:b w:val="0"/>
          <w:sz w:val="26"/>
          <w:szCs w:val="26"/>
        </w:rPr>
        <w:t>классом</w:t>
      </w:r>
      <w:r w:rsidR="00051EB5" w:rsidRPr="00212C2A">
        <w:rPr>
          <w:b w:val="0"/>
          <w:sz w:val="26"/>
          <w:szCs w:val="26"/>
        </w:rPr>
        <w:t xml:space="preserve"> эстетической оценки (таблица </w:t>
      </w:r>
      <w:r w:rsidR="00BA015F" w:rsidRPr="00212C2A">
        <w:rPr>
          <w:b w:val="0"/>
          <w:sz w:val="26"/>
          <w:szCs w:val="26"/>
          <w:lang w:val="ru-RU"/>
        </w:rPr>
        <w:t>20</w:t>
      </w:r>
      <w:r w:rsidR="00051EB5" w:rsidRPr="00212C2A">
        <w:rPr>
          <w:b w:val="0"/>
          <w:sz w:val="26"/>
          <w:szCs w:val="26"/>
        </w:rPr>
        <w:t>.</w:t>
      </w:r>
      <w:r w:rsidR="0044482C" w:rsidRPr="00212C2A">
        <w:rPr>
          <w:b w:val="0"/>
          <w:sz w:val="26"/>
          <w:szCs w:val="26"/>
          <w:lang w:val="ru-RU"/>
        </w:rPr>
        <w:t>1</w:t>
      </w:r>
      <w:r w:rsidR="00051EB5" w:rsidRPr="00212C2A">
        <w:rPr>
          <w:b w:val="0"/>
          <w:sz w:val="26"/>
          <w:szCs w:val="26"/>
        </w:rPr>
        <w:t>)</w:t>
      </w:r>
      <w:r w:rsidR="00745B90" w:rsidRPr="00212C2A">
        <w:rPr>
          <w:b w:val="0"/>
          <w:sz w:val="26"/>
          <w:szCs w:val="26"/>
        </w:rPr>
        <w:t>.</w:t>
      </w:r>
    </w:p>
    <w:p w:rsidR="001D7830" w:rsidRPr="00212C2A" w:rsidRDefault="001D7830" w:rsidP="00EA070D">
      <w:pPr>
        <w:widowControl w:val="0"/>
        <w:spacing w:line="276" w:lineRule="auto"/>
        <w:ind w:firstLine="567"/>
        <w:jc w:val="center"/>
        <w:rPr>
          <w:sz w:val="26"/>
          <w:szCs w:val="26"/>
        </w:rPr>
      </w:pPr>
    </w:p>
    <w:p w:rsidR="00083DBC" w:rsidRPr="00212C2A" w:rsidRDefault="00083DBC" w:rsidP="00EA070D">
      <w:pPr>
        <w:spacing w:line="276" w:lineRule="auto"/>
        <w:rPr>
          <w:sz w:val="26"/>
          <w:szCs w:val="26"/>
        </w:rPr>
      </w:pPr>
      <w:r w:rsidRPr="00212C2A">
        <w:rPr>
          <w:sz w:val="26"/>
          <w:szCs w:val="26"/>
        </w:rPr>
        <w:br w:type="page"/>
      </w:r>
    </w:p>
    <w:p w:rsidR="00B0375C" w:rsidRPr="00212C2A" w:rsidRDefault="00B0375C" w:rsidP="00EA070D">
      <w:pPr>
        <w:widowControl w:val="0"/>
        <w:spacing w:line="276" w:lineRule="auto"/>
        <w:jc w:val="center"/>
        <w:rPr>
          <w:sz w:val="26"/>
          <w:szCs w:val="26"/>
        </w:rPr>
      </w:pPr>
      <w:r w:rsidRPr="00764DA8">
        <w:rPr>
          <w:sz w:val="26"/>
          <w:szCs w:val="26"/>
        </w:rPr>
        <w:lastRenderedPageBreak/>
        <w:t>Расп</w:t>
      </w:r>
      <w:r w:rsidR="000B1B20" w:rsidRPr="00764DA8">
        <w:rPr>
          <w:sz w:val="26"/>
          <w:szCs w:val="26"/>
        </w:rPr>
        <w:t>ределение территории городских лесов</w:t>
      </w:r>
      <w:r w:rsidRPr="00764DA8">
        <w:rPr>
          <w:sz w:val="26"/>
          <w:szCs w:val="26"/>
        </w:rPr>
        <w:t xml:space="preserve"> по</w:t>
      </w:r>
      <w:r w:rsidR="008B7D90" w:rsidRPr="00764DA8">
        <w:rPr>
          <w:sz w:val="26"/>
          <w:szCs w:val="26"/>
        </w:rPr>
        <w:t xml:space="preserve"> </w:t>
      </w:r>
      <w:r w:rsidRPr="00764DA8">
        <w:rPr>
          <w:sz w:val="26"/>
          <w:szCs w:val="26"/>
        </w:rPr>
        <w:t>классам эстетической оценки</w:t>
      </w:r>
    </w:p>
    <w:p w:rsidR="0059773D" w:rsidRPr="00212C2A" w:rsidRDefault="0059773D" w:rsidP="00010691">
      <w:pPr>
        <w:widowControl w:val="0"/>
        <w:spacing w:line="276" w:lineRule="auto"/>
        <w:ind w:firstLine="567"/>
        <w:jc w:val="right"/>
        <w:rPr>
          <w:sz w:val="26"/>
          <w:szCs w:val="26"/>
        </w:rPr>
      </w:pPr>
      <w:r w:rsidRPr="00212C2A">
        <w:rPr>
          <w:sz w:val="26"/>
          <w:szCs w:val="26"/>
        </w:rPr>
        <w:t xml:space="preserve">Таблица </w:t>
      </w:r>
      <w:r w:rsidR="00BA015F" w:rsidRPr="00212C2A">
        <w:rPr>
          <w:sz w:val="26"/>
          <w:szCs w:val="26"/>
        </w:rPr>
        <w:t>20</w:t>
      </w:r>
      <w:r w:rsidRPr="00212C2A">
        <w:rPr>
          <w:sz w:val="26"/>
          <w:szCs w:val="26"/>
        </w:rPr>
        <w:t>.1</w:t>
      </w:r>
    </w:p>
    <w:tbl>
      <w:tblPr>
        <w:tblW w:w="5000" w:type="pct"/>
        <w:tblLook w:val="04A0" w:firstRow="1" w:lastRow="0" w:firstColumn="1" w:lastColumn="0" w:noHBand="0" w:noVBand="1"/>
      </w:tblPr>
      <w:tblGrid>
        <w:gridCol w:w="3334"/>
        <w:gridCol w:w="1052"/>
        <w:gridCol w:w="1066"/>
        <w:gridCol w:w="1052"/>
        <w:gridCol w:w="1269"/>
        <w:gridCol w:w="2081"/>
      </w:tblGrid>
      <w:tr w:rsidR="004B5E3F" w:rsidRPr="00764DA8" w:rsidTr="0099589B">
        <w:trPr>
          <w:trHeight w:val="255"/>
        </w:trPr>
        <w:tc>
          <w:tcPr>
            <w:tcW w:w="16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E3F" w:rsidRPr="00764DA8" w:rsidRDefault="004B5E3F" w:rsidP="00EA070D">
            <w:pPr>
              <w:spacing w:line="276" w:lineRule="auto"/>
              <w:jc w:val="center"/>
              <w:rPr>
                <w:b/>
                <w:bCs/>
                <w:color w:val="000000"/>
                <w:sz w:val="20"/>
                <w:szCs w:val="20"/>
              </w:rPr>
            </w:pPr>
            <w:r w:rsidRPr="00764DA8">
              <w:rPr>
                <w:b/>
                <w:bCs/>
                <w:color w:val="000000"/>
                <w:sz w:val="20"/>
                <w:szCs w:val="20"/>
              </w:rPr>
              <w:t>Категория земель</w:t>
            </w:r>
          </w:p>
        </w:tc>
        <w:tc>
          <w:tcPr>
            <w:tcW w:w="2252" w:type="pct"/>
            <w:gridSpan w:val="4"/>
            <w:tcBorders>
              <w:top w:val="single" w:sz="4" w:space="0" w:color="auto"/>
              <w:left w:val="nil"/>
              <w:bottom w:val="single" w:sz="4" w:space="0" w:color="auto"/>
              <w:right w:val="single" w:sz="4" w:space="0" w:color="000000"/>
            </w:tcBorders>
            <w:shd w:val="clear" w:color="auto" w:fill="auto"/>
            <w:vAlign w:val="center"/>
            <w:hideMark/>
          </w:tcPr>
          <w:p w:rsidR="004B5E3F" w:rsidRPr="00764DA8" w:rsidRDefault="004B5E3F" w:rsidP="00EA070D">
            <w:pPr>
              <w:spacing w:line="276" w:lineRule="auto"/>
              <w:jc w:val="center"/>
              <w:rPr>
                <w:b/>
                <w:bCs/>
                <w:color w:val="000000"/>
                <w:sz w:val="20"/>
                <w:szCs w:val="20"/>
              </w:rPr>
            </w:pPr>
            <w:r w:rsidRPr="00764DA8">
              <w:rPr>
                <w:b/>
                <w:bCs/>
                <w:color w:val="000000"/>
                <w:sz w:val="20"/>
                <w:szCs w:val="20"/>
              </w:rPr>
              <w:t>Классы эстетической оценки</w:t>
            </w:r>
            <w:r w:rsidR="00527A96" w:rsidRPr="00764DA8">
              <w:rPr>
                <w:b/>
                <w:bCs/>
                <w:color w:val="000000"/>
                <w:sz w:val="20"/>
                <w:szCs w:val="20"/>
              </w:rPr>
              <w:t xml:space="preserve">, </w:t>
            </w:r>
            <w:proofErr w:type="gramStart"/>
            <w:r w:rsidR="00527A96" w:rsidRPr="00764DA8">
              <w:rPr>
                <w:b/>
                <w:bCs/>
                <w:color w:val="000000"/>
                <w:sz w:val="20"/>
                <w:szCs w:val="20"/>
              </w:rPr>
              <w:t>га</w:t>
            </w:r>
            <w:proofErr w:type="gramEnd"/>
          </w:p>
        </w:tc>
        <w:tc>
          <w:tcPr>
            <w:tcW w:w="10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E3F" w:rsidRPr="00764DA8" w:rsidRDefault="004B5E3F" w:rsidP="00EA070D">
            <w:pPr>
              <w:spacing w:line="276" w:lineRule="auto"/>
              <w:jc w:val="center"/>
              <w:rPr>
                <w:b/>
                <w:bCs/>
                <w:color w:val="000000"/>
                <w:sz w:val="20"/>
                <w:szCs w:val="20"/>
              </w:rPr>
            </w:pPr>
            <w:r w:rsidRPr="00764DA8">
              <w:rPr>
                <w:b/>
                <w:bCs/>
                <w:color w:val="000000"/>
                <w:sz w:val="20"/>
                <w:szCs w:val="20"/>
              </w:rPr>
              <w:t>Средний класс эстетической оценки</w:t>
            </w:r>
          </w:p>
        </w:tc>
      </w:tr>
      <w:tr w:rsidR="004B5E3F" w:rsidRPr="00764DA8" w:rsidTr="0099589B">
        <w:trPr>
          <w:trHeight w:val="255"/>
        </w:trPr>
        <w:tc>
          <w:tcPr>
            <w:tcW w:w="1691" w:type="pct"/>
            <w:vMerge/>
            <w:tcBorders>
              <w:top w:val="single" w:sz="4" w:space="0" w:color="auto"/>
              <w:left w:val="single" w:sz="4" w:space="0" w:color="auto"/>
              <w:bottom w:val="single" w:sz="4" w:space="0" w:color="000000"/>
              <w:right w:val="single" w:sz="4" w:space="0" w:color="auto"/>
            </w:tcBorders>
            <w:vAlign w:val="center"/>
            <w:hideMark/>
          </w:tcPr>
          <w:p w:rsidR="004B5E3F" w:rsidRPr="00764DA8" w:rsidRDefault="004B5E3F" w:rsidP="00EA070D">
            <w:pPr>
              <w:spacing w:line="276" w:lineRule="auto"/>
              <w:rPr>
                <w:b/>
                <w:bCs/>
                <w:color w:val="000000"/>
                <w:sz w:val="20"/>
                <w:szCs w:val="20"/>
              </w:rPr>
            </w:pPr>
          </w:p>
        </w:tc>
        <w:tc>
          <w:tcPr>
            <w:tcW w:w="534" w:type="pct"/>
            <w:tcBorders>
              <w:top w:val="nil"/>
              <w:left w:val="nil"/>
              <w:bottom w:val="single" w:sz="4" w:space="0" w:color="auto"/>
              <w:right w:val="single" w:sz="4" w:space="0" w:color="auto"/>
            </w:tcBorders>
            <w:shd w:val="clear" w:color="auto" w:fill="auto"/>
            <w:noWrap/>
            <w:vAlign w:val="center"/>
            <w:hideMark/>
          </w:tcPr>
          <w:p w:rsidR="004B5E3F" w:rsidRPr="00764DA8" w:rsidRDefault="004B5E3F" w:rsidP="00EA070D">
            <w:pPr>
              <w:spacing w:line="276" w:lineRule="auto"/>
              <w:jc w:val="center"/>
              <w:rPr>
                <w:b/>
                <w:bCs/>
                <w:color w:val="000000"/>
                <w:sz w:val="20"/>
                <w:szCs w:val="20"/>
              </w:rPr>
            </w:pPr>
            <w:r w:rsidRPr="00764DA8">
              <w:rPr>
                <w:b/>
                <w:bCs/>
                <w:color w:val="000000"/>
                <w:sz w:val="20"/>
                <w:szCs w:val="20"/>
              </w:rPr>
              <w:t>1</w:t>
            </w:r>
          </w:p>
        </w:tc>
        <w:tc>
          <w:tcPr>
            <w:tcW w:w="541" w:type="pct"/>
            <w:tcBorders>
              <w:top w:val="nil"/>
              <w:left w:val="nil"/>
              <w:bottom w:val="single" w:sz="4" w:space="0" w:color="auto"/>
              <w:right w:val="single" w:sz="4" w:space="0" w:color="auto"/>
            </w:tcBorders>
            <w:shd w:val="clear" w:color="auto" w:fill="auto"/>
            <w:noWrap/>
            <w:vAlign w:val="center"/>
            <w:hideMark/>
          </w:tcPr>
          <w:p w:rsidR="004B5E3F" w:rsidRPr="00764DA8" w:rsidRDefault="004B5E3F" w:rsidP="00EA070D">
            <w:pPr>
              <w:spacing w:line="276" w:lineRule="auto"/>
              <w:jc w:val="center"/>
              <w:rPr>
                <w:b/>
                <w:bCs/>
                <w:color w:val="000000"/>
                <w:sz w:val="20"/>
                <w:szCs w:val="20"/>
              </w:rPr>
            </w:pPr>
            <w:r w:rsidRPr="00764DA8">
              <w:rPr>
                <w:b/>
                <w:bCs/>
                <w:color w:val="000000"/>
                <w:sz w:val="20"/>
                <w:szCs w:val="20"/>
              </w:rPr>
              <w:t>2</w:t>
            </w:r>
          </w:p>
        </w:tc>
        <w:tc>
          <w:tcPr>
            <w:tcW w:w="534" w:type="pct"/>
            <w:tcBorders>
              <w:top w:val="nil"/>
              <w:left w:val="nil"/>
              <w:bottom w:val="single" w:sz="4" w:space="0" w:color="auto"/>
              <w:right w:val="single" w:sz="4" w:space="0" w:color="auto"/>
            </w:tcBorders>
            <w:shd w:val="clear" w:color="auto" w:fill="auto"/>
            <w:noWrap/>
            <w:vAlign w:val="center"/>
            <w:hideMark/>
          </w:tcPr>
          <w:p w:rsidR="004B5E3F" w:rsidRPr="00764DA8" w:rsidRDefault="004B5E3F" w:rsidP="00EA070D">
            <w:pPr>
              <w:spacing w:line="276" w:lineRule="auto"/>
              <w:jc w:val="center"/>
              <w:rPr>
                <w:b/>
                <w:bCs/>
                <w:color w:val="000000"/>
                <w:sz w:val="20"/>
                <w:szCs w:val="20"/>
              </w:rPr>
            </w:pPr>
            <w:r w:rsidRPr="00764DA8">
              <w:rPr>
                <w:b/>
                <w:bCs/>
                <w:color w:val="000000"/>
                <w:sz w:val="20"/>
                <w:szCs w:val="20"/>
              </w:rPr>
              <w:t>3</w:t>
            </w:r>
          </w:p>
        </w:tc>
        <w:tc>
          <w:tcPr>
            <w:tcW w:w="644" w:type="pct"/>
            <w:tcBorders>
              <w:top w:val="nil"/>
              <w:left w:val="nil"/>
              <w:bottom w:val="single" w:sz="4" w:space="0" w:color="auto"/>
              <w:right w:val="nil"/>
            </w:tcBorders>
            <w:shd w:val="clear" w:color="auto" w:fill="auto"/>
            <w:noWrap/>
            <w:vAlign w:val="center"/>
            <w:hideMark/>
          </w:tcPr>
          <w:p w:rsidR="004B5E3F" w:rsidRPr="00764DA8" w:rsidRDefault="004B5E3F" w:rsidP="00EA070D">
            <w:pPr>
              <w:spacing w:line="276" w:lineRule="auto"/>
              <w:jc w:val="center"/>
              <w:rPr>
                <w:b/>
                <w:bCs/>
                <w:color w:val="000000"/>
                <w:sz w:val="20"/>
                <w:szCs w:val="20"/>
              </w:rPr>
            </w:pPr>
            <w:r w:rsidRPr="00764DA8">
              <w:rPr>
                <w:b/>
                <w:bCs/>
                <w:color w:val="000000"/>
                <w:sz w:val="20"/>
                <w:szCs w:val="20"/>
              </w:rPr>
              <w:t>итого</w:t>
            </w:r>
          </w:p>
        </w:tc>
        <w:tc>
          <w:tcPr>
            <w:tcW w:w="1057" w:type="pct"/>
            <w:vMerge/>
            <w:tcBorders>
              <w:top w:val="single" w:sz="4" w:space="0" w:color="auto"/>
              <w:left w:val="single" w:sz="4" w:space="0" w:color="auto"/>
              <w:bottom w:val="single" w:sz="4" w:space="0" w:color="000000"/>
              <w:right w:val="single" w:sz="4" w:space="0" w:color="auto"/>
            </w:tcBorders>
            <w:vAlign w:val="center"/>
            <w:hideMark/>
          </w:tcPr>
          <w:p w:rsidR="004B5E3F" w:rsidRPr="00764DA8" w:rsidRDefault="004B5E3F" w:rsidP="00EA070D">
            <w:pPr>
              <w:spacing w:line="276" w:lineRule="auto"/>
              <w:rPr>
                <w:b/>
                <w:bCs/>
                <w:color w:val="000000"/>
                <w:sz w:val="20"/>
                <w:szCs w:val="20"/>
              </w:rPr>
            </w:pPr>
          </w:p>
        </w:tc>
      </w:tr>
      <w:tr w:rsidR="00764DA8"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764DA8" w:rsidRPr="00764DA8" w:rsidRDefault="00764DA8">
            <w:pPr>
              <w:jc w:val="center"/>
              <w:rPr>
                <w:color w:val="000000"/>
                <w:sz w:val="20"/>
                <w:szCs w:val="20"/>
              </w:rPr>
            </w:pPr>
            <w:proofErr w:type="spellStart"/>
            <w:r w:rsidRPr="00764DA8">
              <w:rPr>
                <w:color w:val="000000"/>
                <w:sz w:val="20"/>
                <w:szCs w:val="20"/>
              </w:rPr>
              <w:t>насажд</w:t>
            </w:r>
            <w:proofErr w:type="gramStart"/>
            <w:r w:rsidRPr="00764DA8">
              <w:rPr>
                <w:color w:val="000000"/>
                <w:sz w:val="20"/>
                <w:szCs w:val="20"/>
              </w:rPr>
              <w:t>.е</w:t>
            </w:r>
            <w:proofErr w:type="gramEnd"/>
            <w:r w:rsidRPr="00764DA8">
              <w:rPr>
                <w:color w:val="000000"/>
                <w:sz w:val="20"/>
                <w:szCs w:val="20"/>
              </w:rPr>
              <w:t>стеств.происх</w:t>
            </w:r>
            <w:proofErr w:type="spellEnd"/>
            <w:r w:rsidRPr="00764DA8">
              <w:rPr>
                <w:color w:val="000000"/>
                <w:sz w:val="20"/>
                <w:szCs w:val="20"/>
              </w:rPr>
              <w:t>.</w:t>
            </w:r>
          </w:p>
        </w:tc>
        <w:tc>
          <w:tcPr>
            <w:tcW w:w="534" w:type="pct"/>
            <w:tcBorders>
              <w:top w:val="nil"/>
              <w:left w:val="nil"/>
              <w:bottom w:val="single" w:sz="4" w:space="0" w:color="000000"/>
              <w:right w:val="single" w:sz="4" w:space="0" w:color="000000"/>
            </w:tcBorders>
            <w:shd w:val="clear" w:color="auto" w:fill="auto"/>
            <w:noWrap/>
            <w:vAlign w:val="center"/>
          </w:tcPr>
          <w:p w:rsidR="00764DA8" w:rsidRPr="00764DA8" w:rsidRDefault="00764DA8" w:rsidP="0099589B">
            <w:pPr>
              <w:jc w:val="center"/>
              <w:rPr>
                <w:color w:val="000000"/>
                <w:sz w:val="20"/>
                <w:szCs w:val="20"/>
              </w:rPr>
            </w:pPr>
            <w:r w:rsidRPr="00764DA8">
              <w:rPr>
                <w:color w:val="000000"/>
                <w:sz w:val="20"/>
                <w:szCs w:val="20"/>
              </w:rPr>
              <w:t>72,6388</w:t>
            </w:r>
          </w:p>
        </w:tc>
        <w:tc>
          <w:tcPr>
            <w:tcW w:w="541" w:type="pct"/>
            <w:tcBorders>
              <w:top w:val="nil"/>
              <w:left w:val="nil"/>
              <w:bottom w:val="single" w:sz="4" w:space="0" w:color="000000"/>
              <w:right w:val="single" w:sz="4" w:space="0" w:color="000000"/>
            </w:tcBorders>
            <w:shd w:val="clear" w:color="auto" w:fill="auto"/>
            <w:noWrap/>
            <w:vAlign w:val="center"/>
          </w:tcPr>
          <w:p w:rsidR="00764DA8" w:rsidRPr="00764DA8" w:rsidRDefault="00764DA8" w:rsidP="0099589B">
            <w:pPr>
              <w:jc w:val="center"/>
              <w:rPr>
                <w:color w:val="000000"/>
                <w:sz w:val="20"/>
                <w:szCs w:val="20"/>
              </w:rPr>
            </w:pPr>
            <w:r w:rsidRPr="00764DA8">
              <w:rPr>
                <w:color w:val="000000"/>
                <w:sz w:val="20"/>
                <w:szCs w:val="20"/>
              </w:rPr>
              <w:t>1072,7159</w:t>
            </w:r>
          </w:p>
        </w:tc>
        <w:tc>
          <w:tcPr>
            <w:tcW w:w="534" w:type="pct"/>
            <w:tcBorders>
              <w:top w:val="nil"/>
              <w:left w:val="nil"/>
              <w:bottom w:val="single" w:sz="4" w:space="0" w:color="000000"/>
              <w:right w:val="single" w:sz="4" w:space="0" w:color="000000"/>
            </w:tcBorders>
            <w:shd w:val="clear" w:color="auto" w:fill="auto"/>
            <w:noWrap/>
            <w:vAlign w:val="center"/>
          </w:tcPr>
          <w:p w:rsidR="00764DA8" w:rsidRPr="00764DA8" w:rsidRDefault="00764DA8" w:rsidP="0099589B">
            <w:pPr>
              <w:jc w:val="center"/>
              <w:rPr>
                <w:color w:val="000000"/>
                <w:sz w:val="20"/>
                <w:szCs w:val="20"/>
              </w:rPr>
            </w:pPr>
            <w:r w:rsidRPr="00764DA8">
              <w:rPr>
                <w:color w:val="000000"/>
                <w:sz w:val="20"/>
                <w:szCs w:val="20"/>
              </w:rPr>
              <w:t>455,5975</w:t>
            </w:r>
          </w:p>
        </w:tc>
        <w:tc>
          <w:tcPr>
            <w:tcW w:w="644" w:type="pct"/>
            <w:tcBorders>
              <w:top w:val="nil"/>
              <w:left w:val="nil"/>
              <w:bottom w:val="single" w:sz="4" w:space="0" w:color="000000"/>
              <w:right w:val="single" w:sz="4" w:space="0" w:color="000000"/>
            </w:tcBorders>
            <w:shd w:val="clear" w:color="auto" w:fill="auto"/>
            <w:noWrap/>
            <w:vAlign w:val="bottom"/>
          </w:tcPr>
          <w:p w:rsidR="00764DA8" w:rsidRPr="00764DA8" w:rsidRDefault="00764DA8" w:rsidP="0099589B">
            <w:pPr>
              <w:jc w:val="center"/>
              <w:rPr>
                <w:color w:val="000000"/>
                <w:sz w:val="20"/>
                <w:szCs w:val="20"/>
              </w:rPr>
            </w:pPr>
            <w:r w:rsidRPr="00764DA8">
              <w:rPr>
                <w:color w:val="000000"/>
                <w:sz w:val="20"/>
                <w:szCs w:val="20"/>
              </w:rPr>
              <w:t>1600,9522</w:t>
            </w:r>
          </w:p>
        </w:tc>
        <w:tc>
          <w:tcPr>
            <w:tcW w:w="1057" w:type="pct"/>
            <w:tcBorders>
              <w:top w:val="nil"/>
              <w:left w:val="nil"/>
              <w:bottom w:val="single" w:sz="4" w:space="0" w:color="000000"/>
              <w:right w:val="single" w:sz="4" w:space="0" w:color="000000"/>
            </w:tcBorders>
            <w:shd w:val="clear" w:color="auto" w:fill="auto"/>
            <w:noWrap/>
            <w:vAlign w:val="bottom"/>
          </w:tcPr>
          <w:p w:rsidR="00764DA8" w:rsidRPr="00764DA8" w:rsidRDefault="00764DA8" w:rsidP="0099589B">
            <w:pPr>
              <w:jc w:val="center"/>
              <w:rPr>
                <w:color w:val="000000"/>
                <w:sz w:val="20"/>
                <w:szCs w:val="20"/>
              </w:rPr>
            </w:pPr>
            <w:r w:rsidRPr="00764DA8">
              <w:rPr>
                <w:color w:val="000000"/>
                <w:sz w:val="20"/>
                <w:szCs w:val="20"/>
              </w:rPr>
              <w:t>2</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rPr>
                <w:color w:val="000000"/>
                <w:sz w:val="20"/>
                <w:szCs w:val="20"/>
              </w:rPr>
            </w:pPr>
            <w:proofErr w:type="spellStart"/>
            <w:r w:rsidRPr="00764DA8">
              <w:rPr>
                <w:color w:val="000000"/>
                <w:sz w:val="20"/>
                <w:szCs w:val="20"/>
              </w:rPr>
              <w:t>насажд</w:t>
            </w:r>
            <w:proofErr w:type="spellEnd"/>
            <w:r w:rsidRPr="00764DA8">
              <w:rPr>
                <w:color w:val="000000"/>
                <w:sz w:val="20"/>
                <w:szCs w:val="20"/>
              </w:rPr>
              <w:t>. с пор</w:t>
            </w:r>
            <w:proofErr w:type="gramStart"/>
            <w:r w:rsidRPr="00764DA8">
              <w:rPr>
                <w:color w:val="000000"/>
                <w:sz w:val="20"/>
                <w:szCs w:val="20"/>
              </w:rPr>
              <w:t>.</w:t>
            </w:r>
            <w:proofErr w:type="gramEnd"/>
            <w:r w:rsidRPr="00764DA8">
              <w:rPr>
                <w:color w:val="000000"/>
                <w:sz w:val="20"/>
                <w:szCs w:val="20"/>
              </w:rPr>
              <w:t xml:space="preserve"> </w:t>
            </w:r>
            <w:proofErr w:type="gramStart"/>
            <w:r w:rsidRPr="00764DA8">
              <w:rPr>
                <w:color w:val="000000"/>
                <w:sz w:val="20"/>
                <w:szCs w:val="20"/>
              </w:rPr>
              <w:t>и</w:t>
            </w:r>
            <w:proofErr w:type="gramEnd"/>
            <w:r w:rsidRPr="00764DA8">
              <w:rPr>
                <w:color w:val="000000"/>
                <w:sz w:val="20"/>
                <w:szCs w:val="20"/>
              </w:rPr>
              <w:t xml:space="preserve">ск. </w:t>
            </w:r>
            <w:proofErr w:type="spellStart"/>
            <w:r w:rsidRPr="00764DA8">
              <w:rPr>
                <w:color w:val="000000"/>
                <w:sz w:val="20"/>
                <w:szCs w:val="20"/>
              </w:rPr>
              <w:t>происх</w:t>
            </w:r>
            <w:proofErr w:type="spellEnd"/>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6,3439</w:t>
            </w:r>
          </w:p>
        </w:tc>
        <w:tc>
          <w:tcPr>
            <w:tcW w:w="541"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Pr>
                <w:color w:val="000000"/>
                <w:sz w:val="20"/>
                <w:szCs w:val="20"/>
              </w:rPr>
              <w:t>-</w:t>
            </w:r>
          </w:p>
        </w:tc>
        <w:tc>
          <w:tcPr>
            <w:tcW w:w="534"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0853CF">
              <w:rPr>
                <w:color w:val="000000"/>
                <w:sz w:val="20"/>
                <w:szCs w:val="20"/>
              </w:rPr>
              <w:t>-</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6,3439</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jc w:val="center"/>
              <w:rPr>
                <w:color w:val="000000"/>
                <w:sz w:val="20"/>
                <w:szCs w:val="20"/>
              </w:rPr>
            </w:pPr>
            <w:r w:rsidRPr="00764DA8">
              <w:rPr>
                <w:color w:val="000000"/>
                <w:sz w:val="20"/>
                <w:szCs w:val="20"/>
              </w:rPr>
              <w:t>лесные культуры</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13,9912</w:t>
            </w:r>
          </w:p>
        </w:tc>
        <w:tc>
          <w:tcPr>
            <w:tcW w:w="541"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5,9355</w:t>
            </w:r>
          </w:p>
        </w:tc>
        <w:tc>
          <w:tcPr>
            <w:tcW w:w="534"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0853CF">
              <w:rPr>
                <w:color w:val="000000"/>
                <w:sz w:val="20"/>
                <w:szCs w:val="20"/>
              </w:rPr>
              <w:t>-</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19,9267</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w:t>
            </w:r>
          </w:p>
        </w:tc>
      </w:tr>
      <w:tr w:rsidR="00764DA8"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764DA8" w:rsidRPr="00764DA8" w:rsidRDefault="00764DA8">
            <w:pPr>
              <w:jc w:val="center"/>
              <w:rPr>
                <w:color w:val="000000"/>
                <w:sz w:val="20"/>
                <w:szCs w:val="20"/>
              </w:rPr>
            </w:pPr>
            <w:r w:rsidRPr="00764DA8">
              <w:rPr>
                <w:color w:val="000000"/>
                <w:sz w:val="20"/>
                <w:szCs w:val="20"/>
              </w:rPr>
              <w:t>сенокос</w:t>
            </w:r>
          </w:p>
        </w:tc>
        <w:tc>
          <w:tcPr>
            <w:tcW w:w="534" w:type="pct"/>
            <w:tcBorders>
              <w:top w:val="nil"/>
              <w:left w:val="nil"/>
              <w:bottom w:val="single" w:sz="4" w:space="0" w:color="000000"/>
              <w:right w:val="single" w:sz="4" w:space="0" w:color="000000"/>
            </w:tcBorders>
            <w:shd w:val="clear" w:color="auto" w:fill="auto"/>
            <w:noWrap/>
            <w:vAlign w:val="center"/>
          </w:tcPr>
          <w:p w:rsidR="00764DA8" w:rsidRPr="00764DA8" w:rsidRDefault="00764DA8" w:rsidP="0099589B">
            <w:pPr>
              <w:jc w:val="center"/>
              <w:rPr>
                <w:color w:val="000000"/>
                <w:sz w:val="20"/>
                <w:szCs w:val="20"/>
              </w:rPr>
            </w:pPr>
            <w:r w:rsidRPr="00764DA8">
              <w:rPr>
                <w:color w:val="000000"/>
                <w:sz w:val="20"/>
                <w:szCs w:val="20"/>
              </w:rPr>
              <w:t>7,7392</w:t>
            </w:r>
          </w:p>
        </w:tc>
        <w:tc>
          <w:tcPr>
            <w:tcW w:w="541" w:type="pct"/>
            <w:tcBorders>
              <w:top w:val="nil"/>
              <w:left w:val="nil"/>
              <w:bottom w:val="single" w:sz="4" w:space="0" w:color="000000"/>
              <w:right w:val="single" w:sz="4" w:space="0" w:color="000000"/>
            </w:tcBorders>
            <w:shd w:val="clear" w:color="auto" w:fill="auto"/>
            <w:noWrap/>
            <w:vAlign w:val="center"/>
          </w:tcPr>
          <w:p w:rsidR="00764DA8" w:rsidRPr="00764DA8" w:rsidRDefault="00764DA8" w:rsidP="0099589B">
            <w:pPr>
              <w:jc w:val="center"/>
              <w:rPr>
                <w:color w:val="000000"/>
                <w:sz w:val="20"/>
                <w:szCs w:val="20"/>
              </w:rPr>
            </w:pPr>
            <w:r w:rsidRPr="00764DA8">
              <w:rPr>
                <w:color w:val="000000"/>
                <w:sz w:val="20"/>
                <w:szCs w:val="20"/>
              </w:rPr>
              <w:t>7,7748</w:t>
            </w:r>
          </w:p>
        </w:tc>
        <w:tc>
          <w:tcPr>
            <w:tcW w:w="534" w:type="pct"/>
            <w:tcBorders>
              <w:top w:val="nil"/>
              <w:left w:val="nil"/>
              <w:bottom w:val="single" w:sz="4" w:space="0" w:color="000000"/>
              <w:right w:val="single" w:sz="4" w:space="0" w:color="000000"/>
            </w:tcBorders>
            <w:shd w:val="clear" w:color="auto" w:fill="auto"/>
            <w:noWrap/>
            <w:vAlign w:val="center"/>
          </w:tcPr>
          <w:p w:rsidR="00764DA8" w:rsidRPr="00764DA8" w:rsidRDefault="00764DA8" w:rsidP="0099589B">
            <w:pPr>
              <w:jc w:val="center"/>
              <w:rPr>
                <w:color w:val="000000"/>
                <w:sz w:val="20"/>
                <w:szCs w:val="20"/>
              </w:rPr>
            </w:pPr>
            <w:r w:rsidRPr="00764DA8">
              <w:rPr>
                <w:color w:val="000000"/>
                <w:sz w:val="20"/>
                <w:szCs w:val="20"/>
              </w:rPr>
              <w:t>35,5617</w:t>
            </w:r>
          </w:p>
        </w:tc>
        <w:tc>
          <w:tcPr>
            <w:tcW w:w="644" w:type="pct"/>
            <w:tcBorders>
              <w:top w:val="nil"/>
              <w:left w:val="nil"/>
              <w:bottom w:val="single" w:sz="4" w:space="0" w:color="000000"/>
              <w:right w:val="single" w:sz="4" w:space="0" w:color="000000"/>
            </w:tcBorders>
            <w:shd w:val="clear" w:color="auto" w:fill="auto"/>
            <w:noWrap/>
            <w:vAlign w:val="bottom"/>
          </w:tcPr>
          <w:p w:rsidR="00764DA8" w:rsidRPr="00764DA8" w:rsidRDefault="00764DA8" w:rsidP="0099589B">
            <w:pPr>
              <w:jc w:val="center"/>
              <w:rPr>
                <w:color w:val="000000"/>
                <w:sz w:val="20"/>
                <w:szCs w:val="20"/>
              </w:rPr>
            </w:pPr>
            <w:r w:rsidRPr="00764DA8">
              <w:rPr>
                <w:color w:val="000000"/>
                <w:sz w:val="20"/>
                <w:szCs w:val="20"/>
              </w:rPr>
              <w:t>51,0757</w:t>
            </w:r>
          </w:p>
        </w:tc>
        <w:tc>
          <w:tcPr>
            <w:tcW w:w="1057" w:type="pct"/>
            <w:tcBorders>
              <w:top w:val="nil"/>
              <w:left w:val="nil"/>
              <w:bottom w:val="single" w:sz="4" w:space="0" w:color="000000"/>
              <w:right w:val="single" w:sz="4" w:space="0" w:color="000000"/>
            </w:tcBorders>
            <w:shd w:val="clear" w:color="auto" w:fill="auto"/>
            <w:noWrap/>
            <w:vAlign w:val="bottom"/>
          </w:tcPr>
          <w:p w:rsidR="00764DA8" w:rsidRPr="00764DA8" w:rsidRDefault="00764DA8" w:rsidP="0099589B">
            <w:pPr>
              <w:jc w:val="center"/>
              <w:rPr>
                <w:color w:val="000000"/>
                <w:sz w:val="20"/>
                <w:szCs w:val="20"/>
              </w:rPr>
            </w:pPr>
            <w:r w:rsidRPr="00764DA8">
              <w:rPr>
                <w:color w:val="000000"/>
                <w:sz w:val="20"/>
                <w:szCs w:val="20"/>
              </w:rPr>
              <w:t>3</w:t>
            </w:r>
          </w:p>
        </w:tc>
      </w:tr>
      <w:tr w:rsidR="00764DA8"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764DA8" w:rsidRPr="00764DA8" w:rsidRDefault="00764DA8">
            <w:pPr>
              <w:jc w:val="center"/>
              <w:rPr>
                <w:color w:val="000000"/>
                <w:sz w:val="20"/>
                <w:szCs w:val="20"/>
              </w:rPr>
            </w:pPr>
            <w:r w:rsidRPr="00764DA8">
              <w:rPr>
                <w:color w:val="000000"/>
                <w:sz w:val="20"/>
                <w:szCs w:val="20"/>
              </w:rPr>
              <w:t>пруд</w:t>
            </w:r>
          </w:p>
        </w:tc>
        <w:tc>
          <w:tcPr>
            <w:tcW w:w="534" w:type="pct"/>
            <w:tcBorders>
              <w:top w:val="nil"/>
              <w:left w:val="nil"/>
              <w:bottom w:val="single" w:sz="4" w:space="0" w:color="000000"/>
              <w:right w:val="single" w:sz="4" w:space="0" w:color="000000"/>
            </w:tcBorders>
            <w:shd w:val="clear" w:color="auto" w:fill="auto"/>
            <w:noWrap/>
            <w:vAlign w:val="center"/>
          </w:tcPr>
          <w:p w:rsidR="00764DA8" w:rsidRPr="00764DA8" w:rsidRDefault="0099589B" w:rsidP="0099589B">
            <w:pPr>
              <w:jc w:val="center"/>
              <w:rPr>
                <w:color w:val="000000"/>
                <w:sz w:val="20"/>
                <w:szCs w:val="20"/>
              </w:rPr>
            </w:pPr>
            <w:r>
              <w:rPr>
                <w:color w:val="000000"/>
                <w:sz w:val="20"/>
                <w:szCs w:val="20"/>
              </w:rPr>
              <w:t>-</w:t>
            </w:r>
          </w:p>
        </w:tc>
        <w:tc>
          <w:tcPr>
            <w:tcW w:w="541" w:type="pct"/>
            <w:tcBorders>
              <w:top w:val="nil"/>
              <w:left w:val="nil"/>
              <w:bottom w:val="single" w:sz="4" w:space="0" w:color="000000"/>
              <w:right w:val="single" w:sz="4" w:space="0" w:color="000000"/>
            </w:tcBorders>
            <w:shd w:val="clear" w:color="auto" w:fill="auto"/>
            <w:noWrap/>
            <w:vAlign w:val="center"/>
          </w:tcPr>
          <w:p w:rsidR="00764DA8" w:rsidRPr="00764DA8" w:rsidRDefault="00764DA8" w:rsidP="0099589B">
            <w:pPr>
              <w:jc w:val="center"/>
              <w:rPr>
                <w:color w:val="000000"/>
                <w:sz w:val="20"/>
                <w:szCs w:val="20"/>
              </w:rPr>
            </w:pPr>
            <w:r w:rsidRPr="00764DA8">
              <w:rPr>
                <w:color w:val="000000"/>
                <w:sz w:val="20"/>
                <w:szCs w:val="20"/>
              </w:rPr>
              <w:t>0,7354</w:t>
            </w:r>
          </w:p>
        </w:tc>
        <w:tc>
          <w:tcPr>
            <w:tcW w:w="534" w:type="pct"/>
            <w:tcBorders>
              <w:top w:val="nil"/>
              <w:left w:val="nil"/>
              <w:bottom w:val="single" w:sz="4" w:space="0" w:color="000000"/>
              <w:right w:val="single" w:sz="4" w:space="0" w:color="000000"/>
            </w:tcBorders>
            <w:shd w:val="clear" w:color="auto" w:fill="auto"/>
            <w:noWrap/>
            <w:vAlign w:val="center"/>
          </w:tcPr>
          <w:p w:rsidR="00764DA8" w:rsidRPr="00764DA8" w:rsidRDefault="00764DA8" w:rsidP="0099589B">
            <w:pPr>
              <w:jc w:val="center"/>
              <w:rPr>
                <w:color w:val="000000"/>
                <w:sz w:val="20"/>
                <w:szCs w:val="20"/>
              </w:rPr>
            </w:pPr>
            <w:r w:rsidRPr="00764DA8">
              <w:rPr>
                <w:color w:val="000000"/>
                <w:sz w:val="20"/>
                <w:szCs w:val="20"/>
              </w:rPr>
              <w:t>1,3859</w:t>
            </w:r>
          </w:p>
        </w:tc>
        <w:tc>
          <w:tcPr>
            <w:tcW w:w="644" w:type="pct"/>
            <w:tcBorders>
              <w:top w:val="nil"/>
              <w:left w:val="nil"/>
              <w:bottom w:val="single" w:sz="4" w:space="0" w:color="000000"/>
              <w:right w:val="single" w:sz="4" w:space="0" w:color="000000"/>
            </w:tcBorders>
            <w:shd w:val="clear" w:color="auto" w:fill="auto"/>
            <w:noWrap/>
            <w:vAlign w:val="bottom"/>
          </w:tcPr>
          <w:p w:rsidR="00764DA8" w:rsidRPr="00764DA8" w:rsidRDefault="00764DA8" w:rsidP="0099589B">
            <w:pPr>
              <w:jc w:val="center"/>
              <w:rPr>
                <w:color w:val="000000"/>
                <w:sz w:val="20"/>
                <w:szCs w:val="20"/>
              </w:rPr>
            </w:pPr>
            <w:r w:rsidRPr="00764DA8">
              <w:rPr>
                <w:color w:val="000000"/>
                <w:sz w:val="20"/>
                <w:szCs w:val="20"/>
              </w:rPr>
              <w:t>2,1213</w:t>
            </w:r>
          </w:p>
        </w:tc>
        <w:tc>
          <w:tcPr>
            <w:tcW w:w="1057" w:type="pct"/>
            <w:tcBorders>
              <w:top w:val="nil"/>
              <w:left w:val="nil"/>
              <w:bottom w:val="single" w:sz="4" w:space="0" w:color="000000"/>
              <w:right w:val="single" w:sz="4" w:space="0" w:color="000000"/>
            </w:tcBorders>
            <w:shd w:val="clear" w:color="auto" w:fill="auto"/>
            <w:noWrap/>
            <w:vAlign w:val="bottom"/>
          </w:tcPr>
          <w:p w:rsidR="00764DA8" w:rsidRPr="00764DA8" w:rsidRDefault="00764DA8" w:rsidP="0099589B">
            <w:pPr>
              <w:jc w:val="center"/>
              <w:rPr>
                <w:color w:val="000000"/>
                <w:sz w:val="20"/>
                <w:szCs w:val="20"/>
              </w:rPr>
            </w:pPr>
            <w:r w:rsidRPr="00764DA8">
              <w:rPr>
                <w:color w:val="000000"/>
                <w:sz w:val="20"/>
                <w:szCs w:val="20"/>
              </w:rPr>
              <w:t>3</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jc w:val="center"/>
              <w:rPr>
                <w:color w:val="000000"/>
                <w:sz w:val="20"/>
                <w:szCs w:val="20"/>
              </w:rPr>
            </w:pPr>
            <w:r w:rsidRPr="00764DA8">
              <w:rPr>
                <w:color w:val="000000"/>
                <w:sz w:val="20"/>
                <w:szCs w:val="20"/>
              </w:rPr>
              <w:t>озеро</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8,7159</w:t>
            </w:r>
          </w:p>
        </w:tc>
        <w:tc>
          <w:tcPr>
            <w:tcW w:w="541"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D10455">
              <w:rPr>
                <w:color w:val="000000"/>
                <w:sz w:val="20"/>
                <w:szCs w:val="20"/>
              </w:rPr>
              <w:t>-</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Pr>
                <w:color w:val="000000"/>
                <w:sz w:val="20"/>
                <w:szCs w:val="20"/>
              </w:rPr>
              <w:t>-</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8,7159</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jc w:val="center"/>
              <w:rPr>
                <w:color w:val="000000"/>
                <w:sz w:val="20"/>
                <w:szCs w:val="20"/>
              </w:rPr>
            </w:pPr>
            <w:r w:rsidRPr="00764DA8">
              <w:rPr>
                <w:color w:val="000000"/>
                <w:sz w:val="20"/>
                <w:szCs w:val="20"/>
              </w:rPr>
              <w:t>река</w:t>
            </w:r>
          </w:p>
        </w:tc>
        <w:tc>
          <w:tcPr>
            <w:tcW w:w="534"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D72FC4">
              <w:rPr>
                <w:color w:val="000000"/>
                <w:sz w:val="20"/>
                <w:szCs w:val="20"/>
              </w:rPr>
              <w:t>-</w:t>
            </w:r>
          </w:p>
        </w:tc>
        <w:tc>
          <w:tcPr>
            <w:tcW w:w="541"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D10455">
              <w:rPr>
                <w:color w:val="000000"/>
                <w:sz w:val="20"/>
                <w:szCs w:val="20"/>
              </w:rPr>
              <w:t>-</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2,2193</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2,2193</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3</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jc w:val="center"/>
              <w:rPr>
                <w:color w:val="000000"/>
                <w:sz w:val="20"/>
                <w:szCs w:val="20"/>
              </w:rPr>
            </w:pPr>
            <w:r w:rsidRPr="00764DA8">
              <w:rPr>
                <w:color w:val="000000"/>
                <w:sz w:val="20"/>
                <w:szCs w:val="20"/>
              </w:rPr>
              <w:t>квартальная просека</w:t>
            </w:r>
          </w:p>
        </w:tc>
        <w:tc>
          <w:tcPr>
            <w:tcW w:w="534"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D72FC4">
              <w:rPr>
                <w:color w:val="000000"/>
                <w:sz w:val="20"/>
                <w:szCs w:val="20"/>
              </w:rPr>
              <w:t>-</w:t>
            </w:r>
          </w:p>
        </w:tc>
        <w:tc>
          <w:tcPr>
            <w:tcW w:w="541"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D10455">
              <w:rPr>
                <w:color w:val="000000"/>
                <w:sz w:val="20"/>
                <w:szCs w:val="20"/>
              </w:rPr>
              <w:t>-</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14,636</w:t>
            </w:r>
            <w:r>
              <w:rPr>
                <w:color w:val="000000"/>
                <w:sz w:val="20"/>
                <w:szCs w:val="20"/>
              </w:rPr>
              <w:t>0</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14,636</w:t>
            </w:r>
            <w:r>
              <w:rPr>
                <w:color w:val="000000"/>
                <w:sz w:val="20"/>
                <w:szCs w:val="20"/>
              </w:rPr>
              <w:t>0</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3</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jc w:val="center"/>
              <w:rPr>
                <w:color w:val="000000"/>
                <w:sz w:val="20"/>
                <w:szCs w:val="20"/>
              </w:rPr>
            </w:pPr>
            <w:r w:rsidRPr="00764DA8">
              <w:rPr>
                <w:color w:val="000000"/>
                <w:sz w:val="20"/>
                <w:szCs w:val="20"/>
              </w:rPr>
              <w:t>канава мелиоративная</w:t>
            </w:r>
          </w:p>
        </w:tc>
        <w:tc>
          <w:tcPr>
            <w:tcW w:w="534"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D72FC4">
              <w:rPr>
                <w:color w:val="000000"/>
                <w:sz w:val="20"/>
                <w:szCs w:val="20"/>
              </w:rPr>
              <w:t>-</w:t>
            </w:r>
          </w:p>
        </w:tc>
        <w:tc>
          <w:tcPr>
            <w:tcW w:w="541"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D10455">
              <w:rPr>
                <w:color w:val="000000"/>
                <w:sz w:val="20"/>
                <w:szCs w:val="20"/>
              </w:rPr>
              <w:t>-</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6,498</w:t>
            </w:r>
            <w:r>
              <w:rPr>
                <w:color w:val="000000"/>
                <w:sz w:val="20"/>
                <w:szCs w:val="20"/>
              </w:rPr>
              <w:t>0</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6,498</w:t>
            </w:r>
            <w:r>
              <w:rPr>
                <w:color w:val="000000"/>
                <w:sz w:val="20"/>
                <w:szCs w:val="20"/>
              </w:rPr>
              <w:t>0</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3</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tcPr>
          <w:p w:rsidR="0099589B" w:rsidRPr="00764DA8" w:rsidRDefault="0099589B">
            <w:pPr>
              <w:jc w:val="center"/>
              <w:rPr>
                <w:color w:val="000000"/>
                <w:sz w:val="20"/>
                <w:szCs w:val="20"/>
              </w:rPr>
            </w:pPr>
            <w:r w:rsidRPr="00764DA8">
              <w:rPr>
                <w:color w:val="000000"/>
                <w:sz w:val="20"/>
                <w:szCs w:val="20"/>
              </w:rPr>
              <w:t>поляна для отдыха</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1,2904</w:t>
            </w:r>
          </w:p>
        </w:tc>
        <w:tc>
          <w:tcPr>
            <w:tcW w:w="541"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D10455">
              <w:rPr>
                <w:color w:val="000000"/>
                <w:sz w:val="20"/>
                <w:szCs w:val="20"/>
              </w:rPr>
              <w:t>-</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Pr>
                <w:color w:val="000000"/>
                <w:sz w:val="20"/>
                <w:szCs w:val="20"/>
              </w:rPr>
              <w:t>-</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1,2904</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jc w:val="center"/>
              <w:rPr>
                <w:color w:val="000000"/>
                <w:sz w:val="20"/>
                <w:szCs w:val="20"/>
              </w:rPr>
            </w:pPr>
            <w:r w:rsidRPr="00764DA8">
              <w:rPr>
                <w:color w:val="000000"/>
                <w:sz w:val="20"/>
                <w:szCs w:val="20"/>
              </w:rPr>
              <w:t>болото</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1,385</w:t>
            </w:r>
            <w:r>
              <w:rPr>
                <w:color w:val="000000"/>
                <w:sz w:val="20"/>
                <w:szCs w:val="20"/>
              </w:rPr>
              <w:t>0</w:t>
            </w:r>
          </w:p>
        </w:tc>
        <w:tc>
          <w:tcPr>
            <w:tcW w:w="541"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D10455">
              <w:rPr>
                <w:color w:val="000000"/>
                <w:sz w:val="20"/>
                <w:szCs w:val="20"/>
              </w:rPr>
              <w:t>-</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94,3625</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95,7475</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3</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jc w:val="center"/>
              <w:rPr>
                <w:color w:val="000000"/>
                <w:sz w:val="20"/>
                <w:szCs w:val="20"/>
              </w:rPr>
            </w:pPr>
            <w:r w:rsidRPr="00764DA8">
              <w:rPr>
                <w:color w:val="000000"/>
                <w:sz w:val="20"/>
                <w:szCs w:val="20"/>
              </w:rPr>
              <w:t>прочие земли</w:t>
            </w:r>
          </w:p>
        </w:tc>
        <w:tc>
          <w:tcPr>
            <w:tcW w:w="534"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846F0F">
              <w:rPr>
                <w:color w:val="000000"/>
                <w:sz w:val="20"/>
                <w:szCs w:val="20"/>
              </w:rPr>
              <w:t>-</w:t>
            </w:r>
          </w:p>
        </w:tc>
        <w:tc>
          <w:tcPr>
            <w:tcW w:w="541"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0,3333</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1,3012</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1,6345</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3</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jc w:val="center"/>
              <w:rPr>
                <w:color w:val="000000"/>
                <w:sz w:val="20"/>
                <w:szCs w:val="20"/>
              </w:rPr>
            </w:pPr>
            <w:r w:rsidRPr="00764DA8">
              <w:rPr>
                <w:color w:val="000000"/>
                <w:sz w:val="20"/>
                <w:szCs w:val="20"/>
              </w:rPr>
              <w:t>ЛЭП</w:t>
            </w:r>
          </w:p>
        </w:tc>
        <w:tc>
          <w:tcPr>
            <w:tcW w:w="534"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846F0F">
              <w:rPr>
                <w:color w:val="000000"/>
                <w:sz w:val="20"/>
                <w:szCs w:val="20"/>
              </w:rPr>
              <w:t>-</w:t>
            </w:r>
          </w:p>
        </w:tc>
        <w:tc>
          <w:tcPr>
            <w:tcW w:w="541"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7,9388</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2,7063</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10,6451</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2</w:t>
            </w:r>
          </w:p>
        </w:tc>
      </w:tr>
      <w:tr w:rsidR="0099589B"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99589B" w:rsidRPr="00764DA8" w:rsidRDefault="0099589B">
            <w:pPr>
              <w:jc w:val="center"/>
              <w:rPr>
                <w:color w:val="000000"/>
                <w:sz w:val="20"/>
                <w:szCs w:val="20"/>
              </w:rPr>
            </w:pPr>
            <w:r w:rsidRPr="00764DA8">
              <w:rPr>
                <w:color w:val="000000"/>
                <w:sz w:val="20"/>
                <w:szCs w:val="20"/>
              </w:rPr>
              <w:t>прочие трассы</w:t>
            </w:r>
          </w:p>
        </w:tc>
        <w:tc>
          <w:tcPr>
            <w:tcW w:w="534" w:type="pct"/>
            <w:tcBorders>
              <w:top w:val="nil"/>
              <w:left w:val="nil"/>
              <w:bottom w:val="single" w:sz="4" w:space="0" w:color="000000"/>
              <w:right w:val="single" w:sz="4" w:space="0" w:color="000000"/>
            </w:tcBorders>
            <w:shd w:val="clear" w:color="auto" w:fill="auto"/>
            <w:noWrap/>
          </w:tcPr>
          <w:p w:rsidR="0099589B" w:rsidRDefault="0099589B" w:rsidP="0099589B">
            <w:pPr>
              <w:jc w:val="center"/>
            </w:pPr>
            <w:r w:rsidRPr="00846F0F">
              <w:rPr>
                <w:color w:val="000000"/>
                <w:sz w:val="20"/>
                <w:szCs w:val="20"/>
              </w:rPr>
              <w:t>-</w:t>
            </w:r>
          </w:p>
        </w:tc>
        <w:tc>
          <w:tcPr>
            <w:tcW w:w="541"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1,1678</w:t>
            </w:r>
          </w:p>
        </w:tc>
        <w:tc>
          <w:tcPr>
            <w:tcW w:w="534" w:type="pct"/>
            <w:tcBorders>
              <w:top w:val="nil"/>
              <w:left w:val="nil"/>
              <w:bottom w:val="single" w:sz="4" w:space="0" w:color="000000"/>
              <w:right w:val="single" w:sz="4" w:space="0" w:color="000000"/>
            </w:tcBorders>
            <w:shd w:val="clear" w:color="auto" w:fill="auto"/>
            <w:noWrap/>
            <w:vAlign w:val="center"/>
          </w:tcPr>
          <w:p w:rsidR="0099589B" w:rsidRPr="00764DA8" w:rsidRDefault="0099589B" w:rsidP="0099589B">
            <w:pPr>
              <w:jc w:val="center"/>
              <w:rPr>
                <w:color w:val="000000"/>
                <w:sz w:val="20"/>
                <w:szCs w:val="20"/>
              </w:rPr>
            </w:pPr>
            <w:r w:rsidRPr="00764DA8">
              <w:rPr>
                <w:color w:val="000000"/>
                <w:sz w:val="20"/>
                <w:szCs w:val="20"/>
              </w:rPr>
              <w:t>0,1001</w:t>
            </w:r>
          </w:p>
        </w:tc>
        <w:tc>
          <w:tcPr>
            <w:tcW w:w="644"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1,2679</w:t>
            </w:r>
          </w:p>
        </w:tc>
        <w:tc>
          <w:tcPr>
            <w:tcW w:w="1057" w:type="pct"/>
            <w:tcBorders>
              <w:top w:val="nil"/>
              <w:left w:val="nil"/>
              <w:bottom w:val="single" w:sz="4" w:space="0" w:color="000000"/>
              <w:right w:val="single" w:sz="4" w:space="0" w:color="000000"/>
            </w:tcBorders>
            <w:shd w:val="clear" w:color="auto" w:fill="auto"/>
            <w:noWrap/>
            <w:vAlign w:val="bottom"/>
          </w:tcPr>
          <w:p w:rsidR="0099589B" w:rsidRPr="00764DA8" w:rsidRDefault="0099589B" w:rsidP="0099589B">
            <w:pPr>
              <w:jc w:val="center"/>
              <w:rPr>
                <w:color w:val="000000"/>
                <w:sz w:val="20"/>
                <w:szCs w:val="20"/>
              </w:rPr>
            </w:pPr>
            <w:r w:rsidRPr="00764DA8">
              <w:rPr>
                <w:color w:val="000000"/>
                <w:sz w:val="20"/>
                <w:szCs w:val="20"/>
              </w:rPr>
              <w:t>2</w:t>
            </w:r>
          </w:p>
        </w:tc>
      </w:tr>
      <w:tr w:rsidR="00764DA8" w:rsidRPr="00764DA8" w:rsidTr="0099589B">
        <w:trPr>
          <w:trHeight w:val="255"/>
        </w:trPr>
        <w:tc>
          <w:tcPr>
            <w:tcW w:w="1691" w:type="pct"/>
            <w:tcBorders>
              <w:top w:val="nil"/>
              <w:left w:val="single" w:sz="4" w:space="0" w:color="000000"/>
              <w:bottom w:val="single" w:sz="4" w:space="0" w:color="000000"/>
              <w:right w:val="single" w:sz="4" w:space="0" w:color="000000"/>
            </w:tcBorders>
            <w:shd w:val="clear" w:color="auto" w:fill="auto"/>
            <w:noWrap/>
            <w:vAlign w:val="center"/>
            <w:hideMark/>
          </w:tcPr>
          <w:p w:rsidR="00764DA8" w:rsidRPr="00764DA8" w:rsidRDefault="00764DA8">
            <w:pPr>
              <w:jc w:val="center"/>
              <w:rPr>
                <w:b/>
                <w:bCs/>
                <w:color w:val="000000"/>
                <w:sz w:val="20"/>
                <w:szCs w:val="20"/>
              </w:rPr>
            </w:pPr>
            <w:r w:rsidRPr="00764DA8">
              <w:rPr>
                <w:b/>
                <w:bCs/>
                <w:color w:val="000000"/>
                <w:sz w:val="20"/>
                <w:szCs w:val="20"/>
              </w:rPr>
              <w:t>Итого</w:t>
            </w:r>
          </w:p>
        </w:tc>
        <w:tc>
          <w:tcPr>
            <w:tcW w:w="534" w:type="pct"/>
            <w:tcBorders>
              <w:top w:val="nil"/>
              <w:left w:val="nil"/>
              <w:bottom w:val="single" w:sz="4" w:space="0" w:color="000000"/>
              <w:right w:val="single" w:sz="4" w:space="0" w:color="000000"/>
            </w:tcBorders>
            <w:shd w:val="clear" w:color="auto" w:fill="auto"/>
            <w:noWrap/>
            <w:vAlign w:val="center"/>
          </w:tcPr>
          <w:p w:rsidR="00764DA8" w:rsidRPr="0099589B" w:rsidRDefault="00764DA8" w:rsidP="0099589B">
            <w:pPr>
              <w:jc w:val="center"/>
              <w:rPr>
                <w:b/>
                <w:color w:val="000000"/>
                <w:sz w:val="20"/>
                <w:szCs w:val="20"/>
              </w:rPr>
            </w:pPr>
            <w:r w:rsidRPr="0099589B">
              <w:rPr>
                <w:b/>
                <w:color w:val="000000"/>
                <w:sz w:val="20"/>
                <w:szCs w:val="20"/>
              </w:rPr>
              <w:t>112,1044</w:t>
            </w:r>
          </w:p>
        </w:tc>
        <w:tc>
          <w:tcPr>
            <w:tcW w:w="541" w:type="pct"/>
            <w:tcBorders>
              <w:top w:val="nil"/>
              <w:left w:val="nil"/>
              <w:bottom w:val="single" w:sz="4" w:space="0" w:color="000000"/>
              <w:right w:val="single" w:sz="4" w:space="0" w:color="000000"/>
            </w:tcBorders>
            <w:shd w:val="clear" w:color="auto" w:fill="auto"/>
            <w:noWrap/>
            <w:vAlign w:val="center"/>
          </w:tcPr>
          <w:p w:rsidR="00764DA8" w:rsidRPr="0099589B" w:rsidRDefault="00764DA8" w:rsidP="0099589B">
            <w:pPr>
              <w:jc w:val="center"/>
              <w:rPr>
                <w:b/>
                <w:color w:val="000000"/>
                <w:sz w:val="20"/>
                <w:szCs w:val="20"/>
              </w:rPr>
            </w:pPr>
            <w:r w:rsidRPr="0099589B">
              <w:rPr>
                <w:b/>
                <w:color w:val="000000"/>
                <w:sz w:val="20"/>
                <w:szCs w:val="20"/>
              </w:rPr>
              <w:t>1096,6020</w:t>
            </w:r>
          </w:p>
        </w:tc>
        <w:tc>
          <w:tcPr>
            <w:tcW w:w="534" w:type="pct"/>
            <w:tcBorders>
              <w:top w:val="nil"/>
              <w:left w:val="nil"/>
              <w:bottom w:val="single" w:sz="4" w:space="0" w:color="000000"/>
              <w:right w:val="single" w:sz="4" w:space="0" w:color="000000"/>
            </w:tcBorders>
            <w:shd w:val="clear" w:color="auto" w:fill="auto"/>
            <w:noWrap/>
            <w:vAlign w:val="center"/>
          </w:tcPr>
          <w:p w:rsidR="00764DA8" w:rsidRPr="0099589B" w:rsidRDefault="00764DA8" w:rsidP="0099589B">
            <w:pPr>
              <w:jc w:val="center"/>
              <w:rPr>
                <w:b/>
                <w:color w:val="000000"/>
                <w:sz w:val="20"/>
                <w:szCs w:val="20"/>
              </w:rPr>
            </w:pPr>
            <w:r w:rsidRPr="0099589B">
              <w:rPr>
                <w:b/>
                <w:color w:val="000000"/>
                <w:sz w:val="20"/>
                <w:szCs w:val="20"/>
              </w:rPr>
              <w:t>614,3685</w:t>
            </w:r>
          </w:p>
        </w:tc>
        <w:tc>
          <w:tcPr>
            <w:tcW w:w="644" w:type="pct"/>
            <w:tcBorders>
              <w:top w:val="nil"/>
              <w:left w:val="nil"/>
              <w:bottom w:val="single" w:sz="4" w:space="0" w:color="000000"/>
              <w:right w:val="single" w:sz="4" w:space="0" w:color="000000"/>
            </w:tcBorders>
            <w:shd w:val="clear" w:color="auto" w:fill="auto"/>
            <w:noWrap/>
            <w:vAlign w:val="bottom"/>
          </w:tcPr>
          <w:p w:rsidR="00764DA8" w:rsidRPr="0099589B" w:rsidRDefault="00764DA8" w:rsidP="0099589B">
            <w:pPr>
              <w:jc w:val="center"/>
              <w:rPr>
                <w:b/>
                <w:color w:val="000000"/>
                <w:sz w:val="20"/>
                <w:szCs w:val="20"/>
              </w:rPr>
            </w:pPr>
            <w:r w:rsidRPr="0099589B">
              <w:rPr>
                <w:b/>
                <w:color w:val="000000"/>
                <w:sz w:val="20"/>
                <w:szCs w:val="20"/>
              </w:rPr>
              <w:t>1823,0744</w:t>
            </w:r>
          </w:p>
        </w:tc>
        <w:tc>
          <w:tcPr>
            <w:tcW w:w="1057" w:type="pct"/>
            <w:tcBorders>
              <w:top w:val="nil"/>
              <w:left w:val="nil"/>
              <w:bottom w:val="single" w:sz="4" w:space="0" w:color="000000"/>
              <w:right w:val="single" w:sz="4" w:space="0" w:color="000000"/>
            </w:tcBorders>
            <w:shd w:val="clear" w:color="auto" w:fill="auto"/>
            <w:noWrap/>
            <w:vAlign w:val="bottom"/>
          </w:tcPr>
          <w:p w:rsidR="00764DA8" w:rsidRPr="0099589B" w:rsidRDefault="00764DA8" w:rsidP="0099589B">
            <w:pPr>
              <w:jc w:val="center"/>
              <w:rPr>
                <w:b/>
                <w:color w:val="000000"/>
                <w:sz w:val="20"/>
                <w:szCs w:val="20"/>
              </w:rPr>
            </w:pPr>
            <w:r w:rsidRPr="0099589B">
              <w:rPr>
                <w:b/>
                <w:color w:val="000000"/>
                <w:sz w:val="20"/>
                <w:szCs w:val="20"/>
              </w:rPr>
              <w:t>2</w:t>
            </w:r>
          </w:p>
        </w:tc>
      </w:tr>
    </w:tbl>
    <w:p w:rsidR="00B66D86" w:rsidRPr="00BA4CE0" w:rsidRDefault="00B66D86" w:rsidP="00EA070D">
      <w:pPr>
        <w:widowControl w:val="0"/>
        <w:spacing w:line="276" w:lineRule="auto"/>
        <w:ind w:firstLine="567"/>
        <w:jc w:val="both"/>
        <w:rPr>
          <w:sz w:val="16"/>
          <w:szCs w:val="16"/>
        </w:rPr>
      </w:pPr>
    </w:p>
    <w:p w:rsidR="00240AAA" w:rsidRPr="00212C2A" w:rsidRDefault="0045224E" w:rsidP="00010691">
      <w:pPr>
        <w:widowControl w:val="0"/>
        <w:spacing w:line="276" w:lineRule="auto"/>
        <w:ind w:firstLine="709"/>
        <w:jc w:val="both"/>
        <w:rPr>
          <w:sz w:val="26"/>
          <w:szCs w:val="26"/>
        </w:rPr>
      </w:pPr>
      <w:r w:rsidRPr="00212C2A">
        <w:rPr>
          <w:sz w:val="26"/>
          <w:szCs w:val="26"/>
        </w:rPr>
        <w:t>Устойчивость леса</w:t>
      </w:r>
      <w:r w:rsidR="001551D3" w:rsidRPr="00212C2A">
        <w:rPr>
          <w:sz w:val="26"/>
          <w:szCs w:val="26"/>
        </w:rPr>
        <w:t xml:space="preserve"> </w:t>
      </w:r>
      <w:r w:rsidRPr="00212C2A">
        <w:rPr>
          <w:sz w:val="26"/>
          <w:szCs w:val="26"/>
        </w:rPr>
        <w:t>-</w:t>
      </w:r>
      <w:r w:rsidR="001551D3" w:rsidRPr="00212C2A">
        <w:rPr>
          <w:sz w:val="26"/>
          <w:szCs w:val="26"/>
        </w:rPr>
        <w:t xml:space="preserve"> </w:t>
      </w:r>
      <w:r w:rsidRPr="00212C2A">
        <w:rPr>
          <w:sz w:val="26"/>
          <w:szCs w:val="26"/>
        </w:rPr>
        <w:t>это свойство сохранять свои позиции,</w:t>
      </w:r>
      <w:r w:rsidR="00435AEA" w:rsidRPr="00212C2A">
        <w:rPr>
          <w:sz w:val="26"/>
          <w:szCs w:val="26"/>
        </w:rPr>
        <w:t xml:space="preserve"> </w:t>
      </w:r>
      <w:r w:rsidRPr="00212C2A">
        <w:rPr>
          <w:sz w:val="26"/>
          <w:szCs w:val="26"/>
        </w:rPr>
        <w:t>структуру и характер функционирования в пространстве и времени</w:t>
      </w:r>
      <w:r w:rsidR="0076381C" w:rsidRPr="00212C2A">
        <w:rPr>
          <w:sz w:val="26"/>
          <w:szCs w:val="26"/>
        </w:rPr>
        <w:t xml:space="preserve"> </w:t>
      </w:r>
      <w:r w:rsidRPr="00212C2A">
        <w:rPr>
          <w:sz w:val="26"/>
          <w:szCs w:val="26"/>
        </w:rPr>
        <w:t>при изменяющихся условиях среды,</w:t>
      </w:r>
      <w:r w:rsidR="00435AEA" w:rsidRPr="00212C2A">
        <w:rPr>
          <w:sz w:val="26"/>
          <w:szCs w:val="26"/>
        </w:rPr>
        <w:t xml:space="preserve"> </w:t>
      </w:r>
      <w:r w:rsidRPr="00212C2A">
        <w:rPr>
          <w:sz w:val="26"/>
          <w:szCs w:val="26"/>
        </w:rPr>
        <w:t>в том числе и под в</w:t>
      </w:r>
      <w:r w:rsidR="00A40CAB" w:rsidRPr="00212C2A">
        <w:rPr>
          <w:sz w:val="26"/>
          <w:szCs w:val="26"/>
        </w:rPr>
        <w:t>лиянием антропогенных факторов.</w:t>
      </w:r>
    </w:p>
    <w:p w:rsidR="0045224E" w:rsidRPr="00212C2A" w:rsidRDefault="0076381C" w:rsidP="00010691">
      <w:pPr>
        <w:widowControl w:val="0"/>
        <w:spacing w:line="276" w:lineRule="auto"/>
        <w:ind w:firstLine="709"/>
        <w:jc w:val="both"/>
        <w:rPr>
          <w:sz w:val="26"/>
          <w:szCs w:val="26"/>
        </w:rPr>
      </w:pPr>
      <w:r w:rsidRPr="00212C2A">
        <w:rPr>
          <w:sz w:val="26"/>
          <w:szCs w:val="26"/>
        </w:rPr>
        <w:t>Насаждения по внешним признакам здоровые и,</w:t>
      </w:r>
      <w:r w:rsidR="00435AEA" w:rsidRPr="00212C2A">
        <w:rPr>
          <w:sz w:val="26"/>
          <w:szCs w:val="26"/>
        </w:rPr>
        <w:t xml:space="preserve"> </w:t>
      </w:r>
      <w:r w:rsidRPr="00212C2A">
        <w:rPr>
          <w:sz w:val="26"/>
          <w:szCs w:val="26"/>
        </w:rPr>
        <w:t>в основном,</w:t>
      </w:r>
      <w:r w:rsidR="00435AEA" w:rsidRPr="00212C2A">
        <w:rPr>
          <w:sz w:val="26"/>
          <w:szCs w:val="26"/>
        </w:rPr>
        <w:t xml:space="preserve"> </w:t>
      </w:r>
      <w:r w:rsidRPr="00212C2A">
        <w:rPr>
          <w:sz w:val="26"/>
          <w:szCs w:val="26"/>
        </w:rPr>
        <w:t>с хорошо развитой кроной.</w:t>
      </w:r>
      <w:r w:rsidR="002E4EF8" w:rsidRPr="00212C2A">
        <w:rPr>
          <w:sz w:val="26"/>
          <w:szCs w:val="26"/>
        </w:rPr>
        <w:t xml:space="preserve"> </w:t>
      </w:r>
      <w:r w:rsidRPr="00212C2A">
        <w:rPr>
          <w:sz w:val="26"/>
          <w:szCs w:val="26"/>
        </w:rPr>
        <w:t>Напочвенный покров удовлетворительного качества.</w:t>
      </w:r>
    </w:p>
    <w:p w:rsidR="00240AAA" w:rsidRPr="00212C2A" w:rsidRDefault="00240AAA" w:rsidP="00010691">
      <w:pPr>
        <w:widowControl w:val="0"/>
        <w:spacing w:line="276" w:lineRule="auto"/>
        <w:ind w:firstLine="709"/>
        <w:jc w:val="both"/>
        <w:rPr>
          <w:sz w:val="26"/>
          <w:szCs w:val="26"/>
        </w:rPr>
      </w:pPr>
      <w:r w:rsidRPr="00212C2A">
        <w:rPr>
          <w:sz w:val="26"/>
          <w:szCs w:val="26"/>
        </w:rPr>
        <w:t>Насаждения г</w:t>
      </w:r>
      <w:r w:rsidR="00A40CAB" w:rsidRPr="00212C2A">
        <w:rPr>
          <w:sz w:val="26"/>
          <w:szCs w:val="26"/>
        </w:rPr>
        <w:t xml:space="preserve">ородских лесов характеризуются </w:t>
      </w:r>
      <w:r w:rsidR="00D7767C" w:rsidRPr="00212C2A">
        <w:rPr>
          <w:sz w:val="26"/>
          <w:szCs w:val="26"/>
        </w:rPr>
        <w:t>вторым</w:t>
      </w:r>
      <w:r w:rsidRPr="00212C2A">
        <w:rPr>
          <w:sz w:val="26"/>
          <w:szCs w:val="26"/>
        </w:rPr>
        <w:t xml:space="preserve"> классом биологической устойчивости (таблица</w:t>
      </w:r>
      <w:r w:rsidR="00505317" w:rsidRPr="00212C2A">
        <w:rPr>
          <w:sz w:val="26"/>
          <w:szCs w:val="26"/>
        </w:rPr>
        <w:t xml:space="preserve"> 20</w:t>
      </w:r>
      <w:r w:rsidRPr="00212C2A">
        <w:rPr>
          <w:sz w:val="26"/>
          <w:szCs w:val="26"/>
        </w:rPr>
        <w:t>.2), что об</w:t>
      </w:r>
      <w:r w:rsidR="00D7767C" w:rsidRPr="00212C2A">
        <w:rPr>
          <w:sz w:val="26"/>
          <w:szCs w:val="26"/>
        </w:rPr>
        <w:t xml:space="preserve">условлено хорошим их состоянием, однако в отдельных случаях требуется проведение мероприятий для поддержания лесных насаждений в хорошем состоянии (проведение санитарных рубок, проведение дренажных работ либо биотехнических мероприятий). Для этого требуется проведение специальных обследований. </w:t>
      </w:r>
    </w:p>
    <w:p w:rsidR="00906EC6" w:rsidRPr="00212C2A" w:rsidRDefault="00906EC6" w:rsidP="00010691">
      <w:pPr>
        <w:widowControl w:val="0"/>
        <w:spacing w:line="276" w:lineRule="auto"/>
        <w:ind w:firstLine="709"/>
        <w:jc w:val="both"/>
        <w:rPr>
          <w:sz w:val="26"/>
          <w:szCs w:val="26"/>
        </w:rPr>
      </w:pPr>
      <w:r w:rsidRPr="00212C2A">
        <w:rPr>
          <w:sz w:val="26"/>
          <w:szCs w:val="26"/>
        </w:rPr>
        <w:t xml:space="preserve">Лесные насаждения </w:t>
      </w:r>
      <w:r w:rsidRPr="00764DA8">
        <w:rPr>
          <w:sz w:val="26"/>
          <w:szCs w:val="26"/>
        </w:rPr>
        <w:t xml:space="preserve">условно подразделяются на </w:t>
      </w:r>
      <w:r w:rsidR="00764DA8" w:rsidRPr="00764DA8">
        <w:rPr>
          <w:sz w:val="26"/>
          <w:szCs w:val="26"/>
        </w:rPr>
        <w:t>3</w:t>
      </w:r>
      <w:r w:rsidRPr="00764DA8">
        <w:rPr>
          <w:sz w:val="26"/>
          <w:szCs w:val="26"/>
        </w:rPr>
        <w:t xml:space="preserve"> класса по степени биологической устойчивости:</w:t>
      </w:r>
      <w:r w:rsidR="00D7767C" w:rsidRPr="00764DA8">
        <w:rPr>
          <w:sz w:val="26"/>
          <w:szCs w:val="26"/>
        </w:rPr>
        <w:t xml:space="preserve"> 1</w:t>
      </w:r>
      <w:r w:rsidR="002350D8">
        <w:rPr>
          <w:sz w:val="26"/>
          <w:szCs w:val="26"/>
        </w:rPr>
        <w:t xml:space="preserve"> </w:t>
      </w:r>
      <w:r w:rsidR="00D7767C" w:rsidRPr="00764DA8">
        <w:rPr>
          <w:sz w:val="26"/>
          <w:szCs w:val="26"/>
        </w:rPr>
        <w:t xml:space="preserve">- </w:t>
      </w:r>
      <w:r w:rsidR="00764DA8" w:rsidRPr="00764DA8">
        <w:rPr>
          <w:sz w:val="26"/>
          <w:szCs w:val="26"/>
        </w:rPr>
        <w:t>повышенной устойчивости</w:t>
      </w:r>
      <w:r w:rsidRPr="00764DA8">
        <w:rPr>
          <w:sz w:val="26"/>
          <w:szCs w:val="26"/>
        </w:rPr>
        <w:t xml:space="preserve">, 2 </w:t>
      </w:r>
      <w:r w:rsidR="002350D8" w:rsidRPr="00764DA8">
        <w:rPr>
          <w:sz w:val="26"/>
          <w:szCs w:val="26"/>
        </w:rPr>
        <w:t>–</w:t>
      </w:r>
      <w:r w:rsidR="002350D8">
        <w:rPr>
          <w:sz w:val="26"/>
          <w:szCs w:val="26"/>
        </w:rPr>
        <w:t xml:space="preserve"> </w:t>
      </w:r>
      <w:r w:rsidR="002350D8" w:rsidRPr="00764DA8">
        <w:rPr>
          <w:sz w:val="26"/>
          <w:szCs w:val="26"/>
        </w:rPr>
        <w:t>устойчивые</w:t>
      </w:r>
      <w:r w:rsidRPr="00764DA8">
        <w:rPr>
          <w:sz w:val="26"/>
          <w:szCs w:val="26"/>
        </w:rPr>
        <w:t xml:space="preserve">, 3 </w:t>
      </w:r>
      <w:r w:rsidR="002350D8">
        <w:rPr>
          <w:sz w:val="26"/>
          <w:szCs w:val="26"/>
        </w:rPr>
        <w:noBreakHyphen/>
      </w:r>
      <w:r w:rsidR="002350D8" w:rsidRPr="00764DA8">
        <w:rPr>
          <w:sz w:val="26"/>
          <w:szCs w:val="26"/>
        </w:rPr>
        <w:t>средней устойчивости</w:t>
      </w:r>
      <w:r w:rsidRPr="00764DA8">
        <w:rPr>
          <w:sz w:val="26"/>
          <w:szCs w:val="26"/>
        </w:rPr>
        <w:t>.</w:t>
      </w:r>
    </w:p>
    <w:p w:rsidR="00AE1DA3" w:rsidRPr="00BA4CE0" w:rsidRDefault="00AE1DA3" w:rsidP="00EA070D">
      <w:pPr>
        <w:spacing w:line="276" w:lineRule="auto"/>
        <w:rPr>
          <w:sz w:val="16"/>
          <w:szCs w:val="16"/>
        </w:rPr>
      </w:pPr>
    </w:p>
    <w:p w:rsidR="00B0375C" w:rsidRPr="002350D8" w:rsidRDefault="00B0375C" w:rsidP="00EA070D">
      <w:pPr>
        <w:widowControl w:val="0"/>
        <w:spacing w:line="276" w:lineRule="auto"/>
        <w:ind w:firstLine="567"/>
        <w:jc w:val="center"/>
        <w:rPr>
          <w:sz w:val="26"/>
          <w:szCs w:val="26"/>
        </w:rPr>
      </w:pPr>
      <w:r w:rsidRPr="002350D8">
        <w:rPr>
          <w:sz w:val="26"/>
          <w:szCs w:val="26"/>
        </w:rPr>
        <w:t>Расп</w:t>
      </w:r>
      <w:r w:rsidR="000B1B20" w:rsidRPr="002350D8">
        <w:rPr>
          <w:sz w:val="26"/>
          <w:szCs w:val="26"/>
        </w:rPr>
        <w:t>ределение территории городских лесов</w:t>
      </w:r>
      <w:r w:rsidRPr="002350D8">
        <w:rPr>
          <w:sz w:val="26"/>
          <w:szCs w:val="26"/>
        </w:rPr>
        <w:t xml:space="preserve"> </w:t>
      </w:r>
      <w:proofErr w:type="gramStart"/>
      <w:r w:rsidRPr="002350D8">
        <w:rPr>
          <w:sz w:val="26"/>
          <w:szCs w:val="26"/>
        </w:rPr>
        <w:t>по</w:t>
      </w:r>
      <w:proofErr w:type="gramEnd"/>
    </w:p>
    <w:p w:rsidR="00B0375C" w:rsidRPr="00212C2A" w:rsidRDefault="00B0375C" w:rsidP="00EA070D">
      <w:pPr>
        <w:widowControl w:val="0"/>
        <w:spacing w:line="276" w:lineRule="auto"/>
        <w:ind w:firstLine="567"/>
        <w:jc w:val="center"/>
        <w:rPr>
          <w:sz w:val="26"/>
          <w:szCs w:val="26"/>
        </w:rPr>
      </w:pPr>
      <w:r w:rsidRPr="002350D8">
        <w:rPr>
          <w:sz w:val="26"/>
          <w:szCs w:val="26"/>
        </w:rPr>
        <w:t>классам биологической устойчивости</w:t>
      </w:r>
    </w:p>
    <w:p w:rsidR="0059773D" w:rsidRPr="00212C2A" w:rsidRDefault="0059773D" w:rsidP="00EA070D">
      <w:pPr>
        <w:widowControl w:val="0"/>
        <w:spacing w:line="276" w:lineRule="auto"/>
        <w:ind w:firstLine="567"/>
        <w:jc w:val="right"/>
        <w:rPr>
          <w:sz w:val="26"/>
          <w:szCs w:val="26"/>
        </w:rPr>
      </w:pPr>
      <w:r w:rsidRPr="00212C2A">
        <w:rPr>
          <w:sz w:val="26"/>
          <w:szCs w:val="26"/>
        </w:rPr>
        <w:t xml:space="preserve">Таблица </w:t>
      </w:r>
      <w:r w:rsidR="00BA015F" w:rsidRPr="00212C2A">
        <w:rPr>
          <w:sz w:val="26"/>
          <w:szCs w:val="26"/>
        </w:rPr>
        <w:t>20</w:t>
      </w:r>
      <w:r w:rsidRPr="00212C2A">
        <w:rPr>
          <w:sz w:val="26"/>
          <w:szCs w:val="26"/>
        </w:rPr>
        <w:t>.2</w:t>
      </w:r>
    </w:p>
    <w:tbl>
      <w:tblPr>
        <w:tblW w:w="9371" w:type="dxa"/>
        <w:jc w:val="center"/>
        <w:tblInd w:w="93" w:type="dxa"/>
        <w:tblLayout w:type="fixed"/>
        <w:tblCellMar>
          <w:left w:w="57" w:type="dxa"/>
          <w:right w:w="57" w:type="dxa"/>
        </w:tblCellMar>
        <w:tblLook w:val="04A0" w:firstRow="1" w:lastRow="0" w:firstColumn="1" w:lastColumn="0" w:noHBand="0" w:noVBand="1"/>
      </w:tblPr>
      <w:tblGrid>
        <w:gridCol w:w="1858"/>
        <w:gridCol w:w="1417"/>
        <w:gridCol w:w="1418"/>
        <w:gridCol w:w="1417"/>
        <w:gridCol w:w="1418"/>
        <w:gridCol w:w="1843"/>
      </w:tblGrid>
      <w:tr w:rsidR="00A321E6" w:rsidTr="00BA4CE0">
        <w:trPr>
          <w:trHeight w:val="20"/>
          <w:jc w:val="center"/>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1E6" w:rsidRDefault="00A321E6" w:rsidP="00BA4CE0">
            <w:pPr>
              <w:jc w:val="center"/>
              <w:rPr>
                <w:b/>
                <w:bCs/>
                <w:color w:val="000000"/>
                <w:sz w:val="20"/>
                <w:szCs w:val="20"/>
              </w:rPr>
            </w:pPr>
            <w:r>
              <w:rPr>
                <w:b/>
                <w:bCs/>
                <w:color w:val="000000"/>
                <w:sz w:val="20"/>
                <w:szCs w:val="20"/>
              </w:rPr>
              <w:t>Преобладающие породы</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A321E6" w:rsidRDefault="00A321E6" w:rsidP="00BA4CE0">
            <w:pPr>
              <w:jc w:val="center"/>
              <w:rPr>
                <w:b/>
                <w:bCs/>
                <w:color w:val="000000"/>
                <w:sz w:val="20"/>
                <w:szCs w:val="20"/>
              </w:rPr>
            </w:pPr>
            <w:r>
              <w:rPr>
                <w:b/>
                <w:bCs/>
                <w:color w:val="000000"/>
                <w:sz w:val="20"/>
                <w:szCs w:val="20"/>
              </w:rPr>
              <w:t xml:space="preserve">Классы устойчивости, </w:t>
            </w:r>
            <w:proofErr w:type="gramStart"/>
            <w:r>
              <w:rPr>
                <w:b/>
                <w:bCs/>
                <w:color w:val="000000"/>
                <w:sz w:val="20"/>
                <w:szCs w:val="20"/>
              </w:rPr>
              <w:t>га</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321E6" w:rsidRDefault="00A321E6" w:rsidP="00BA4CE0">
            <w:pPr>
              <w:jc w:val="center"/>
              <w:rPr>
                <w:b/>
                <w:bCs/>
                <w:color w:val="000000"/>
                <w:sz w:val="20"/>
                <w:szCs w:val="20"/>
              </w:rPr>
            </w:pPr>
            <w:r>
              <w:rPr>
                <w:b/>
                <w:bCs/>
                <w:color w:val="000000"/>
                <w:sz w:val="20"/>
                <w:szCs w:val="20"/>
              </w:rPr>
              <w:t>Средний класс устойчивости</w:t>
            </w:r>
          </w:p>
        </w:tc>
      </w:tr>
      <w:tr w:rsidR="00A321E6" w:rsidTr="00BA4CE0">
        <w:trPr>
          <w:trHeight w:val="20"/>
          <w:jc w:val="cent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A321E6" w:rsidRDefault="00A321E6" w:rsidP="00BA4CE0">
            <w:pPr>
              <w:jc w:val="center"/>
              <w:rPr>
                <w:b/>
                <w:bCs/>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b/>
                <w:bCs/>
                <w:color w:val="000000"/>
                <w:sz w:val="20"/>
                <w:szCs w:val="20"/>
              </w:rPr>
            </w:pPr>
            <w:r>
              <w:rPr>
                <w:b/>
                <w:bCs/>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b/>
                <w:bCs/>
                <w:color w:val="000000"/>
                <w:sz w:val="20"/>
                <w:szCs w:val="20"/>
              </w:rPr>
            </w:pPr>
            <w:r>
              <w:rPr>
                <w:b/>
                <w:bCs/>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b/>
                <w:bCs/>
                <w:color w:val="000000"/>
                <w:sz w:val="20"/>
                <w:szCs w:val="20"/>
              </w:rPr>
            </w:pPr>
            <w:r>
              <w:rPr>
                <w:b/>
                <w:bCs/>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b/>
                <w:bCs/>
                <w:color w:val="000000"/>
                <w:sz w:val="20"/>
                <w:szCs w:val="20"/>
              </w:rPr>
            </w:pPr>
            <w:r>
              <w:rPr>
                <w:b/>
                <w:bCs/>
                <w:color w:val="000000"/>
                <w:sz w:val="20"/>
                <w:szCs w:val="20"/>
              </w:rPr>
              <w:t>итого</w:t>
            </w:r>
          </w:p>
        </w:tc>
        <w:tc>
          <w:tcPr>
            <w:tcW w:w="1843" w:type="dxa"/>
            <w:tcBorders>
              <w:top w:val="nil"/>
              <w:left w:val="nil"/>
              <w:bottom w:val="single" w:sz="4" w:space="0" w:color="auto"/>
              <w:right w:val="single" w:sz="4" w:space="0" w:color="auto"/>
            </w:tcBorders>
            <w:shd w:val="clear" w:color="auto" w:fill="auto"/>
            <w:vAlign w:val="center"/>
            <w:hideMark/>
          </w:tcPr>
          <w:p w:rsidR="00A321E6" w:rsidRDefault="00A321E6" w:rsidP="00BA4CE0">
            <w:pPr>
              <w:jc w:val="center"/>
              <w:rPr>
                <w:b/>
                <w:bCs/>
                <w:color w:val="000000"/>
                <w:sz w:val="20"/>
                <w:szCs w:val="20"/>
              </w:rPr>
            </w:pPr>
          </w:p>
        </w:tc>
      </w:tr>
      <w:tr w:rsidR="0099589B"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сосна</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17,7943</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79,5992</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DD1480">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97,3935</w:t>
            </w:r>
          </w:p>
        </w:tc>
        <w:tc>
          <w:tcPr>
            <w:tcW w:w="1843"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1,8</w:t>
            </w:r>
          </w:p>
        </w:tc>
      </w:tr>
      <w:tr w:rsidR="0099589B"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ель</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34,5411</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234,8897</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DD1480">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269,4308</w:t>
            </w:r>
          </w:p>
        </w:tc>
        <w:tc>
          <w:tcPr>
            <w:tcW w:w="1843"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1,9</w:t>
            </w:r>
          </w:p>
        </w:tc>
      </w:tr>
      <w:tr w:rsidR="0099589B"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лиственница</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0,2948</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DD1480">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0,2948</w:t>
            </w:r>
          </w:p>
        </w:tc>
        <w:tc>
          <w:tcPr>
            <w:tcW w:w="1843"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1,0</w:t>
            </w:r>
          </w:p>
        </w:tc>
      </w:tr>
      <w:tr w:rsidR="00A321E6"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A321E6" w:rsidRDefault="00A321E6" w:rsidP="00BA4CE0">
            <w:pPr>
              <w:jc w:val="center"/>
              <w:rPr>
                <w:color w:val="000000"/>
                <w:sz w:val="20"/>
                <w:szCs w:val="20"/>
              </w:rPr>
            </w:pPr>
            <w:r>
              <w:rPr>
                <w:color w:val="000000"/>
                <w:sz w:val="20"/>
                <w:szCs w:val="20"/>
              </w:rPr>
              <w:t>береза</w:t>
            </w:r>
          </w:p>
        </w:tc>
        <w:tc>
          <w:tcPr>
            <w:tcW w:w="1417"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color w:val="000000"/>
                <w:sz w:val="20"/>
                <w:szCs w:val="20"/>
              </w:rPr>
            </w:pPr>
            <w:r>
              <w:rPr>
                <w:color w:val="000000"/>
                <w:sz w:val="20"/>
                <w:szCs w:val="20"/>
              </w:rPr>
              <w:t>340,9756</w:t>
            </w:r>
          </w:p>
        </w:tc>
        <w:tc>
          <w:tcPr>
            <w:tcW w:w="1418"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color w:val="000000"/>
                <w:sz w:val="20"/>
                <w:szCs w:val="20"/>
              </w:rPr>
            </w:pPr>
            <w:r>
              <w:rPr>
                <w:color w:val="000000"/>
                <w:sz w:val="20"/>
                <w:szCs w:val="20"/>
              </w:rPr>
              <w:t>774,6166</w:t>
            </w:r>
          </w:p>
        </w:tc>
        <w:tc>
          <w:tcPr>
            <w:tcW w:w="1417"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color w:val="000000"/>
                <w:sz w:val="20"/>
                <w:szCs w:val="20"/>
              </w:rPr>
            </w:pPr>
            <w:r>
              <w:rPr>
                <w:color w:val="000000"/>
                <w:sz w:val="20"/>
                <w:szCs w:val="20"/>
              </w:rPr>
              <w:t>3,2446</w:t>
            </w:r>
          </w:p>
        </w:tc>
        <w:tc>
          <w:tcPr>
            <w:tcW w:w="1418"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color w:val="000000"/>
                <w:sz w:val="20"/>
                <w:szCs w:val="20"/>
              </w:rPr>
            </w:pPr>
            <w:r>
              <w:rPr>
                <w:color w:val="000000"/>
                <w:sz w:val="20"/>
                <w:szCs w:val="20"/>
              </w:rPr>
              <w:t>1118,8368</w:t>
            </w:r>
          </w:p>
        </w:tc>
        <w:tc>
          <w:tcPr>
            <w:tcW w:w="1843"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color w:val="000000"/>
                <w:sz w:val="20"/>
                <w:szCs w:val="20"/>
              </w:rPr>
            </w:pPr>
            <w:r>
              <w:rPr>
                <w:color w:val="000000"/>
                <w:sz w:val="20"/>
                <w:szCs w:val="20"/>
              </w:rPr>
              <w:t>1,7</w:t>
            </w:r>
          </w:p>
        </w:tc>
      </w:tr>
      <w:tr w:rsidR="0099589B"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ольха черная</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10,2517</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8615BF">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10,2517</w:t>
            </w:r>
          </w:p>
        </w:tc>
        <w:tc>
          <w:tcPr>
            <w:tcW w:w="1843"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2,0</w:t>
            </w:r>
          </w:p>
        </w:tc>
      </w:tr>
      <w:tr w:rsidR="0099589B"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осина</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15,2667</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20,9575</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8615BF">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36,2242</w:t>
            </w:r>
          </w:p>
        </w:tc>
        <w:tc>
          <w:tcPr>
            <w:tcW w:w="1843"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1,6</w:t>
            </w:r>
          </w:p>
        </w:tc>
      </w:tr>
      <w:tr w:rsidR="0099589B"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тополь</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2,5049</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2,7368</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8615BF">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5,2417</w:t>
            </w:r>
          </w:p>
        </w:tc>
        <w:tc>
          <w:tcPr>
            <w:tcW w:w="1843"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1,5</w:t>
            </w:r>
          </w:p>
        </w:tc>
      </w:tr>
      <w:tr w:rsidR="0099589B"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ольха серая</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3550E1">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62,9355</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8615BF">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62,9355</w:t>
            </w:r>
          </w:p>
        </w:tc>
        <w:tc>
          <w:tcPr>
            <w:tcW w:w="1843"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2,0</w:t>
            </w:r>
          </w:p>
        </w:tc>
      </w:tr>
      <w:tr w:rsidR="0099589B"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Ива древ</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3550E1">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26,6138</w:t>
            </w:r>
          </w:p>
        </w:tc>
        <w:tc>
          <w:tcPr>
            <w:tcW w:w="1417"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pPr>
            <w:r w:rsidRPr="008615BF">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26,6138</w:t>
            </w:r>
          </w:p>
        </w:tc>
        <w:tc>
          <w:tcPr>
            <w:tcW w:w="1843" w:type="dxa"/>
            <w:tcBorders>
              <w:top w:val="nil"/>
              <w:left w:val="nil"/>
              <w:bottom w:val="single" w:sz="4" w:space="0" w:color="auto"/>
              <w:right w:val="single" w:sz="4" w:space="0" w:color="auto"/>
            </w:tcBorders>
            <w:shd w:val="clear" w:color="auto" w:fill="auto"/>
            <w:noWrap/>
            <w:vAlign w:val="center"/>
            <w:hideMark/>
          </w:tcPr>
          <w:p w:rsidR="0099589B" w:rsidRDefault="0099589B" w:rsidP="00BA4CE0">
            <w:pPr>
              <w:jc w:val="center"/>
              <w:rPr>
                <w:color w:val="000000"/>
                <w:sz w:val="20"/>
                <w:szCs w:val="20"/>
              </w:rPr>
            </w:pPr>
            <w:r>
              <w:rPr>
                <w:color w:val="000000"/>
                <w:sz w:val="20"/>
                <w:szCs w:val="20"/>
              </w:rPr>
              <w:t>2,0</w:t>
            </w:r>
          </w:p>
        </w:tc>
      </w:tr>
      <w:tr w:rsidR="00A321E6" w:rsidTr="00BA4CE0">
        <w:trPr>
          <w:trHeight w:val="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A321E6" w:rsidRDefault="00A321E6" w:rsidP="00BA4CE0">
            <w:pPr>
              <w:jc w:val="center"/>
              <w:rPr>
                <w:b/>
                <w:bCs/>
                <w:color w:val="000000"/>
                <w:sz w:val="20"/>
                <w:szCs w:val="20"/>
              </w:rPr>
            </w:pPr>
            <w:r>
              <w:rPr>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b/>
                <w:bCs/>
                <w:color w:val="000000"/>
                <w:sz w:val="20"/>
                <w:szCs w:val="20"/>
              </w:rPr>
            </w:pPr>
            <w:r>
              <w:rPr>
                <w:b/>
                <w:bCs/>
                <w:color w:val="000000"/>
                <w:sz w:val="20"/>
                <w:szCs w:val="20"/>
              </w:rPr>
              <w:t>411,3774</w:t>
            </w:r>
          </w:p>
        </w:tc>
        <w:tc>
          <w:tcPr>
            <w:tcW w:w="1418"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b/>
                <w:bCs/>
                <w:color w:val="000000"/>
                <w:sz w:val="20"/>
                <w:szCs w:val="20"/>
              </w:rPr>
            </w:pPr>
            <w:r>
              <w:rPr>
                <w:b/>
                <w:bCs/>
                <w:color w:val="000000"/>
                <w:sz w:val="20"/>
                <w:szCs w:val="20"/>
              </w:rPr>
              <w:t>1212,601</w:t>
            </w:r>
            <w:r w:rsidR="002350D8">
              <w:rPr>
                <w:b/>
                <w:bCs/>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rsidR="00A321E6" w:rsidRPr="00A321E6" w:rsidRDefault="00A321E6" w:rsidP="00BA4CE0">
            <w:pPr>
              <w:jc w:val="center"/>
              <w:rPr>
                <w:b/>
                <w:color w:val="000000"/>
                <w:sz w:val="20"/>
                <w:szCs w:val="20"/>
              </w:rPr>
            </w:pPr>
            <w:r w:rsidRPr="00A321E6">
              <w:rPr>
                <w:b/>
                <w:color w:val="000000"/>
                <w:sz w:val="20"/>
                <w:szCs w:val="20"/>
              </w:rPr>
              <w:t>3,2446</w:t>
            </w:r>
          </w:p>
        </w:tc>
        <w:tc>
          <w:tcPr>
            <w:tcW w:w="1418" w:type="dxa"/>
            <w:tcBorders>
              <w:top w:val="nil"/>
              <w:left w:val="nil"/>
              <w:bottom w:val="single" w:sz="4" w:space="0" w:color="auto"/>
              <w:right w:val="single" w:sz="4" w:space="0" w:color="auto"/>
            </w:tcBorders>
            <w:shd w:val="clear" w:color="auto" w:fill="auto"/>
            <w:noWrap/>
            <w:vAlign w:val="center"/>
            <w:hideMark/>
          </w:tcPr>
          <w:p w:rsidR="00A321E6" w:rsidRPr="00A321E6" w:rsidRDefault="00A321E6" w:rsidP="00BA4CE0">
            <w:pPr>
              <w:jc w:val="center"/>
              <w:rPr>
                <w:b/>
                <w:color w:val="000000"/>
                <w:sz w:val="20"/>
                <w:szCs w:val="20"/>
              </w:rPr>
            </w:pPr>
            <w:r w:rsidRPr="00A321E6">
              <w:rPr>
                <w:b/>
                <w:color w:val="000000"/>
                <w:sz w:val="20"/>
                <w:szCs w:val="20"/>
              </w:rPr>
              <w:t>1627,2228</w:t>
            </w:r>
          </w:p>
        </w:tc>
        <w:tc>
          <w:tcPr>
            <w:tcW w:w="1843" w:type="dxa"/>
            <w:tcBorders>
              <w:top w:val="nil"/>
              <w:left w:val="nil"/>
              <w:bottom w:val="single" w:sz="4" w:space="0" w:color="auto"/>
              <w:right w:val="single" w:sz="4" w:space="0" w:color="auto"/>
            </w:tcBorders>
            <w:shd w:val="clear" w:color="auto" w:fill="auto"/>
            <w:noWrap/>
            <w:vAlign w:val="center"/>
            <w:hideMark/>
          </w:tcPr>
          <w:p w:rsidR="00A321E6" w:rsidRDefault="00A321E6" w:rsidP="00BA4CE0">
            <w:pPr>
              <w:jc w:val="center"/>
              <w:rPr>
                <w:color w:val="000000"/>
                <w:sz w:val="20"/>
                <w:szCs w:val="20"/>
              </w:rPr>
            </w:pPr>
            <w:r>
              <w:rPr>
                <w:color w:val="000000"/>
                <w:sz w:val="20"/>
                <w:szCs w:val="20"/>
              </w:rPr>
              <w:t>1,7</w:t>
            </w:r>
          </w:p>
        </w:tc>
      </w:tr>
    </w:tbl>
    <w:p w:rsidR="00240AAA" w:rsidRPr="00212C2A" w:rsidRDefault="0076381C" w:rsidP="00010691">
      <w:pPr>
        <w:widowControl w:val="0"/>
        <w:spacing w:line="276" w:lineRule="auto"/>
        <w:ind w:firstLine="709"/>
        <w:jc w:val="both"/>
        <w:rPr>
          <w:sz w:val="26"/>
          <w:szCs w:val="26"/>
        </w:rPr>
      </w:pPr>
      <w:r w:rsidRPr="00212C2A">
        <w:rPr>
          <w:sz w:val="26"/>
          <w:szCs w:val="26"/>
        </w:rPr>
        <w:lastRenderedPageBreak/>
        <w:t xml:space="preserve">Оценка проходимости устанавливается с учетом </w:t>
      </w:r>
      <w:proofErr w:type="spellStart"/>
      <w:r w:rsidRPr="00212C2A">
        <w:rPr>
          <w:sz w:val="26"/>
          <w:szCs w:val="26"/>
        </w:rPr>
        <w:t>дренированности</w:t>
      </w:r>
      <w:proofErr w:type="spellEnd"/>
      <w:r w:rsidRPr="00212C2A">
        <w:rPr>
          <w:sz w:val="26"/>
          <w:szCs w:val="26"/>
        </w:rPr>
        <w:t xml:space="preserve"> почв, рельефа местности,</w:t>
      </w:r>
      <w:r w:rsidR="00260CEE" w:rsidRPr="00212C2A">
        <w:rPr>
          <w:sz w:val="26"/>
          <w:szCs w:val="26"/>
        </w:rPr>
        <w:t xml:space="preserve"> </w:t>
      </w:r>
      <w:r w:rsidRPr="00212C2A">
        <w:rPr>
          <w:sz w:val="26"/>
          <w:szCs w:val="26"/>
        </w:rPr>
        <w:t>густоты древостоя,</w:t>
      </w:r>
      <w:r w:rsidR="00260CEE" w:rsidRPr="00212C2A">
        <w:rPr>
          <w:sz w:val="26"/>
          <w:szCs w:val="26"/>
        </w:rPr>
        <w:t xml:space="preserve"> </w:t>
      </w:r>
      <w:r w:rsidRPr="00212C2A">
        <w:rPr>
          <w:sz w:val="26"/>
          <w:szCs w:val="26"/>
        </w:rPr>
        <w:t>подроста и подлеска, наличия захламленности.</w:t>
      </w:r>
    </w:p>
    <w:p w:rsidR="0076381C" w:rsidRPr="00212C2A" w:rsidRDefault="0076381C" w:rsidP="00010691">
      <w:pPr>
        <w:widowControl w:val="0"/>
        <w:spacing w:line="276" w:lineRule="auto"/>
        <w:ind w:firstLine="709"/>
        <w:jc w:val="both"/>
        <w:rPr>
          <w:sz w:val="26"/>
          <w:szCs w:val="26"/>
        </w:rPr>
      </w:pPr>
      <w:r w:rsidRPr="00212C2A">
        <w:rPr>
          <w:sz w:val="26"/>
          <w:szCs w:val="26"/>
        </w:rPr>
        <w:t xml:space="preserve">Хорошая оценка проходимости характерна для участков </w:t>
      </w:r>
      <w:r w:rsidR="00260CEE" w:rsidRPr="00212C2A">
        <w:rPr>
          <w:sz w:val="26"/>
          <w:szCs w:val="26"/>
        </w:rPr>
        <w:t>повышенных местоположений с хорошо дренированной почвой,</w:t>
      </w:r>
      <w:r w:rsidR="002E4EF8" w:rsidRPr="00212C2A">
        <w:rPr>
          <w:sz w:val="26"/>
          <w:szCs w:val="26"/>
        </w:rPr>
        <w:t xml:space="preserve"> </w:t>
      </w:r>
      <w:r w:rsidR="00260CEE" w:rsidRPr="00212C2A">
        <w:rPr>
          <w:sz w:val="26"/>
          <w:szCs w:val="26"/>
        </w:rPr>
        <w:t>отсутствием густых зарослей подлеска (или густого подроста) и захламленности.</w:t>
      </w:r>
    </w:p>
    <w:p w:rsidR="00240AAA" w:rsidRPr="00212C2A" w:rsidRDefault="00260CEE" w:rsidP="00010691">
      <w:pPr>
        <w:widowControl w:val="0"/>
        <w:spacing w:line="276" w:lineRule="auto"/>
        <w:ind w:firstLine="709"/>
        <w:jc w:val="both"/>
        <w:rPr>
          <w:sz w:val="26"/>
          <w:szCs w:val="26"/>
        </w:rPr>
      </w:pPr>
      <w:r w:rsidRPr="00212C2A">
        <w:rPr>
          <w:sz w:val="26"/>
          <w:szCs w:val="26"/>
        </w:rPr>
        <w:t>Плохая оценка прохо</w:t>
      </w:r>
      <w:r w:rsidR="002E4EF8" w:rsidRPr="00212C2A">
        <w:rPr>
          <w:sz w:val="26"/>
          <w:szCs w:val="26"/>
        </w:rPr>
        <w:t>димости типична для участков, ра</w:t>
      </w:r>
      <w:r w:rsidRPr="00212C2A">
        <w:rPr>
          <w:sz w:val="26"/>
          <w:szCs w:val="26"/>
        </w:rPr>
        <w:t>сположенных на ровных пониженных местах с плохо дренированной почвой или имеющих захламленность более 10 м3 на 1 га.</w:t>
      </w:r>
    </w:p>
    <w:p w:rsidR="00260CEE" w:rsidRPr="00212C2A" w:rsidRDefault="00260CEE" w:rsidP="00010691">
      <w:pPr>
        <w:widowControl w:val="0"/>
        <w:spacing w:line="276" w:lineRule="auto"/>
        <w:ind w:firstLine="709"/>
        <w:jc w:val="both"/>
        <w:rPr>
          <w:sz w:val="26"/>
          <w:szCs w:val="26"/>
        </w:rPr>
      </w:pPr>
      <w:r w:rsidRPr="00212C2A">
        <w:rPr>
          <w:sz w:val="26"/>
          <w:szCs w:val="26"/>
        </w:rPr>
        <w:t>Средней оценкой проходимости характеризуются участки, имеющие средние показатели между плохой и хорошей оценкой проходимости.</w:t>
      </w:r>
    </w:p>
    <w:p w:rsidR="002E4EF8" w:rsidRPr="00212C2A" w:rsidRDefault="002E4EF8" w:rsidP="00010691">
      <w:pPr>
        <w:widowControl w:val="0"/>
        <w:spacing w:line="276" w:lineRule="auto"/>
        <w:ind w:firstLine="709"/>
        <w:jc w:val="both"/>
        <w:rPr>
          <w:sz w:val="26"/>
          <w:szCs w:val="26"/>
        </w:rPr>
      </w:pPr>
      <w:r w:rsidRPr="00212C2A">
        <w:rPr>
          <w:sz w:val="26"/>
          <w:szCs w:val="26"/>
        </w:rPr>
        <w:t xml:space="preserve">Городские леса </w:t>
      </w:r>
      <w:r w:rsidRPr="002350D8">
        <w:rPr>
          <w:sz w:val="26"/>
          <w:szCs w:val="26"/>
        </w:rPr>
        <w:t xml:space="preserve">характеризуются </w:t>
      </w:r>
      <w:r w:rsidR="00EE2830">
        <w:rPr>
          <w:sz w:val="26"/>
          <w:szCs w:val="26"/>
        </w:rPr>
        <w:t>низкой</w:t>
      </w:r>
      <w:r w:rsidRPr="002350D8">
        <w:rPr>
          <w:sz w:val="26"/>
          <w:szCs w:val="26"/>
        </w:rPr>
        <w:t xml:space="preserve"> степенью</w:t>
      </w:r>
      <w:r w:rsidRPr="00212C2A">
        <w:rPr>
          <w:sz w:val="26"/>
          <w:szCs w:val="26"/>
        </w:rPr>
        <w:t xml:space="preserve"> проходимости</w:t>
      </w:r>
      <w:r w:rsidR="0044482C" w:rsidRPr="00212C2A">
        <w:rPr>
          <w:sz w:val="26"/>
          <w:szCs w:val="26"/>
        </w:rPr>
        <w:t>.</w:t>
      </w:r>
    </w:p>
    <w:p w:rsidR="0059773D" w:rsidRPr="005261C8" w:rsidRDefault="0059773D" w:rsidP="005261C8">
      <w:pPr>
        <w:widowControl w:val="0"/>
        <w:ind w:firstLine="567"/>
        <w:jc w:val="center"/>
        <w:rPr>
          <w:sz w:val="18"/>
          <w:szCs w:val="18"/>
          <w:highlight w:val="yellow"/>
        </w:rPr>
      </w:pPr>
    </w:p>
    <w:p w:rsidR="00B0375C" w:rsidRPr="00EE2830" w:rsidRDefault="00B0375C" w:rsidP="005261C8">
      <w:pPr>
        <w:widowControl w:val="0"/>
        <w:ind w:firstLine="567"/>
        <w:jc w:val="center"/>
        <w:rPr>
          <w:sz w:val="26"/>
          <w:szCs w:val="26"/>
        </w:rPr>
      </w:pPr>
      <w:r w:rsidRPr="00EE2830">
        <w:rPr>
          <w:sz w:val="26"/>
          <w:szCs w:val="26"/>
        </w:rPr>
        <w:t xml:space="preserve">Распределение площади </w:t>
      </w:r>
      <w:r w:rsidR="000B1B20" w:rsidRPr="00EE2830">
        <w:rPr>
          <w:sz w:val="26"/>
          <w:szCs w:val="26"/>
        </w:rPr>
        <w:t>ландшафтных участков городских лесов</w:t>
      </w:r>
    </w:p>
    <w:p w:rsidR="00B0375C" w:rsidRPr="00212C2A" w:rsidRDefault="00B0375C" w:rsidP="005261C8">
      <w:pPr>
        <w:widowControl w:val="0"/>
        <w:ind w:firstLine="567"/>
        <w:jc w:val="center"/>
        <w:rPr>
          <w:sz w:val="26"/>
          <w:szCs w:val="26"/>
        </w:rPr>
      </w:pPr>
      <w:r w:rsidRPr="00EE2830">
        <w:rPr>
          <w:sz w:val="26"/>
          <w:szCs w:val="26"/>
        </w:rPr>
        <w:t>по степени проходимости</w:t>
      </w:r>
    </w:p>
    <w:p w:rsidR="0059773D" w:rsidRPr="00212C2A" w:rsidRDefault="0059773D" w:rsidP="00EA070D">
      <w:pPr>
        <w:widowControl w:val="0"/>
        <w:spacing w:line="276" w:lineRule="auto"/>
        <w:ind w:firstLine="567"/>
        <w:jc w:val="right"/>
        <w:rPr>
          <w:sz w:val="26"/>
          <w:szCs w:val="26"/>
        </w:rPr>
      </w:pPr>
      <w:r w:rsidRPr="00212C2A">
        <w:rPr>
          <w:sz w:val="26"/>
          <w:szCs w:val="26"/>
        </w:rPr>
        <w:t xml:space="preserve">Таблица </w:t>
      </w:r>
      <w:r w:rsidR="00BA015F" w:rsidRPr="00212C2A">
        <w:rPr>
          <w:sz w:val="26"/>
          <w:szCs w:val="26"/>
        </w:rPr>
        <w:t>20</w:t>
      </w:r>
      <w:r w:rsidRPr="00212C2A">
        <w:rPr>
          <w:sz w:val="26"/>
          <w:szCs w:val="26"/>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480"/>
        <w:gridCol w:w="3102"/>
      </w:tblGrid>
      <w:tr w:rsidR="00B0375C" w:rsidRPr="00010691" w:rsidTr="00527A96">
        <w:trPr>
          <w:trHeight w:val="284"/>
        </w:trPr>
        <w:tc>
          <w:tcPr>
            <w:tcW w:w="1660" w:type="pct"/>
            <w:vMerge w:val="restart"/>
            <w:vAlign w:val="center"/>
          </w:tcPr>
          <w:p w:rsidR="00B0375C" w:rsidRPr="00010691" w:rsidRDefault="00B0375C" w:rsidP="00EA070D">
            <w:pPr>
              <w:widowControl w:val="0"/>
              <w:spacing w:line="276" w:lineRule="auto"/>
              <w:jc w:val="center"/>
              <w:rPr>
                <w:sz w:val="20"/>
                <w:szCs w:val="20"/>
              </w:rPr>
            </w:pPr>
            <w:r w:rsidRPr="00010691">
              <w:rPr>
                <w:sz w:val="20"/>
                <w:szCs w:val="20"/>
              </w:rPr>
              <w:t>Показатели проходимости</w:t>
            </w:r>
          </w:p>
        </w:tc>
        <w:tc>
          <w:tcPr>
            <w:tcW w:w="3340" w:type="pct"/>
            <w:gridSpan w:val="2"/>
            <w:vAlign w:val="center"/>
          </w:tcPr>
          <w:p w:rsidR="00B0375C" w:rsidRPr="00010691" w:rsidRDefault="00B0375C" w:rsidP="00EA070D">
            <w:pPr>
              <w:widowControl w:val="0"/>
              <w:spacing w:line="276" w:lineRule="auto"/>
              <w:jc w:val="center"/>
              <w:rPr>
                <w:sz w:val="20"/>
                <w:szCs w:val="20"/>
              </w:rPr>
            </w:pPr>
            <w:r w:rsidRPr="00010691">
              <w:rPr>
                <w:sz w:val="20"/>
                <w:szCs w:val="20"/>
              </w:rPr>
              <w:t>Площадь</w:t>
            </w:r>
          </w:p>
        </w:tc>
      </w:tr>
      <w:tr w:rsidR="00E62732" w:rsidRPr="00010691" w:rsidTr="00527A96">
        <w:trPr>
          <w:trHeight w:val="284"/>
        </w:trPr>
        <w:tc>
          <w:tcPr>
            <w:tcW w:w="1660" w:type="pct"/>
            <w:vMerge/>
            <w:vAlign w:val="center"/>
          </w:tcPr>
          <w:p w:rsidR="00B0375C" w:rsidRPr="00010691" w:rsidRDefault="00B0375C" w:rsidP="00EA070D">
            <w:pPr>
              <w:widowControl w:val="0"/>
              <w:spacing w:line="276" w:lineRule="auto"/>
              <w:jc w:val="center"/>
              <w:rPr>
                <w:sz w:val="20"/>
                <w:szCs w:val="20"/>
              </w:rPr>
            </w:pPr>
          </w:p>
        </w:tc>
        <w:tc>
          <w:tcPr>
            <w:tcW w:w="1766" w:type="pct"/>
            <w:vAlign w:val="center"/>
          </w:tcPr>
          <w:p w:rsidR="00B0375C" w:rsidRPr="00010691" w:rsidRDefault="00B0375C" w:rsidP="00EA070D">
            <w:pPr>
              <w:widowControl w:val="0"/>
              <w:spacing w:line="276" w:lineRule="auto"/>
              <w:jc w:val="center"/>
              <w:rPr>
                <w:sz w:val="20"/>
                <w:szCs w:val="20"/>
              </w:rPr>
            </w:pPr>
            <w:r w:rsidRPr="00010691">
              <w:rPr>
                <w:sz w:val="20"/>
                <w:szCs w:val="20"/>
              </w:rPr>
              <w:t>га</w:t>
            </w:r>
          </w:p>
        </w:tc>
        <w:tc>
          <w:tcPr>
            <w:tcW w:w="1574" w:type="pct"/>
            <w:vAlign w:val="center"/>
          </w:tcPr>
          <w:p w:rsidR="00B0375C" w:rsidRPr="00010691" w:rsidRDefault="00B0375C" w:rsidP="00EA070D">
            <w:pPr>
              <w:widowControl w:val="0"/>
              <w:spacing w:line="276" w:lineRule="auto"/>
              <w:jc w:val="center"/>
              <w:rPr>
                <w:sz w:val="20"/>
                <w:szCs w:val="20"/>
              </w:rPr>
            </w:pPr>
            <w:r w:rsidRPr="00010691">
              <w:rPr>
                <w:sz w:val="20"/>
                <w:szCs w:val="20"/>
              </w:rPr>
              <w:t>%</w:t>
            </w:r>
          </w:p>
        </w:tc>
      </w:tr>
      <w:tr w:rsidR="002350D8" w:rsidRPr="00010691" w:rsidTr="00527A96">
        <w:trPr>
          <w:trHeight w:val="284"/>
        </w:trPr>
        <w:tc>
          <w:tcPr>
            <w:tcW w:w="1660" w:type="pct"/>
            <w:vAlign w:val="center"/>
          </w:tcPr>
          <w:p w:rsidR="002350D8" w:rsidRPr="00010691" w:rsidRDefault="002350D8" w:rsidP="00EA070D">
            <w:pPr>
              <w:widowControl w:val="0"/>
              <w:spacing w:line="276" w:lineRule="auto"/>
              <w:jc w:val="center"/>
              <w:rPr>
                <w:sz w:val="20"/>
                <w:szCs w:val="20"/>
              </w:rPr>
            </w:pPr>
            <w:r w:rsidRPr="00010691">
              <w:rPr>
                <w:sz w:val="20"/>
                <w:szCs w:val="20"/>
              </w:rPr>
              <w:t>ХОРОШАЯ</w:t>
            </w:r>
          </w:p>
        </w:tc>
        <w:tc>
          <w:tcPr>
            <w:tcW w:w="1766" w:type="pct"/>
            <w:vAlign w:val="center"/>
          </w:tcPr>
          <w:p w:rsidR="002350D8" w:rsidRDefault="002350D8">
            <w:pPr>
              <w:jc w:val="center"/>
              <w:rPr>
                <w:color w:val="000000"/>
                <w:sz w:val="20"/>
                <w:szCs w:val="20"/>
              </w:rPr>
            </w:pPr>
            <w:r>
              <w:rPr>
                <w:color w:val="000000"/>
                <w:sz w:val="20"/>
                <w:szCs w:val="20"/>
              </w:rPr>
              <w:t>105,8797</w:t>
            </w:r>
          </w:p>
        </w:tc>
        <w:tc>
          <w:tcPr>
            <w:tcW w:w="1574" w:type="pct"/>
            <w:vAlign w:val="center"/>
          </w:tcPr>
          <w:p w:rsidR="002350D8" w:rsidRDefault="002350D8">
            <w:pPr>
              <w:jc w:val="center"/>
              <w:rPr>
                <w:color w:val="000000"/>
                <w:sz w:val="20"/>
                <w:szCs w:val="20"/>
              </w:rPr>
            </w:pPr>
            <w:r>
              <w:rPr>
                <w:color w:val="000000"/>
                <w:sz w:val="20"/>
                <w:szCs w:val="20"/>
              </w:rPr>
              <w:t>5,8</w:t>
            </w:r>
          </w:p>
        </w:tc>
      </w:tr>
      <w:tr w:rsidR="002350D8" w:rsidRPr="00010691" w:rsidTr="00527A96">
        <w:trPr>
          <w:trHeight w:val="284"/>
        </w:trPr>
        <w:tc>
          <w:tcPr>
            <w:tcW w:w="1660" w:type="pct"/>
            <w:vAlign w:val="center"/>
          </w:tcPr>
          <w:p w:rsidR="002350D8" w:rsidRPr="00010691" w:rsidRDefault="002350D8" w:rsidP="00EA070D">
            <w:pPr>
              <w:widowControl w:val="0"/>
              <w:spacing w:line="276" w:lineRule="auto"/>
              <w:jc w:val="center"/>
              <w:rPr>
                <w:sz w:val="20"/>
                <w:szCs w:val="20"/>
              </w:rPr>
            </w:pPr>
            <w:r w:rsidRPr="00010691">
              <w:rPr>
                <w:sz w:val="20"/>
                <w:szCs w:val="20"/>
              </w:rPr>
              <w:t>СРЕДНЯЯ</w:t>
            </w:r>
          </w:p>
        </w:tc>
        <w:tc>
          <w:tcPr>
            <w:tcW w:w="1766" w:type="pct"/>
            <w:vAlign w:val="center"/>
          </w:tcPr>
          <w:p w:rsidR="002350D8" w:rsidRDefault="002350D8">
            <w:pPr>
              <w:jc w:val="center"/>
              <w:rPr>
                <w:color w:val="000000"/>
                <w:sz w:val="20"/>
                <w:szCs w:val="20"/>
              </w:rPr>
            </w:pPr>
            <w:r>
              <w:rPr>
                <w:color w:val="000000"/>
                <w:sz w:val="20"/>
                <w:szCs w:val="20"/>
              </w:rPr>
              <w:t>613,8948</w:t>
            </w:r>
          </w:p>
        </w:tc>
        <w:tc>
          <w:tcPr>
            <w:tcW w:w="1574" w:type="pct"/>
            <w:vAlign w:val="center"/>
          </w:tcPr>
          <w:p w:rsidR="002350D8" w:rsidRDefault="002350D8">
            <w:pPr>
              <w:jc w:val="center"/>
              <w:rPr>
                <w:color w:val="000000"/>
                <w:sz w:val="20"/>
                <w:szCs w:val="20"/>
              </w:rPr>
            </w:pPr>
            <w:r>
              <w:rPr>
                <w:color w:val="000000"/>
                <w:sz w:val="20"/>
                <w:szCs w:val="20"/>
              </w:rPr>
              <w:t>33,7</w:t>
            </w:r>
          </w:p>
        </w:tc>
      </w:tr>
      <w:tr w:rsidR="002350D8" w:rsidRPr="00010691" w:rsidTr="00527A96">
        <w:trPr>
          <w:trHeight w:val="284"/>
        </w:trPr>
        <w:tc>
          <w:tcPr>
            <w:tcW w:w="1660" w:type="pct"/>
            <w:vAlign w:val="center"/>
          </w:tcPr>
          <w:p w:rsidR="002350D8" w:rsidRPr="00010691" w:rsidRDefault="002350D8" w:rsidP="00EA070D">
            <w:pPr>
              <w:widowControl w:val="0"/>
              <w:spacing w:line="276" w:lineRule="auto"/>
              <w:jc w:val="center"/>
              <w:rPr>
                <w:sz w:val="20"/>
                <w:szCs w:val="20"/>
              </w:rPr>
            </w:pPr>
            <w:r w:rsidRPr="00010691">
              <w:rPr>
                <w:sz w:val="20"/>
                <w:szCs w:val="20"/>
              </w:rPr>
              <w:t>ПЛОХАЯ</w:t>
            </w:r>
          </w:p>
        </w:tc>
        <w:tc>
          <w:tcPr>
            <w:tcW w:w="1766" w:type="pct"/>
            <w:vAlign w:val="center"/>
          </w:tcPr>
          <w:p w:rsidR="002350D8" w:rsidRDefault="002350D8">
            <w:pPr>
              <w:jc w:val="center"/>
              <w:rPr>
                <w:color w:val="000000"/>
                <w:sz w:val="20"/>
                <w:szCs w:val="20"/>
              </w:rPr>
            </w:pPr>
            <w:r>
              <w:rPr>
                <w:color w:val="000000"/>
                <w:sz w:val="20"/>
                <w:szCs w:val="20"/>
              </w:rPr>
              <w:t>1103,2999</w:t>
            </w:r>
          </w:p>
        </w:tc>
        <w:tc>
          <w:tcPr>
            <w:tcW w:w="1574" w:type="pct"/>
            <w:vAlign w:val="center"/>
          </w:tcPr>
          <w:p w:rsidR="002350D8" w:rsidRDefault="002350D8">
            <w:pPr>
              <w:jc w:val="center"/>
              <w:rPr>
                <w:color w:val="000000"/>
                <w:sz w:val="20"/>
                <w:szCs w:val="20"/>
              </w:rPr>
            </w:pPr>
            <w:r>
              <w:rPr>
                <w:color w:val="000000"/>
                <w:sz w:val="20"/>
                <w:szCs w:val="20"/>
              </w:rPr>
              <w:t>60,5</w:t>
            </w:r>
          </w:p>
        </w:tc>
      </w:tr>
      <w:tr w:rsidR="002350D8" w:rsidRPr="00010691" w:rsidTr="00527A96">
        <w:trPr>
          <w:trHeight w:val="284"/>
        </w:trPr>
        <w:tc>
          <w:tcPr>
            <w:tcW w:w="1660" w:type="pct"/>
            <w:vAlign w:val="center"/>
          </w:tcPr>
          <w:p w:rsidR="002350D8" w:rsidRPr="00010691" w:rsidRDefault="002350D8" w:rsidP="00EA070D">
            <w:pPr>
              <w:widowControl w:val="0"/>
              <w:spacing w:line="276" w:lineRule="auto"/>
              <w:jc w:val="center"/>
              <w:rPr>
                <w:b/>
                <w:sz w:val="20"/>
                <w:szCs w:val="20"/>
              </w:rPr>
            </w:pPr>
            <w:r w:rsidRPr="00010691">
              <w:rPr>
                <w:b/>
                <w:sz w:val="20"/>
                <w:szCs w:val="20"/>
              </w:rPr>
              <w:t>ИТОГО</w:t>
            </w:r>
          </w:p>
        </w:tc>
        <w:tc>
          <w:tcPr>
            <w:tcW w:w="1766" w:type="pct"/>
            <w:vAlign w:val="center"/>
          </w:tcPr>
          <w:p w:rsidR="002350D8" w:rsidRDefault="002350D8">
            <w:pPr>
              <w:jc w:val="center"/>
              <w:rPr>
                <w:b/>
                <w:bCs/>
                <w:color w:val="000000"/>
                <w:sz w:val="20"/>
                <w:szCs w:val="20"/>
              </w:rPr>
            </w:pPr>
            <w:r>
              <w:rPr>
                <w:b/>
                <w:bCs/>
                <w:color w:val="000000"/>
                <w:sz w:val="20"/>
                <w:szCs w:val="20"/>
              </w:rPr>
              <w:t>1823,0744</w:t>
            </w:r>
          </w:p>
        </w:tc>
        <w:tc>
          <w:tcPr>
            <w:tcW w:w="1574" w:type="pct"/>
            <w:vAlign w:val="center"/>
          </w:tcPr>
          <w:p w:rsidR="002350D8" w:rsidRDefault="002350D8">
            <w:pPr>
              <w:jc w:val="center"/>
              <w:rPr>
                <w:b/>
                <w:bCs/>
                <w:color w:val="000000"/>
                <w:sz w:val="20"/>
                <w:szCs w:val="20"/>
              </w:rPr>
            </w:pPr>
            <w:r>
              <w:rPr>
                <w:b/>
                <w:bCs/>
                <w:color w:val="000000"/>
                <w:sz w:val="20"/>
                <w:szCs w:val="20"/>
              </w:rPr>
              <w:t>100</w:t>
            </w:r>
          </w:p>
        </w:tc>
      </w:tr>
    </w:tbl>
    <w:p w:rsidR="00362131" w:rsidRPr="005261C8" w:rsidRDefault="00362131" w:rsidP="00EA070D">
      <w:pPr>
        <w:pStyle w:val="ConsPlusNormal"/>
        <w:spacing w:line="276" w:lineRule="auto"/>
        <w:ind w:firstLine="540"/>
        <w:jc w:val="both"/>
        <w:rPr>
          <w:rFonts w:ascii="Times New Roman" w:hAnsi="Times New Roman"/>
          <w:spacing w:val="-4"/>
          <w:sz w:val="16"/>
          <w:szCs w:val="16"/>
        </w:rPr>
      </w:pPr>
    </w:p>
    <w:p w:rsidR="00D7767C" w:rsidRPr="00212C2A" w:rsidRDefault="002E4EF8" w:rsidP="00010691">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pacing w:val="-4"/>
          <w:sz w:val="26"/>
          <w:szCs w:val="26"/>
        </w:rPr>
        <w:t xml:space="preserve">Одним из важных показателей эстетического </w:t>
      </w:r>
      <w:r w:rsidR="002B5A63" w:rsidRPr="00212C2A">
        <w:rPr>
          <w:rFonts w:ascii="Times New Roman" w:hAnsi="Times New Roman"/>
          <w:spacing w:val="-4"/>
          <w:sz w:val="26"/>
          <w:szCs w:val="26"/>
        </w:rPr>
        <w:t>восприятия</w:t>
      </w:r>
      <w:r w:rsidRPr="00212C2A">
        <w:rPr>
          <w:rFonts w:ascii="Times New Roman" w:hAnsi="Times New Roman"/>
          <w:spacing w:val="-4"/>
          <w:sz w:val="26"/>
          <w:szCs w:val="26"/>
        </w:rPr>
        <w:t xml:space="preserve"> городских лесов рекреационного назначения – </w:t>
      </w:r>
      <w:proofErr w:type="spellStart"/>
      <w:r w:rsidRPr="00212C2A">
        <w:rPr>
          <w:rFonts w:ascii="Times New Roman" w:hAnsi="Times New Roman"/>
          <w:spacing w:val="-4"/>
          <w:sz w:val="26"/>
          <w:szCs w:val="26"/>
        </w:rPr>
        <w:t>просматриваемость</w:t>
      </w:r>
      <w:proofErr w:type="spellEnd"/>
      <w:r w:rsidRPr="00212C2A">
        <w:rPr>
          <w:rFonts w:ascii="Times New Roman" w:hAnsi="Times New Roman"/>
          <w:spacing w:val="-4"/>
          <w:sz w:val="26"/>
          <w:szCs w:val="26"/>
        </w:rPr>
        <w:t xml:space="preserve"> или </w:t>
      </w:r>
      <w:proofErr w:type="spellStart"/>
      <w:r w:rsidRPr="00212C2A">
        <w:rPr>
          <w:rFonts w:ascii="Times New Roman" w:hAnsi="Times New Roman"/>
          <w:spacing w:val="-4"/>
          <w:sz w:val="26"/>
          <w:szCs w:val="26"/>
        </w:rPr>
        <w:t>обозреваемость</w:t>
      </w:r>
      <w:proofErr w:type="spellEnd"/>
      <w:r w:rsidRPr="00212C2A">
        <w:rPr>
          <w:rFonts w:ascii="Times New Roman" w:hAnsi="Times New Roman"/>
          <w:spacing w:val="-4"/>
          <w:sz w:val="26"/>
          <w:szCs w:val="26"/>
        </w:rPr>
        <w:t xml:space="preserve">. Оценка </w:t>
      </w:r>
      <w:proofErr w:type="spellStart"/>
      <w:r w:rsidRPr="00212C2A">
        <w:rPr>
          <w:rFonts w:ascii="Times New Roman" w:hAnsi="Times New Roman"/>
          <w:spacing w:val="-4"/>
          <w:sz w:val="26"/>
          <w:szCs w:val="26"/>
        </w:rPr>
        <w:t>просматриваемости</w:t>
      </w:r>
      <w:proofErr w:type="spellEnd"/>
      <w:r w:rsidRPr="00212C2A">
        <w:rPr>
          <w:rFonts w:ascii="Times New Roman" w:hAnsi="Times New Roman"/>
          <w:spacing w:val="-4"/>
          <w:sz w:val="26"/>
          <w:szCs w:val="26"/>
        </w:rPr>
        <w:t xml:space="preserve"> определяется расстоянием,</w:t>
      </w:r>
      <w:r w:rsidR="00AF3502" w:rsidRPr="00212C2A">
        <w:rPr>
          <w:rFonts w:ascii="Times New Roman" w:hAnsi="Times New Roman"/>
          <w:spacing w:val="-4"/>
          <w:sz w:val="26"/>
          <w:szCs w:val="26"/>
        </w:rPr>
        <w:t xml:space="preserve"> </w:t>
      </w:r>
      <w:r w:rsidRPr="00212C2A">
        <w:rPr>
          <w:rFonts w:ascii="Times New Roman" w:hAnsi="Times New Roman"/>
          <w:spacing w:val="-4"/>
          <w:sz w:val="26"/>
          <w:szCs w:val="26"/>
        </w:rPr>
        <w:t xml:space="preserve">при котором можно определить по стволу породу дерева </w:t>
      </w:r>
      <w:r w:rsidR="00257257" w:rsidRPr="00212C2A">
        <w:rPr>
          <w:rFonts w:ascii="Times New Roman" w:hAnsi="Times New Roman"/>
          <w:spacing w:val="-4"/>
          <w:sz w:val="26"/>
          <w:szCs w:val="26"/>
        </w:rPr>
        <w:t>и рассмотреть другие элементы ландшафта.</w:t>
      </w:r>
    </w:p>
    <w:p w:rsidR="00257257" w:rsidRPr="00212C2A" w:rsidRDefault="00257257" w:rsidP="00010691">
      <w:pPr>
        <w:pStyle w:val="ConsPlusNormal"/>
        <w:spacing w:line="276" w:lineRule="auto"/>
        <w:ind w:firstLine="709"/>
        <w:jc w:val="both"/>
        <w:rPr>
          <w:rFonts w:ascii="Times New Roman" w:hAnsi="Times New Roman"/>
          <w:spacing w:val="-4"/>
          <w:sz w:val="26"/>
          <w:szCs w:val="26"/>
        </w:rPr>
      </w:pPr>
      <w:proofErr w:type="spellStart"/>
      <w:r w:rsidRPr="00212C2A">
        <w:rPr>
          <w:rFonts w:ascii="Times New Roman" w:hAnsi="Times New Roman"/>
          <w:spacing w:val="-4"/>
          <w:sz w:val="26"/>
          <w:szCs w:val="26"/>
        </w:rPr>
        <w:t>Просматриваемость</w:t>
      </w:r>
      <w:proofErr w:type="spellEnd"/>
      <w:r w:rsidRPr="00212C2A">
        <w:rPr>
          <w:rFonts w:ascii="Times New Roman" w:hAnsi="Times New Roman"/>
          <w:spacing w:val="-4"/>
          <w:sz w:val="26"/>
          <w:szCs w:val="26"/>
        </w:rPr>
        <w:t xml:space="preserve"> зависит от наличия подроста и подлеска,</w:t>
      </w:r>
      <w:r w:rsidR="002B5A63" w:rsidRPr="00212C2A">
        <w:rPr>
          <w:rFonts w:ascii="Times New Roman" w:hAnsi="Times New Roman"/>
          <w:spacing w:val="-4"/>
          <w:sz w:val="26"/>
          <w:szCs w:val="26"/>
        </w:rPr>
        <w:t xml:space="preserve"> </w:t>
      </w:r>
      <w:r w:rsidRPr="00212C2A">
        <w:rPr>
          <w:rFonts w:ascii="Times New Roman" w:hAnsi="Times New Roman"/>
          <w:spacing w:val="-4"/>
          <w:sz w:val="26"/>
          <w:szCs w:val="26"/>
        </w:rPr>
        <w:t>их густоты и высоты,</w:t>
      </w:r>
      <w:r w:rsidR="00AF3502" w:rsidRPr="00212C2A">
        <w:rPr>
          <w:rFonts w:ascii="Times New Roman" w:hAnsi="Times New Roman"/>
          <w:spacing w:val="-4"/>
          <w:sz w:val="26"/>
          <w:szCs w:val="26"/>
        </w:rPr>
        <w:t xml:space="preserve"> </w:t>
      </w:r>
      <w:r w:rsidRPr="00212C2A">
        <w:rPr>
          <w:rFonts w:ascii="Times New Roman" w:hAnsi="Times New Roman"/>
          <w:spacing w:val="-4"/>
          <w:sz w:val="26"/>
          <w:szCs w:val="26"/>
        </w:rPr>
        <w:t>характера и густоты</w:t>
      </w:r>
      <w:r w:rsidR="00AF3502" w:rsidRPr="00212C2A">
        <w:rPr>
          <w:rFonts w:ascii="Times New Roman" w:hAnsi="Times New Roman"/>
          <w:spacing w:val="-4"/>
          <w:sz w:val="26"/>
          <w:szCs w:val="26"/>
        </w:rPr>
        <w:t xml:space="preserve"> </w:t>
      </w:r>
      <w:r w:rsidRPr="00212C2A">
        <w:rPr>
          <w:rFonts w:ascii="Times New Roman" w:hAnsi="Times New Roman"/>
          <w:spacing w:val="-4"/>
          <w:sz w:val="26"/>
          <w:szCs w:val="26"/>
        </w:rPr>
        <w:t>размещения деревьев в древостое,</w:t>
      </w:r>
      <w:r w:rsidR="00AF3502" w:rsidRPr="00212C2A">
        <w:rPr>
          <w:rFonts w:ascii="Times New Roman" w:hAnsi="Times New Roman"/>
          <w:spacing w:val="-4"/>
          <w:sz w:val="26"/>
          <w:szCs w:val="26"/>
        </w:rPr>
        <w:t xml:space="preserve"> </w:t>
      </w:r>
      <w:r w:rsidRPr="00212C2A">
        <w:rPr>
          <w:rFonts w:ascii="Times New Roman" w:hAnsi="Times New Roman"/>
          <w:spacing w:val="-4"/>
          <w:sz w:val="26"/>
          <w:szCs w:val="26"/>
        </w:rPr>
        <w:t>сомкнутости древесного полога</w:t>
      </w:r>
      <w:r w:rsidR="00AF3502" w:rsidRPr="00212C2A">
        <w:rPr>
          <w:rFonts w:ascii="Times New Roman" w:hAnsi="Times New Roman"/>
          <w:spacing w:val="-4"/>
          <w:sz w:val="26"/>
          <w:szCs w:val="26"/>
        </w:rPr>
        <w:t xml:space="preserve"> </w:t>
      </w:r>
      <w:r w:rsidRPr="00212C2A">
        <w:rPr>
          <w:rFonts w:ascii="Times New Roman" w:hAnsi="Times New Roman"/>
          <w:spacing w:val="-4"/>
          <w:sz w:val="26"/>
          <w:szCs w:val="26"/>
        </w:rPr>
        <w:t xml:space="preserve">и связанной с этим освещенности участка </w:t>
      </w:r>
    </w:p>
    <w:p w:rsidR="00FF0A7E" w:rsidRPr="00212C2A" w:rsidRDefault="00257257" w:rsidP="00010691">
      <w:pPr>
        <w:pStyle w:val="ConsPlusNormal"/>
        <w:spacing w:line="276" w:lineRule="auto"/>
        <w:ind w:firstLine="709"/>
        <w:jc w:val="both"/>
        <w:rPr>
          <w:rFonts w:ascii="Times New Roman" w:hAnsi="Times New Roman"/>
          <w:spacing w:val="-4"/>
          <w:sz w:val="26"/>
          <w:szCs w:val="26"/>
        </w:rPr>
      </w:pPr>
      <w:proofErr w:type="spellStart"/>
      <w:r w:rsidRPr="00212C2A">
        <w:rPr>
          <w:rFonts w:ascii="Times New Roman" w:hAnsi="Times New Roman"/>
          <w:spacing w:val="-4"/>
          <w:sz w:val="26"/>
          <w:szCs w:val="26"/>
        </w:rPr>
        <w:t>Просматриваемость</w:t>
      </w:r>
      <w:proofErr w:type="spellEnd"/>
      <w:r w:rsidRPr="00212C2A">
        <w:rPr>
          <w:rFonts w:ascii="Times New Roman" w:hAnsi="Times New Roman"/>
          <w:spacing w:val="-4"/>
          <w:sz w:val="26"/>
          <w:szCs w:val="26"/>
        </w:rPr>
        <w:t xml:space="preserve"> на тер</w:t>
      </w:r>
      <w:r w:rsidR="0044482C" w:rsidRPr="00212C2A">
        <w:rPr>
          <w:rFonts w:ascii="Times New Roman" w:hAnsi="Times New Roman"/>
          <w:spacing w:val="-4"/>
          <w:sz w:val="26"/>
          <w:szCs w:val="26"/>
        </w:rPr>
        <w:t xml:space="preserve">ритории городских лесов </w:t>
      </w:r>
      <w:proofErr w:type="gramStart"/>
      <w:r w:rsidR="00EE2830">
        <w:rPr>
          <w:rFonts w:ascii="Times New Roman" w:hAnsi="Times New Roman"/>
          <w:spacing w:val="-4"/>
          <w:sz w:val="26"/>
          <w:szCs w:val="26"/>
        </w:rPr>
        <w:t>плохая</w:t>
      </w:r>
      <w:proofErr w:type="gramEnd"/>
      <w:r w:rsidR="0044482C" w:rsidRPr="00212C2A">
        <w:rPr>
          <w:rFonts w:ascii="Times New Roman" w:hAnsi="Times New Roman"/>
          <w:spacing w:val="-4"/>
          <w:sz w:val="26"/>
          <w:szCs w:val="26"/>
        </w:rPr>
        <w:t>.</w:t>
      </w:r>
    </w:p>
    <w:p w:rsidR="007124A6" w:rsidRPr="005261C8" w:rsidRDefault="007124A6" w:rsidP="00EA070D">
      <w:pPr>
        <w:widowControl w:val="0"/>
        <w:spacing w:line="276" w:lineRule="auto"/>
        <w:jc w:val="center"/>
        <w:rPr>
          <w:sz w:val="16"/>
          <w:szCs w:val="16"/>
          <w:highlight w:val="yellow"/>
        </w:rPr>
      </w:pPr>
    </w:p>
    <w:p w:rsidR="00B0375C" w:rsidRPr="00EE2830" w:rsidRDefault="00B0375C" w:rsidP="00EA070D">
      <w:pPr>
        <w:widowControl w:val="0"/>
        <w:spacing w:line="276" w:lineRule="auto"/>
        <w:jc w:val="center"/>
        <w:rPr>
          <w:sz w:val="26"/>
          <w:szCs w:val="26"/>
        </w:rPr>
      </w:pPr>
      <w:r w:rsidRPr="00EE2830">
        <w:rPr>
          <w:sz w:val="26"/>
          <w:szCs w:val="26"/>
        </w:rPr>
        <w:t xml:space="preserve">Распределение площади </w:t>
      </w:r>
      <w:r w:rsidR="000B1B20" w:rsidRPr="00EE2830">
        <w:rPr>
          <w:sz w:val="26"/>
          <w:szCs w:val="26"/>
        </w:rPr>
        <w:t>ландшафтных участков городских лесов</w:t>
      </w:r>
    </w:p>
    <w:p w:rsidR="00B0375C" w:rsidRPr="00212C2A" w:rsidRDefault="00B0375C" w:rsidP="00EA070D">
      <w:pPr>
        <w:widowControl w:val="0"/>
        <w:spacing w:line="276" w:lineRule="auto"/>
        <w:jc w:val="center"/>
        <w:rPr>
          <w:sz w:val="26"/>
          <w:szCs w:val="26"/>
        </w:rPr>
      </w:pPr>
      <w:r w:rsidRPr="00EE2830">
        <w:rPr>
          <w:sz w:val="26"/>
          <w:szCs w:val="26"/>
        </w:rPr>
        <w:t xml:space="preserve">по степени </w:t>
      </w:r>
      <w:proofErr w:type="spellStart"/>
      <w:r w:rsidRPr="00EE2830">
        <w:rPr>
          <w:sz w:val="26"/>
          <w:szCs w:val="26"/>
        </w:rPr>
        <w:t>просматриваемости</w:t>
      </w:r>
      <w:proofErr w:type="spellEnd"/>
    </w:p>
    <w:p w:rsidR="0059773D" w:rsidRPr="00212C2A" w:rsidRDefault="0059773D" w:rsidP="00EA070D">
      <w:pPr>
        <w:widowControl w:val="0"/>
        <w:spacing w:line="276" w:lineRule="auto"/>
        <w:jc w:val="right"/>
        <w:rPr>
          <w:sz w:val="26"/>
          <w:szCs w:val="26"/>
        </w:rPr>
      </w:pPr>
      <w:r w:rsidRPr="00212C2A">
        <w:rPr>
          <w:sz w:val="26"/>
          <w:szCs w:val="26"/>
        </w:rPr>
        <w:t xml:space="preserve">Таблица </w:t>
      </w:r>
      <w:r w:rsidR="00BA015F" w:rsidRPr="00212C2A">
        <w:rPr>
          <w:sz w:val="26"/>
          <w:szCs w:val="26"/>
        </w:rPr>
        <w:t>20</w:t>
      </w:r>
      <w:r w:rsidRPr="00212C2A">
        <w:rPr>
          <w:sz w:val="26"/>
          <w:szCs w:val="2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719"/>
        <w:gridCol w:w="2810"/>
      </w:tblGrid>
      <w:tr w:rsidR="00B0375C" w:rsidRPr="00010691" w:rsidTr="00527A96">
        <w:trPr>
          <w:trHeight w:val="284"/>
        </w:trPr>
        <w:tc>
          <w:tcPr>
            <w:tcW w:w="1687" w:type="pct"/>
            <w:vMerge w:val="restart"/>
            <w:vAlign w:val="center"/>
          </w:tcPr>
          <w:p w:rsidR="00B0375C" w:rsidRPr="00010691" w:rsidRDefault="00B0375C" w:rsidP="00EA070D">
            <w:pPr>
              <w:widowControl w:val="0"/>
              <w:spacing w:line="276" w:lineRule="auto"/>
              <w:jc w:val="center"/>
              <w:rPr>
                <w:sz w:val="20"/>
                <w:szCs w:val="20"/>
              </w:rPr>
            </w:pPr>
            <w:r w:rsidRPr="00010691">
              <w:rPr>
                <w:sz w:val="20"/>
                <w:szCs w:val="20"/>
              </w:rPr>
              <w:t xml:space="preserve">Показатели </w:t>
            </w:r>
            <w:proofErr w:type="spellStart"/>
            <w:r w:rsidRPr="00010691">
              <w:rPr>
                <w:sz w:val="20"/>
                <w:szCs w:val="20"/>
              </w:rPr>
              <w:t>просматриваемости</w:t>
            </w:r>
            <w:proofErr w:type="spellEnd"/>
          </w:p>
        </w:tc>
        <w:tc>
          <w:tcPr>
            <w:tcW w:w="3313" w:type="pct"/>
            <w:gridSpan w:val="2"/>
            <w:vAlign w:val="center"/>
          </w:tcPr>
          <w:p w:rsidR="00B0375C" w:rsidRPr="00010691" w:rsidRDefault="00B0375C" w:rsidP="00EA070D">
            <w:pPr>
              <w:widowControl w:val="0"/>
              <w:tabs>
                <w:tab w:val="left" w:pos="2925"/>
              </w:tabs>
              <w:spacing w:line="276" w:lineRule="auto"/>
              <w:jc w:val="center"/>
              <w:rPr>
                <w:sz w:val="20"/>
                <w:szCs w:val="20"/>
              </w:rPr>
            </w:pPr>
            <w:r w:rsidRPr="00010691">
              <w:rPr>
                <w:sz w:val="20"/>
                <w:szCs w:val="20"/>
              </w:rPr>
              <w:t>Площадь</w:t>
            </w:r>
          </w:p>
        </w:tc>
      </w:tr>
      <w:tr w:rsidR="00BE0D35" w:rsidRPr="00010691" w:rsidTr="00527A96">
        <w:trPr>
          <w:trHeight w:val="284"/>
        </w:trPr>
        <w:tc>
          <w:tcPr>
            <w:tcW w:w="1687" w:type="pct"/>
            <w:vMerge/>
            <w:vAlign w:val="center"/>
          </w:tcPr>
          <w:p w:rsidR="00B0375C" w:rsidRPr="00010691" w:rsidRDefault="00B0375C" w:rsidP="00EA070D">
            <w:pPr>
              <w:widowControl w:val="0"/>
              <w:spacing w:line="276" w:lineRule="auto"/>
              <w:jc w:val="center"/>
              <w:rPr>
                <w:sz w:val="20"/>
                <w:szCs w:val="20"/>
              </w:rPr>
            </w:pPr>
          </w:p>
        </w:tc>
        <w:tc>
          <w:tcPr>
            <w:tcW w:w="1887" w:type="pct"/>
            <w:vAlign w:val="center"/>
          </w:tcPr>
          <w:p w:rsidR="00B0375C" w:rsidRPr="00010691" w:rsidRDefault="00B0375C" w:rsidP="00EA070D">
            <w:pPr>
              <w:widowControl w:val="0"/>
              <w:spacing w:line="276" w:lineRule="auto"/>
              <w:jc w:val="center"/>
              <w:rPr>
                <w:sz w:val="20"/>
                <w:szCs w:val="20"/>
              </w:rPr>
            </w:pPr>
            <w:r w:rsidRPr="00010691">
              <w:rPr>
                <w:sz w:val="20"/>
                <w:szCs w:val="20"/>
              </w:rPr>
              <w:t>га</w:t>
            </w:r>
          </w:p>
        </w:tc>
        <w:tc>
          <w:tcPr>
            <w:tcW w:w="1426" w:type="pct"/>
            <w:vAlign w:val="center"/>
          </w:tcPr>
          <w:p w:rsidR="00B0375C" w:rsidRPr="00010691" w:rsidRDefault="00B0375C" w:rsidP="00EA070D">
            <w:pPr>
              <w:widowControl w:val="0"/>
              <w:spacing w:line="276" w:lineRule="auto"/>
              <w:jc w:val="center"/>
              <w:rPr>
                <w:sz w:val="20"/>
                <w:szCs w:val="20"/>
              </w:rPr>
            </w:pPr>
            <w:r w:rsidRPr="00010691">
              <w:rPr>
                <w:sz w:val="20"/>
                <w:szCs w:val="20"/>
              </w:rPr>
              <w:t>%</w:t>
            </w:r>
          </w:p>
        </w:tc>
      </w:tr>
      <w:tr w:rsidR="002350D8" w:rsidRPr="00010691" w:rsidTr="00527A96">
        <w:trPr>
          <w:trHeight w:val="284"/>
        </w:trPr>
        <w:tc>
          <w:tcPr>
            <w:tcW w:w="1687" w:type="pct"/>
            <w:vAlign w:val="center"/>
          </w:tcPr>
          <w:p w:rsidR="002350D8" w:rsidRPr="00010691" w:rsidRDefault="002350D8" w:rsidP="00EA070D">
            <w:pPr>
              <w:widowControl w:val="0"/>
              <w:spacing w:line="276" w:lineRule="auto"/>
              <w:jc w:val="center"/>
              <w:rPr>
                <w:sz w:val="20"/>
                <w:szCs w:val="20"/>
              </w:rPr>
            </w:pPr>
            <w:r w:rsidRPr="00010691">
              <w:rPr>
                <w:sz w:val="20"/>
                <w:szCs w:val="20"/>
              </w:rPr>
              <w:t>ХОРОШАЯ</w:t>
            </w:r>
          </w:p>
        </w:tc>
        <w:tc>
          <w:tcPr>
            <w:tcW w:w="1887" w:type="pct"/>
            <w:vAlign w:val="center"/>
          </w:tcPr>
          <w:p w:rsidR="002350D8" w:rsidRDefault="002350D8">
            <w:pPr>
              <w:jc w:val="center"/>
              <w:rPr>
                <w:color w:val="000000"/>
                <w:sz w:val="20"/>
                <w:szCs w:val="20"/>
              </w:rPr>
            </w:pPr>
            <w:r>
              <w:rPr>
                <w:color w:val="000000"/>
                <w:sz w:val="20"/>
                <w:szCs w:val="20"/>
              </w:rPr>
              <w:t>236,0305</w:t>
            </w:r>
          </w:p>
        </w:tc>
        <w:tc>
          <w:tcPr>
            <w:tcW w:w="1426" w:type="pct"/>
            <w:vAlign w:val="center"/>
          </w:tcPr>
          <w:p w:rsidR="002350D8" w:rsidRDefault="002350D8">
            <w:pPr>
              <w:jc w:val="center"/>
              <w:rPr>
                <w:color w:val="000000"/>
                <w:sz w:val="20"/>
                <w:szCs w:val="20"/>
              </w:rPr>
            </w:pPr>
            <w:r>
              <w:rPr>
                <w:color w:val="000000"/>
                <w:sz w:val="20"/>
                <w:szCs w:val="20"/>
              </w:rPr>
              <w:t>12,9</w:t>
            </w:r>
          </w:p>
        </w:tc>
      </w:tr>
      <w:tr w:rsidR="002350D8" w:rsidRPr="00010691" w:rsidTr="00527A96">
        <w:trPr>
          <w:trHeight w:val="284"/>
        </w:trPr>
        <w:tc>
          <w:tcPr>
            <w:tcW w:w="1687" w:type="pct"/>
            <w:vAlign w:val="center"/>
          </w:tcPr>
          <w:p w:rsidR="002350D8" w:rsidRPr="00010691" w:rsidRDefault="002350D8" w:rsidP="00EA070D">
            <w:pPr>
              <w:widowControl w:val="0"/>
              <w:spacing w:line="276" w:lineRule="auto"/>
              <w:jc w:val="center"/>
              <w:rPr>
                <w:sz w:val="20"/>
                <w:szCs w:val="20"/>
              </w:rPr>
            </w:pPr>
            <w:r w:rsidRPr="00010691">
              <w:rPr>
                <w:sz w:val="20"/>
                <w:szCs w:val="20"/>
              </w:rPr>
              <w:t>СРЕДНЯЯ</w:t>
            </w:r>
          </w:p>
        </w:tc>
        <w:tc>
          <w:tcPr>
            <w:tcW w:w="1887" w:type="pct"/>
            <w:vAlign w:val="center"/>
          </w:tcPr>
          <w:p w:rsidR="002350D8" w:rsidRDefault="002350D8">
            <w:pPr>
              <w:jc w:val="center"/>
              <w:rPr>
                <w:color w:val="000000"/>
                <w:sz w:val="20"/>
                <w:szCs w:val="20"/>
              </w:rPr>
            </w:pPr>
            <w:r>
              <w:rPr>
                <w:color w:val="000000"/>
                <w:sz w:val="20"/>
                <w:szCs w:val="20"/>
              </w:rPr>
              <w:t>682,4131</w:t>
            </w:r>
          </w:p>
        </w:tc>
        <w:tc>
          <w:tcPr>
            <w:tcW w:w="1426" w:type="pct"/>
            <w:vAlign w:val="center"/>
          </w:tcPr>
          <w:p w:rsidR="002350D8" w:rsidRDefault="002350D8">
            <w:pPr>
              <w:jc w:val="center"/>
              <w:rPr>
                <w:color w:val="000000"/>
                <w:sz w:val="20"/>
                <w:szCs w:val="20"/>
              </w:rPr>
            </w:pPr>
            <w:r>
              <w:rPr>
                <w:color w:val="000000"/>
                <w:sz w:val="20"/>
                <w:szCs w:val="20"/>
              </w:rPr>
              <w:t>37,4</w:t>
            </w:r>
          </w:p>
        </w:tc>
      </w:tr>
      <w:tr w:rsidR="002350D8" w:rsidRPr="00010691" w:rsidTr="00527A96">
        <w:trPr>
          <w:trHeight w:val="284"/>
        </w:trPr>
        <w:tc>
          <w:tcPr>
            <w:tcW w:w="1687" w:type="pct"/>
            <w:vAlign w:val="center"/>
          </w:tcPr>
          <w:p w:rsidR="002350D8" w:rsidRPr="00010691" w:rsidRDefault="002350D8" w:rsidP="00EA070D">
            <w:pPr>
              <w:widowControl w:val="0"/>
              <w:spacing w:line="276" w:lineRule="auto"/>
              <w:jc w:val="center"/>
              <w:rPr>
                <w:sz w:val="20"/>
                <w:szCs w:val="20"/>
              </w:rPr>
            </w:pPr>
            <w:r w:rsidRPr="00010691">
              <w:rPr>
                <w:sz w:val="20"/>
                <w:szCs w:val="20"/>
              </w:rPr>
              <w:t>ПЛОХАЯ</w:t>
            </w:r>
          </w:p>
        </w:tc>
        <w:tc>
          <w:tcPr>
            <w:tcW w:w="1887" w:type="pct"/>
            <w:vAlign w:val="center"/>
          </w:tcPr>
          <w:p w:rsidR="002350D8" w:rsidRDefault="002350D8">
            <w:pPr>
              <w:jc w:val="center"/>
              <w:rPr>
                <w:color w:val="000000"/>
                <w:sz w:val="20"/>
                <w:szCs w:val="20"/>
              </w:rPr>
            </w:pPr>
            <w:r>
              <w:rPr>
                <w:color w:val="000000"/>
                <w:sz w:val="20"/>
                <w:szCs w:val="20"/>
              </w:rPr>
              <w:t>904,6308</w:t>
            </w:r>
          </w:p>
        </w:tc>
        <w:tc>
          <w:tcPr>
            <w:tcW w:w="1426" w:type="pct"/>
            <w:vAlign w:val="center"/>
          </w:tcPr>
          <w:p w:rsidR="002350D8" w:rsidRDefault="002350D8">
            <w:pPr>
              <w:jc w:val="center"/>
              <w:rPr>
                <w:color w:val="000000"/>
                <w:sz w:val="20"/>
                <w:szCs w:val="20"/>
              </w:rPr>
            </w:pPr>
            <w:r>
              <w:rPr>
                <w:color w:val="000000"/>
                <w:sz w:val="20"/>
                <w:szCs w:val="20"/>
              </w:rPr>
              <w:t>49,6</w:t>
            </w:r>
          </w:p>
        </w:tc>
      </w:tr>
      <w:tr w:rsidR="002350D8" w:rsidRPr="00010691" w:rsidTr="00527A96">
        <w:trPr>
          <w:trHeight w:val="284"/>
        </w:trPr>
        <w:tc>
          <w:tcPr>
            <w:tcW w:w="1687" w:type="pct"/>
            <w:vAlign w:val="center"/>
          </w:tcPr>
          <w:p w:rsidR="002350D8" w:rsidRPr="00010691" w:rsidRDefault="002350D8" w:rsidP="00EA070D">
            <w:pPr>
              <w:widowControl w:val="0"/>
              <w:spacing w:line="276" w:lineRule="auto"/>
              <w:jc w:val="center"/>
              <w:rPr>
                <w:b/>
                <w:sz w:val="20"/>
                <w:szCs w:val="20"/>
              </w:rPr>
            </w:pPr>
            <w:r w:rsidRPr="00010691">
              <w:rPr>
                <w:b/>
                <w:sz w:val="20"/>
                <w:szCs w:val="20"/>
              </w:rPr>
              <w:t>ИТОГО</w:t>
            </w:r>
          </w:p>
        </w:tc>
        <w:tc>
          <w:tcPr>
            <w:tcW w:w="1887" w:type="pct"/>
            <w:vAlign w:val="center"/>
          </w:tcPr>
          <w:p w:rsidR="002350D8" w:rsidRDefault="002350D8">
            <w:pPr>
              <w:jc w:val="center"/>
              <w:rPr>
                <w:b/>
                <w:bCs/>
                <w:color w:val="000000"/>
                <w:sz w:val="20"/>
                <w:szCs w:val="20"/>
              </w:rPr>
            </w:pPr>
            <w:r>
              <w:rPr>
                <w:b/>
                <w:bCs/>
                <w:color w:val="000000"/>
                <w:sz w:val="20"/>
                <w:szCs w:val="20"/>
              </w:rPr>
              <w:t>1823,0744</w:t>
            </w:r>
          </w:p>
        </w:tc>
        <w:tc>
          <w:tcPr>
            <w:tcW w:w="1426" w:type="pct"/>
            <w:vAlign w:val="center"/>
          </w:tcPr>
          <w:p w:rsidR="002350D8" w:rsidRDefault="002350D8">
            <w:pPr>
              <w:jc w:val="center"/>
              <w:rPr>
                <w:b/>
                <w:bCs/>
                <w:color w:val="000000"/>
                <w:sz w:val="20"/>
                <w:szCs w:val="20"/>
              </w:rPr>
            </w:pPr>
            <w:r>
              <w:rPr>
                <w:b/>
                <w:bCs/>
                <w:color w:val="000000"/>
                <w:sz w:val="20"/>
                <w:szCs w:val="20"/>
              </w:rPr>
              <w:t>100</w:t>
            </w:r>
          </w:p>
        </w:tc>
      </w:tr>
    </w:tbl>
    <w:p w:rsidR="00B0375C" w:rsidRPr="005261C8" w:rsidRDefault="00B0375C" w:rsidP="00EA070D">
      <w:pPr>
        <w:pStyle w:val="ConsPlusNormal"/>
        <w:spacing w:line="276" w:lineRule="auto"/>
        <w:ind w:firstLine="540"/>
        <w:jc w:val="both"/>
        <w:rPr>
          <w:rFonts w:ascii="Times New Roman" w:hAnsi="Times New Roman"/>
          <w:sz w:val="16"/>
          <w:szCs w:val="16"/>
        </w:rPr>
      </w:pPr>
    </w:p>
    <w:p w:rsidR="004E28A4" w:rsidRPr="00212C2A" w:rsidRDefault="004E28A4" w:rsidP="00010691">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pacing w:val="-4"/>
          <w:sz w:val="26"/>
          <w:szCs w:val="26"/>
        </w:rPr>
        <w:t>Показател</w:t>
      </w:r>
      <w:r w:rsidR="00A40CAB" w:rsidRPr="00212C2A">
        <w:rPr>
          <w:rFonts w:ascii="Times New Roman" w:hAnsi="Times New Roman"/>
          <w:spacing w:val="-4"/>
          <w:sz w:val="26"/>
          <w:szCs w:val="26"/>
        </w:rPr>
        <w:t xml:space="preserve">и по степени </w:t>
      </w:r>
      <w:proofErr w:type="spellStart"/>
      <w:r w:rsidR="00A40CAB" w:rsidRPr="00212C2A">
        <w:rPr>
          <w:rFonts w:ascii="Times New Roman" w:hAnsi="Times New Roman"/>
          <w:spacing w:val="-4"/>
          <w:sz w:val="26"/>
          <w:szCs w:val="26"/>
        </w:rPr>
        <w:t>просматриваемости</w:t>
      </w:r>
      <w:proofErr w:type="spellEnd"/>
      <w:r w:rsidR="00A40CAB" w:rsidRPr="00212C2A">
        <w:rPr>
          <w:rFonts w:ascii="Times New Roman" w:hAnsi="Times New Roman"/>
          <w:spacing w:val="-4"/>
          <w:sz w:val="26"/>
          <w:szCs w:val="26"/>
        </w:rPr>
        <w:t xml:space="preserve"> </w:t>
      </w:r>
      <w:r w:rsidRPr="00212C2A">
        <w:rPr>
          <w:rFonts w:ascii="Times New Roman" w:hAnsi="Times New Roman"/>
          <w:spacing w:val="-4"/>
          <w:sz w:val="26"/>
          <w:szCs w:val="26"/>
        </w:rPr>
        <w:t xml:space="preserve">и степени проходимости </w:t>
      </w:r>
      <w:r w:rsidR="00010691">
        <w:rPr>
          <w:rFonts w:ascii="Times New Roman" w:hAnsi="Times New Roman"/>
          <w:spacing w:val="-4"/>
          <w:sz w:val="26"/>
          <w:szCs w:val="26"/>
        </w:rPr>
        <w:t>Городского</w:t>
      </w:r>
      <w:r w:rsidRPr="00212C2A">
        <w:rPr>
          <w:rFonts w:ascii="Times New Roman" w:hAnsi="Times New Roman"/>
          <w:spacing w:val="-4"/>
          <w:sz w:val="26"/>
          <w:szCs w:val="26"/>
        </w:rPr>
        <w:t xml:space="preserve"> л</w:t>
      </w:r>
      <w:r w:rsidR="00010691">
        <w:rPr>
          <w:rFonts w:ascii="Times New Roman" w:hAnsi="Times New Roman"/>
          <w:spacing w:val="-4"/>
          <w:sz w:val="26"/>
          <w:szCs w:val="26"/>
        </w:rPr>
        <w:t>есничества</w:t>
      </w:r>
      <w:r w:rsidRPr="00212C2A">
        <w:rPr>
          <w:rFonts w:ascii="Times New Roman" w:hAnsi="Times New Roman"/>
          <w:spacing w:val="-4"/>
          <w:sz w:val="26"/>
          <w:szCs w:val="26"/>
        </w:rPr>
        <w:t xml:space="preserve"> </w:t>
      </w:r>
      <w:r w:rsidR="00096047">
        <w:rPr>
          <w:rFonts w:ascii="Times New Roman" w:hAnsi="Times New Roman"/>
          <w:spacing w:val="-4"/>
          <w:sz w:val="26"/>
          <w:szCs w:val="26"/>
        </w:rPr>
        <w:t>плохие</w:t>
      </w:r>
      <w:r w:rsidRPr="00212C2A">
        <w:rPr>
          <w:rFonts w:ascii="Times New Roman" w:hAnsi="Times New Roman"/>
          <w:spacing w:val="-4"/>
          <w:sz w:val="26"/>
          <w:szCs w:val="26"/>
        </w:rPr>
        <w:t xml:space="preserve">, что также подтверждается одним из средних таксационных показателей – полнотой, </w:t>
      </w:r>
      <w:r w:rsidRPr="00EE2830">
        <w:rPr>
          <w:rFonts w:ascii="Times New Roman" w:hAnsi="Times New Roman"/>
          <w:spacing w:val="-4"/>
          <w:sz w:val="26"/>
          <w:szCs w:val="26"/>
        </w:rPr>
        <w:t>которая составляет 0,6 единиц.</w:t>
      </w:r>
    </w:p>
    <w:p w:rsidR="00D66D31" w:rsidRPr="00212C2A" w:rsidRDefault="006C4BA7" w:rsidP="00010691">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Для поддержания здоровой экологической обстановки на территории городских лесов необходимо проводить</w:t>
      </w:r>
      <w:r w:rsidR="00BF3061" w:rsidRPr="00212C2A">
        <w:rPr>
          <w:rFonts w:ascii="Times New Roman" w:hAnsi="Times New Roman"/>
          <w:sz w:val="26"/>
          <w:szCs w:val="26"/>
        </w:rPr>
        <w:t xml:space="preserve"> мероприятия по благоустройству</w:t>
      </w:r>
      <w:r w:rsidRPr="00212C2A">
        <w:rPr>
          <w:rFonts w:ascii="Times New Roman" w:hAnsi="Times New Roman"/>
          <w:sz w:val="26"/>
          <w:szCs w:val="26"/>
        </w:rPr>
        <w:t>.</w:t>
      </w:r>
    </w:p>
    <w:p w:rsidR="00B25B00" w:rsidRPr="00212C2A" w:rsidRDefault="00713B71" w:rsidP="005261C8">
      <w:pPr>
        <w:widowControl w:val="0"/>
        <w:jc w:val="center"/>
        <w:rPr>
          <w:sz w:val="26"/>
          <w:szCs w:val="26"/>
        </w:rPr>
      </w:pPr>
      <w:r w:rsidRPr="00EE2830">
        <w:rPr>
          <w:sz w:val="26"/>
          <w:szCs w:val="26"/>
        </w:rPr>
        <w:lastRenderedPageBreak/>
        <w:t>Перечень временных построек на лесных участках и нормативы по их благоустройству</w:t>
      </w:r>
    </w:p>
    <w:p w:rsidR="0059773D" w:rsidRPr="00212C2A" w:rsidRDefault="0059773D" w:rsidP="00EA070D">
      <w:pPr>
        <w:widowControl w:val="0"/>
        <w:spacing w:line="276" w:lineRule="auto"/>
        <w:jc w:val="right"/>
        <w:rPr>
          <w:sz w:val="26"/>
          <w:szCs w:val="26"/>
        </w:rPr>
      </w:pPr>
      <w:r w:rsidRPr="00212C2A">
        <w:rPr>
          <w:sz w:val="26"/>
          <w:szCs w:val="26"/>
        </w:rPr>
        <w:t xml:space="preserve">Таблица </w:t>
      </w:r>
      <w:r w:rsidR="00BA015F" w:rsidRPr="00212C2A">
        <w:rPr>
          <w:sz w:val="26"/>
          <w:szCs w:val="26"/>
        </w:rPr>
        <w:t>21</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744"/>
        <w:gridCol w:w="1855"/>
        <w:gridCol w:w="1385"/>
      </w:tblGrid>
      <w:tr w:rsidR="00BF3061" w:rsidRPr="00010691">
        <w:trPr>
          <w:trHeight w:val="284"/>
          <w:jc w:val="center"/>
        </w:trPr>
        <w:tc>
          <w:tcPr>
            <w:tcW w:w="484" w:type="dxa"/>
            <w:vAlign w:val="center"/>
          </w:tcPr>
          <w:p w:rsidR="00BF3061" w:rsidRPr="00010691" w:rsidRDefault="00BF3061" w:rsidP="00EA070D">
            <w:pPr>
              <w:widowControl w:val="0"/>
              <w:spacing w:line="276" w:lineRule="auto"/>
              <w:jc w:val="center"/>
              <w:rPr>
                <w:color w:val="000000"/>
                <w:sz w:val="20"/>
                <w:szCs w:val="20"/>
              </w:rPr>
            </w:pPr>
            <w:r w:rsidRPr="00010691">
              <w:rPr>
                <w:color w:val="000000"/>
                <w:sz w:val="20"/>
                <w:szCs w:val="20"/>
              </w:rPr>
              <w:t>№</w:t>
            </w:r>
          </w:p>
        </w:tc>
        <w:tc>
          <w:tcPr>
            <w:tcW w:w="5744" w:type="dxa"/>
            <w:vAlign w:val="center"/>
          </w:tcPr>
          <w:p w:rsidR="00BF3061" w:rsidRPr="00010691" w:rsidRDefault="00BF3061" w:rsidP="00EA070D">
            <w:pPr>
              <w:widowControl w:val="0"/>
              <w:spacing w:line="276" w:lineRule="auto"/>
              <w:jc w:val="center"/>
              <w:rPr>
                <w:color w:val="000000"/>
                <w:sz w:val="20"/>
                <w:szCs w:val="20"/>
              </w:rPr>
            </w:pPr>
            <w:r w:rsidRPr="00010691">
              <w:rPr>
                <w:color w:val="000000"/>
                <w:sz w:val="20"/>
                <w:szCs w:val="20"/>
              </w:rPr>
              <w:t>Наименование мероприятий</w:t>
            </w:r>
          </w:p>
        </w:tc>
        <w:tc>
          <w:tcPr>
            <w:tcW w:w="1855" w:type="dxa"/>
            <w:vAlign w:val="center"/>
          </w:tcPr>
          <w:p w:rsidR="00BF3061" w:rsidRPr="00010691" w:rsidRDefault="00BF3061" w:rsidP="00EA070D">
            <w:pPr>
              <w:widowControl w:val="0"/>
              <w:spacing w:line="276" w:lineRule="auto"/>
              <w:jc w:val="center"/>
              <w:rPr>
                <w:color w:val="000000"/>
                <w:sz w:val="20"/>
                <w:szCs w:val="20"/>
              </w:rPr>
            </w:pPr>
            <w:proofErr w:type="spellStart"/>
            <w:r w:rsidRPr="00010691">
              <w:rPr>
                <w:color w:val="000000"/>
                <w:sz w:val="20"/>
                <w:szCs w:val="20"/>
              </w:rPr>
              <w:t>Ед</w:t>
            </w:r>
            <w:proofErr w:type="gramStart"/>
            <w:r w:rsidRPr="00010691">
              <w:rPr>
                <w:color w:val="000000"/>
                <w:sz w:val="20"/>
                <w:szCs w:val="20"/>
              </w:rPr>
              <w:t>.и</w:t>
            </w:r>
            <w:proofErr w:type="gramEnd"/>
            <w:r w:rsidRPr="00010691">
              <w:rPr>
                <w:color w:val="000000"/>
                <w:sz w:val="20"/>
                <w:szCs w:val="20"/>
              </w:rPr>
              <w:t>змерения</w:t>
            </w:r>
            <w:proofErr w:type="spellEnd"/>
          </w:p>
        </w:tc>
        <w:tc>
          <w:tcPr>
            <w:tcW w:w="1385" w:type="dxa"/>
            <w:vAlign w:val="center"/>
          </w:tcPr>
          <w:p w:rsidR="00BF3061" w:rsidRPr="00010691" w:rsidRDefault="00BF3061" w:rsidP="00EA070D">
            <w:pPr>
              <w:widowControl w:val="0"/>
              <w:spacing w:line="276" w:lineRule="auto"/>
              <w:jc w:val="center"/>
              <w:rPr>
                <w:color w:val="000000"/>
                <w:sz w:val="20"/>
                <w:szCs w:val="20"/>
              </w:rPr>
            </w:pPr>
            <w:r w:rsidRPr="00010691">
              <w:rPr>
                <w:color w:val="000000"/>
                <w:sz w:val="20"/>
                <w:szCs w:val="20"/>
              </w:rPr>
              <w:t>Объем</w:t>
            </w:r>
          </w:p>
        </w:tc>
      </w:tr>
      <w:tr w:rsidR="00BF3061" w:rsidRPr="00010691">
        <w:trPr>
          <w:trHeight w:val="284"/>
          <w:jc w:val="center"/>
        </w:trPr>
        <w:tc>
          <w:tcPr>
            <w:tcW w:w="484" w:type="dxa"/>
            <w:vAlign w:val="center"/>
          </w:tcPr>
          <w:p w:rsidR="00BF3061" w:rsidRPr="00010691" w:rsidRDefault="00BF3061" w:rsidP="00EA070D">
            <w:pPr>
              <w:widowControl w:val="0"/>
              <w:spacing w:line="276" w:lineRule="auto"/>
              <w:jc w:val="center"/>
              <w:rPr>
                <w:color w:val="000000"/>
                <w:sz w:val="20"/>
                <w:szCs w:val="20"/>
              </w:rPr>
            </w:pPr>
            <w:r w:rsidRPr="00010691">
              <w:rPr>
                <w:color w:val="000000"/>
                <w:sz w:val="20"/>
                <w:szCs w:val="20"/>
              </w:rPr>
              <w:t>1</w:t>
            </w:r>
          </w:p>
        </w:tc>
        <w:tc>
          <w:tcPr>
            <w:tcW w:w="5744" w:type="dxa"/>
            <w:vAlign w:val="center"/>
          </w:tcPr>
          <w:p w:rsidR="00BF3061" w:rsidRPr="00010691" w:rsidRDefault="00BF3061" w:rsidP="00EA070D">
            <w:pPr>
              <w:widowControl w:val="0"/>
              <w:spacing w:line="276" w:lineRule="auto"/>
              <w:rPr>
                <w:color w:val="000000"/>
                <w:sz w:val="20"/>
                <w:szCs w:val="20"/>
              </w:rPr>
            </w:pPr>
            <w:r w:rsidRPr="00010691">
              <w:rPr>
                <w:color w:val="000000"/>
                <w:sz w:val="20"/>
                <w:szCs w:val="20"/>
              </w:rPr>
              <w:t>Установка карт-схем зон отдыха</w:t>
            </w:r>
          </w:p>
        </w:tc>
        <w:tc>
          <w:tcPr>
            <w:tcW w:w="1855" w:type="dxa"/>
            <w:vAlign w:val="center"/>
          </w:tcPr>
          <w:p w:rsidR="00BF3061" w:rsidRPr="00010691" w:rsidRDefault="00BF3061" w:rsidP="00EA070D">
            <w:pPr>
              <w:widowControl w:val="0"/>
              <w:spacing w:line="276" w:lineRule="auto"/>
              <w:jc w:val="center"/>
              <w:rPr>
                <w:color w:val="000000"/>
                <w:sz w:val="20"/>
                <w:szCs w:val="20"/>
              </w:rPr>
            </w:pPr>
            <w:r w:rsidRPr="00010691">
              <w:rPr>
                <w:color w:val="000000"/>
                <w:sz w:val="20"/>
                <w:szCs w:val="20"/>
              </w:rPr>
              <w:t>шт.</w:t>
            </w:r>
          </w:p>
        </w:tc>
        <w:tc>
          <w:tcPr>
            <w:tcW w:w="1385" w:type="dxa"/>
            <w:vAlign w:val="center"/>
          </w:tcPr>
          <w:p w:rsidR="00BF3061" w:rsidRPr="00EE2830" w:rsidRDefault="000C4847" w:rsidP="00EA070D">
            <w:pPr>
              <w:widowControl w:val="0"/>
              <w:spacing w:line="276" w:lineRule="auto"/>
              <w:jc w:val="center"/>
              <w:rPr>
                <w:color w:val="000000"/>
                <w:sz w:val="20"/>
                <w:szCs w:val="20"/>
              </w:rPr>
            </w:pPr>
            <w:r w:rsidRPr="00EE2830">
              <w:rPr>
                <w:color w:val="000000"/>
                <w:sz w:val="20"/>
                <w:szCs w:val="20"/>
              </w:rPr>
              <w:t>1</w:t>
            </w:r>
          </w:p>
        </w:tc>
      </w:tr>
      <w:tr w:rsidR="00BF3061" w:rsidRPr="00010691">
        <w:trPr>
          <w:trHeight w:val="284"/>
          <w:jc w:val="center"/>
        </w:trPr>
        <w:tc>
          <w:tcPr>
            <w:tcW w:w="484" w:type="dxa"/>
            <w:vAlign w:val="center"/>
          </w:tcPr>
          <w:p w:rsidR="00BF3061" w:rsidRPr="00010691" w:rsidRDefault="00B25B00" w:rsidP="00EA070D">
            <w:pPr>
              <w:widowControl w:val="0"/>
              <w:spacing w:line="276" w:lineRule="auto"/>
              <w:jc w:val="center"/>
              <w:rPr>
                <w:color w:val="000000"/>
                <w:sz w:val="20"/>
                <w:szCs w:val="20"/>
              </w:rPr>
            </w:pPr>
            <w:r w:rsidRPr="00010691">
              <w:rPr>
                <w:color w:val="000000"/>
                <w:sz w:val="20"/>
                <w:szCs w:val="20"/>
              </w:rPr>
              <w:t>2</w:t>
            </w:r>
          </w:p>
        </w:tc>
        <w:tc>
          <w:tcPr>
            <w:tcW w:w="5744" w:type="dxa"/>
            <w:vAlign w:val="center"/>
          </w:tcPr>
          <w:p w:rsidR="00BF3061" w:rsidRPr="00010691" w:rsidRDefault="00B25B00" w:rsidP="00EA070D">
            <w:pPr>
              <w:widowControl w:val="0"/>
              <w:spacing w:line="276" w:lineRule="auto"/>
              <w:rPr>
                <w:color w:val="000000"/>
                <w:sz w:val="20"/>
                <w:szCs w:val="20"/>
              </w:rPr>
            </w:pPr>
            <w:r w:rsidRPr="00010691">
              <w:rPr>
                <w:color w:val="000000"/>
                <w:sz w:val="20"/>
                <w:szCs w:val="20"/>
              </w:rPr>
              <w:t>Устройство скамеек и навесов от дождя</w:t>
            </w:r>
          </w:p>
        </w:tc>
        <w:tc>
          <w:tcPr>
            <w:tcW w:w="1855" w:type="dxa"/>
            <w:vAlign w:val="center"/>
          </w:tcPr>
          <w:p w:rsidR="00BF3061" w:rsidRPr="00010691" w:rsidRDefault="00BF3061" w:rsidP="00EA070D">
            <w:pPr>
              <w:widowControl w:val="0"/>
              <w:spacing w:line="276" w:lineRule="auto"/>
              <w:jc w:val="center"/>
              <w:rPr>
                <w:sz w:val="20"/>
                <w:szCs w:val="20"/>
              </w:rPr>
            </w:pPr>
            <w:r w:rsidRPr="00010691">
              <w:rPr>
                <w:color w:val="000000"/>
                <w:sz w:val="20"/>
                <w:szCs w:val="20"/>
              </w:rPr>
              <w:t>шт.</w:t>
            </w:r>
          </w:p>
        </w:tc>
        <w:tc>
          <w:tcPr>
            <w:tcW w:w="1385" w:type="dxa"/>
            <w:vAlign w:val="center"/>
          </w:tcPr>
          <w:p w:rsidR="00BF3061" w:rsidRPr="00EE2830" w:rsidRDefault="000C4847" w:rsidP="00EA070D">
            <w:pPr>
              <w:widowControl w:val="0"/>
              <w:spacing w:line="276" w:lineRule="auto"/>
              <w:jc w:val="center"/>
              <w:rPr>
                <w:color w:val="000000"/>
                <w:sz w:val="20"/>
                <w:szCs w:val="20"/>
              </w:rPr>
            </w:pPr>
            <w:r w:rsidRPr="00EE2830">
              <w:rPr>
                <w:color w:val="000000"/>
                <w:sz w:val="20"/>
                <w:szCs w:val="20"/>
              </w:rPr>
              <w:t>2</w:t>
            </w:r>
          </w:p>
        </w:tc>
      </w:tr>
      <w:tr w:rsidR="00BF3061" w:rsidRPr="00010691">
        <w:trPr>
          <w:trHeight w:val="284"/>
          <w:jc w:val="center"/>
        </w:trPr>
        <w:tc>
          <w:tcPr>
            <w:tcW w:w="484" w:type="dxa"/>
            <w:vAlign w:val="center"/>
          </w:tcPr>
          <w:p w:rsidR="00BF3061" w:rsidRPr="00010691" w:rsidRDefault="000C4847" w:rsidP="00EA070D">
            <w:pPr>
              <w:widowControl w:val="0"/>
              <w:spacing w:line="276" w:lineRule="auto"/>
              <w:jc w:val="center"/>
              <w:rPr>
                <w:color w:val="000000"/>
                <w:sz w:val="20"/>
                <w:szCs w:val="20"/>
              </w:rPr>
            </w:pPr>
            <w:r>
              <w:rPr>
                <w:color w:val="000000"/>
                <w:sz w:val="20"/>
                <w:szCs w:val="20"/>
              </w:rPr>
              <w:t>3</w:t>
            </w:r>
          </w:p>
        </w:tc>
        <w:tc>
          <w:tcPr>
            <w:tcW w:w="5744" w:type="dxa"/>
            <w:vAlign w:val="center"/>
          </w:tcPr>
          <w:p w:rsidR="00BF3061" w:rsidRPr="00010691" w:rsidRDefault="00B25B00" w:rsidP="00EA070D">
            <w:pPr>
              <w:widowControl w:val="0"/>
              <w:spacing w:line="276" w:lineRule="auto"/>
              <w:rPr>
                <w:color w:val="000000"/>
                <w:sz w:val="20"/>
                <w:szCs w:val="20"/>
              </w:rPr>
            </w:pPr>
            <w:r w:rsidRPr="00010691">
              <w:rPr>
                <w:color w:val="000000"/>
                <w:sz w:val="20"/>
                <w:szCs w:val="20"/>
              </w:rPr>
              <w:t>Устройство урн, ящиков</w:t>
            </w:r>
            <w:r w:rsidR="00A55F32" w:rsidRPr="00010691">
              <w:rPr>
                <w:color w:val="000000"/>
                <w:sz w:val="20"/>
                <w:szCs w:val="20"/>
              </w:rPr>
              <w:t xml:space="preserve"> </w:t>
            </w:r>
            <w:r w:rsidRPr="00010691">
              <w:rPr>
                <w:color w:val="000000"/>
                <w:sz w:val="20"/>
                <w:szCs w:val="20"/>
              </w:rPr>
              <w:t>для мусора</w:t>
            </w:r>
          </w:p>
        </w:tc>
        <w:tc>
          <w:tcPr>
            <w:tcW w:w="1855" w:type="dxa"/>
            <w:vAlign w:val="center"/>
          </w:tcPr>
          <w:p w:rsidR="00BF3061" w:rsidRPr="00010691" w:rsidRDefault="00BF3061" w:rsidP="00EA070D">
            <w:pPr>
              <w:widowControl w:val="0"/>
              <w:spacing w:line="276" w:lineRule="auto"/>
              <w:jc w:val="center"/>
              <w:rPr>
                <w:sz w:val="20"/>
                <w:szCs w:val="20"/>
              </w:rPr>
            </w:pPr>
            <w:r w:rsidRPr="00010691">
              <w:rPr>
                <w:color w:val="000000"/>
                <w:sz w:val="20"/>
                <w:szCs w:val="20"/>
              </w:rPr>
              <w:t>шт.</w:t>
            </w:r>
          </w:p>
        </w:tc>
        <w:tc>
          <w:tcPr>
            <w:tcW w:w="1385" w:type="dxa"/>
            <w:vAlign w:val="center"/>
          </w:tcPr>
          <w:p w:rsidR="00BF3061" w:rsidRPr="00EE2830" w:rsidRDefault="000C4847" w:rsidP="00EA070D">
            <w:pPr>
              <w:widowControl w:val="0"/>
              <w:spacing w:line="276" w:lineRule="auto"/>
              <w:jc w:val="center"/>
              <w:rPr>
                <w:color w:val="000000"/>
                <w:sz w:val="20"/>
                <w:szCs w:val="20"/>
              </w:rPr>
            </w:pPr>
            <w:r w:rsidRPr="00EE2830">
              <w:rPr>
                <w:color w:val="000000"/>
                <w:sz w:val="20"/>
                <w:szCs w:val="20"/>
              </w:rPr>
              <w:t>5</w:t>
            </w:r>
          </w:p>
        </w:tc>
      </w:tr>
      <w:tr w:rsidR="00BF3061" w:rsidRPr="00010691">
        <w:trPr>
          <w:trHeight w:val="284"/>
          <w:jc w:val="center"/>
        </w:trPr>
        <w:tc>
          <w:tcPr>
            <w:tcW w:w="484" w:type="dxa"/>
            <w:vAlign w:val="center"/>
          </w:tcPr>
          <w:p w:rsidR="00BF3061" w:rsidRPr="00010691" w:rsidRDefault="000C4847" w:rsidP="00EA070D">
            <w:pPr>
              <w:widowControl w:val="0"/>
              <w:spacing w:line="276" w:lineRule="auto"/>
              <w:jc w:val="center"/>
              <w:rPr>
                <w:color w:val="000000"/>
                <w:sz w:val="20"/>
                <w:szCs w:val="20"/>
              </w:rPr>
            </w:pPr>
            <w:r>
              <w:rPr>
                <w:color w:val="000000"/>
                <w:sz w:val="20"/>
                <w:szCs w:val="20"/>
              </w:rPr>
              <w:t>4</w:t>
            </w:r>
          </w:p>
        </w:tc>
        <w:tc>
          <w:tcPr>
            <w:tcW w:w="5744" w:type="dxa"/>
            <w:vAlign w:val="center"/>
          </w:tcPr>
          <w:p w:rsidR="00BF3061" w:rsidRPr="00010691" w:rsidRDefault="00B25B00" w:rsidP="00EA070D">
            <w:pPr>
              <w:widowControl w:val="0"/>
              <w:spacing w:line="276" w:lineRule="auto"/>
              <w:rPr>
                <w:color w:val="000000"/>
                <w:sz w:val="20"/>
                <w:szCs w:val="20"/>
              </w:rPr>
            </w:pPr>
            <w:r w:rsidRPr="00010691">
              <w:rPr>
                <w:color w:val="000000"/>
                <w:sz w:val="20"/>
                <w:szCs w:val="20"/>
              </w:rPr>
              <w:t>Оборудование мест для разведения костров</w:t>
            </w:r>
          </w:p>
        </w:tc>
        <w:tc>
          <w:tcPr>
            <w:tcW w:w="1855" w:type="dxa"/>
            <w:vAlign w:val="center"/>
          </w:tcPr>
          <w:p w:rsidR="00BF3061" w:rsidRPr="00010691" w:rsidRDefault="00BF3061" w:rsidP="00EA070D">
            <w:pPr>
              <w:widowControl w:val="0"/>
              <w:spacing w:line="276" w:lineRule="auto"/>
              <w:jc w:val="center"/>
              <w:rPr>
                <w:sz w:val="20"/>
                <w:szCs w:val="20"/>
              </w:rPr>
            </w:pPr>
            <w:r w:rsidRPr="00010691">
              <w:rPr>
                <w:color w:val="000000"/>
                <w:sz w:val="20"/>
                <w:szCs w:val="20"/>
              </w:rPr>
              <w:t>шт.</w:t>
            </w:r>
          </w:p>
        </w:tc>
        <w:tc>
          <w:tcPr>
            <w:tcW w:w="1385" w:type="dxa"/>
            <w:vAlign w:val="center"/>
          </w:tcPr>
          <w:p w:rsidR="00BF3061" w:rsidRPr="00EE2830" w:rsidRDefault="000C4847" w:rsidP="00EA070D">
            <w:pPr>
              <w:widowControl w:val="0"/>
              <w:spacing w:line="276" w:lineRule="auto"/>
              <w:jc w:val="center"/>
              <w:rPr>
                <w:color w:val="000000"/>
                <w:sz w:val="20"/>
                <w:szCs w:val="20"/>
              </w:rPr>
            </w:pPr>
            <w:r w:rsidRPr="00EE2830">
              <w:rPr>
                <w:color w:val="000000"/>
                <w:sz w:val="20"/>
                <w:szCs w:val="20"/>
              </w:rPr>
              <w:t>1</w:t>
            </w:r>
          </w:p>
        </w:tc>
      </w:tr>
      <w:tr w:rsidR="00BF3061" w:rsidRPr="00010691">
        <w:trPr>
          <w:trHeight w:val="284"/>
          <w:jc w:val="center"/>
        </w:trPr>
        <w:tc>
          <w:tcPr>
            <w:tcW w:w="484" w:type="dxa"/>
            <w:vAlign w:val="center"/>
          </w:tcPr>
          <w:p w:rsidR="00BF3061" w:rsidRPr="00010691" w:rsidRDefault="000C4847" w:rsidP="00EA070D">
            <w:pPr>
              <w:widowControl w:val="0"/>
              <w:spacing w:line="276" w:lineRule="auto"/>
              <w:jc w:val="center"/>
              <w:rPr>
                <w:color w:val="000000"/>
                <w:sz w:val="20"/>
                <w:szCs w:val="20"/>
              </w:rPr>
            </w:pPr>
            <w:r>
              <w:rPr>
                <w:color w:val="000000"/>
                <w:sz w:val="20"/>
                <w:szCs w:val="20"/>
              </w:rPr>
              <w:t>5</w:t>
            </w:r>
          </w:p>
        </w:tc>
        <w:tc>
          <w:tcPr>
            <w:tcW w:w="5744" w:type="dxa"/>
            <w:vAlign w:val="center"/>
          </w:tcPr>
          <w:p w:rsidR="00BF3061" w:rsidRPr="00010691" w:rsidRDefault="00B25B00" w:rsidP="00EA070D">
            <w:pPr>
              <w:widowControl w:val="0"/>
              <w:spacing w:line="276" w:lineRule="auto"/>
              <w:rPr>
                <w:color w:val="000000"/>
                <w:sz w:val="20"/>
                <w:szCs w:val="20"/>
              </w:rPr>
            </w:pPr>
            <w:r w:rsidRPr="00010691">
              <w:rPr>
                <w:color w:val="000000"/>
                <w:sz w:val="20"/>
                <w:szCs w:val="20"/>
              </w:rPr>
              <w:t xml:space="preserve">Прокладка </w:t>
            </w:r>
            <w:r w:rsidR="00035D63" w:rsidRPr="00010691">
              <w:rPr>
                <w:color w:val="000000"/>
                <w:sz w:val="20"/>
                <w:szCs w:val="20"/>
              </w:rPr>
              <w:t xml:space="preserve">дорожно - </w:t>
            </w:r>
            <w:proofErr w:type="spellStart"/>
            <w:r w:rsidRPr="00010691">
              <w:rPr>
                <w:color w:val="000000"/>
                <w:sz w:val="20"/>
                <w:szCs w:val="20"/>
              </w:rPr>
              <w:t>тропиночной</w:t>
            </w:r>
            <w:proofErr w:type="spellEnd"/>
            <w:r w:rsidRPr="00010691">
              <w:rPr>
                <w:color w:val="000000"/>
                <w:sz w:val="20"/>
                <w:szCs w:val="20"/>
              </w:rPr>
              <w:t xml:space="preserve"> сети</w:t>
            </w:r>
          </w:p>
        </w:tc>
        <w:tc>
          <w:tcPr>
            <w:tcW w:w="1855" w:type="dxa"/>
            <w:vAlign w:val="center"/>
          </w:tcPr>
          <w:p w:rsidR="00BF3061" w:rsidRPr="00010691" w:rsidRDefault="00F51813" w:rsidP="00EA070D">
            <w:pPr>
              <w:widowControl w:val="0"/>
              <w:spacing w:line="276" w:lineRule="auto"/>
              <w:jc w:val="center"/>
              <w:rPr>
                <w:sz w:val="20"/>
                <w:szCs w:val="20"/>
              </w:rPr>
            </w:pPr>
            <w:proofErr w:type="gramStart"/>
            <w:r w:rsidRPr="00010691">
              <w:rPr>
                <w:color w:val="000000"/>
                <w:sz w:val="20"/>
                <w:szCs w:val="20"/>
              </w:rPr>
              <w:t>км</w:t>
            </w:r>
            <w:proofErr w:type="gramEnd"/>
            <w:r w:rsidR="00BF3061" w:rsidRPr="00010691">
              <w:rPr>
                <w:color w:val="000000"/>
                <w:sz w:val="20"/>
                <w:szCs w:val="20"/>
              </w:rPr>
              <w:t>.</w:t>
            </w:r>
          </w:p>
        </w:tc>
        <w:tc>
          <w:tcPr>
            <w:tcW w:w="1385" w:type="dxa"/>
            <w:vAlign w:val="center"/>
          </w:tcPr>
          <w:p w:rsidR="00BF3061" w:rsidRPr="00EE2830" w:rsidRDefault="000C4847" w:rsidP="00EA070D">
            <w:pPr>
              <w:widowControl w:val="0"/>
              <w:spacing w:line="276" w:lineRule="auto"/>
              <w:jc w:val="center"/>
              <w:rPr>
                <w:color w:val="000000"/>
                <w:sz w:val="20"/>
                <w:szCs w:val="20"/>
              </w:rPr>
            </w:pPr>
            <w:r w:rsidRPr="00EE2830">
              <w:rPr>
                <w:color w:val="000000"/>
                <w:sz w:val="20"/>
                <w:szCs w:val="20"/>
              </w:rPr>
              <w:t>1</w:t>
            </w:r>
          </w:p>
        </w:tc>
      </w:tr>
    </w:tbl>
    <w:p w:rsidR="009655FE" w:rsidRPr="005261C8" w:rsidRDefault="009655FE" w:rsidP="00EA070D">
      <w:pPr>
        <w:pStyle w:val="ConsPlusNormal"/>
        <w:spacing w:line="276" w:lineRule="auto"/>
        <w:ind w:firstLine="567"/>
        <w:jc w:val="both"/>
        <w:rPr>
          <w:rFonts w:ascii="Times New Roman" w:hAnsi="Times New Roman"/>
          <w:sz w:val="18"/>
          <w:szCs w:val="18"/>
        </w:rPr>
      </w:pPr>
    </w:p>
    <w:p w:rsidR="004B281C" w:rsidRPr="00212C2A" w:rsidRDefault="004B281C" w:rsidP="00010691">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Организация территории </w:t>
      </w:r>
      <w:r w:rsidR="007E2796" w:rsidRPr="00212C2A">
        <w:rPr>
          <w:rFonts w:ascii="Times New Roman" w:hAnsi="Times New Roman"/>
          <w:sz w:val="26"/>
          <w:szCs w:val="26"/>
        </w:rPr>
        <w:t>г</w:t>
      </w:r>
      <w:r w:rsidRPr="00212C2A">
        <w:rPr>
          <w:rFonts w:ascii="Times New Roman" w:hAnsi="Times New Roman"/>
          <w:sz w:val="26"/>
          <w:szCs w:val="26"/>
        </w:rPr>
        <w:t>ородских лесов будет заключаться в обогащении пейзажей существующих лесных массивов, создани</w:t>
      </w:r>
      <w:r w:rsidR="004F74BA" w:rsidRPr="00212C2A">
        <w:rPr>
          <w:rFonts w:ascii="Times New Roman" w:hAnsi="Times New Roman"/>
          <w:sz w:val="26"/>
          <w:szCs w:val="26"/>
        </w:rPr>
        <w:t>и</w:t>
      </w:r>
      <w:r w:rsidRPr="00212C2A">
        <w:rPr>
          <w:rFonts w:ascii="Times New Roman" w:hAnsi="Times New Roman"/>
          <w:sz w:val="26"/>
          <w:szCs w:val="26"/>
        </w:rPr>
        <w:t xml:space="preserve"> дорожно-</w:t>
      </w:r>
      <w:proofErr w:type="spellStart"/>
      <w:r w:rsidRPr="00212C2A">
        <w:rPr>
          <w:rFonts w:ascii="Times New Roman" w:hAnsi="Times New Roman"/>
          <w:sz w:val="26"/>
          <w:szCs w:val="26"/>
        </w:rPr>
        <w:t>тропиночной</w:t>
      </w:r>
      <w:proofErr w:type="spellEnd"/>
      <w:r w:rsidRPr="00212C2A">
        <w:rPr>
          <w:rFonts w:ascii="Times New Roman" w:hAnsi="Times New Roman"/>
          <w:sz w:val="26"/>
          <w:szCs w:val="26"/>
        </w:rPr>
        <w:t xml:space="preserve"> сети, устройств</w:t>
      </w:r>
      <w:r w:rsidR="004F74BA" w:rsidRPr="00212C2A">
        <w:rPr>
          <w:rFonts w:ascii="Times New Roman" w:hAnsi="Times New Roman"/>
          <w:sz w:val="26"/>
          <w:szCs w:val="26"/>
        </w:rPr>
        <w:t>е</w:t>
      </w:r>
      <w:r w:rsidRPr="00212C2A">
        <w:rPr>
          <w:rFonts w:ascii="Times New Roman" w:hAnsi="Times New Roman"/>
          <w:sz w:val="26"/>
          <w:szCs w:val="26"/>
        </w:rPr>
        <w:t xml:space="preserve"> укрытий от дождя и других сооружений для отдыха.</w:t>
      </w:r>
    </w:p>
    <w:p w:rsidR="00407E2B" w:rsidRPr="00212C2A" w:rsidRDefault="00407E2B" w:rsidP="00010691">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 общем комплексе по благоустройству лесов, строительству лесных дорог уделяется особое внимание. По ним идет распределение отдыхающих в лесных массивах. Если дорог недостаточно, то леса начинают осваиваться стихийно, отдыхающие сами прокладывают многочисленные тропинки, дорожки, что приводит к уничтожению лесной подстилки, постепенно гибнут подрост, исчезают лесные звери и птицы, нарушается лесная среда. Из-за уплотнения почвы повреждаются </w:t>
      </w:r>
      <w:proofErr w:type="gramStart"/>
      <w:r w:rsidRPr="00212C2A">
        <w:rPr>
          <w:rFonts w:ascii="Times New Roman" w:hAnsi="Times New Roman"/>
          <w:sz w:val="26"/>
          <w:szCs w:val="26"/>
        </w:rPr>
        <w:t>корни</w:t>
      </w:r>
      <w:proofErr w:type="gramEnd"/>
      <w:r w:rsidRPr="00212C2A">
        <w:rPr>
          <w:rFonts w:ascii="Times New Roman" w:hAnsi="Times New Roman"/>
          <w:sz w:val="26"/>
          <w:szCs w:val="26"/>
        </w:rPr>
        <w:t xml:space="preserve"> и начинается отпад деревьев верхнего яруса</w:t>
      </w:r>
      <w:r w:rsidR="00A304AA" w:rsidRPr="00212C2A">
        <w:rPr>
          <w:rFonts w:ascii="Times New Roman" w:hAnsi="Times New Roman"/>
          <w:sz w:val="26"/>
          <w:szCs w:val="26"/>
        </w:rPr>
        <w:t xml:space="preserve">, </w:t>
      </w:r>
      <w:r w:rsidRPr="00212C2A">
        <w:rPr>
          <w:rFonts w:ascii="Times New Roman" w:hAnsi="Times New Roman"/>
          <w:sz w:val="26"/>
          <w:szCs w:val="26"/>
        </w:rPr>
        <w:t>происходит деградация древ</w:t>
      </w:r>
      <w:r w:rsidR="008A50D3" w:rsidRPr="00212C2A">
        <w:rPr>
          <w:rFonts w:ascii="Times New Roman" w:hAnsi="Times New Roman"/>
          <w:sz w:val="26"/>
          <w:szCs w:val="26"/>
        </w:rPr>
        <w:t>остоя. Чем гуще дорожная сеть, т</w:t>
      </w:r>
      <w:r w:rsidRPr="00212C2A">
        <w:rPr>
          <w:rFonts w:ascii="Times New Roman" w:hAnsi="Times New Roman"/>
          <w:sz w:val="26"/>
          <w:szCs w:val="26"/>
        </w:rPr>
        <w:t>ем равномер</w:t>
      </w:r>
      <w:r w:rsidR="00010691">
        <w:rPr>
          <w:rFonts w:ascii="Times New Roman" w:hAnsi="Times New Roman"/>
          <w:sz w:val="26"/>
          <w:szCs w:val="26"/>
        </w:rPr>
        <w:t>нее нагрузка на лесные участки.</w:t>
      </w:r>
    </w:p>
    <w:p w:rsidR="00EE5247" w:rsidRPr="00212C2A" w:rsidRDefault="00407E2B" w:rsidP="00010691">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Для нормальной организации отдыха в рекреационных </w:t>
      </w:r>
      <w:r w:rsidR="00EE5247" w:rsidRPr="00212C2A">
        <w:rPr>
          <w:rFonts w:ascii="Times New Roman" w:hAnsi="Times New Roman"/>
          <w:sz w:val="26"/>
          <w:szCs w:val="26"/>
        </w:rPr>
        <w:t>лесах считают необходимым</w:t>
      </w:r>
      <w:r w:rsidR="00A371FA" w:rsidRPr="00212C2A">
        <w:rPr>
          <w:rFonts w:ascii="Times New Roman" w:hAnsi="Times New Roman"/>
          <w:sz w:val="26"/>
          <w:szCs w:val="26"/>
        </w:rPr>
        <w:t xml:space="preserve"> </w:t>
      </w:r>
      <w:r w:rsidR="00EE5247" w:rsidRPr="00212C2A">
        <w:rPr>
          <w:rFonts w:ascii="Times New Roman" w:hAnsi="Times New Roman"/>
          <w:sz w:val="26"/>
          <w:szCs w:val="26"/>
        </w:rPr>
        <w:t>под дорожно-</w:t>
      </w:r>
      <w:proofErr w:type="spellStart"/>
      <w:r w:rsidR="00EE5247" w:rsidRPr="00212C2A">
        <w:rPr>
          <w:rFonts w:ascii="Times New Roman" w:hAnsi="Times New Roman"/>
          <w:sz w:val="26"/>
          <w:szCs w:val="26"/>
        </w:rPr>
        <w:t>тропиночной</w:t>
      </w:r>
      <w:proofErr w:type="spellEnd"/>
      <w:r w:rsidR="00EE5247" w:rsidRPr="00212C2A">
        <w:rPr>
          <w:rFonts w:ascii="Times New Roman" w:hAnsi="Times New Roman"/>
          <w:sz w:val="26"/>
          <w:szCs w:val="26"/>
        </w:rPr>
        <w:t xml:space="preserve"> сетью иметь 3-5% территории.</w:t>
      </w:r>
    </w:p>
    <w:p w:rsidR="00EE5247" w:rsidRPr="00212C2A" w:rsidRDefault="00EE5247" w:rsidP="00010691">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Необходимо своевременно производить ремонт дорог.</w:t>
      </w:r>
    </w:p>
    <w:p w:rsidR="00EE5247" w:rsidRPr="00212C2A" w:rsidRDefault="00EE5247" w:rsidP="00010691">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В первую очередь осваиваются под рекреационные цели леса, примыкающие к</w:t>
      </w:r>
      <w:r w:rsidR="00A371FA" w:rsidRPr="00212C2A">
        <w:rPr>
          <w:rFonts w:ascii="Times New Roman" w:hAnsi="Times New Roman"/>
          <w:sz w:val="26"/>
          <w:szCs w:val="26"/>
        </w:rPr>
        <w:t xml:space="preserve"> </w:t>
      </w:r>
      <w:r w:rsidRPr="00212C2A">
        <w:rPr>
          <w:rFonts w:ascii="Times New Roman" w:hAnsi="Times New Roman"/>
          <w:sz w:val="26"/>
          <w:szCs w:val="26"/>
        </w:rPr>
        <w:t>дорогам.</w:t>
      </w:r>
    </w:p>
    <w:p w:rsidR="00EE5247" w:rsidRPr="00212C2A" w:rsidRDefault="00EE5247" w:rsidP="00010691">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При уходе за придорожным лесом его очищают от захламленности, </w:t>
      </w:r>
      <w:proofErr w:type="spellStart"/>
      <w:r w:rsidRPr="00212C2A">
        <w:rPr>
          <w:rFonts w:ascii="Times New Roman" w:hAnsi="Times New Roman"/>
          <w:sz w:val="26"/>
          <w:szCs w:val="26"/>
        </w:rPr>
        <w:t>разреживают</w:t>
      </w:r>
      <w:proofErr w:type="spellEnd"/>
      <w:r w:rsidRPr="00212C2A">
        <w:rPr>
          <w:rFonts w:ascii="Times New Roman" w:hAnsi="Times New Roman"/>
          <w:sz w:val="26"/>
          <w:szCs w:val="26"/>
        </w:rPr>
        <w:t>, у деревьев обрубаю</w:t>
      </w:r>
      <w:r w:rsidR="008A50D3" w:rsidRPr="00212C2A">
        <w:rPr>
          <w:rFonts w:ascii="Times New Roman" w:hAnsi="Times New Roman"/>
          <w:sz w:val="26"/>
          <w:szCs w:val="26"/>
        </w:rPr>
        <w:t>т</w:t>
      </w:r>
      <w:r w:rsidRPr="00212C2A">
        <w:rPr>
          <w:rFonts w:ascii="Times New Roman" w:hAnsi="Times New Roman"/>
          <w:sz w:val="26"/>
          <w:szCs w:val="26"/>
        </w:rPr>
        <w:t xml:space="preserve"> нижние сучья. Все это не только облагораживает лес, но и повышает его пожарную устойчивость.</w:t>
      </w:r>
    </w:p>
    <w:p w:rsidR="00E90B43" w:rsidRPr="00212C2A" w:rsidRDefault="00E90B43" w:rsidP="00010691">
      <w:pPr>
        <w:pStyle w:val="ConsPlusNorma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t>При выполнении запроектированных выше мероприятий</w:t>
      </w:r>
      <w:r w:rsidR="00A371FA" w:rsidRPr="00212C2A">
        <w:rPr>
          <w:rFonts w:ascii="Times New Roman" w:hAnsi="Times New Roman"/>
          <w:sz w:val="26"/>
          <w:szCs w:val="26"/>
        </w:rPr>
        <w:t xml:space="preserve"> </w:t>
      </w:r>
      <w:r w:rsidRPr="00212C2A">
        <w:rPr>
          <w:rFonts w:ascii="Times New Roman" w:hAnsi="Times New Roman"/>
          <w:sz w:val="26"/>
          <w:szCs w:val="26"/>
        </w:rPr>
        <w:t>все элементы благоустройства</w:t>
      </w:r>
      <w:r w:rsidR="00A371FA" w:rsidRPr="00212C2A">
        <w:rPr>
          <w:rFonts w:ascii="Times New Roman" w:hAnsi="Times New Roman"/>
          <w:sz w:val="26"/>
          <w:szCs w:val="26"/>
        </w:rPr>
        <w:t xml:space="preserve"> </w:t>
      </w:r>
      <w:r w:rsidRPr="00212C2A">
        <w:rPr>
          <w:rFonts w:ascii="Times New Roman" w:hAnsi="Times New Roman"/>
          <w:sz w:val="26"/>
          <w:szCs w:val="26"/>
        </w:rPr>
        <w:t xml:space="preserve">и оборудования </w:t>
      </w:r>
      <w:r w:rsidR="008A50D3" w:rsidRPr="00212C2A">
        <w:rPr>
          <w:rFonts w:ascii="Times New Roman" w:hAnsi="Times New Roman"/>
          <w:sz w:val="26"/>
          <w:szCs w:val="26"/>
        </w:rPr>
        <w:t>г</w:t>
      </w:r>
      <w:r w:rsidRPr="00212C2A">
        <w:rPr>
          <w:rFonts w:ascii="Times New Roman" w:hAnsi="Times New Roman"/>
          <w:sz w:val="26"/>
          <w:szCs w:val="26"/>
        </w:rPr>
        <w:t>ородских лесов по используемым для их создания материалам</w:t>
      </w:r>
      <w:r w:rsidR="00A371FA" w:rsidRPr="00212C2A">
        <w:rPr>
          <w:rFonts w:ascii="Times New Roman" w:hAnsi="Times New Roman"/>
          <w:sz w:val="26"/>
          <w:szCs w:val="26"/>
        </w:rPr>
        <w:t xml:space="preserve"> </w:t>
      </w:r>
      <w:r w:rsidRPr="00212C2A">
        <w:rPr>
          <w:rFonts w:ascii="Times New Roman" w:hAnsi="Times New Roman"/>
          <w:sz w:val="26"/>
          <w:szCs w:val="26"/>
        </w:rPr>
        <w:t>и внешнему виду должны быть близкими по встречающимся в природе и не должны оказывать отрицательного влияния</w:t>
      </w:r>
      <w:r w:rsidR="009E6067" w:rsidRPr="00212C2A">
        <w:rPr>
          <w:rFonts w:ascii="Times New Roman" w:hAnsi="Times New Roman"/>
          <w:sz w:val="26"/>
          <w:szCs w:val="26"/>
        </w:rPr>
        <w:t xml:space="preserve"> на сохранность, рост, развитие</w:t>
      </w:r>
      <w:r w:rsidRPr="00212C2A">
        <w:rPr>
          <w:rFonts w:ascii="Times New Roman" w:hAnsi="Times New Roman"/>
          <w:sz w:val="26"/>
          <w:szCs w:val="26"/>
        </w:rPr>
        <w:t xml:space="preserve"> растительности и эко</w:t>
      </w:r>
      <w:r w:rsidR="008A50D3" w:rsidRPr="00212C2A">
        <w:rPr>
          <w:rFonts w:ascii="Times New Roman" w:hAnsi="Times New Roman"/>
          <w:sz w:val="26"/>
          <w:szCs w:val="26"/>
        </w:rPr>
        <w:t>логическое</w:t>
      </w:r>
      <w:r w:rsidRPr="00212C2A">
        <w:rPr>
          <w:rFonts w:ascii="Times New Roman" w:hAnsi="Times New Roman"/>
          <w:sz w:val="26"/>
          <w:szCs w:val="26"/>
        </w:rPr>
        <w:t xml:space="preserve"> состояние лесной среды.</w:t>
      </w:r>
      <w:proofErr w:type="gramEnd"/>
    </w:p>
    <w:p w:rsidR="009B51CB" w:rsidRDefault="009B51CB" w:rsidP="005261C8">
      <w:pPr>
        <w:pStyle w:val="ConsPlusNormal"/>
        <w:ind w:firstLine="567"/>
        <w:jc w:val="both"/>
        <w:rPr>
          <w:rFonts w:ascii="Times New Roman" w:hAnsi="Times New Roman"/>
          <w:sz w:val="18"/>
          <w:szCs w:val="18"/>
        </w:rPr>
        <w:sectPr w:rsidR="009B51CB" w:rsidSect="00B504AA">
          <w:type w:val="nextColumn"/>
          <w:pgSz w:w="11907" w:h="16839" w:code="9"/>
          <w:pgMar w:top="851" w:right="851" w:bottom="851" w:left="1418" w:header="720" w:footer="398" w:gutter="0"/>
          <w:cols w:space="708"/>
          <w:docGrid w:linePitch="360"/>
        </w:sectPr>
      </w:pPr>
    </w:p>
    <w:p w:rsidR="00E625D6" w:rsidRPr="00212C2A" w:rsidRDefault="0075134D" w:rsidP="005261C8">
      <w:pPr>
        <w:pStyle w:val="u"/>
        <w:widowControl w:val="0"/>
        <w:shd w:val="clear" w:color="auto" w:fill="FFFFFF"/>
        <w:ind w:firstLine="567"/>
        <w:jc w:val="center"/>
        <w:rPr>
          <w:b/>
          <w:sz w:val="26"/>
          <w:szCs w:val="26"/>
        </w:rPr>
      </w:pPr>
      <w:r>
        <w:rPr>
          <w:b/>
          <w:sz w:val="26"/>
          <w:szCs w:val="26"/>
        </w:rPr>
        <w:lastRenderedPageBreak/>
        <w:t>2.9</w:t>
      </w:r>
      <w:r w:rsidR="00E625D6" w:rsidRPr="005261C8">
        <w:rPr>
          <w:b/>
          <w:sz w:val="26"/>
          <w:szCs w:val="26"/>
        </w:rPr>
        <w:t>.3. Функциональное зонирование территории зоны рекреационной деятельности</w:t>
      </w:r>
    </w:p>
    <w:p w:rsidR="00E625D6" w:rsidRPr="00405141" w:rsidRDefault="00E625D6" w:rsidP="005261C8">
      <w:pPr>
        <w:pStyle w:val="u"/>
        <w:widowControl w:val="0"/>
        <w:shd w:val="clear" w:color="auto" w:fill="FFFFFF"/>
        <w:ind w:firstLine="0"/>
        <w:jc w:val="center"/>
        <w:rPr>
          <w:sz w:val="26"/>
          <w:szCs w:val="26"/>
        </w:rPr>
      </w:pPr>
      <w:r w:rsidRPr="00405141">
        <w:rPr>
          <w:sz w:val="26"/>
          <w:szCs w:val="26"/>
        </w:rPr>
        <w:t>Функциональное зонирование территории зоны рекреационной деятельности</w:t>
      </w:r>
    </w:p>
    <w:p w:rsidR="0059773D" w:rsidRPr="00212C2A" w:rsidRDefault="0059773D" w:rsidP="00EA070D">
      <w:pPr>
        <w:pStyle w:val="u"/>
        <w:widowControl w:val="0"/>
        <w:shd w:val="clear" w:color="auto" w:fill="FFFFFF"/>
        <w:spacing w:line="276" w:lineRule="auto"/>
        <w:ind w:firstLine="567"/>
        <w:jc w:val="right"/>
        <w:rPr>
          <w:sz w:val="26"/>
          <w:szCs w:val="26"/>
        </w:rPr>
      </w:pPr>
      <w:r w:rsidRPr="00405141">
        <w:rPr>
          <w:sz w:val="26"/>
          <w:szCs w:val="26"/>
        </w:rPr>
        <w:t xml:space="preserve">Таблица </w:t>
      </w:r>
      <w:r w:rsidR="00BA015F" w:rsidRPr="00405141">
        <w:rPr>
          <w:sz w:val="26"/>
          <w:szCs w:val="26"/>
        </w:rPr>
        <w:t>22</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80"/>
        <w:gridCol w:w="900"/>
        <w:gridCol w:w="900"/>
        <w:gridCol w:w="1350"/>
        <w:gridCol w:w="2160"/>
        <w:gridCol w:w="1530"/>
      </w:tblGrid>
      <w:tr w:rsidR="00E625D6" w:rsidRPr="005261C8" w:rsidTr="005261C8">
        <w:trPr>
          <w:trHeight w:val="284"/>
          <w:tblHead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Наименование</w:t>
            </w:r>
          </w:p>
          <w:p w:rsidR="00E625D6" w:rsidRPr="005261C8" w:rsidRDefault="00E625D6" w:rsidP="00EA070D">
            <w:pPr>
              <w:widowControl w:val="0"/>
              <w:spacing w:line="276" w:lineRule="auto"/>
              <w:jc w:val="center"/>
              <w:rPr>
                <w:sz w:val="20"/>
                <w:szCs w:val="20"/>
              </w:rPr>
            </w:pPr>
            <w:r w:rsidRPr="005261C8">
              <w:rPr>
                <w:sz w:val="20"/>
                <w:szCs w:val="20"/>
              </w:rPr>
              <w:t>мероприятий</w:t>
            </w:r>
          </w:p>
        </w:tc>
        <w:tc>
          <w:tcPr>
            <w:tcW w:w="6840" w:type="dxa"/>
            <w:gridSpan w:val="5"/>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jc w:val="center"/>
              <w:rPr>
                <w:sz w:val="20"/>
                <w:szCs w:val="20"/>
              </w:rPr>
            </w:pPr>
            <w:r w:rsidRPr="005261C8">
              <w:rPr>
                <w:sz w:val="20"/>
                <w:szCs w:val="20"/>
              </w:rPr>
              <w:t xml:space="preserve">Функциональные зоны </w:t>
            </w:r>
            <w:r w:rsidR="0044482C" w:rsidRPr="005261C8">
              <w:rPr>
                <w:sz w:val="20"/>
                <w:szCs w:val="20"/>
              </w:rPr>
              <w:t>городских лесов</w:t>
            </w:r>
          </w:p>
        </w:tc>
      </w:tr>
      <w:tr w:rsidR="00E625D6" w:rsidRPr="005261C8" w:rsidTr="005261C8">
        <w:trPr>
          <w:trHeight w:val="284"/>
          <w:tblHeader/>
        </w:trPr>
        <w:tc>
          <w:tcPr>
            <w:tcW w:w="2880" w:type="dxa"/>
            <w:vMerge/>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jc w:val="center"/>
              <w:rPr>
                <w:sz w:val="20"/>
                <w:szCs w:val="20"/>
              </w:rPr>
            </w:pPr>
            <w:proofErr w:type="gramStart"/>
            <w:r w:rsidRPr="005261C8">
              <w:rPr>
                <w:sz w:val="20"/>
                <w:szCs w:val="20"/>
              </w:rPr>
              <w:t>Актив-</w:t>
            </w:r>
            <w:proofErr w:type="spellStart"/>
            <w:r w:rsidRPr="005261C8">
              <w:rPr>
                <w:sz w:val="20"/>
                <w:szCs w:val="20"/>
              </w:rPr>
              <w:t>ного</w:t>
            </w:r>
            <w:proofErr w:type="spellEnd"/>
            <w:proofErr w:type="gramEnd"/>
            <w:r w:rsidRPr="005261C8">
              <w:rPr>
                <w:sz w:val="20"/>
                <w:szCs w:val="20"/>
              </w:rPr>
              <w:t xml:space="preserve"> отдыха</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proofErr w:type="spellStart"/>
            <w:proofErr w:type="gramStart"/>
            <w:r w:rsidRPr="005261C8">
              <w:rPr>
                <w:sz w:val="20"/>
                <w:szCs w:val="20"/>
              </w:rPr>
              <w:t>Прогу-лочная</w:t>
            </w:r>
            <w:proofErr w:type="spellEnd"/>
            <w:proofErr w:type="gramEnd"/>
          </w:p>
        </w:tc>
        <w:tc>
          <w:tcPr>
            <w:tcW w:w="135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jc w:val="center"/>
              <w:rPr>
                <w:sz w:val="20"/>
                <w:szCs w:val="20"/>
              </w:rPr>
            </w:pPr>
            <w:proofErr w:type="spellStart"/>
            <w:proofErr w:type="gramStart"/>
            <w:r w:rsidRPr="005261C8">
              <w:rPr>
                <w:sz w:val="20"/>
                <w:szCs w:val="20"/>
              </w:rPr>
              <w:t>Фаунисти-ческого</w:t>
            </w:r>
            <w:proofErr w:type="spellEnd"/>
            <w:proofErr w:type="gramEnd"/>
            <w:r w:rsidRPr="005261C8">
              <w:rPr>
                <w:sz w:val="20"/>
                <w:szCs w:val="20"/>
              </w:rPr>
              <w:t xml:space="preserve"> покоя</w:t>
            </w:r>
          </w:p>
        </w:tc>
        <w:tc>
          <w:tcPr>
            <w:tcW w:w="216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jc w:val="center"/>
              <w:rPr>
                <w:sz w:val="20"/>
                <w:szCs w:val="20"/>
              </w:rPr>
            </w:pPr>
            <w:r w:rsidRPr="005261C8">
              <w:rPr>
                <w:sz w:val="20"/>
                <w:szCs w:val="20"/>
              </w:rPr>
              <w:t>Полосы леса вдоль рекреационных маршрутов</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Остальная территория</w:t>
            </w:r>
          </w:p>
        </w:tc>
      </w:tr>
      <w:tr w:rsidR="00E625D6" w:rsidRPr="005261C8" w:rsidTr="005261C8">
        <w:trPr>
          <w:trHeight w:val="70"/>
          <w:tblHeader/>
        </w:trPr>
        <w:tc>
          <w:tcPr>
            <w:tcW w:w="288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3</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4</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6</w:t>
            </w:r>
          </w:p>
        </w:tc>
      </w:tr>
      <w:tr w:rsidR="00E625D6" w:rsidRPr="005261C8" w:rsidTr="005261C8">
        <w:trPr>
          <w:trHeight w:val="70"/>
        </w:trPr>
        <w:tc>
          <w:tcPr>
            <w:tcW w:w="9720" w:type="dxa"/>
            <w:gridSpan w:val="6"/>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1. Лесохозяйственные мероприятия</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rPr>
                <w:sz w:val="20"/>
                <w:szCs w:val="20"/>
              </w:rPr>
            </w:pPr>
            <w:r w:rsidRPr="005261C8">
              <w:rPr>
                <w:sz w:val="20"/>
                <w:szCs w:val="20"/>
              </w:rPr>
              <w:t xml:space="preserve">Рубки ухода и выборочные санитарные рубки </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0C4847" w:rsidP="00EA070D">
            <w:pPr>
              <w:widowControl w:val="0"/>
              <w:spacing w:line="276" w:lineRule="auto"/>
              <w:jc w:val="cente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rPr>
                <w:sz w:val="20"/>
                <w:szCs w:val="20"/>
              </w:rPr>
            </w:pPr>
            <w:r w:rsidRPr="005261C8">
              <w:rPr>
                <w:sz w:val="20"/>
                <w:szCs w:val="20"/>
              </w:rPr>
              <w:t>Сплошные санитарные рубки</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2D67C0" w:rsidRPr="005261C8" w:rsidTr="00405141">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2D67C0" w:rsidRPr="005261C8" w:rsidRDefault="002D67C0" w:rsidP="00EA070D">
            <w:pPr>
              <w:widowControl w:val="0"/>
              <w:spacing w:line="276" w:lineRule="auto"/>
              <w:rPr>
                <w:sz w:val="20"/>
                <w:szCs w:val="20"/>
              </w:rPr>
            </w:pPr>
            <w:r w:rsidRPr="005261C8">
              <w:rPr>
                <w:sz w:val="20"/>
                <w:szCs w:val="20"/>
              </w:rPr>
              <w:t>Прочие рубки</w:t>
            </w:r>
          </w:p>
        </w:tc>
        <w:tc>
          <w:tcPr>
            <w:tcW w:w="90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r>
      <w:tr w:rsidR="002D67C0" w:rsidRPr="005261C8" w:rsidTr="00405141">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2D67C0" w:rsidRPr="005261C8" w:rsidRDefault="002D67C0" w:rsidP="00EA070D">
            <w:pPr>
              <w:widowControl w:val="0"/>
              <w:spacing w:line="276" w:lineRule="auto"/>
              <w:rPr>
                <w:sz w:val="20"/>
                <w:szCs w:val="20"/>
              </w:rPr>
            </w:pPr>
            <w:r w:rsidRPr="005261C8">
              <w:rPr>
                <w:sz w:val="20"/>
                <w:szCs w:val="20"/>
              </w:rPr>
              <w:t>Рубки переформирования</w:t>
            </w:r>
          </w:p>
        </w:tc>
        <w:tc>
          <w:tcPr>
            <w:tcW w:w="90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r>
      <w:tr w:rsidR="002D67C0" w:rsidRPr="005261C8" w:rsidTr="00405141">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2D67C0" w:rsidRPr="005261C8" w:rsidRDefault="002D67C0" w:rsidP="00EA070D">
            <w:pPr>
              <w:widowControl w:val="0"/>
              <w:spacing w:line="276" w:lineRule="auto"/>
              <w:rPr>
                <w:sz w:val="20"/>
                <w:szCs w:val="20"/>
              </w:rPr>
            </w:pPr>
            <w:r w:rsidRPr="005261C8">
              <w:rPr>
                <w:sz w:val="20"/>
                <w:szCs w:val="20"/>
              </w:rPr>
              <w:t>Рубки обновления</w:t>
            </w:r>
          </w:p>
        </w:tc>
        <w:tc>
          <w:tcPr>
            <w:tcW w:w="90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r>
      <w:tr w:rsidR="002D67C0" w:rsidRPr="005261C8" w:rsidTr="00405141">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2D67C0" w:rsidRPr="005261C8" w:rsidRDefault="002D67C0" w:rsidP="00EA070D">
            <w:pPr>
              <w:widowControl w:val="0"/>
              <w:spacing w:line="276" w:lineRule="auto"/>
              <w:rPr>
                <w:sz w:val="20"/>
                <w:szCs w:val="20"/>
              </w:rPr>
            </w:pPr>
            <w:r w:rsidRPr="005261C8">
              <w:rPr>
                <w:sz w:val="20"/>
                <w:szCs w:val="20"/>
              </w:rPr>
              <w:t>Лесные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2D67C0" w:rsidRDefault="002D67C0" w:rsidP="00405141">
            <w:pPr>
              <w:jc w:val="center"/>
            </w:pPr>
            <w:r w:rsidRPr="00C62D74">
              <w:rPr>
                <w:sz w:val="20"/>
                <w:szCs w:val="20"/>
              </w:rPr>
              <w:t>-</w:t>
            </w:r>
          </w:p>
        </w:tc>
      </w:tr>
      <w:tr w:rsidR="00E625D6" w:rsidRPr="005261C8" w:rsidTr="005261C8">
        <w:trPr>
          <w:trHeight w:val="70"/>
        </w:trPr>
        <w:tc>
          <w:tcPr>
            <w:tcW w:w="9720" w:type="dxa"/>
            <w:gridSpan w:val="6"/>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2. Биотехнические мероприятия</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 xml:space="preserve">Улучшение кормовых, </w:t>
            </w:r>
            <w:proofErr w:type="gramStart"/>
            <w:r w:rsidRPr="005261C8">
              <w:rPr>
                <w:sz w:val="20"/>
                <w:szCs w:val="20"/>
              </w:rPr>
              <w:t>гнездо-пригодных</w:t>
            </w:r>
            <w:proofErr w:type="gramEnd"/>
            <w:r w:rsidRPr="005261C8">
              <w:rPr>
                <w:sz w:val="20"/>
                <w:szCs w:val="20"/>
              </w:rPr>
              <w:t xml:space="preserve"> и защитных свойств угодий</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Подкормка животных в тяжелые периоды года</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Снижение числа  хищников и конкурирующих видов</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Ослабление вредного воздействия человека</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70"/>
        </w:trPr>
        <w:tc>
          <w:tcPr>
            <w:tcW w:w="9720" w:type="dxa"/>
            <w:gridSpan w:val="6"/>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jc w:val="center"/>
              <w:rPr>
                <w:sz w:val="20"/>
                <w:szCs w:val="20"/>
              </w:rPr>
            </w:pPr>
            <w:r w:rsidRPr="005261C8">
              <w:rPr>
                <w:sz w:val="20"/>
                <w:szCs w:val="20"/>
              </w:rPr>
              <w:t>3. Благоустройство территории</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Места отдыха</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Дороги, наглядная агитация</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Указатели</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Источники питьевой воды</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70"/>
        </w:trPr>
        <w:tc>
          <w:tcPr>
            <w:tcW w:w="9720" w:type="dxa"/>
            <w:gridSpan w:val="6"/>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jc w:val="center"/>
              <w:rPr>
                <w:sz w:val="20"/>
                <w:szCs w:val="20"/>
              </w:rPr>
            </w:pPr>
            <w:r w:rsidRPr="005261C8">
              <w:rPr>
                <w:sz w:val="20"/>
                <w:szCs w:val="20"/>
              </w:rPr>
              <w:t>4. Лесопользование</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Рубка спелых  и перестойных насаждений</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Лесовосстановительные рубки</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Сенокошение</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Пастьба скота</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nil"/>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Сбор ягод и грибов</w:t>
            </w:r>
          </w:p>
        </w:tc>
        <w:tc>
          <w:tcPr>
            <w:tcW w:w="900" w:type="dxa"/>
            <w:tcBorders>
              <w:top w:val="single" w:sz="4" w:space="0" w:color="auto"/>
              <w:left w:val="single" w:sz="4" w:space="0" w:color="auto"/>
              <w:bottom w:val="nil"/>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nil"/>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nil"/>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nil"/>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nil"/>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r w:rsidR="00E625D6" w:rsidRPr="005261C8" w:rsidTr="005261C8">
        <w:trPr>
          <w:trHeight w:val="284"/>
        </w:trPr>
        <w:tc>
          <w:tcPr>
            <w:tcW w:w="2880" w:type="dxa"/>
            <w:tcBorders>
              <w:top w:val="single" w:sz="4" w:space="0" w:color="auto"/>
              <w:left w:val="single" w:sz="4" w:space="0" w:color="auto"/>
              <w:bottom w:val="single" w:sz="4" w:space="0" w:color="auto"/>
              <w:right w:val="single" w:sz="4" w:space="0" w:color="auto"/>
            </w:tcBorders>
          </w:tcPr>
          <w:p w:rsidR="00E625D6" w:rsidRPr="005261C8" w:rsidRDefault="00E625D6" w:rsidP="00EA070D">
            <w:pPr>
              <w:widowControl w:val="0"/>
              <w:spacing w:line="276" w:lineRule="auto"/>
              <w:rPr>
                <w:sz w:val="20"/>
                <w:szCs w:val="20"/>
              </w:rPr>
            </w:pPr>
            <w:r w:rsidRPr="005261C8">
              <w:rPr>
                <w:sz w:val="20"/>
                <w:szCs w:val="20"/>
              </w:rPr>
              <w:t>Заготовка орехов</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tcPr>
          <w:p w:rsidR="00E625D6" w:rsidRPr="005261C8" w:rsidRDefault="00E625D6" w:rsidP="00EA070D">
            <w:pPr>
              <w:widowControl w:val="0"/>
              <w:spacing w:line="276" w:lineRule="auto"/>
              <w:jc w:val="center"/>
              <w:rPr>
                <w:sz w:val="20"/>
                <w:szCs w:val="20"/>
              </w:rPr>
            </w:pPr>
            <w:r w:rsidRPr="005261C8">
              <w:rPr>
                <w:sz w:val="20"/>
                <w:szCs w:val="20"/>
              </w:rPr>
              <w:t>+</w:t>
            </w:r>
          </w:p>
        </w:tc>
      </w:tr>
    </w:tbl>
    <w:p w:rsidR="00E625D6" w:rsidRPr="005261C8" w:rsidRDefault="008363F1" w:rsidP="00EA070D">
      <w:pPr>
        <w:pStyle w:val="u"/>
        <w:widowControl w:val="0"/>
        <w:shd w:val="clear" w:color="auto" w:fill="FFFFFF"/>
        <w:spacing w:line="276" w:lineRule="auto"/>
        <w:ind w:firstLine="567"/>
        <w:jc w:val="left"/>
        <w:rPr>
          <w:sz w:val="16"/>
          <w:szCs w:val="16"/>
        </w:rPr>
      </w:pPr>
      <w:r w:rsidRPr="005261C8">
        <w:rPr>
          <w:sz w:val="16"/>
          <w:szCs w:val="16"/>
        </w:rPr>
        <w:t>Знак</w:t>
      </w:r>
      <w:r w:rsidR="00012702" w:rsidRPr="005261C8">
        <w:rPr>
          <w:sz w:val="16"/>
          <w:szCs w:val="16"/>
        </w:rPr>
        <w:t xml:space="preserve"> </w:t>
      </w:r>
      <w:r w:rsidRPr="005261C8">
        <w:rPr>
          <w:sz w:val="16"/>
          <w:szCs w:val="16"/>
        </w:rPr>
        <w:t>»+»- мероприятие проводится</w:t>
      </w:r>
    </w:p>
    <w:p w:rsidR="008363F1" w:rsidRPr="005261C8" w:rsidRDefault="008363F1" w:rsidP="00EA070D">
      <w:pPr>
        <w:pStyle w:val="u"/>
        <w:widowControl w:val="0"/>
        <w:shd w:val="clear" w:color="auto" w:fill="FFFFFF"/>
        <w:spacing w:line="276" w:lineRule="auto"/>
        <w:ind w:firstLine="567"/>
        <w:jc w:val="left"/>
        <w:rPr>
          <w:sz w:val="16"/>
          <w:szCs w:val="16"/>
        </w:rPr>
      </w:pPr>
      <w:r w:rsidRPr="005261C8">
        <w:rPr>
          <w:sz w:val="16"/>
          <w:szCs w:val="16"/>
        </w:rPr>
        <w:t>Знак</w:t>
      </w:r>
      <w:r w:rsidR="00012702" w:rsidRPr="005261C8">
        <w:rPr>
          <w:sz w:val="16"/>
          <w:szCs w:val="16"/>
        </w:rPr>
        <w:t xml:space="preserve"> </w:t>
      </w:r>
      <w:r w:rsidRPr="005261C8">
        <w:rPr>
          <w:sz w:val="16"/>
          <w:szCs w:val="16"/>
        </w:rPr>
        <w:t>»</w:t>
      </w:r>
      <w:proofErr w:type="gramStart"/>
      <w:r w:rsidRPr="005261C8">
        <w:rPr>
          <w:sz w:val="16"/>
          <w:szCs w:val="16"/>
        </w:rPr>
        <w:t>-«</w:t>
      </w:r>
      <w:proofErr w:type="gramEnd"/>
      <w:r w:rsidR="00012702" w:rsidRPr="005261C8">
        <w:rPr>
          <w:sz w:val="16"/>
          <w:szCs w:val="16"/>
        </w:rPr>
        <w:t>- мероприятие не проводи</w:t>
      </w:r>
      <w:r w:rsidRPr="005261C8">
        <w:rPr>
          <w:sz w:val="16"/>
          <w:szCs w:val="16"/>
        </w:rPr>
        <w:t>тся</w:t>
      </w:r>
    </w:p>
    <w:p w:rsidR="00E625D6" w:rsidRPr="00212C2A" w:rsidRDefault="00E625D6" w:rsidP="00301495">
      <w:pPr>
        <w:pStyle w:val="a4"/>
        <w:widowControl w:val="0"/>
        <w:spacing w:line="276" w:lineRule="auto"/>
        <w:ind w:firstLine="709"/>
        <w:rPr>
          <w:sz w:val="26"/>
          <w:szCs w:val="26"/>
        </w:rPr>
      </w:pPr>
      <w:r w:rsidRPr="00212C2A">
        <w:rPr>
          <w:sz w:val="26"/>
          <w:szCs w:val="26"/>
        </w:rPr>
        <w:t xml:space="preserve">По функциональному зонированию рекреационные зоны подразделяются </w:t>
      </w:r>
      <w:proofErr w:type="gramStart"/>
      <w:r w:rsidRPr="00212C2A">
        <w:rPr>
          <w:sz w:val="26"/>
          <w:szCs w:val="26"/>
        </w:rPr>
        <w:t>на</w:t>
      </w:r>
      <w:proofErr w:type="gramEnd"/>
      <w:r w:rsidRPr="00212C2A">
        <w:rPr>
          <w:sz w:val="26"/>
          <w:szCs w:val="26"/>
        </w:rPr>
        <w:t xml:space="preserve"> следующие:</w:t>
      </w:r>
    </w:p>
    <w:p w:rsidR="00E625D6" w:rsidRPr="00212C2A" w:rsidRDefault="00E625D6" w:rsidP="00301495">
      <w:pPr>
        <w:widowControl w:val="0"/>
        <w:numPr>
          <w:ilvl w:val="0"/>
          <w:numId w:val="5"/>
        </w:numPr>
        <w:spacing w:line="276" w:lineRule="auto"/>
        <w:ind w:left="0" w:firstLine="709"/>
        <w:rPr>
          <w:sz w:val="26"/>
          <w:szCs w:val="26"/>
        </w:rPr>
      </w:pPr>
      <w:r w:rsidRPr="00212C2A">
        <w:rPr>
          <w:sz w:val="26"/>
          <w:szCs w:val="26"/>
        </w:rPr>
        <w:t>интенсивного пользования;</w:t>
      </w:r>
    </w:p>
    <w:p w:rsidR="00E625D6" w:rsidRPr="00212C2A" w:rsidRDefault="00E625D6" w:rsidP="00301495">
      <w:pPr>
        <w:widowControl w:val="0"/>
        <w:numPr>
          <w:ilvl w:val="0"/>
          <w:numId w:val="5"/>
        </w:numPr>
        <w:spacing w:line="276" w:lineRule="auto"/>
        <w:ind w:left="0" w:firstLine="709"/>
        <w:rPr>
          <w:sz w:val="26"/>
          <w:szCs w:val="26"/>
        </w:rPr>
      </w:pPr>
      <w:r w:rsidRPr="00212C2A">
        <w:rPr>
          <w:sz w:val="26"/>
          <w:szCs w:val="26"/>
        </w:rPr>
        <w:t>умеренного пользования;</w:t>
      </w:r>
    </w:p>
    <w:p w:rsidR="00E625D6" w:rsidRPr="00212C2A" w:rsidRDefault="00E625D6" w:rsidP="00301495">
      <w:pPr>
        <w:widowControl w:val="0"/>
        <w:numPr>
          <w:ilvl w:val="0"/>
          <w:numId w:val="5"/>
        </w:numPr>
        <w:spacing w:line="276" w:lineRule="auto"/>
        <w:ind w:left="0" w:firstLine="709"/>
        <w:rPr>
          <w:sz w:val="26"/>
          <w:szCs w:val="26"/>
        </w:rPr>
      </w:pPr>
      <w:r w:rsidRPr="00212C2A">
        <w:rPr>
          <w:sz w:val="26"/>
          <w:szCs w:val="26"/>
        </w:rPr>
        <w:t>концентрированного отдыха;</w:t>
      </w:r>
    </w:p>
    <w:p w:rsidR="00E625D6" w:rsidRPr="00212C2A" w:rsidRDefault="00E625D6" w:rsidP="00301495">
      <w:pPr>
        <w:widowControl w:val="0"/>
        <w:numPr>
          <w:ilvl w:val="0"/>
          <w:numId w:val="5"/>
        </w:numPr>
        <w:spacing w:line="276" w:lineRule="auto"/>
        <w:ind w:left="0" w:firstLine="709"/>
        <w:rPr>
          <w:sz w:val="26"/>
          <w:szCs w:val="26"/>
        </w:rPr>
      </w:pPr>
      <w:proofErr w:type="spellStart"/>
      <w:r w:rsidRPr="00212C2A">
        <w:rPr>
          <w:sz w:val="26"/>
          <w:szCs w:val="26"/>
        </w:rPr>
        <w:t>резерватная</w:t>
      </w:r>
      <w:proofErr w:type="spellEnd"/>
      <w:r w:rsidRPr="00212C2A">
        <w:rPr>
          <w:sz w:val="26"/>
          <w:szCs w:val="26"/>
        </w:rPr>
        <w:t>;</w:t>
      </w:r>
    </w:p>
    <w:p w:rsidR="00E625D6" w:rsidRPr="00212C2A" w:rsidRDefault="00E625D6" w:rsidP="00301495">
      <w:pPr>
        <w:widowControl w:val="0"/>
        <w:numPr>
          <w:ilvl w:val="0"/>
          <w:numId w:val="5"/>
        </w:numPr>
        <w:spacing w:line="276" w:lineRule="auto"/>
        <w:ind w:left="0" w:firstLine="709"/>
        <w:rPr>
          <w:sz w:val="26"/>
          <w:szCs w:val="26"/>
        </w:rPr>
      </w:pPr>
      <w:r w:rsidRPr="00212C2A">
        <w:rPr>
          <w:sz w:val="26"/>
          <w:szCs w:val="26"/>
        </w:rPr>
        <w:t>заказник;</w:t>
      </w:r>
    </w:p>
    <w:p w:rsidR="00E625D6" w:rsidRPr="00212C2A" w:rsidRDefault="00E625D6" w:rsidP="00301495">
      <w:pPr>
        <w:widowControl w:val="0"/>
        <w:numPr>
          <w:ilvl w:val="0"/>
          <w:numId w:val="5"/>
        </w:numPr>
        <w:spacing w:line="276" w:lineRule="auto"/>
        <w:ind w:left="0" w:firstLine="709"/>
        <w:rPr>
          <w:sz w:val="26"/>
          <w:szCs w:val="26"/>
        </w:rPr>
      </w:pPr>
      <w:r w:rsidRPr="00212C2A">
        <w:rPr>
          <w:sz w:val="26"/>
          <w:szCs w:val="26"/>
        </w:rPr>
        <w:t>строгого режима;</w:t>
      </w:r>
    </w:p>
    <w:p w:rsidR="00E625D6" w:rsidRPr="00212C2A" w:rsidRDefault="00E625D6" w:rsidP="00301495">
      <w:pPr>
        <w:widowControl w:val="0"/>
        <w:numPr>
          <w:ilvl w:val="0"/>
          <w:numId w:val="5"/>
        </w:numPr>
        <w:spacing w:line="276" w:lineRule="auto"/>
        <w:ind w:left="0" w:firstLine="709"/>
        <w:rPr>
          <w:sz w:val="26"/>
          <w:szCs w:val="26"/>
        </w:rPr>
      </w:pPr>
      <w:r w:rsidRPr="00212C2A">
        <w:rPr>
          <w:sz w:val="26"/>
          <w:szCs w:val="26"/>
        </w:rPr>
        <w:t>хозяйственная.</w:t>
      </w:r>
    </w:p>
    <w:p w:rsidR="00E625D6" w:rsidRPr="00212C2A" w:rsidRDefault="00E625D6" w:rsidP="00301495">
      <w:pPr>
        <w:pStyle w:val="a4"/>
        <w:widowControl w:val="0"/>
        <w:spacing w:line="276" w:lineRule="auto"/>
        <w:ind w:firstLine="709"/>
        <w:rPr>
          <w:sz w:val="26"/>
          <w:szCs w:val="26"/>
        </w:rPr>
      </w:pPr>
      <w:r w:rsidRPr="00212C2A">
        <w:rPr>
          <w:sz w:val="26"/>
          <w:szCs w:val="26"/>
        </w:rPr>
        <w:lastRenderedPageBreak/>
        <w:t xml:space="preserve">Необходим систематический </w:t>
      </w:r>
      <w:proofErr w:type="gramStart"/>
      <w:r w:rsidRPr="00212C2A">
        <w:rPr>
          <w:sz w:val="26"/>
          <w:szCs w:val="26"/>
        </w:rPr>
        <w:t>контроль за</w:t>
      </w:r>
      <w:proofErr w:type="gramEnd"/>
      <w:r w:rsidRPr="00212C2A">
        <w:rPr>
          <w:sz w:val="26"/>
          <w:szCs w:val="26"/>
        </w:rPr>
        <w:t xml:space="preserve"> соблюдением допу</w:t>
      </w:r>
      <w:r w:rsidR="005261C8">
        <w:rPr>
          <w:sz w:val="26"/>
          <w:szCs w:val="26"/>
        </w:rPr>
        <w:t>стимых рекреационных нагрузок, и</w:t>
      </w:r>
      <w:r w:rsidRPr="00212C2A">
        <w:rPr>
          <w:sz w:val="26"/>
          <w:szCs w:val="26"/>
        </w:rPr>
        <w:t xml:space="preserve"> в случаях их превышения и невозможности сокращения,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 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5-7 лет для восстановления лесного природного комплекса на участках, где ранее в течение указанного срока они располагались (создавать места-дубли).</w:t>
      </w:r>
    </w:p>
    <w:p w:rsidR="00ED4B87" w:rsidRPr="005261C8" w:rsidRDefault="00ED4B87" w:rsidP="00301495">
      <w:pPr>
        <w:pStyle w:val="a4"/>
        <w:widowControl w:val="0"/>
        <w:ind w:firstLine="709"/>
        <w:rPr>
          <w:sz w:val="16"/>
          <w:szCs w:val="16"/>
        </w:rPr>
      </w:pPr>
    </w:p>
    <w:p w:rsidR="00D66D31" w:rsidRPr="00212C2A" w:rsidRDefault="0075134D" w:rsidP="005261C8">
      <w:pPr>
        <w:pStyle w:val="31"/>
        <w:widowControl w:val="0"/>
        <w:ind w:firstLine="567"/>
        <w:rPr>
          <w:sz w:val="26"/>
          <w:szCs w:val="26"/>
        </w:rPr>
      </w:pPr>
      <w:r>
        <w:rPr>
          <w:sz w:val="26"/>
          <w:szCs w:val="26"/>
        </w:rPr>
        <w:t>2.</w:t>
      </w:r>
      <w:r>
        <w:rPr>
          <w:sz w:val="26"/>
          <w:szCs w:val="26"/>
          <w:lang w:val="ru-RU"/>
        </w:rPr>
        <w:t>9</w:t>
      </w:r>
      <w:r w:rsidR="00D66D31" w:rsidRPr="00212C2A">
        <w:rPr>
          <w:sz w:val="26"/>
          <w:szCs w:val="26"/>
        </w:rPr>
        <w:t xml:space="preserve">.4. Параметры и сроки использования </w:t>
      </w:r>
      <w:r w:rsidR="00C323E1" w:rsidRPr="00212C2A">
        <w:rPr>
          <w:sz w:val="26"/>
          <w:szCs w:val="26"/>
        </w:rPr>
        <w:t xml:space="preserve">городских </w:t>
      </w:r>
      <w:r w:rsidR="00D66D31" w:rsidRPr="00212C2A">
        <w:rPr>
          <w:sz w:val="26"/>
          <w:szCs w:val="26"/>
        </w:rPr>
        <w:t>лесов</w:t>
      </w:r>
      <w:r w:rsidR="00380A28" w:rsidRPr="00212C2A">
        <w:rPr>
          <w:sz w:val="26"/>
          <w:szCs w:val="26"/>
        </w:rPr>
        <w:t xml:space="preserve"> </w:t>
      </w:r>
      <w:r w:rsidR="00D66D31" w:rsidRPr="00212C2A">
        <w:rPr>
          <w:sz w:val="26"/>
          <w:szCs w:val="26"/>
        </w:rPr>
        <w:t>для осуществления рекреационной деятельности</w:t>
      </w:r>
    </w:p>
    <w:p w:rsidR="00D66D31" w:rsidRPr="005261C8" w:rsidRDefault="00D66D31" w:rsidP="005261C8">
      <w:pPr>
        <w:pStyle w:val="u"/>
        <w:widowControl w:val="0"/>
        <w:shd w:val="clear" w:color="auto" w:fill="FFFFFF"/>
        <w:ind w:firstLine="567"/>
        <w:jc w:val="center"/>
        <w:rPr>
          <w:b/>
          <w:sz w:val="16"/>
          <w:szCs w:val="16"/>
        </w:rPr>
      </w:pPr>
    </w:p>
    <w:p w:rsidR="00D66D31" w:rsidRPr="00212C2A" w:rsidRDefault="00D66D31" w:rsidP="005261C8">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Параметры и сроки использования </w:t>
      </w:r>
      <w:r w:rsidR="007E1329" w:rsidRPr="00212C2A">
        <w:rPr>
          <w:rFonts w:ascii="Times New Roman" w:hAnsi="Times New Roman"/>
          <w:sz w:val="26"/>
          <w:szCs w:val="26"/>
        </w:rPr>
        <w:t>городских лесов</w:t>
      </w:r>
      <w:r w:rsidR="00035D63" w:rsidRPr="00212C2A">
        <w:rPr>
          <w:rFonts w:ascii="Times New Roman" w:hAnsi="Times New Roman"/>
          <w:sz w:val="26"/>
          <w:szCs w:val="26"/>
        </w:rPr>
        <w:t xml:space="preserve"> </w:t>
      </w:r>
      <w:r w:rsidRPr="00212C2A">
        <w:rPr>
          <w:rFonts w:ascii="Times New Roman" w:hAnsi="Times New Roman"/>
          <w:sz w:val="26"/>
          <w:szCs w:val="26"/>
        </w:rPr>
        <w:t xml:space="preserve">для осуществления рекреационной деятельности устанавливаются для конкретной территории </w:t>
      </w:r>
      <w:r w:rsidR="00035D63" w:rsidRPr="00212C2A">
        <w:rPr>
          <w:rFonts w:ascii="Times New Roman" w:hAnsi="Times New Roman"/>
          <w:sz w:val="26"/>
          <w:szCs w:val="26"/>
        </w:rPr>
        <w:t xml:space="preserve">(кварталов и выделов) </w:t>
      </w:r>
      <w:r w:rsidR="007E1329" w:rsidRPr="00212C2A">
        <w:rPr>
          <w:rFonts w:ascii="Times New Roman" w:hAnsi="Times New Roman"/>
          <w:sz w:val="26"/>
          <w:szCs w:val="26"/>
        </w:rPr>
        <w:t xml:space="preserve">лесного участка </w:t>
      </w:r>
      <w:r w:rsidRPr="00212C2A">
        <w:rPr>
          <w:rFonts w:ascii="Times New Roman" w:hAnsi="Times New Roman"/>
          <w:sz w:val="26"/>
          <w:szCs w:val="26"/>
        </w:rPr>
        <w:t>в правоустанавливающих документах и проектах освоения лесов</w:t>
      </w:r>
      <w:r w:rsidR="007E1329" w:rsidRPr="00212C2A">
        <w:rPr>
          <w:rFonts w:ascii="Times New Roman" w:hAnsi="Times New Roman"/>
          <w:sz w:val="26"/>
          <w:szCs w:val="26"/>
        </w:rPr>
        <w:t>.</w:t>
      </w:r>
    </w:p>
    <w:p w:rsidR="00713B71" w:rsidRPr="005261C8" w:rsidRDefault="00713B71" w:rsidP="005261C8">
      <w:pPr>
        <w:pStyle w:val="ConsPlusNormal"/>
        <w:ind w:firstLine="709"/>
        <w:jc w:val="both"/>
        <w:rPr>
          <w:rFonts w:ascii="Times New Roman" w:hAnsi="Times New Roman"/>
          <w:sz w:val="16"/>
          <w:szCs w:val="16"/>
        </w:rPr>
      </w:pPr>
    </w:p>
    <w:p w:rsidR="00D66D31" w:rsidRPr="00212C2A" w:rsidRDefault="0075134D" w:rsidP="005261C8">
      <w:pPr>
        <w:pStyle w:val="31"/>
        <w:widowControl w:val="0"/>
        <w:ind w:firstLine="709"/>
        <w:rPr>
          <w:sz w:val="26"/>
          <w:szCs w:val="26"/>
        </w:rPr>
      </w:pPr>
      <w:r>
        <w:rPr>
          <w:sz w:val="26"/>
          <w:szCs w:val="26"/>
        </w:rPr>
        <w:t>2.</w:t>
      </w:r>
      <w:r>
        <w:rPr>
          <w:sz w:val="26"/>
          <w:szCs w:val="26"/>
          <w:lang w:val="ru-RU"/>
        </w:rPr>
        <w:t>10</w:t>
      </w:r>
      <w:r w:rsidR="00D66D31" w:rsidRPr="00212C2A">
        <w:rPr>
          <w:sz w:val="26"/>
          <w:szCs w:val="26"/>
        </w:rPr>
        <w:t xml:space="preserve">. Нормативы, параметры и сроки использования </w:t>
      </w:r>
      <w:r w:rsidR="00C323E1" w:rsidRPr="00212C2A">
        <w:rPr>
          <w:sz w:val="26"/>
          <w:szCs w:val="26"/>
        </w:rPr>
        <w:t xml:space="preserve">городских </w:t>
      </w:r>
      <w:r w:rsidR="00D66D31" w:rsidRPr="00212C2A">
        <w:rPr>
          <w:sz w:val="26"/>
          <w:szCs w:val="26"/>
        </w:rPr>
        <w:t>лесов</w:t>
      </w:r>
      <w:r w:rsidR="0075423C" w:rsidRPr="00212C2A">
        <w:rPr>
          <w:sz w:val="26"/>
          <w:szCs w:val="26"/>
        </w:rPr>
        <w:t xml:space="preserve"> </w:t>
      </w:r>
      <w:r w:rsidR="00D66D31" w:rsidRPr="00212C2A">
        <w:rPr>
          <w:sz w:val="26"/>
          <w:szCs w:val="26"/>
        </w:rPr>
        <w:t>для создания</w:t>
      </w:r>
      <w:r w:rsidR="00A371FA" w:rsidRPr="00212C2A">
        <w:rPr>
          <w:sz w:val="26"/>
          <w:szCs w:val="26"/>
        </w:rPr>
        <w:t xml:space="preserve"> </w:t>
      </w:r>
      <w:r w:rsidR="00D66D31" w:rsidRPr="00212C2A">
        <w:rPr>
          <w:sz w:val="26"/>
          <w:szCs w:val="26"/>
        </w:rPr>
        <w:t>лесных плантаций и их эксплуатаци</w:t>
      </w:r>
      <w:r w:rsidR="009E6067" w:rsidRPr="00212C2A">
        <w:rPr>
          <w:sz w:val="26"/>
          <w:szCs w:val="26"/>
        </w:rPr>
        <w:t>и</w:t>
      </w:r>
    </w:p>
    <w:p w:rsidR="00D66D31" w:rsidRPr="005261C8" w:rsidRDefault="00D66D31" w:rsidP="005261C8">
      <w:pPr>
        <w:pStyle w:val="31"/>
        <w:widowControl w:val="0"/>
        <w:ind w:firstLine="709"/>
        <w:rPr>
          <w:sz w:val="16"/>
          <w:szCs w:val="16"/>
        </w:rPr>
      </w:pPr>
    </w:p>
    <w:p w:rsidR="00CD3888" w:rsidRPr="00212C2A" w:rsidRDefault="00CD3888" w:rsidP="005261C8">
      <w:pPr>
        <w:spacing w:line="276" w:lineRule="auto"/>
        <w:ind w:firstLine="709"/>
        <w:jc w:val="both"/>
        <w:rPr>
          <w:sz w:val="26"/>
          <w:szCs w:val="26"/>
        </w:rPr>
      </w:pPr>
      <w:r w:rsidRPr="00212C2A">
        <w:rPr>
          <w:sz w:val="26"/>
          <w:szCs w:val="26"/>
        </w:rPr>
        <w:t>На терри</w:t>
      </w:r>
      <w:r w:rsidR="00380A28" w:rsidRPr="00212C2A">
        <w:rPr>
          <w:sz w:val="26"/>
          <w:szCs w:val="26"/>
        </w:rPr>
        <w:t xml:space="preserve">тории </w:t>
      </w:r>
      <w:r w:rsidR="005261C8">
        <w:rPr>
          <w:sz w:val="26"/>
          <w:szCs w:val="26"/>
        </w:rPr>
        <w:t>Г</w:t>
      </w:r>
      <w:r w:rsidR="007531A3" w:rsidRPr="00212C2A">
        <w:rPr>
          <w:sz w:val="26"/>
          <w:szCs w:val="26"/>
        </w:rPr>
        <w:t xml:space="preserve">ородского </w:t>
      </w:r>
      <w:r w:rsidR="00ED4B87" w:rsidRPr="00212C2A">
        <w:rPr>
          <w:sz w:val="26"/>
          <w:szCs w:val="26"/>
        </w:rPr>
        <w:t xml:space="preserve">лесничества </w:t>
      </w:r>
      <w:r w:rsidRPr="00212C2A">
        <w:rPr>
          <w:sz w:val="26"/>
          <w:szCs w:val="26"/>
        </w:rPr>
        <w:t xml:space="preserve">лесные </w:t>
      </w:r>
      <w:r w:rsidR="006C5DAE" w:rsidRPr="00212C2A">
        <w:rPr>
          <w:sz w:val="26"/>
          <w:szCs w:val="26"/>
        </w:rPr>
        <w:t xml:space="preserve">плантации </w:t>
      </w:r>
      <w:proofErr w:type="gramStart"/>
      <w:r w:rsidR="006C5DAE" w:rsidRPr="00212C2A">
        <w:rPr>
          <w:sz w:val="26"/>
          <w:szCs w:val="26"/>
        </w:rPr>
        <w:t>отсутствуют</w:t>
      </w:r>
      <w:proofErr w:type="gramEnd"/>
      <w:r w:rsidR="006C5DAE" w:rsidRPr="00212C2A">
        <w:rPr>
          <w:sz w:val="26"/>
          <w:szCs w:val="26"/>
        </w:rPr>
        <w:t xml:space="preserve"> и их создание не проектируется.</w:t>
      </w:r>
    </w:p>
    <w:p w:rsidR="005A7A1A" w:rsidRPr="005261C8" w:rsidRDefault="005A7A1A" w:rsidP="005261C8">
      <w:pPr>
        <w:pStyle w:val="ConsPlusNormal"/>
        <w:ind w:firstLine="709"/>
        <w:jc w:val="both"/>
        <w:rPr>
          <w:rFonts w:ascii="Times New Roman" w:hAnsi="Times New Roman"/>
          <w:sz w:val="16"/>
          <w:szCs w:val="16"/>
        </w:rPr>
      </w:pPr>
    </w:p>
    <w:p w:rsidR="00D66D31" w:rsidRPr="00212C2A" w:rsidRDefault="0075134D" w:rsidP="005261C8">
      <w:pPr>
        <w:pStyle w:val="31"/>
        <w:widowControl w:val="0"/>
        <w:ind w:firstLine="709"/>
        <w:rPr>
          <w:sz w:val="26"/>
          <w:szCs w:val="26"/>
        </w:rPr>
      </w:pPr>
      <w:r>
        <w:rPr>
          <w:sz w:val="26"/>
          <w:szCs w:val="26"/>
        </w:rPr>
        <w:t>2.1</w:t>
      </w:r>
      <w:r>
        <w:rPr>
          <w:sz w:val="26"/>
          <w:szCs w:val="26"/>
          <w:lang w:val="ru-RU"/>
        </w:rPr>
        <w:t>1</w:t>
      </w:r>
      <w:r w:rsidR="00D66D31" w:rsidRPr="00212C2A">
        <w:rPr>
          <w:sz w:val="26"/>
          <w:szCs w:val="26"/>
        </w:rPr>
        <w:t xml:space="preserve">. Нормативы, параметры и сроки использования </w:t>
      </w:r>
      <w:r w:rsidR="00C323E1" w:rsidRPr="00212C2A">
        <w:rPr>
          <w:sz w:val="26"/>
          <w:szCs w:val="26"/>
        </w:rPr>
        <w:t xml:space="preserve">городских </w:t>
      </w:r>
      <w:r w:rsidR="00D66D31" w:rsidRPr="00212C2A">
        <w:rPr>
          <w:sz w:val="26"/>
          <w:szCs w:val="26"/>
        </w:rPr>
        <w:t>лесов</w:t>
      </w:r>
      <w:r w:rsidR="001D30A9" w:rsidRPr="00212C2A">
        <w:rPr>
          <w:sz w:val="26"/>
          <w:szCs w:val="26"/>
        </w:rPr>
        <w:t xml:space="preserve"> </w:t>
      </w:r>
      <w:r w:rsidR="00D66D31" w:rsidRPr="00212C2A">
        <w:rPr>
          <w:sz w:val="26"/>
          <w:szCs w:val="26"/>
        </w:rPr>
        <w:t>для выращивания лесных плодовых, ягодных, декоративных растений</w:t>
      </w:r>
      <w:r w:rsidR="00E81B01">
        <w:rPr>
          <w:sz w:val="26"/>
          <w:szCs w:val="26"/>
          <w:lang w:val="ru-RU"/>
        </w:rPr>
        <w:t>,</w:t>
      </w:r>
      <w:r w:rsidR="00D66D31" w:rsidRPr="00212C2A">
        <w:rPr>
          <w:sz w:val="26"/>
          <w:szCs w:val="26"/>
        </w:rPr>
        <w:t xml:space="preserve"> лекарственных растений</w:t>
      </w:r>
    </w:p>
    <w:p w:rsidR="00D66D31" w:rsidRPr="005261C8" w:rsidRDefault="00D66D31" w:rsidP="005261C8">
      <w:pPr>
        <w:widowControl w:val="0"/>
        <w:ind w:firstLine="709"/>
        <w:rPr>
          <w:b/>
          <w:sz w:val="16"/>
          <w:szCs w:val="16"/>
          <w:highlight w:val="yellow"/>
        </w:rPr>
      </w:pPr>
    </w:p>
    <w:p w:rsidR="00B66D86" w:rsidRPr="00212C2A" w:rsidRDefault="00B66D86" w:rsidP="005261C8">
      <w:pPr>
        <w:spacing w:line="276" w:lineRule="auto"/>
        <w:ind w:firstLine="709"/>
        <w:jc w:val="both"/>
        <w:rPr>
          <w:sz w:val="26"/>
          <w:szCs w:val="26"/>
        </w:rPr>
      </w:pPr>
      <w:r w:rsidRPr="00212C2A">
        <w:rPr>
          <w:sz w:val="26"/>
          <w:szCs w:val="26"/>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B66D86" w:rsidRPr="00212C2A" w:rsidRDefault="00B66D86" w:rsidP="005261C8">
      <w:pPr>
        <w:spacing w:line="276" w:lineRule="auto"/>
        <w:ind w:firstLine="709"/>
        <w:jc w:val="both"/>
        <w:rPr>
          <w:sz w:val="26"/>
          <w:szCs w:val="26"/>
        </w:rPr>
      </w:pPr>
      <w:r w:rsidRPr="00212C2A">
        <w:rPr>
          <w:sz w:val="26"/>
          <w:szCs w:val="26"/>
        </w:rPr>
        <w:t>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B66D86" w:rsidRPr="00212C2A" w:rsidRDefault="00B66D86" w:rsidP="00301495">
      <w:pPr>
        <w:spacing w:line="276" w:lineRule="auto"/>
        <w:ind w:firstLine="709"/>
        <w:jc w:val="both"/>
        <w:rPr>
          <w:sz w:val="26"/>
          <w:szCs w:val="26"/>
        </w:rPr>
      </w:pPr>
      <w:r w:rsidRPr="00212C2A">
        <w:rPr>
          <w:sz w:val="26"/>
          <w:szCs w:val="26"/>
        </w:rP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B66D86" w:rsidRPr="00212C2A" w:rsidRDefault="00B66D86" w:rsidP="00301495">
      <w:pPr>
        <w:spacing w:line="276" w:lineRule="auto"/>
        <w:ind w:firstLine="709"/>
        <w:jc w:val="both"/>
        <w:rPr>
          <w:sz w:val="26"/>
          <w:szCs w:val="26"/>
        </w:rPr>
      </w:pPr>
      <w:r w:rsidRPr="00212C2A">
        <w:rPr>
          <w:sz w:val="26"/>
          <w:szCs w:val="26"/>
        </w:rPr>
        <w:t xml:space="preserve">Правила использования лесов для выращивания лесных плодовых, ягодных, декоративных растений, лекарственных растений утверждены приказом Рослесхоза от </w:t>
      </w:r>
      <w:r w:rsidR="00293132" w:rsidRPr="00212C2A">
        <w:rPr>
          <w:sz w:val="26"/>
          <w:szCs w:val="26"/>
        </w:rPr>
        <w:t>28.07.2020</w:t>
      </w:r>
      <w:r w:rsidRPr="00212C2A">
        <w:rPr>
          <w:sz w:val="26"/>
          <w:szCs w:val="26"/>
        </w:rPr>
        <w:t xml:space="preserve"> № </w:t>
      </w:r>
      <w:r w:rsidR="00293132" w:rsidRPr="00212C2A">
        <w:rPr>
          <w:sz w:val="26"/>
          <w:szCs w:val="26"/>
        </w:rPr>
        <w:t>497</w:t>
      </w:r>
      <w:r w:rsidRPr="00212C2A">
        <w:rPr>
          <w:sz w:val="26"/>
          <w:szCs w:val="26"/>
        </w:rPr>
        <w:t>.</w:t>
      </w:r>
    </w:p>
    <w:p w:rsidR="00B66D86" w:rsidRPr="00212C2A" w:rsidRDefault="00B66D86" w:rsidP="00301495">
      <w:pPr>
        <w:spacing w:line="276" w:lineRule="auto"/>
        <w:ind w:firstLine="709"/>
        <w:jc w:val="both"/>
        <w:rPr>
          <w:sz w:val="26"/>
          <w:szCs w:val="26"/>
        </w:rPr>
      </w:pPr>
      <w:proofErr w:type="gramStart"/>
      <w:r w:rsidRPr="00212C2A">
        <w:rPr>
          <w:sz w:val="26"/>
          <w:szCs w:val="26"/>
        </w:rPr>
        <w:lastRenderedPageBreak/>
        <w:t xml:space="preserve">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w:t>
      </w:r>
      <w:proofErr w:type="spellStart"/>
      <w:r w:rsidRPr="00212C2A">
        <w:rPr>
          <w:sz w:val="26"/>
          <w:szCs w:val="26"/>
        </w:rPr>
        <w:t>необлесившиеся</w:t>
      </w:r>
      <w:proofErr w:type="spellEnd"/>
      <w:r w:rsidRPr="00212C2A">
        <w:rPr>
          <w:sz w:val="26"/>
          <w:szCs w:val="26"/>
        </w:rPr>
        <w:t xml:space="preserve">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roofErr w:type="gramEnd"/>
    </w:p>
    <w:p w:rsidR="00B66D86" w:rsidRPr="00212C2A" w:rsidRDefault="00B66D86" w:rsidP="00301495">
      <w:pPr>
        <w:spacing w:line="276" w:lineRule="auto"/>
        <w:ind w:firstLine="709"/>
        <w:jc w:val="both"/>
        <w:rPr>
          <w:sz w:val="26"/>
          <w:szCs w:val="26"/>
        </w:rPr>
      </w:pPr>
      <w:r w:rsidRPr="00212C2A">
        <w:rPr>
          <w:sz w:val="26"/>
          <w:szCs w:val="26"/>
        </w:rPr>
        <w:t>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w:t>
      </w:r>
    </w:p>
    <w:p w:rsidR="00CD78A5" w:rsidRPr="00212C2A" w:rsidRDefault="00B66D86" w:rsidP="00301495">
      <w:pPr>
        <w:spacing w:line="276" w:lineRule="auto"/>
        <w:ind w:firstLine="709"/>
        <w:jc w:val="both"/>
        <w:rPr>
          <w:sz w:val="26"/>
          <w:szCs w:val="26"/>
          <w:highlight w:val="yellow"/>
        </w:rPr>
      </w:pPr>
      <w:r w:rsidRPr="00212C2A">
        <w:rPr>
          <w:sz w:val="26"/>
          <w:szCs w:val="26"/>
        </w:rPr>
        <w:t>Конкретные сроки использования лесов устанавливаются в договоре аренды лесного участка. Договор аренды лесного участка заключается на срок от десяти до сорока девяти лет (ч. 3 ст. 72 Лесного кодекса Российской Федерации).</w:t>
      </w:r>
    </w:p>
    <w:p w:rsidR="00454EA4" w:rsidRPr="00293F35" w:rsidRDefault="00454EA4" w:rsidP="00301495">
      <w:pPr>
        <w:pStyle w:val="31"/>
        <w:widowControl w:val="0"/>
        <w:spacing w:line="276" w:lineRule="auto"/>
        <w:ind w:firstLine="709"/>
        <w:rPr>
          <w:sz w:val="18"/>
          <w:szCs w:val="18"/>
          <w:highlight w:val="yellow"/>
          <w:lang w:val="ru-RU"/>
        </w:rPr>
      </w:pPr>
    </w:p>
    <w:p w:rsidR="00254A0D" w:rsidRPr="00212C2A" w:rsidRDefault="0075134D" w:rsidP="00EA070D">
      <w:pPr>
        <w:pStyle w:val="31"/>
        <w:widowControl w:val="0"/>
        <w:spacing w:line="276" w:lineRule="auto"/>
        <w:ind w:firstLine="567"/>
        <w:rPr>
          <w:sz w:val="26"/>
          <w:szCs w:val="26"/>
          <w:lang w:val="ru-RU"/>
        </w:rPr>
      </w:pPr>
      <w:r>
        <w:rPr>
          <w:sz w:val="26"/>
          <w:szCs w:val="26"/>
        </w:rPr>
        <w:t>2.1</w:t>
      </w:r>
      <w:r>
        <w:rPr>
          <w:sz w:val="26"/>
          <w:szCs w:val="26"/>
          <w:lang w:val="ru-RU"/>
        </w:rPr>
        <w:t>2</w:t>
      </w:r>
      <w:r w:rsidR="00254A0D" w:rsidRPr="00212C2A">
        <w:rPr>
          <w:sz w:val="26"/>
          <w:szCs w:val="26"/>
        </w:rPr>
        <w:t>. Нормативы, параметры и сроки использования городских лесов</w:t>
      </w:r>
      <w:r w:rsidR="00380A28" w:rsidRPr="00212C2A">
        <w:rPr>
          <w:sz w:val="26"/>
          <w:szCs w:val="26"/>
        </w:rPr>
        <w:t xml:space="preserve"> </w:t>
      </w:r>
      <w:r w:rsidR="00254A0D" w:rsidRPr="00212C2A">
        <w:rPr>
          <w:sz w:val="26"/>
          <w:szCs w:val="26"/>
        </w:rPr>
        <w:t xml:space="preserve">для </w:t>
      </w:r>
      <w:r w:rsidR="00222643" w:rsidRPr="00212C2A">
        <w:rPr>
          <w:sz w:val="26"/>
          <w:szCs w:val="26"/>
          <w:lang w:val="ru-RU"/>
        </w:rPr>
        <w:t>создания лесных питомников и их эксплуатации</w:t>
      </w:r>
    </w:p>
    <w:p w:rsidR="00254A0D" w:rsidRPr="00293F35" w:rsidRDefault="00254A0D" w:rsidP="00EA070D">
      <w:pPr>
        <w:pStyle w:val="31"/>
        <w:widowControl w:val="0"/>
        <w:spacing w:line="276" w:lineRule="auto"/>
        <w:ind w:firstLine="567"/>
        <w:rPr>
          <w:sz w:val="18"/>
          <w:szCs w:val="18"/>
        </w:rPr>
      </w:pPr>
    </w:p>
    <w:p w:rsidR="002A02F2" w:rsidRPr="00212C2A" w:rsidRDefault="002A02F2" w:rsidP="00293F35">
      <w:pPr>
        <w:pStyle w:val="25"/>
        <w:shd w:val="clear" w:color="auto" w:fill="auto"/>
        <w:spacing w:after="0" w:line="276" w:lineRule="auto"/>
        <w:ind w:firstLine="709"/>
        <w:jc w:val="both"/>
        <w:rPr>
          <w:sz w:val="26"/>
          <w:szCs w:val="26"/>
        </w:rPr>
      </w:pPr>
      <w:r w:rsidRPr="00212C2A">
        <w:rPr>
          <w:sz w:val="26"/>
          <w:szCs w:val="26"/>
        </w:rPr>
        <w:t xml:space="preserve">Использование лесов для создания лесных питомников и их эксплуатации осуществляется в соответствии со статьей 39.1 Лесного Кодекса Российской Федерации и </w:t>
      </w:r>
      <w:r w:rsidR="00293F35">
        <w:rPr>
          <w:sz w:val="26"/>
          <w:szCs w:val="26"/>
        </w:rPr>
        <w:t>«</w:t>
      </w:r>
      <w:r w:rsidR="005226D9" w:rsidRPr="00212C2A">
        <w:rPr>
          <w:sz w:val="26"/>
          <w:szCs w:val="26"/>
        </w:rPr>
        <w:t>Правилами создания лесных питомников и их эксплуатации», утвержденными приказом Министерства природных ресурсов и экологии Российской Федерации от 12.10.2021 № 737.</w:t>
      </w:r>
    </w:p>
    <w:p w:rsidR="002A02F2" w:rsidRPr="00212C2A" w:rsidRDefault="002A02F2" w:rsidP="00293F35">
      <w:pPr>
        <w:spacing w:line="276" w:lineRule="auto"/>
        <w:ind w:firstLine="709"/>
        <w:jc w:val="both"/>
        <w:rPr>
          <w:bCs/>
          <w:iCs/>
          <w:sz w:val="26"/>
          <w:szCs w:val="26"/>
        </w:rPr>
      </w:pPr>
      <w:r w:rsidRPr="00212C2A">
        <w:rPr>
          <w:bCs/>
          <w:iCs/>
          <w:sz w:val="26"/>
          <w:szCs w:val="26"/>
        </w:rP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2A02F2" w:rsidRPr="00212C2A" w:rsidRDefault="002A02F2" w:rsidP="00293F35">
      <w:pPr>
        <w:spacing w:line="276" w:lineRule="auto"/>
        <w:ind w:firstLine="709"/>
        <w:jc w:val="both"/>
        <w:rPr>
          <w:bCs/>
          <w:iCs/>
          <w:sz w:val="26"/>
          <w:szCs w:val="26"/>
        </w:rPr>
      </w:pPr>
      <w:r w:rsidRPr="00212C2A">
        <w:rPr>
          <w:bCs/>
          <w:iCs/>
          <w:sz w:val="26"/>
          <w:szCs w:val="26"/>
        </w:rPr>
        <w:t>При этом</w:t>
      </w:r>
      <w:proofErr w:type="gramStart"/>
      <w:r w:rsidRPr="00212C2A">
        <w:rPr>
          <w:bCs/>
          <w:iCs/>
          <w:sz w:val="26"/>
          <w:szCs w:val="26"/>
        </w:rPr>
        <w:t>,</w:t>
      </w:r>
      <w:proofErr w:type="gramEnd"/>
      <w:r w:rsidRPr="00212C2A">
        <w:rPr>
          <w:bCs/>
          <w:iCs/>
          <w:sz w:val="26"/>
          <w:szCs w:val="26"/>
        </w:rPr>
        <w:t xml:space="preserve">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2A02F2" w:rsidRPr="00212C2A" w:rsidRDefault="002A02F2" w:rsidP="00293F35">
      <w:pPr>
        <w:spacing w:line="276" w:lineRule="auto"/>
        <w:ind w:firstLine="709"/>
        <w:jc w:val="both"/>
        <w:rPr>
          <w:bCs/>
          <w:iCs/>
          <w:sz w:val="26"/>
          <w:szCs w:val="26"/>
        </w:rPr>
      </w:pPr>
      <w:proofErr w:type="gramStart"/>
      <w:r w:rsidRPr="00212C2A">
        <w:rPr>
          <w:bCs/>
          <w:iCs/>
          <w:sz w:val="26"/>
          <w:szCs w:val="26"/>
        </w:rPr>
        <w:t>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w:t>
      </w:r>
      <w:proofErr w:type="gramEnd"/>
      <w:r w:rsidRPr="00212C2A">
        <w:rPr>
          <w:bCs/>
          <w:iCs/>
          <w:sz w:val="26"/>
          <w:szCs w:val="26"/>
        </w:rPr>
        <w:t xml:space="preserve"> </w:t>
      </w:r>
      <w:proofErr w:type="gramStart"/>
      <w:r w:rsidRPr="00212C2A">
        <w:rPr>
          <w:bCs/>
          <w:iCs/>
          <w:sz w:val="26"/>
          <w:szCs w:val="26"/>
        </w:rPr>
        <w:t>соответствии</w:t>
      </w:r>
      <w:proofErr w:type="gramEnd"/>
      <w:r w:rsidRPr="00212C2A">
        <w:rPr>
          <w:bCs/>
          <w:iCs/>
          <w:sz w:val="26"/>
          <w:szCs w:val="26"/>
        </w:rPr>
        <w:t xml:space="preserve"> с частью 5 статьи 13 настоящего Кодекса.</w:t>
      </w:r>
    </w:p>
    <w:p w:rsidR="002A02F2" w:rsidRPr="00212C2A" w:rsidRDefault="002A02F2" w:rsidP="00EA070D">
      <w:pPr>
        <w:spacing w:line="276" w:lineRule="auto"/>
        <w:ind w:firstLine="709"/>
        <w:jc w:val="both"/>
        <w:rPr>
          <w:bCs/>
          <w:iCs/>
          <w:sz w:val="26"/>
          <w:szCs w:val="26"/>
        </w:rPr>
      </w:pPr>
      <w:r w:rsidRPr="00212C2A">
        <w:rPr>
          <w:bCs/>
          <w:iCs/>
          <w:sz w:val="26"/>
          <w:szCs w:val="26"/>
        </w:rPr>
        <w:t>Для создания лесных питомников и их эксплуатации лесные участки государственным (муниципальным) учреждениям, указанным в части 2 статьи 19 Лесного кодекса РФ, предоставляются в постоянное (бессрочное) пользование, другим лицам - в аренду.</w:t>
      </w:r>
    </w:p>
    <w:p w:rsidR="002A02F2" w:rsidRPr="00212C2A" w:rsidRDefault="002A02F2" w:rsidP="00EA070D">
      <w:pPr>
        <w:spacing w:line="276" w:lineRule="auto"/>
        <w:ind w:firstLine="709"/>
        <w:jc w:val="both"/>
        <w:rPr>
          <w:bCs/>
          <w:iCs/>
          <w:sz w:val="26"/>
          <w:szCs w:val="26"/>
        </w:rPr>
      </w:pPr>
      <w:r w:rsidRPr="00212C2A">
        <w:rPr>
          <w:bCs/>
          <w:iCs/>
          <w:sz w:val="26"/>
          <w:szCs w:val="26"/>
        </w:rPr>
        <w:t>Выращивание саженцев, сеянцев основных лесных древесных пород представляет собой предпринимательскую деятельность, осуществляемую в целях воспроизводства лесов и лесоразведения.</w:t>
      </w:r>
    </w:p>
    <w:p w:rsidR="002A02F2" w:rsidRPr="00212C2A" w:rsidRDefault="002A02F2" w:rsidP="00EA070D">
      <w:pPr>
        <w:spacing w:line="276" w:lineRule="auto"/>
        <w:ind w:firstLine="709"/>
        <w:jc w:val="both"/>
        <w:rPr>
          <w:bCs/>
          <w:iCs/>
          <w:sz w:val="26"/>
          <w:szCs w:val="26"/>
        </w:rPr>
      </w:pPr>
      <w:r w:rsidRPr="00212C2A">
        <w:rPr>
          <w:bCs/>
          <w:iCs/>
          <w:sz w:val="26"/>
          <w:szCs w:val="26"/>
        </w:rPr>
        <w:lastRenderedPageBreak/>
        <w:t>Использование лесов для выращивания саженцев, сеянцев основных лесных древесных пород осуществляется в соответствии с лесохозяйственным регламентом лесничества.</w:t>
      </w:r>
    </w:p>
    <w:p w:rsidR="002A02F2" w:rsidRPr="00212C2A" w:rsidRDefault="002A02F2" w:rsidP="00EA070D">
      <w:pPr>
        <w:spacing w:line="276" w:lineRule="auto"/>
        <w:ind w:firstLine="709"/>
        <w:jc w:val="both"/>
        <w:rPr>
          <w:bCs/>
          <w:iCs/>
          <w:sz w:val="26"/>
          <w:szCs w:val="26"/>
        </w:rPr>
      </w:pPr>
      <w:r w:rsidRPr="00212C2A">
        <w:rPr>
          <w:bCs/>
          <w:iCs/>
          <w:sz w:val="26"/>
          <w:szCs w:val="26"/>
        </w:rPr>
        <w:t>Не 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договора аренды лесного участка, а также принудительного прекращения права постоянного (бессрочного) пользования лесным участком.</w:t>
      </w:r>
    </w:p>
    <w:p w:rsidR="002A02F2" w:rsidRPr="00212C2A" w:rsidRDefault="002A02F2" w:rsidP="00EA070D">
      <w:pPr>
        <w:spacing w:line="276" w:lineRule="auto"/>
        <w:ind w:firstLine="709"/>
        <w:jc w:val="both"/>
        <w:rPr>
          <w:bCs/>
          <w:iCs/>
          <w:sz w:val="26"/>
          <w:szCs w:val="26"/>
        </w:rPr>
      </w:pPr>
      <w:r w:rsidRPr="00212C2A">
        <w:rPr>
          <w:bCs/>
          <w:iCs/>
          <w:sz w:val="26"/>
          <w:szCs w:val="26"/>
        </w:rPr>
        <w:t>Граждане, юридические лица, которые используют леса в порядке, предусмотренном статьей 25 Лесного кодекса Российской Федерации, приобретают право собственности на древесину и иные добытые лесные ресурсы в соответствии с гражданским законодательством.</w:t>
      </w:r>
    </w:p>
    <w:p w:rsidR="002A02F2" w:rsidRPr="00212C2A" w:rsidRDefault="002A02F2" w:rsidP="00EA070D">
      <w:pPr>
        <w:spacing w:line="276" w:lineRule="auto"/>
        <w:ind w:firstLine="709"/>
        <w:jc w:val="both"/>
        <w:rPr>
          <w:sz w:val="26"/>
          <w:szCs w:val="26"/>
        </w:rPr>
      </w:pPr>
      <w:r w:rsidRPr="00212C2A">
        <w:rPr>
          <w:sz w:val="26"/>
          <w:szCs w:val="26"/>
        </w:rPr>
        <w:t xml:space="preserve">Ограничения использования лесов приведены в разделе 3.1, 3.2, 3.3 настоящего лесохозяйственного регламента. </w:t>
      </w:r>
    </w:p>
    <w:p w:rsidR="002A02F2" w:rsidRPr="00212C2A" w:rsidRDefault="002A02F2" w:rsidP="00EA070D">
      <w:pPr>
        <w:spacing w:line="276" w:lineRule="auto"/>
        <w:ind w:firstLine="709"/>
        <w:jc w:val="both"/>
        <w:rPr>
          <w:bCs/>
          <w:iCs/>
          <w:sz w:val="26"/>
          <w:szCs w:val="26"/>
        </w:rPr>
      </w:pPr>
      <w:r w:rsidRPr="00212C2A">
        <w:rPr>
          <w:bCs/>
          <w:iCs/>
          <w:sz w:val="26"/>
          <w:szCs w:val="26"/>
        </w:rPr>
        <w:t>Лица, использующие леса для выращивания саженцев, сеянцев основных лесных древесных пород, имеют право:</w:t>
      </w:r>
    </w:p>
    <w:p w:rsidR="002A02F2" w:rsidRPr="00212C2A" w:rsidRDefault="002A02F2" w:rsidP="00EA070D">
      <w:pPr>
        <w:spacing w:line="276" w:lineRule="auto"/>
        <w:ind w:firstLine="709"/>
        <w:jc w:val="both"/>
        <w:rPr>
          <w:bCs/>
          <w:iCs/>
          <w:sz w:val="26"/>
          <w:szCs w:val="26"/>
        </w:rPr>
      </w:pPr>
      <w:r w:rsidRPr="00212C2A">
        <w:rPr>
          <w:bCs/>
          <w:iCs/>
          <w:sz w:val="26"/>
          <w:szCs w:val="26"/>
        </w:rPr>
        <w:t>осуществлять использование лесов в соответствии с условиями договора аренды лесного участка;</w:t>
      </w:r>
    </w:p>
    <w:p w:rsidR="002A02F2" w:rsidRPr="00212C2A" w:rsidRDefault="002A02F2" w:rsidP="00EA070D">
      <w:pPr>
        <w:spacing w:line="276" w:lineRule="auto"/>
        <w:ind w:firstLine="709"/>
        <w:jc w:val="both"/>
        <w:rPr>
          <w:bCs/>
          <w:iCs/>
          <w:sz w:val="26"/>
          <w:szCs w:val="26"/>
        </w:rPr>
      </w:pPr>
      <w:r w:rsidRPr="00212C2A">
        <w:rPr>
          <w:bCs/>
          <w:iCs/>
          <w:sz w:val="26"/>
          <w:szCs w:val="26"/>
        </w:rPr>
        <w:t>создавать лесную инфраструктуру (лесные дороги, лесные склады и другую);</w:t>
      </w:r>
    </w:p>
    <w:p w:rsidR="002A02F2" w:rsidRPr="00212C2A" w:rsidRDefault="002A02F2" w:rsidP="00EA070D">
      <w:pPr>
        <w:spacing w:line="276" w:lineRule="auto"/>
        <w:ind w:firstLine="709"/>
        <w:jc w:val="both"/>
        <w:rPr>
          <w:bCs/>
          <w:iCs/>
          <w:sz w:val="26"/>
          <w:szCs w:val="26"/>
        </w:rPr>
      </w:pPr>
      <w:r w:rsidRPr="00212C2A">
        <w:rPr>
          <w:bCs/>
          <w:iCs/>
          <w:sz w:val="26"/>
          <w:szCs w:val="26"/>
        </w:rPr>
        <w:t>размещать на предоставленных лесных участках теплицы, другие строения и сооружения;</w:t>
      </w:r>
    </w:p>
    <w:p w:rsidR="002A02F2" w:rsidRPr="00212C2A" w:rsidRDefault="002A02F2" w:rsidP="00EA070D">
      <w:pPr>
        <w:spacing w:line="276" w:lineRule="auto"/>
        <w:ind w:firstLine="709"/>
        <w:jc w:val="both"/>
        <w:rPr>
          <w:bCs/>
          <w:iCs/>
          <w:sz w:val="26"/>
          <w:szCs w:val="26"/>
        </w:rPr>
      </w:pPr>
      <w:r w:rsidRPr="00212C2A">
        <w:rPr>
          <w:bCs/>
          <w:iCs/>
          <w:sz w:val="26"/>
          <w:szCs w:val="26"/>
        </w:rPr>
        <w:t>иметь другие права, если их реализация не противоречит требованиям законодательства Российской Федерации.</w:t>
      </w:r>
    </w:p>
    <w:p w:rsidR="002A02F2" w:rsidRPr="00212C2A" w:rsidRDefault="002A02F2" w:rsidP="00EA070D">
      <w:pPr>
        <w:spacing w:line="276" w:lineRule="auto"/>
        <w:ind w:firstLine="709"/>
        <w:jc w:val="both"/>
        <w:rPr>
          <w:bCs/>
          <w:iCs/>
          <w:sz w:val="26"/>
          <w:szCs w:val="26"/>
        </w:rPr>
      </w:pPr>
      <w:r w:rsidRPr="00212C2A">
        <w:rPr>
          <w:bCs/>
          <w:iCs/>
          <w:sz w:val="26"/>
          <w:szCs w:val="26"/>
        </w:rPr>
        <w:t>Лица, использующие леса для выращивания саженцев, сеянцев основных лесных древесных пород, обязаны:</w:t>
      </w:r>
    </w:p>
    <w:p w:rsidR="002A02F2" w:rsidRPr="00212C2A" w:rsidRDefault="002A02F2" w:rsidP="00EA070D">
      <w:pPr>
        <w:spacing w:line="276" w:lineRule="auto"/>
        <w:ind w:firstLine="709"/>
        <w:jc w:val="both"/>
        <w:rPr>
          <w:bCs/>
          <w:iCs/>
          <w:sz w:val="26"/>
          <w:szCs w:val="26"/>
        </w:rPr>
      </w:pPr>
      <w:r w:rsidRPr="00212C2A">
        <w:rPr>
          <w:bCs/>
          <w:iCs/>
          <w:sz w:val="26"/>
          <w:szCs w:val="26"/>
        </w:rPr>
        <w:t>составлять проект освоения лесов и осуществлять использование лесов в соответствии с проектом освоения лесов;</w:t>
      </w:r>
    </w:p>
    <w:p w:rsidR="002A02F2" w:rsidRPr="00212C2A" w:rsidRDefault="002A02F2" w:rsidP="00EA070D">
      <w:pPr>
        <w:spacing w:line="276" w:lineRule="auto"/>
        <w:ind w:firstLine="709"/>
        <w:jc w:val="both"/>
        <w:rPr>
          <w:bCs/>
          <w:iCs/>
          <w:sz w:val="26"/>
          <w:szCs w:val="26"/>
        </w:rPr>
      </w:pPr>
      <w:r w:rsidRPr="00212C2A">
        <w:rPr>
          <w:bCs/>
          <w:iCs/>
          <w:sz w:val="26"/>
          <w:szCs w:val="26"/>
        </w:rPr>
        <w:t>соблюдать условия договора аренды лесного участка;</w:t>
      </w:r>
    </w:p>
    <w:p w:rsidR="002A02F2" w:rsidRPr="00212C2A" w:rsidRDefault="002A02F2" w:rsidP="00EA070D">
      <w:pPr>
        <w:spacing w:line="276" w:lineRule="auto"/>
        <w:ind w:firstLine="709"/>
        <w:jc w:val="both"/>
        <w:rPr>
          <w:bCs/>
          <w:iCs/>
          <w:sz w:val="26"/>
          <w:szCs w:val="26"/>
        </w:rPr>
      </w:pPr>
      <w:r w:rsidRPr="00212C2A">
        <w:rPr>
          <w:bCs/>
          <w:iCs/>
          <w:sz w:val="26"/>
          <w:szCs w:val="26"/>
        </w:rPr>
        <w:t>осуществлять использование лесов для выращивания саженцев, сеянцев основных лесных древесных пород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2A02F2" w:rsidRPr="00212C2A" w:rsidRDefault="002A02F2" w:rsidP="00EA070D">
      <w:pPr>
        <w:spacing w:line="276" w:lineRule="auto"/>
        <w:ind w:firstLine="709"/>
        <w:jc w:val="both"/>
        <w:rPr>
          <w:bCs/>
          <w:iCs/>
          <w:sz w:val="26"/>
          <w:szCs w:val="26"/>
        </w:rPr>
      </w:pPr>
      <w:r w:rsidRPr="00212C2A">
        <w:rPr>
          <w:bCs/>
          <w:iCs/>
          <w:sz w:val="26"/>
          <w:szCs w:val="26"/>
        </w:rPr>
        <w:t>соблюдать правила пожарной безопасности в лесах и правила санитарной безопасности в лесах;</w:t>
      </w:r>
    </w:p>
    <w:p w:rsidR="002A02F2" w:rsidRPr="00212C2A" w:rsidRDefault="002A02F2" w:rsidP="00EA070D">
      <w:pPr>
        <w:spacing w:line="276" w:lineRule="auto"/>
        <w:ind w:firstLine="709"/>
        <w:jc w:val="both"/>
        <w:rPr>
          <w:bCs/>
          <w:iCs/>
          <w:sz w:val="26"/>
          <w:szCs w:val="26"/>
        </w:rPr>
      </w:pPr>
      <w:r w:rsidRPr="00212C2A">
        <w:rPr>
          <w:bCs/>
          <w:iCs/>
          <w:sz w:val="26"/>
          <w:szCs w:val="26"/>
        </w:rPr>
        <w:t>подавать ежегодно лесную декларацию;</w:t>
      </w:r>
    </w:p>
    <w:p w:rsidR="002A02F2" w:rsidRPr="00212C2A" w:rsidRDefault="002A02F2" w:rsidP="00301495">
      <w:pPr>
        <w:spacing w:line="276" w:lineRule="auto"/>
        <w:ind w:firstLine="709"/>
        <w:jc w:val="both"/>
        <w:rPr>
          <w:sz w:val="26"/>
          <w:szCs w:val="26"/>
        </w:rPr>
      </w:pPr>
      <w:r w:rsidRPr="00212C2A">
        <w:rPr>
          <w:sz w:val="26"/>
          <w:szCs w:val="26"/>
        </w:rPr>
        <w:t>представлять в установленном порядке отчеты об использовании лесов, об охране лесов от пожаров, об охране лесов от загрязнения и иного негативного воздействия, о воспроизводстве лесов;</w:t>
      </w:r>
    </w:p>
    <w:p w:rsidR="002A02F2" w:rsidRPr="00212C2A" w:rsidRDefault="002A02F2" w:rsidP="00301495">
      <w:pPr>
        <w:spacing w:line="276" w:lineRule="auto"/>
        <w:ind w:firstLine="709"/>
        <w:jc w:val="both"/>
        <w:rPr>
          <w:bCs/>
          <w:iCs/>
          <w:sz w:val="26"/>
          <w:szCs w:val="26"/>
        </w:rPr>
      </w:pPr>
      <w:r w:rsidRPr="00212C2A">
        <w:rPr>
          <w:bCs/>
          <w:iCs/>
          <w:sz w:val="26"/>
          <w:szCs w:val="26"/>
        </w:rPr>
        <w:t>в соответствии с частью 4 статьи 91 Лесного кодекса Российской Федерации представлять в государственный лесной реестр в установленном порядке документированную информацию, предусмотренную частью 2 статьи 91 Лесного кодекса Российской Федерации;</w:t>
      </w:r>
    </w:p>
    <w:p w:rsidR="002A02F2" w:rsidRPr="00212C2A" w:rsidRDefault="002A02F2" w:rsidP="00301495">
      <w:pPr>
        <w:spacing w:line="276" w:lineRule="auto"/>
        <w:ind w:firstLine="709"/>
        <w:jc w:val="both"/>
        <w:rPr>
          <w:bCs/>
          <w:iCs/>
          <w:sz w:val="26"/>
          <w:szCs w:val="26"/>
        </w:rPr>
      </w:pPr>
      <w:r w:rsidRPr="00212C2A">
        <w:rPr>
          <w:bCs/>
          <w:iCs/>
          <w:sz w:val="26"/>
          <w:szCs w:val="26"/>
        </w:rPr>
        <w:lastRenderedPageBreak/>
        <w:t>выполнять другие обязанности, предусмотренные законодательством Российской Федерации.</w:t>
      </w:r>
    </w:p>
    <w:p w:rsidR="002A02F2" w:rsidRPr="00212C2A" w:rsidRDefault="002A02F2" w:rsidP="00301495">
      <w:pPr>
        <w:spacing w:line="276" w:lineRule="auto"/>
        <w:ind w:firstLine="709"/>
        <w:jc w:val="both"/>
        <w:rPr>
          <w:bCs/>
          <w:iCs/>
          <w:sz w:val="26"/>
          <w:szCs w:val="26"/>
        </w:rPr>
      </w:pPr>
      <w:r w:rsidRPr="00212C2A">
        <w:rPr>
          <w:bCs/>
          <w:iCs/>
          <w:sz w:val="26"/>
          <w:szCs w:val="26"/>
        </w:rPr>
        <w:t xml:space="preserve">Для выращивания саженцев, сеянцев основных лесных древесных пород используют, в первую очередь, не покрытые лесом земли из состава земель лесного фонда, а также </w:t>
      </w:r>
      <w:proofErr w:type="spellStart"/>
      <w:r w:rsidRPr="00212C2A">
        <w:rPr>
          <w:bCs/>
          <w:iCs/>
          <w:sz w:val="26"/>
          <w:szCs w:val="26"/>
        </w:rPr>
        <w:t>необлесившиеся</w:t>
      </w:r>
      <w:proofErr w:type="spellEnd"/>
      <w:r w:rsidRPr="00212C2A">
        <w:rPr>
          <w:bCs/>
          <w:iCs/>
          <w:sz w:val="26"/>
          <w:szCs w:val="26"/>
        </w:rPr>
        <w:t xml:space="preserve"> лесосеки, прогалины и другие, не покрытые лесной растительностью, земли иных категорий, на которых располагаются леса.</w:t>
      </w:r>
    </w:p>
    <w:p w:rsidR="002A02F2" w:rsidRPr="00212C2A" w:rsidRDefault="002A02F2" w:rsidP="00301495">
      <w:pPr>
        <w:spacing w:line="276" w:lineRule="auto"/>
        <w:ind w:firstLine="709"/>
        <w:jc w:val="both"/>
        <w:rPr>
          <w:bCs/>
          <w:iCs/>
          <w:sz w:val="26"/>
          <w:szCs w:val="26"/>
        </w:rPr>
      </w:pPr>
      <w:r w:rsidRPr="00212C2A">
        <w:rPr>
          <w:bCs/>
          <w:iCs/>
          <w:sz w:val="26"/>
          <w:szCs w:val="26"/>
        </w:rPr>
        <w:t>Для выращивания саженцев, сеянцев основных лесных древесных пород используются улучшенные и сортовые семена лесных растений или, если такие семена отсутствуют, нормальные семена лесных растений.</w:t>
      </w:r>
    </w:p>
    <w:p w:rsidR="002A02F2" w:rsidRPr="00212C2A" w:rsidRDefault="002A02F2" w:rsidP="00301495">
      <w:pPr>
        <w:spacing w:line="276" w:lineRule="auto"/>
        <w:ind w:firstLine="709"/>
        <w:jc w:val="both"/>
        <w:rPr>
          <w:bCs/>
          <w:iCs/>
          <w:sz w:val="26"/>
          <w:szCs w:val="26"/>
        </w:rPr>
      </w:pPr>
      <w:r w:rsidRPr="00212C2A">
        <w:rPr>
          <w:bCs/>
          <w:iCs/>
          <w:sz w:val="26"/>
          <w:szCs w:val="26"/>
        </w:rPr>
        <w:t>Для выращивания саженцев, сеянцев основных лесных древесных пород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2A02F2" w:rsidRPr="00212C2A" w:rsidRDefault="002A02F2" w:rsidP="00301495">
      <w:pPr>
        <w:spacing w:line="276" w:lineRule="auto"/>
        <w:ind w:firstLine="709"/>
        <w:jc w:val="both"/>
        <w:rPr>
          <w:sz w:val="26"/>
          <w:szCs w:val="26"/>
        </w:rPr>
      </w:pPr>
      <w:r w:rsidRPr="00212C2A">
        <w:rPr>
          <w:sz w:val="26"/>
          <w:szCs w:val="26"/>
        </w:rPr>
        <w:t xml:space="preserve">Использование лесов для выращивания </w:t>
      </w:r>
      <w:r w:rsidRPr="00212C2A">
        <w:rPr>
          <w:bCs/>
          <w:iCs/>
          <w:sz w:val="26"/>
          <w:szCs w:val="26"/>
        </w:rPr>
        <w:t>саженцев, сеянцев основных лесных древесных пород</w:t>
      </w:r>
      <w:r w:rsidRPr="00212C2A">
        <w:rPr>
          <w:sz w:val="26"/>
          <w:szCs w:val="26"/>
        </w:rPr>
        <w:t xml:space="preserve"> разрешается при предоставлении лесных участков в аренду сроком от 10 до 49 лет.</w:t>
      </w:r>
    </w:p>
    <w:p w:rsidR="00AD4B5B" w:rsidRPr="00212C2A" w:rsidRDefault="002A02F2" w:rsidP="00301495">
      <w:pPr>
        <w:spacing w:line="276" w:lineRule="auto"/>
        <w:ind w:firstLine="709"/>
        <w:jc w:val="both"/>
        <w:rPr>
          <w:sz w:val="26"/>
          <w:szCs w:val="26"/>
        </w:rPr>
      </w:pPr>
      <w:r w:rsidRPr="00212C2A">
        <w:rPr>
          <w:sz w:val="26"/>
          <w:szCs w:val="26"/>
        </w:rPr>
        <w:t>Конкретный срок договора аренды лесного участка определяется при формировании лесных участков с учетом обеспечения сохранения защитных и полезных функций лесов.</w:t>
      </w:r>
    </w:p>
    <w:p w:rsidR="00454EA4" w:rsidRPr="00293F35" w:rsidRDefault="00454EA4" w:rsidP="00301495">
      <w:pPr>
        <w:pStyle w:val="31"/>
        <w:widowControl w:val="0"/>
        <w:ind w:firstLine="709"/>
        <w:rPr>
          <w:sz w:val="18"/>
          <w:szCs w:val="18"/>
        </w:rPr>
      </w:pPr>
    </w:p>
    <w:p w:rsidR="005226D9" w:rsidRPr="00212C2A" w:rsidRDefault="00D66D31" w:rsidP="00EA070D">
      <w:pPr>
        <w:pStyle w:val="31"/>
        <w:widowControl w:val="0"/>
        <w:spacing w:line="276" w:lineRule="auto"/>
        <w:ind w:firstLine="567"/>
        <w:rPr>
          <w:sz w:val="26"/>
          <w:szCs w:val="26"/>
          <w:lang w:val="ru-RU"/>
        </w:rPr>
      </w:pPr>
      <w:r w:rsidRPr="00212C2A">
        <w:rPr>
          <w:sz w:val="26"/>
          <w:szCs w:val="26"/>
        </w:rPr>
        <w:t>2.1</w:t>
      </w:r>
      <w:r w:rsidR="0075134D">
        <w:rPr>
          <w:sz w:val="26"/>
          <w:szCs w:val="26"/>
          <w:lang w:val="ru-RU"/>
        </w:rPr>
        <w:t>3</w:t>
      </w:r>
      <w:r w:rsidRPr="00212C2A">
        <w:rPr>
          <w:sz w:val="26"/>
          <w:szCs w:val="26"/>
        </w:rPr>
        <w:t xml:space="preserve">. Нормативы, параметры и сроки использования </w:t>
      </w:r>
      <w:r w:rsidR="00C323E1" w:rsidRPr="00212C2A">
        <w:rPr>
          <w:sz w:val="26"/>
          <w:szCs w:val="26"/>
        </w:rPr>
        <w:t xml:space="preserve">городских </w:t>
      </w:r>
      <w:r w:rsidR="002747C4" w:rsidRPr="00212C2A">
        <w:rPr>
          <w:sz w:val="26"/>
          <w:szCs w:val="26"/>
        </w:rPr>
        <w:t>лесов</w:t>
      </w:r>
      <w:r w:rsidR="0075423C" w:rsidRPr="00212C2A">
        <w:rPr>
          <w:sz w:val="26"/>
          <w:szCs w:val="26"/>
        </w:rPr>
        <w:t xml:space="preserve"> </w:t>
      </w:r>
      <w:r w:rsidRPr="00212C2A">
        <w:rPr>
          <w:sz w:val="26"/>
          <w:szCs w:val="26"/>
        </w:rPr>
        <w:t>для</w:t>
      </w:r>
      <w:r w:rsidR="005226D9" w:rsidRPr="00212C2A">
        <w:rPr>
          <w:sz w:val="26"/>
          <w:szCs w:val="26"/>
          <w:lang w:val="ru-RU"/>
        </w:rPr>
        <w:t xml:space="preserve"> осуществления геологического изучения недр, разведки и добычи полезных ископаемых</w:t>
      </w:r>
    </w:p>
    <w:p w:rsidR="00D96382" w:rsidRPr="00293F35" w:rsidRDefault="00D96382" w:rsidP="00293F35">
      <w:pPr>
        <w:pStyle w:val="ConsPlusNormal"/>
        <w:ind w:firstLine="567"/>
        <w:jc w:val="both"/>
        <w:rPr>
          <w:rFonts w:ascii="Times New Roman" w:hAnsi="Times New Roman"/>
          <w:sz w:val="18"/>
          <w:szCs w:val="18"/>
        </w:rPr>
      </w:pPr>
    </w:p>
    <w:p w:rsidR="00D96382" w:rsidRDefault="00D96382" w:rsidP="0075134D">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z w:val="26"/>
          <w:szCs w:val="26"/>
        </w:rPr>
        <w:t xml:space="preserve">В соответствии с частью </w:t>
      </w:r>
      <w:r w:rsidR="00F7288E" w:rsidRPr="00212C2A">
        <w:rPr>
          <w:rFonts w:ascii="Times New Roman" w:hAnsi="Times New Roman"/>
          <w:sz w:val="26"/>
          <w:szCs w:val="26"/>
        </w:rPr>
        <w:t>2</w:t>
      </w:r>
      <w:r w:rsidRPr="00212C2A">
        <w:rPr>
          <w:rFonts w:ascii="Times New Roman" w:hAnsi="Times New Roman"/>
          <w:sz w:val="26"/>
          <w:szCs w:val="26"/>
        </w:rPr>
        <w:t xml:space="preserve"> статьи 1</w:t>
      </w:r>
      <w:r w:rsidR="00F7288E" w:rsidRPr="00212C2A">
        <w:rPr>
          <w:rFonts w:ascii="Times New Roman" w:hAnsi="Times New Roman"/>
          <w:sz w:val="26"/>
          <w:szCs w:val="26"/>
        </w:rPr>
        <w:t>16</w:t>
      </w:r>
      <w:r w:rsidRPr="00212C2A">
        <w:rPr>
          <w:rFonts w:ascii="Times New Roman" w:hAnsi="Times New Roman"/>
          <w:sz w:val="26"/>
          <w:szCs w:val="26"/>
        </w:rPr>
        <w:t xml:space="preserve"> Лесного кодекса Российской Федерации в городских лесах </w:t>
      </w:r>
      <w:r w:rsidRPr="00212C2A">
        <w:rPr>
          <w:rFonts w:ascii="Times New Roman" w:hAnsi="Times New Roman"/>
          <w:spacing w:val="-4"/>
          <w:sz w:val="26"/>
          <w:szCs w:val="26"/>
        </w:rPr>
        <w:t xml:space="preserve">запрещается </w:t>
      </w:r>
      <w:r w:rsidR="0079340E" w:rsidRPr="00212C2A">
        <w:rPr>
          <w:rFonts w:ascii="Times New Roman" w:hAnsi="Times New Roman"/>
          <w:spacing w:val="-4"/>
          <w:sz w:val="26"/>
          <w:szCs w:val="26"/>
        </w:rPr>
        <w:t>разведка и добыча</w:t>
      </w:r>
      <w:r w:rsidRPr="00212C2A">
        <w:rPr>
          <w:rFonts w:ascii="Times New Roman" w:hAnsi="Times New Roman"/>
          <w:spacing w:val="-4"/>
          <w:sz w:val="26"/>
          <w:szCs w:val="26"/>
        </w:rPr>
        <w:t xml:space="preserve"> полезных ископаемых.</w:t>
      </w:r>
    </w:p>
    <w:p w:rsidR="0095417B" w:rsidRPr="00293F35" w:rsidRDefault="0095417B" w:rsidP="00293F35">
      <w:pPr>
        <w:widowControl w:val="0"/>
        <w:ind w:firstLine="567"/>
        <w:jc w:val="both"/>
        <w:rPr>
          <w:sz w:val="18"/>
          <w:szCs w:val="18"/>
        </w:rPr>
      </w:pPr>
    </w:p>
    <w:p w:rsidR="00D66D31" w:rsidRPr="00212C2A" w:rsidRDefault="00AD4B5B" w:rsidP="00EA070D">
      <w:pPr>
        <w:pStyle w:val="31"/>
        <w:widowControl w:val="0"/>
        <w:spacing w:line="276" w:lineRule="auto"/>
        <w:ind w:firstLine="567"/>
        <w:rPr>
          <w:sz w:val="26"/>
          <w:szCs w:val="26"/>
        </w:rPr>
      </w:pPr>
      <w:r w:rsidRPr="00212C2A">
        <w:rPr>
          <w:sz w:val="26"/>
          <w:szCs w:val="26"/>
        </w:rPr>
        <w:t>2.1</w:t>
      </w:r>
      <w:r w:rsidR="00405141">
        <w:rPr>
          <w:sz w:val="26"/>
          <w:szCs w:val="26"/>
          <w:lang w:val="ru-RU"/>
        </w:rPr>
        <w:t>4</w:t>
      </w:r>
      <w:r w:rsidR="00D66D31" w:rsidRPr="00212C2A">
        <w:rPr>
          <w:sz w:val="26"/>
          <w:szCs w:val="26"/>
        </w:rPr>
        <w:t xml:space="preserve">. Нормативы, параметры и сроки использования </w:t>
      </w:r>
      <w:r w:rsidR="00C323E1" w:rsidRPr="00212C2A">
        <w:rPr>
          <w:sz w:val="26"/>
          <w:szCs w:val="26"/>
        </w:rPr>
        <w:t xml:space="preserve">городских </w:t>
      </w:r>
      <w:r w:rsidR="00D66D31" w:rsidRPr="00212C2A">
        <w:rPr>
          <w:sz w:val="26"/>
          <w:szCs w:val="26"/>
        </w:rPr>
        <w:t xml:space="preserve">лесов для строительства и эксплуатации водохранилищ и иных искусственных водных объектов, </w:t>
      </w:r>
      <w:r w:rsidR="00810CD6" w:rsidRPr="00212C2A">
        <w:rPr>
          <w:sz w:val="26"/>
          <w:szCs w:val="26"/>
          <w:lang w:val="ru-RU"/>
        </w:rPr>
        <w:t>создание и расширение морских и речных портов, строительство, реконструкция и эксплуатация</w:t>
      </w:r>
      <w:r w:rsidR="00D66D31" w:rsidRPr="00212C2A">
        <w:rPr>
          <w:sz w:val="26"/>
          <w:szCs w:val="26"/>
        </w:rPr>
        <w:t xml:space="preserve"> гидротехнических сооружений</w:t>
      </w:r>
    </w:p>
    <w:p w:rsidR="00D66D31" w:rsidRPr="00293F35" w:rsidRDefault="00D66D31" w:rsidP="00293F35">
      <w:pPr>
        <w:ind w:firstLine="567"/>
        <w:jc w:val="both"/>
        <w:rPr>
          <w:sz w:val="18"/>
          <w:szCs w:val="18"/>
        </w:rPr>
      </w:pPr>
    </w:p>
    <w:p w:rsidR="00554D54" w:rsidRPr="00212C2A" w:rsidRDefault="00554D54" w:rsidP="00293F35">
      <w:pPr>
        <w:pStyle w:val="31"/>
        <w:widowControl w:val="0"/>
        <w:spacing w:line="276" w:lineRule="auto"/>
        <w:ind w:firstLine="709"/>
        <w:jc w:val="both"/>
        <w:rPr>
          <w:b w:val="0"/>
          <w:sz w:val="26"/>
          <w:szCs w:val="26"/>
          <w:lang w:val="ru-RU" w:eastAsia="ru-RU"/>
        </w:rPr>
      </w:pPr>
      <w:r w:rsidRPr="00212C2A">
        <w:rPr>
          <w:b w:val="0"/>
          <w:sz w:val="26"/>
          <w:szCs w:val="26"/>
          <w:lang w:val="ru-RU" w:eastAsia="ru-RU"/>
        </w:rPr>
        <w:t>Использование лесов для строительства и эксплуатации водохранилищ, иных искусственных водных объектов</w:t>
      </w:r>
      <w:r w:rsidR="00F950CB">
        <w:rPr>
          <w:b w:val="0"/>
          <w:sz w:val="26"/>
          <w:szCs w:val="26"/>
          <w:lang w:val="ru-RU" w:eastAsia="ru-RU"/>
        </w:rPr>
        <w:t>, создания и расширения</w:t>
      </w:r>
      <w:r w:rsidR="00810CD6" w:rsidRPr="00212C2A">
        <w:rPr>
          <w:b w:val="0"/>
          <w:sz w:val="26"/>
          <w:szCs w:val="26"/>
          <w:lang w:val="ru-RU" w:eastAsia="ru-RU"/>
        </w:rPr>
        <w:t xml:space="preserve"> морских и речных портов, строительство, реконструкция и эксплуатация гидротехнических сооружений</w:t>
      </w:r>
      <w:r w:rsidRPr="00212C2A">
        <w:rPr>
          <w:b w:val="0"/>
          <w:sz w:val="26"/>
          <w:szCs w:val="26"/>
          <w:lang w:val="ru-RU" w:eastAsia="ru-RU"/>
        </w:rPr>
        <w:t xml:space="preserve"> осущ</w:t>
      </w:r>
      <w:r w:rsidR="001317A4" w:rsidRPr="00212C2A">
        <w:rPr>
          <w:b w:val="0"/>
          <w:sz w:val="26"/>
          <w:szCs w:val="26"/>
          <w:lang w:val="ru-RU" w:eastAsia="ru-RU"/>
        </w:rPr>
        <w:t>ествляются в соответствии со</w:t>
      </w:r>
      <w:r w:rsidR="005354AF" w:rsidRPr="00212C2A">
        <w:rPr>
          <w:b w:val="0"/>
          <w:sz w:val="26"/>
          <w:szCs w:val="26"/>
          <w:lang w:val="ru-RU" w:eastAsia="ru-RU"/>
        </w:rPr>
        <w:t xml:space="preserve"> ст. 21,</w:t>
      </w:r>
      <w:r w:rsidRPr="00212C2A">
        <w:rPr>
          <w:b w:val="0"/>
          <w:sz w:val="26"/>
          <w:szCs w:val="26"/>
          <w:lang w:val="ru-RU" w:eastAsia="ru-RU"/>
        </w:rPr>
        <w:t xml:space="preserve"> 44 Лесного кодекса Российской Федерации.</w:t>
      </w:r>
    </w:p>
    <w:p w:rsidR="00554D54" w:rsidRPr="00212C2A" w:rsidRDefault="00554D54" w:rsidP="00301495">
      <w:pPr>
        <w:pStyle w:val="31"/>
        <w:widowControl w:val="0"/>
        <w:spacing w:line="276" w:lineRule="auto"/>
        <w:ind w:firstLine="709"/>
        <w:jc w:val="both"/>
        <w:rPr>
          <w:b w:val="0"/>
          <w:sz w:val="26"/>
          <w:szCs w:val="26"/>
          <w:lang w:val="ru-RU" w:eastAsia="ru-RU"/>
        </w:rPr>
      </w:pPr>
      <w:r w:rsidRPr="00212C2A">
        <w:rPr>
          <w:b w:val="0"/>
          <w:sz w:val="26"/>
          <w:szCs w:val="26"/>
          <w:lang w:val="ru-RU" w:eastAsia="ru-RU"/>
        </w:rPr>
        <w:t xml:space="preserve">Лесные участки используются для </w:t>
      </w:r>
      <w:r w:rsidR="00810CD6" w:rsidRPr="00212C2A">
        <w:rPr>
          <w:b w:val="0"/>
          <w:sz w:val="26"/>
          <w:szCs w:val="26"/>
          <w:lang w:val="ru-RU" w:eastAsia="ru-RU"/>
        </w:rPr>
        <w:t>строительства и эксплуатации водохранилищ, иных искусственных водных объектов, создания и расширения морских и речных портов, строительство, реконструкция и эксплуатация гидротехнических сооружений</w:t>
      </w:r>
      <w:r w:rsidRPr="00212C2A">
        <w:rPr>
          <w:b w:val="0"/>
          <w:sz w:val="26"/>
          <w:szCs w:val="26"/>
          <w:lang w:val="ru-RU" w:eastAsia="ru-RU"/>
        </w:rPr>
        <w:t xml:space="preserve"> в соответствии с водным законодательством.</w:t>
      </w:r>
    </w:p>
    <w:p w:rsidR="00554D54" w:rsidRPr="00212C2A" w:rsidRDefault="00554D54" w:rsidP="00301495">
      <w:pPr>
        <w:pStyle w:val="31"/>
        <w:widowControl w:val="0"/>
        <w:spacing w:line="276" w:lineRule="auto"/>
        <w:ind w:firstLine="709"/>
        <w:jc w:val="both"/>
        <w:rPr>
          <w:b w:val="0"/>
          <w:sz w:val="26"/>
          <w:szCs w:val="26"/>
          <w:lang w:val="ru-RU" w:eastAsia="ru-RU"/>
        </w:rPr>
      </w:pPr>
      <w:r w:rsidRPr="00212C2A">
        <w:rPr>
          <w:b w:val="0"/>
          <w:sz w:val="26"/>
          <w:szCs w:val="26"/>
          <w:lang w:val="ru-RU" w:eastAsia="ru-RU"/>
        </w:rPr>
        <w:t>Статья 1 Водного кодекса Российской Федерации под водным объектом предлагает понимать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554D54" w:rsidRPr="00212C2A" w:rsidRDefault="00554D54" w:rsidP="00301495">
      <w:pPr>
        <w:pStyle w:val="31"/>
        <w:widowControl w:val="0"/>
        <w:spacing w:line="276" w:lineRule="auto"/>
        <w:ind w:firstLine="709"/>
        <w:jc w:val="both"/>
        <w:rPr>
          <w:b w:val="0"/>
          <w:sz w:val="26"/>
          <w:szCs w:val="26"/>
          <w:lang w:val="ru-RU" w:eastAsia="ru-RU"/>
        </w:rPr>
      </w:pPr>
      <w:r w:rsidRPr="00212C2A">
        <w:rPr>
          <w:b w:val="0"/>
          <w:sz w:val="26"/>
          <w:szCs w:val="26"/>
          <w:lang w:val="ru-RU" w:eastAsia="ru-RU"/>
        </w:rPr>
        <w:t xml:space="preserve">Рассматриваемое использование лесов относится к видам, которые осуществляются без изъятия лесных ресурсов, но невозможны без предоставления </w:t>
      </w:r>
      <w:r w:rsidRPr="00212C2A">
        <w:rPr>
          <w:b w:val="0"/>
          <w:sz w:val="26"/>
          <w:szCs w:val="26"/>
          <w:lang w:val="ru-RU" w:eastAsia="ru-RU"/>
        </w:rPr>
        <w:lastRenderedPageBreak/>
        <w:t>лесных участков (</w:t>
      </w:r>
      <w:proofErr w:type="spellStart"/>
      <w:r w:rsidRPr="00212C2A">
        <w:rPr>
          <w:b w:val="0"/>
          <w:sz w:val="26"/>
          <w:szCs w:val="26"/>
          <w:lang w:val="ru-RU" w:eastAsia="ru-RU"/>
        </w:rPr>
        <w:t>ч.ч</w:t>
      </w:r>
      <w:proofErr w:type="spellEnd"/>
      <w:r w:rsidRPr="00212C2A">
        <w:rPr>
          <w:b w:val="0"/>
          <w:sz w:val="26"/>
          <w:szCs w:val="26"/>
          <w:lang w:val="ru-RU" w:eastAsia="ru-RU"/>
        </w:rPr>
        <w:t>. 2,</w:t>
      </w:r>
      <w:r w:rsidR="00E618CE" w:rsidRPr="00212C2A">
        <w:rPr>
          <w:b w:val="0"/>
          <w:sz w:val="26"/>
          <w:szCs w:val="26"/>
          <w:lang w:val="ru-RU" w:eastAsia="ru-RU"/>
        </w:rPr>
        <w:t xml:space="preserve"> </w:t>
      </w:r>
      <w:r w:rsidRPr="00212C2A">
        <w:rPr>
          <w:b w:val="0"/>
          <w:sz w:val="26"/>
          <w:szCs w:val="26"/>
          <w:lang w:val="ru-RU" w:eastAsia="ru-RU"/>
        </w:rPr>
        <w:t>3 статьи 44 Лесного кодекса Российской Федерации).</w:t>
      </w:r>
    </w:p>
    <w:p w:rsidR="00554D54" w:rsidRPr="00212C2A" w:rsidRDefault="00554D54" w:rsidP="00301495">
      <w:pPr>
        <w:pStyle w:val="31"/>
        <w:widowControl w:val="0"/>
        <w:spacing w:line="276" w:lineRule="auto"/>
        <w:ind w:firstLine="709"/>
        <w:jc w:val="both"/>
        <w:rPr>
          <w:b w:val="0"/>
          <w:sz w:val="26"/>
          <w:szCs w:val="26"/>
          <w:lang w:val="ru-RU" w:eastAsia="ru-RU"/>
        </w:rPr>
      </w:pPr>
      <w:r w:rsidRPr="00212C2A">
        <w:rPr>
          <w:b w:val="0"/>
          <w:sz w:val="26"/>
          <w:szCs w:val="26"/>
          <w:lang w:val="ru-RU" w:eastAsia="ru-RU"/>
        </w:rPr>
        <w:t xml:space="preserve">Вместе с тем необходимо учитывать, что помимо лесного участка, для строительства и эксплуатации водохранилищ, </w:t>
      </w:r>
      <w:r w:rsidR="00F950CB" w:rsidRPr="00F950CB">
        <w:rPr>
          <w:b w:val="0"/>
          <w:sz w:val="26"/>
          <w:szCs w:val="26"/>
          <w:lang w:val="ru-RU" w:eastAsia="ru-RU"/>
        </w:rPr>
        <w:t>иных искусственных водных объектов, создания и расширения морских и речных портов, строительство, реконструкция и эксплуатация гидротехнических сооружений</w:t>
      </w:r>
      <w:r w:rsidRPr="00212C2A">
        <w:rPr>
          <w:b w:val="0"/>
          <w:sz w:val="26"/>
          <w:szCs w:val="26"/>
          <w:lang w:val="ru-RU" w:eastAsia="ru-RU"/>
        </w:rPr>
        <w:t xml:space="preserve"> может потребоваться и предоставление в пользование водного объекта.</w:t>
      </w:r>
    </w:p>
    <w:p w:rsidR="00554D54" w:rsidRPr="00212C2A" w:rsidRDefault="00554D54" w:rsidP="00301495">
      <w:pPr>
        <w:pStyle w:val="31"/>
        <w:widowControl w:val="0"/>
        <w:spacing w:line="276" w:lineRule="auto"/>
        <w:ind w:firstLine="709"/>
        <w:jc w:val="both"/>
        <w:rPr>
          <w:b w:val="0"/>
          <w:sz w:val="26"/>
          <w:szCs w:val="26"/>
          <w:lang w:val="ru-RU" w:eastAsia="ru-RU"/>
        </w:rPr>
      </w:pPr>
      <w:r w:rsidRPr="00212C2A">
        <w:rPr>
          <w:b w:val="0"/>
          <w:sz w:val="26"/>
          <w:szCs w:val="26"/>
          <w:lang w:val="ru-RU" w:eastAsia="ru-RU"/>
        </w:rPr>
        <w:t xml:space="preserve">В соответствии </w:t>
      </w:r>
      <w:r w:rsidR="00ED22D4" w:rsidRPr="00212C2A">
        <w:rPr>
          <w:b w:val="0"/>
          <w:sz w:val="26"/>
          <w:szCs w:val="26"/>
          <w:lang w:val="ru-RU" w:eastAsia="ru-RU"/>
        </w:rPr>
        <w:t>с п.</w:t>
      </w:r>
      <w:r w:rsidR="00D547D1" w:rsidRPr="00212C2A">
        <w:rPr>
          <w:b w:val="0"/>
          <w:sz w:val="26"/>
          <w:szCs w:val="26"/>
          <w:lang w:val="ru-RU" w:eastAsia="ru-RU"/>
        </w:rPr>
        <w:t xml:space="preserve"> </w:t>
      </w:r>
      <w:r w:rsidR="00ED22D4" w:rsidRPr="00212C2A">
        <w:rPr>
          <w:b w:val="0"/>
          <w:sz w:val="26"/>
          <w:szCs w:val="26"/>
          <w:lang w:val="ru-RU" w:eastAsia="ru-RU"/>
        </w:rPr>
        <w:t>п. 1 и 5 ч. 2</w:t>
      </w:r>
      <w:r w:rsidRPr="00212C2A">
        <w:rPr>
          <w:b w:val="0"/>
          <w:sz w:val="26"/>
          <w:szCs w:val="26"/>
          <w:lang w:val="ru-RU" w:eastAsia="ru-RU"/>
        </w:rPr>
        <w:t xml:space="preserve"> ст. </w:t>
      </w:r>
      <w:r w:rsidR="00F7288E" w:rsidRPr="00212C2A">
        <w:rPr>
          <w:b w:val="0"/>
          <w:sz w:val="26"/>
          <w:szCs w:val="26"/>
          <w:lang w:val="ru-RU" w:eastAsia="ru-RU"/>
        </w:rPr>
        <w:t>116</w:t>
      </w:r>
      <w:r w:rsidRPr="00212C2A">
        <w:rPr>
          <w:b w:val="0"/>
          <w:sz w:val="26"/>
          <w:szCs w:val="26"/>
          <w:lang w:val="ru-RU" w:eastAsia="ru-RU"/>
        </w:rPr>
        <w:t xml:space="preserve"> Лесного кодекса Российской Федерации в городских лесах запрещается </w:t>
      </w:r>
      <w:r w:rsidR="00D709A1" w:rsidRPr="00212C2A">
        <w:rPr>
          <w:b w:val="0"/>
          <w:sz w:val="26"/>
          <w:szCs w:val="26"/>
          <w:lang w:val="ru-RU" w:eastAsia="ru-RU"/>
        </w:rPr>
        <w:t xml:space="preserve">использование токсичных химических препаратов, </w:t>
      </w:r>
      <w:r w:rsidRPr="00212C2A">
        <w:rPr>
          <w:b w:val="0"/>
          <w:sz w:val="26"/>
          <w:szCs w:val="26"/>
          <w:lang w:val="ru-RU" w:eastAsia="ru-RU"/>
        </w:rPr>
        <w:t>размещение объектов капитального строительства, за исключением гидротехнических сооружений.</w:t>
      </w:r>
    </w:p>
    <w:p w:rsidR="00554D54" w:rsidRPr="00212C2A" w:rsidRDefault="00554D54" w:rsidP="00301495">
      <w:pPr>
        <w:pStyle w:val="31"/>
        <w:widowControl w:val="0"/>
        <w:spacing w:line="276" w:lineRule="auto"/>
        <w:ind w:firstLine="709"/>
        <w:jc w:val="both"/>
        <w:rPr>
          <w:b w:val="0"/>
          <w:sz w:val="26"/>
          <w:szCs w:val="26"/>
          <w:lang w:val="ru-RU" w:eastAsia="ru-RU"/>
        </w:rPr>
      </w:pPr>
      <w:r w:rsidRPr="00212C2A">
        <w:rPr>
          <w:b w:val="0"/>
          <w:sz w:val="26"/>
          <w:szCs w:val="26"/>
          <w:lang w:val="ru-RU" w:eastAsia="ru-RU"/>
        </w:rPr>
        <w:t xml:space="preserve">Лесные участки, находящиеся в государственной собственности, для </w:t>
      </w:r>
      <w:r w:rsidR="00A519E2" w:rsidRPr="00212C2A">
        <w:rPr>
          <w:b w:val="0"/>
          <w:sz w:val="26"/>
          <w:szCs w:val="26"/>
          <w:lang w:val="ru-RU" w:eastAsia="ru-RU"/>
        </w:rPr>
        <w:t xml:space="preserve">строительства и эксплуатации водохранилищ, иных искусственных водных объектов, создания и расширения </w:t>
      </w:r>
      <w:proofErr w:type="gramStart"/>
      <w:r w:rsidR="00A519E2" w:rsidRPr="00212C2A">
        <w:rPr>
          <w:b w:val="0"/>
          <w:sz w:val="26"/>
          <w:szCs w:val="26"/>
          <w:lang w:val="ru-RU" w:eastAsia="ru-RU"/>
        </w:rPr>
        <w:t>территорий</w:t>
      </w:r>
      <w:proofErr w:type="gramEnd"/>
      <w:r w:rsidR="00A519E2" w:rsidRPr="00212C2A">
        <w:rPr>
          <w:b w:val="0"/>
          <w:sz w:val="26"/>
          <w:szCs w:val="26"/>
          <w:lang w:val="ru-RU" w:eastAsia="ru-RU"/>
        </w:rPr>
        <w:t xml:space="preserve"> морских и речных портов, строительство, реконструкция и эксплуатация гидротехнических сооружений </w:t>
      </w:r>
      <w:r w:rsidRPr="00212C2A">
        <w:rPr>
          <w:b w:val="0"/>
          <w:sz w:val="26"/>
          <w:szCs w:val="26"/>
          <w:lang w:val="ru-RU" w:eastAsia="ru-RU"/>
        </w:rPr>
        <w:t>могут предоставляться в постоянное (бессрочное) пользование, аренду или безвозмездное пользование.</w:t>
      </w:r>
    </w:p>
    <w:p w:rsidR="005354AF" w:rsidRPr="00212C2A" w:rsidRDefault="005354AF" w:rsidP="00301495">
      <w:pPr>
        <w:pStyle w:val="ConsPlusNormal"/>
        <w:widowControl/>
        <w:spacing w:line="276" w:lineRule="auto"/>
        <w:ind w:firstLine="709"/>
        <w:jc w:val="both"/>
        <w:rPr>
          <w:rFonts w:ascii="Times New Roman" w:hAnsi="Times New Roman"/>
          <w:sz w:val="26"/>
          <w:szCs w:val="26"/>
        </w:rPr>
      </w:pPr>
      <w:r w:rsidRPr="00212C2A">
        <w:rPr>
          <w:rFonts w:ascii="Times New Roman" w:hAnsi="Times New Roman"/>
          <w:sz w:val="26"/>
          <w:szCs w:val="26"/>
        </w:rPr>
        <w:t>По истечению срока выполнения соответствующих работ гидротехнические сооружения подлежат консервации или ликвидации в соответствии с водным законодательством.</w:t>
      </w:r>
    </w:p>
    <w:p w:rsidR="005354AF" w:rsidRPr="00212C2A" w:rsidRDefault="005354AF" w:rsidP="00F950CB">
      <w:pPr>
        <w:pStyle w:val="ConsPlusNormal"/>
        <w:widowContro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Земли, которые использовались для </w:t>
      </w:r>
      <w:r w:rsidR="00AA7F65" w:rsidRPr="00212C2A">
        <w:rPr>
          <w:rFonts w:ascii="Times New Roman" w:hAnsi="Times New Roman"/>
          <w:sz w:val="26"/>
          <w:szCs w:val="26"/>
        </w:rPr>
        <w:t xml:space="preserve">строительства и эксплуатации водохранилищ, иных искусственных водных объектов, создания и расширения морских и речных портов, строительство, реконструкция и эксплуатация гидротехнических сооружений </w:t>
      </w:r>
      <w:r w:rsidRPr="00212C2A">
        <w:rPr>
          <w:rFonts w:ascii="Times New Roman" w:hAnsi="Times New Roman"/>
          <w:sz w:val="26"/>
          <w:szCs w:val="26"/>
        </w:rPr>
        <w:t>подлежат рекультивации.</w:t>
      </w:r>
    </w:p>
    <w:p w:rsidR="00855E7C" w:rsidRPr="00212C2A" w:rsidRDefault="00554D54" w:rsidP="00301495">
      <w:pPr>
        <w:pStyle w:val="31"/>
        <w:widowControl w:val="0"/>
        <w:spacing w:line="276" w:lineRule="auto"/>
        <w:ind w:firstLine="709"/>
        <w:jc w:val="both"/>
        <w:rPr>
          <w:b w:val="0"/>
          <w:sz w:val="26"/>
          <w:szCs w:val="26"/>
          <w:lang w:val="ru-RU"/>
        </w:rPr>
      </w:pPr>
      <w:r w:rsidRPr="00212C2A">
        <w:rPr>
          <w:b w:val="0"/>
          <w:sz w:val="26"/>
          <w:szCs w:val="26"/>
          <w:lang w:val="ru-RU" w:eastAsia="ru-RU"/>
        </w:rPr>
        <w:t>В соответствии с ч. 3 ст. 72 Лесного кодекса Российской Федерации лесные участки предоставляются в аренду на срок от одного года до сорока девяти лет.</w:t>
      </w:r>
    </w:p>
    <w:p w:rsidR="005941F1" w:rsidRPr="00636429" w:rsidRDefault="005941F1" w:rsidP="00301495">
      <w:pPr>
        <w:pStyle w:val="31"/>
        <w:widowControl w:val="0"/>
        <w:spacing w:line="276" w:lineRule="auto"/>
        <w:ind w:firstLine="709"/>
        <w:rPr>
          <w:sz w:val="20"/>
          <w:szCs w:val="20"/>
        </w:rPr>
      </w:pPr>
    </w:p>
    <w:p w:rsidR="00D66D31" w:rsidRPr="00212C2A" w:rsidRDefault="00AB7275" w:rsidP="00EA070D">
      <w:pPr>
        <w:pStyle w:val="31"/>
        <w:widowControl w:val="0"/>
        <w:spacing w:line="276" w:lineRule="auto"/>
        <w:ind w:firstLine="567"/>
        <w:rPr>
          <w:sz w:val="26"/>
          <w:szCs w:val="26"/>
          <w:lang w:val="ru-RU"/>
        </w:rPr>
      </w:pPr>
      <w:r w:rsidRPr="00212C2A">
        <w:rPr>
          <w:sz w:val="26"/>
          <w:szCs w:val="26"/>
        </w:rPr>
        <w:t>2.1</w:t>
      </w:r>
      <w:r w:rsidR="00405141">
        <w:rPr>
          <w:sz w:val="26"/>
          <w:szCs w:val="26"/>
          <w:lang w:val="ru-RU"/>
        </w:rPr>
        <w:t>5</w:t>
      </w:r>
      <w:r w:rsidRPr="00212C2A">
        <w:rPr>
          <w:sz w:val="26"/>
          <w:szCs w:val="26"/>
        </w:rPr>
        <w:t xml:space="preserve">. </w:t>
      </w:r>
      <w:r w:rsidR="00D66D31" w:rsidRPr="00212C2A">
        <w:rPr>
          <w:sz w:val="26"/>
          <w:szCs w:val="26"/>
        </w:rPr>
        <w:t xml:space="preserve">Нормативы, параметры и сроки использования </w:t>
      </w:r>
      <w:r w:rsidR="00C323E1" w:rsidRPr="00212C2A">
        <w:rPr>
          <w:sz w:val="26"/>
          <w:szCs w:val="26"/>
        </w:rPr>
        <w:t xml:space="preserve">городских </w:t>
      </w:r>
      <w:r w:rsidR="00D66D31" w:rsidRPr="00212C2A">
        <w:rPr>
          <w:sz w:val="26"/>
          <w:szCs w:val="26"/>
        </w:rPr>
        <w:t>лесов</w:t>
      </w:r>
      <w:r w:rsidR="00380A28" w:rsidRPr="00212C2A">
        <w:rPr>
          <w:sz w:val="26"/>
          <w:szCs w:val="26"/>
        </w:rPr>
        <w:t xml:space="preserve"> </w:t>
      </w:r>
      <w:r w:rsidR="00D66D31" w:rsidRPr="00212C2A">
        <w:rPr>
          <w:sz w:val="26"/>
          <w:szCs w:val="26"/>
        </w:rPr>
        <w:t>для строительства, реконструкции, эксплуатации</w:t>
      </w:r>
      <w:r w:rsidR="0095417B" w:rsidRPr="00212C2A">
        <w:rPr>
          <w:sz w:val="26"/>
          <w:szCs w:val="26"/>
          <w:lang w:val="ru-RU"/>
        </w:rPr>
        <w:t xml:space="preserve"> </w:t>
      </w:r>
      <w:r w:rsidR="0054755C" w:rsidRPr="00212C2A">
        <w:rPr>
          <w:sz w:val="26"/>
          <w:szCs w:val="26"/>
          <w:lang w:val="ru-RU"/>
        </w:rPr>
        <w:t>линейных объектов</w:t>
      </w:r>
    </w:p>
    <w:p w:rsidR="00872ECE" w:rsidRPr="00636429" w:rsidRDefault="00872ECE" w:rsidP="00EA070D">
      <w:pPr>
        <w:pStyle w:val="31"/>
        <w:widowControl w:val="0"/>
        <w:spacing w:line="276" w:lineRule="auto"/>
        <w:ind w:firstLine="567"/>
        <w:rPr>
          <w:b w:val="0"/>
          <w:sz w:val="20"/>
          <w:szCs w:val="20"/>
        </w:rPr>
      </w:pPr>
    </w:p>
    <w:p w:rsidR="00F055DB" w:rsidRPr="00212C2A" w:rsidRDefault="00F7288E"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В</w:t>
      </w:r>
      <w:r w:rsidR="00F055DB" w:rsidRPr="00212C2A">
        <w:rPr>
          <w:rFonts w:ascii="Times New Roman" w:hAnsi="Times New Roman"/>
          <w:sz w:val="26"/>
          <w:szCs w:val="26"/>
        </w:rPr>
        <w:t xml:space="preserve"> городских лесах запрещается размещение объектов капитального строительства, за исключением </w:t>
      </w:r>
      <w:r w:rsidR="000A2F01" w:rsidRPr="00212C2A">
        <w:rPr>
          <w:rFonts w:ascii="Times New Roman" w:hAnsi="Times New Roman"/>
          <w:sz w:val="26"/>
          <w:szCs w:val="26"/>
        </w:rPr>
        <w:t>велосипедных и беговых дорожек</w:t>
      </w:r>
      <w:r w:rsidR="00F055DB" w:rsidRPr="00212C2A">
        <w:rPr>
          <w:rFonts w:ascii="Times New Roman" w:hAnsi="Times New Roman"/>
          <w:sz w:val="26"/>
          <w:szCs w:val="26"/>
        </w:rPr>
        <w:t>.</w:t>
      </w:r>
    </w:p>
    <w:p w:rsidR="0095417B" w:rsidRPr="00212C2A" w:rsidRDefault="0095417B"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Таким </w:t>
      </w:r>
      <w:proofErr w:type="gramStart"/>
      <w:r w:rsidRPr="00212C2A">
        <w:rPr>
          <w:rFonts w:ascii="Times New Roman" w:hAnsi="Times New Roman"/>
          <w:sz w:val="26"/>
          <w:szCs w:val="26"/>
        </w:rPr>
        <w:t>образом</w:t>
      </w:r>
      <w:proofErr w:type="gramEnd"/>
      <w:r w:rsidRPr="00212C2A">
        <w:rPr>
          <w:rFonts w:ascii="Times New Roman" w:hAnsi="Times New Roman"/>
          <w:sz w:val="26"/>
          <w:szCs w:val="26"/>
        </w:rPr>
        <w:t xml:space="preserve"> на территории </w:t>
      </w:r>
      <w:r w:rsidR="00636429">
        <w:rPr>
          <w:rFonts w:ascii="Times New Roman" w:hAnsi="Times New Roman"/>
          <w:sz w:val="26"/>
          <w:szCs w:val="26"/>
        </w:rPr>
        <w:t>Г</w:t>
      </w:r>
      <w:r w:rsidR="002747C4" w:rsidRPr="00212C2A">
        <w:rPr>
          <w:rFonts w:ascii="Times New Roman" w:hAnsi="Times New Roman"/>
          <w:sz w:val="26"/>
          <w:szCs w:val="26"/>
        </w:rPr>
        <w:t xml:space="preserve">ородского </w:t>
      </w:r>
      <w:r w:rsidRPr="00212C2A">
        <w:rPr>
          <w:rFonts w:ascii="Times New Roman" w:hAnsi="Times New Roman"/>
          <w:sz w:val="26"/>
          <w:szCs w:val="26"/>
        </w:rPr>
        <w:t>лесничества допускается строительство некапитальных линейных объектов, а также возможна реконструкция и эксплуатация существующих линейных объектов.</w:t>
      </w:r>
    </w:p>
    <w:p w:rsidR="0089249A" w:rsidRPr="00212C2A" w:rsidRDefault="002747C4"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 городских лесах </w:t>
      </w:r>
      <w:r w:rsidR="0089249A" w:rsidRPr="00212C2A">
        <w:rPr>
          <w:rFonts w:ascii="Times New Roman" w:hAnsi="Times New Roman"/>
          <w:sz w:val="26"/>
          <w:szCs w:val="26"/>
        </w:rPr>
        <w:t>запрещается осуществление деятельности, несовместимой с их целевым назначением и полезными функциями.</w:t>
      </w:r>
    </w:p>
    <w:p w:rsidR="0095417B" w:rsidRPr="00212C2A" w:rsidRDefault="0095417B"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Использование лесов для строительства, реконструкции и эксплуатации линейных объектов регламентируется ст</w:t>
      </w:r>
      <w:r w:rsidR="0086732B" w:rsidRPr="00212C2A">
        <w:rPr>
          <w:rFonts w:ascii="Times New Roman" w:hAnsi="Times New Roman"/>
          <w:sz w:val="26"/>
          <w:szCs w:val="26"/>
        </w:rPr>
        <w:t>.</w:t>
      </w:r>
      <w:r w:rsidRPr="00212C2A">
        <w:rPr>
          <w:rFonts w:ascii="Times New Roman" w:hAnsi="Times New Roman"/>
          <w:sz w:val="26"/>
          <w:szCs w:val="26"/>
        </w:rPr>
        <w:t xml:space="preserve"> 45 Лесного кодекса Российской Федерации и приказом Рослесхоза от </w:t>
      </w:r>
      <w:r w:rsidR="003F5B89" w:rsidRPr="00212C2A">
        <w:rPr>
          <w:rFonts w:ascii="Times New Roman" w:hAnsi="Times New Roman"/>
          <w:sz w:val="26"/>
          <w:szCs w:val="26"/>
        </w:rPr>
        <w:t>10.07.2020</w:t>
      </w:r>
      <w:r w:rsidR="002747C4" w:rsidRPr="00212C2A">
        <w:rPr>
          <w:rFonts w:ascii="Times New Roman" w:hAnsi="Times New Roman"/>
          <w:sz w:val="26"/>
          <w:szCs w:val="26"/>
        </w:rPr>
        <w:t xml:space="preserve"> </w:t>
      </w:r>
      <w:r w:rsidRPr="00212C2A">
        <w:rPr>
          <w:rFonts w:ascii="Times New Roman" w:hAnsi="Times New Roman"/>
          <w:sz w:val="26"/>
          <w:szCs w:val="26"/>
        </w:rPr>
        <w:t xml:space="preserve">№ </w:t>
      </w:r>
      <w:r w:rsidR="003F5B89" w:rsidRPr="00212C2A">
        <w:rPr>
          <w:rFonts w:ascii="Times New Roman" w:hAnsi="Times New Roman"/>
          <w:sz w:val="26"/>
          <w:szCs w:val="26"/>
        </w:rPr>
        <w:t>434</w:t>
      </w:r>
      <w:r w:rsidRPr="00212C2A">
        <w:rPr>
          <w:rFonts w:ascii="Times New Roman" w:hAnsi="Times New Roman"/>
          <w:sz w:val="26"/>
          <w:szCs w:val="26"/>
        </w:rPr>
        <w:t xml:space="preserve"> «Об утверждении Правил использования лесов для строительства, реконструкции, эксплуатации линейных объектов</w:t>
      </w:r>
      <w:r w:rsidR="003F5B89" w:rsidRPr="00212C2A">
        <w:rPr>
          <w:rFonts w:ascii="Times New Roman" w:hAnsi="Times New Roman"/>
          <w:sz w:val="26"/>
          <w:szCs w:val="26"/>
        </w:rPr>
        <w:t>».</w:t>
      </w:r>
    </w:p>
    <w:p w:rsidR="0095417B" w:rsidRPr="00212C2A" w:rsidRDefault="0095417B"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Использование лесов для реконструкции и эксплуатации линейных объектов осуществляется в соответствии ст. 21 Лесного кодекса Российской Федерации. </w:t>
      </w:r>
    </w:p>
    <w:p w:rsidR="0095417B" w:rsidRPr="00212C2A" w:rsidRDefault="0095417B"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 9 Лесного Кодекса Российской Федерации, гражданам, </w:t>
      </w:r>
      <w:r w:rsidRPr="00212C2A">
        <w:rPr>
          <w:rFonts w:ascii="Times New Roman" w:hAnsi="Times New Roman"/>
          <w:sz w:val="26"/>
          <w:szCs w:val="26"/>
        </w:rPr>
        <w:lastRenderedPageBreak/>
        <w:t>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86797A" w:rsidRPr="00212C2A" w:rsidRDefault="0086797A"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Срок использования лесных участков определяется в соответствии с требованиями Лесного кодекса Российской Федерации и Земельного кодекса Российской Федерации:</w:t>
      </w:r>
    </w:p>
    <w:p w:rsidR="0086797A" w:rsidRPr="00212C2A" w:rsidRDefault="0086797A"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Срок аренды – до 49 лет.</w:t>
      </w:r>
    </w:p>
    <w:p w:rsidR="0079340E" w:rsidRPr="00212C2A" w:rsidRDefault="0079340E" w:rsidP="00636429">
      <w:pPr>
        <w:suppressAutoHyphens/>
        <w:spacing w:line="276" w:lineRule="auto"/>
        <w:ind w:firstLine="709"/>
        <w:jc w:val="both"/>
        <w:rPr>
          <w:sz w:val="26"/>
          <w:szCs w:val="26"/>
        </w:rPr>
      </w:pPr>
      <w:r w:rsidRPr="00212C2A">
        <w:rPr>
          <w:sz w:val="26"/>
          <w:szCs w:val="26"/>
        </w:rPr>
        <w:t>Перечень некапитальных строений, сооружений, не связанных с созданием лесной инфраструктуры, для строительства, реконструкции и эксплуатации линейных объектов утвержден распоряжением Правительства Российской Федерации от 23.04.2022 № 999-р.</w:t>
      </w:r>
    </w:p>
    <w:p w:rsidR="0079340E" w:rsidRPr="00212C2A" w:rsidRDefault="0079340E" w:rsidP="00636429">
      <w:pPr>
        <w:suppressAutoHyphens/>
        <w:spacing w:line="276" w:lineRule="auto"/>
        <w:ind w:firstLine="709"/>
        <w:jc w:val="both"/>
        <w:rPr>
          <w:sz w:val="26"/>
          <w:szCs w:val="26"/>
        </w:rPr>
      </w:pPr>
      <w:r w:rsidRPr="00212C2A">
        <w:rPr>
          <w:sz w:val="26"/>
          <w:szCs w:val="26"/>
        </w:rPr>
        <w:t xml:space="preserve">Перечень объектов капитального строительства, не связанных с созданием лесной инфраструктуры, для строительства, реконструкции и эксплуатации линейных объектов утвержден распоряжением Правительства Российской Федерации от 30.04.2022 № 1084-р. </w:t>
      </w:r>
    </w:p>
    <w:p w:rsidR="0095417B" w:rsidRPr="00212C2A" w:rsidRDefault="0095417B"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Осуществление реконструкции и эксплуатации линейных объектов должно исключать развитие эрозионных процессов на занятой и прилегающей территории. </w:t>
      </w:r>
    </w:p>
    <w:p w:rsidR="0095417B" w:rsidRPr="00212C2A" w:rsidRDefault="0095417B"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На </w:t>
      </w:r>
      <w:proofErr w:type="gramStart"/>
      <w:r w:rsidRPr="00212C2A">
        <w:rPr>
          <w:rFonts w:ascii="Times New Roman" w:hAnsi="Times New Roman"/>
          <w:sz w:val="26"/>
          <w:szCs w:val="26"/>
        </w:rPr>
        <w:t xml:space="preserve">лесных участках, предоставленных в пользование в целях реконструкции </w:t>
      </w:r>
      <w:r w:rsidR="00200E64" w:rsidRPr="00212C2A">
        <w:rPr>
          <w:rFonts w:ascii="Times New Roman" w:hAnsi="Times New Roman"/>
          <w:sz w:val="26"/>
          <w:szCs w:val="26"/>
        </w:rPr>
        <w:t xml:space="preserve">и эксплуатации </w:t>
      </w:r>
      <w:r w:rsidRPr="00212C2A">
        <w:rPr>
          <w:rFonts w:ascii="Times New Roman" w:hAnsi="Times New Roman"/>
          <w:sz w:val="26"/>
          <w:szCs w:val="26"/>
        </w:rPr>
        <w:t>линейных объектов использование лесов осуществляется</w:t>
      </w:r>
      <w:proofErr w:type="gramEnd"/>
      <w:r w:rsidRPr="00212C2A">
        <w:rPr>
          <w:rFonts w:ascii="Times New Roman" w:hAnsi="Times New Roman"/>
          <w:sz w:val="26"/>
          <w:szCs w:val="26"/>
        </w:rPr>
        <w:t xml:space="preserve"> в соответствии с проектом освоения лесов. </w:t>
      </w:r>
    </w:p>
    <w:p w:rsidR="0095417B" w:rsidRPr="00212C2A" w:rsidRDefault="0095417B" w:rsidP="00636429">
      <w:pPr>
        <w:pStyle w:val="ConsPlusNorma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t>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лицами, имеющими в собственности, безвозмездном пользовании, аренде, хозяйственном ведении или оперативном управлении линейные объекты, осуществляются:</w:t>
      </w:r>
      <w:proofErr w:type="gramEnd"/>
    </w:p>
    <w:p w:rsidR="0095417B" w:rsidRPr="00212C2A" w:rsidRDefault="00E11A7F"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1</w:t>
      </w:r>
      <w:r w:rsidR="0095417B" w:rsidRPr="00212C2A">
        <w:rPr>
          <w:rFonts w:ascii="Times New Roman" w:hAnsi="Times New Roman"/>
          <w:sz w:val="26"/>
          <w:szCs w:val="26"/>
        </w:rPr>
        <w:t xml:space="preserve">) прокладка и содержание в безлесном состоянии просек вдоль и по периметру линейных объектов. Ширина просеки для линий электропередачи определяется в соответствии с требованиями и размерами охранных зон воздушных линий электропередачи, предусмотренными пунктом «а»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 160. </w:t>
      </w:r>
    </w:p>
    <w:p w:rsidR="0095417B" w:rsidRPr="00212C2A" w:rsidRDefault="00E11A7F" w:rsidP="00636429">
      <w:pPr>
        <w:pStyle w:val="ConsPlusNorma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t>2</w:t>
      </w:r>
      <w:r w:rsidR="0095417B" w:rsidRPr="00212C2A">
        <w:rPr>
          <w:rFonts w:ascii="Times New Roman" w:hAnsi="Times New Roman"/>
          <w:sz w:val="26"/>
          <w:szCs w:val="26"/>
        </w:rPr>
        <w:t>)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roofErr w:type="gramEnd"/>
    </w:p>
    <w:p w:rsidR="0095417B" w:rsidRPr="00212C2A" w:rsidRDefault="00E11A7F"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3</w:t>
      </w:r>
      <w:r w:rsidR="0095417B" w:rsidRPr="00212C2A">
        <w:rPr>
          <w:rFonts w:ascii="Times New Roman" w:hAnsi="Times New Roman"/>
          <w:sz w:val="26"/>
          <w:szCs w:val="26"/>
        </w:rPr>
        <w:t xml:space="preserve">) вырубка </w:t>
      </w:r>
      <w:proofErr w:type="spellStart"/>
      <w:r w:rsidR="0095417B" w:rsidRPr="00212C2A">
        <w:rPr>
          <w:rFonts w:ascii="Times New Roman" w:hAnsi="Times New Roman"/>
          <w:sz w:val="26"/>
          <w:szCs w:val="26"/>
        </w:rPr>
        <w:t>сильноослабленных</w:t>
      </w:r>
      <w:proofErr w:type="spellEnd"/>
      <w:r w:rsidR="0095417B" w:rsidRPr="00212C2A">
        <w:rPr>
          <w:rFonts w:ascii="Times New Roman" w:hAnsi="Times New Roman"/>
          <w:sz w:val="26"/>
          <w:szCs w:val="26"/>
        </w:rPr>
        <w:t>, усыхающих, сухостойных, ветровальных и буреломных деревьев, угрожающих падением на линейные объекты.</w:t>
      </w:r>
    </w:p>
    <w:p w:rsidR="0095417B" w:rsidRPr="00212C2A" w:rsidRDefault="0095417B"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w:t>
      </w:r>
      <w:r w:rsidRPr="00212C2A">
        <w:rPr>
          <w:rFonts w:ascii="Times New Roman" w:hAnsi="Times New Roman"/>
          <w:sz w:val="26"/>
          <w:szCs w:val="26"/>
        </w:rPr>
        <w:lastRenderedPageBreak/>
        <w:t>сплошных рубок деревьев, кустарников, лиан без предоставления лесных участков (ч.</w:t>
      </w:r>
      <w:r w:rsidR="00636429">
        <w:rPr>
          <w:rFonts w:ascii="Times New Roman" w:hAnsi="Times New Roman"/>
          <w:sz w:val="26"/>
          <w:szCs w:val="26"/>
        </w:rPr>
        <w:t> </w:t>
      </w:r>
      <w:r w:rsidRPr="00212C2A">
        <w:rPr>
          <w:rFonts w:ascii="Times New Roman" w:hAnsi="Times New Roman"/>
          <w:sz w:val="26"/>
          <w:szCs w:val="26"/>
        </w:rPr>
        <w:t>4 ст. 45 ЛК РФ).</w:t>
      </w:r>
    </w:p>
    <w:p w:rsidR="00703D26" w:rsidRPr="00212C2A" w:rsidRDefault="00703D26" w:rsidP="00636429">
      <w:pPr>
        <w:spacing w:line="276" w:lineRule="auto"/>
        <w:ind w:firstLine="709"/>
        <w:jc w:val="both"/>
        <w:rPr>
          <w:sz w:val="26"/>
          <w:szCs w:val="26"/>
        </w:rPr>
      </w:pPr>
      <w:r w:rsidRPr="00212C2A">
        <w:rPr>
          <w:sz w:val="26"/>
          <w:szCs w:val="26"/>
        </w:rPr>
        <w:t>При осуществлении рубок лесных насаждений без предоставления лесных участков для указанных выше целей проект освоения лесов не составляется.</w:t>
      </w:r>
    </w:p>
    <w:p w:rsidR="00EE01E0" w:rsidRPr="00212C2A" w:rsidRDefault="00F27EBA" w:rsidP="00636429">
      <w:pPr>
        <w:pStyle w:val="ConsPlusNorma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t xml:space="preserve">Для проведения рубок лесных насаждений без предоставления лесных участков юридические и физические лица, использующие леса для строительства, реконструкции, эксплуатации линейных объектов, направляют </w:t>
      </w:r>
      <w:r w:rsidR="0095417B" w:rsidRPr="00212C2A">
        <w:rPr>
          <w:rFonts w:ascii="Times New Roman" w:hAnsi="Times New Roman"/>
          <w:sz w:val="26"/>
          <w:szCs w:val="26"/>
        </w:rPr>
        <w:t xml:space="preserve">в </w:t>
      </w:r>
      <w:r w:rsidR="005354AF" w:rsidRPr="00212C2A">
        <w:rPr>
          <w:rFonts w:ascii="Times New Roman" w:hAnsi="Times New Roman"/>
          <w:sz w:val="26"/>
          <w:szCs w:val="26"/>
        </w:rPr>
        <w:t xml:space="preserve">Управление </w:t>
      </w:r>
      <w:r w:rsidR="00636429" w:rsidRPr="00636429">
        <w:rPr>
          <w:rFonts w:ascii="Times New Roman" w:hAnsi="Times New Roman"/>
          <w:sz w:val="26"/>
          <w:szCs w:val="26"/>
        </w:rPr>
        <w:t>жилищно-коммунального хозяйства Администрации города Глазова</w:t>
      </w:r>
      <w:r w:rsidR="0095417B" w:rsidRPr="00212C2A">
        <w:rPr>
          <w:rFonts w:ascii="Times New Roman" w:hAnsi="Times New Roman"/>
          <w:sz w:val="26"/>
          <w:szCs w:val="26"/>
        </w:rPr>
        <w:t>, не позднее 15 дней до завершения рубки,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roofErr w:type="gramEnd"/>
    </w:p>
    <w:p w:rsidR="00EE01E0" w:rsidRPr="00212C2A" w:rsidRDefault="00EE01E0"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 </w:t>
      </w:r>
      <w:r w:rsidR="0095417B" w:rsidRPr="00212C2A">
        <w:rPr>
          <w:rFonts w:ascii="Times New Roman" w:hAnsi="Times New Roman"/>
          <w:sz w:val="26"/>
          <w:szCs w:val="26"/>
        </w:rPr>
        <w:t>наименование юридического лица, фамилия, имя, отчество (последнее при наличии)  – для физического лица;</w:t>
      </w:r>
    </w:p>
    <w:p w:rsidR="00EE01E0" w:rsidRPr="00212C2A" w:rsidRDefault="00EE01E0"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 </w:t>
      </w:r>
      <w:r w:rsidR="0095417B" w:rsidRPr="00212C2A">
        <w:rPr>
          <w:rFonts w:ascii="Times New Roman" w:hAnsi="Times New Roman"/>
          <w:sz w:val="26"/>
          <w:szCs w:val="26"/>
        </w:rPr>
        <w:t>объем и породный состав вырубаемой древесины;</w:t>
      </w:r>
    </w:p>
    <w:p w:rsidR="00EE01E0" w:rsidRPr="00212C2A" w:rsidRDefault="00EE01E0"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 </w:t>
      </w:r>
      <w:r w:rsidR="0095417B" w:rsidRPr="00212C2A">
        <w:rPr>
          <w:rFonts w:ascii="Times New Roman" w:hAnsi="Times New Roman"/>
          <w:sz w:val="26"/>
          <w:szCs w:val="26"/>
        </w:rPr>
        <w:t>сведения о местонахождении лесного участка в соответствии с материалами лесоустройства (лесотаксационный выдел, лесной квартал) (для объектов электросетевого хозяйства также указывается диспетчерское наименование объекта и проектный номинальный класс напряжения);</w:t>
      </w:r>
    </w:p>
    <w:p w:rsidR="0095417B" w:rsidRPr="00212C2A" w:rsidRDefault="00EE01E0" w:rsidP="00636429">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 </w:t>
      </w:r>
      <w:r w:rsidR="0095417B" w:rsidRPr="00212C2A">
        <w:rPr>
          <w:rFonts w:ascii="Times New Roman" w:hAnsi="Times New Roman"/>
          <w:sz w:val="26"/>
          <w:szCs w:val="26"/>
        </w:rPr>
        <w:t>срок завершения рубки лесных насаждений.</w:t>
      </w:r>
    </w:p>
    <w:p w:rsidR="00EE01E0" w:rsidRPr="00212C2A" w:rsidRDefault="00EE01E0" w:rsidP="00172867">
      <w:pPr>
        <w:spacing w:line="276" w:lineRule="auto"/>
        <w:ind w:firstLine="709"/>
        <w:jc w:val="both"/>
        <w:rPr>
          <w:sz w:val="26"/>
          <w:szCs w:val="26"/>
        </w:rPr>
      </w:pPr>
      <w:r w:rsidRPr="00212C2A">
        <w:rPr>
          <w:sz w:val="26"/>
          <w:szCs w:val="26"/>
        </w:rPr>
        <w:t>В целях использования линейных объектов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 5 ст. 21 ЛК РФ).</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 </w:t>
      </w:r>
      <w:r w:rsidR="00EE01E0" w:rsidRPr="00212C2A">
        <w:rPr>
          <w:rFonts w:ascii="Times New Roman" w:hAnsi="Times New Roman"/>
          <w:sz w:val="26"/>
          <w:szCs w:val="26"/>
        </w:rPr>
        <w:t>городских</w:t>
      </w:r>
      <w:r w:rsidRPr="00212C2A">
        <w:rPr>
          <w:rFonts w:ascii="Times New Roman" w:hAnsi="Times New Roman"/>
          <w:sz w:val="26"/>
          <w:szCs w:val="26"/>
        </w:rPr>
        <w:t xml:space="preserve"> лесах предусмотренные частью 5 статьи </w:t>
      </w:r>
      <w:r w:rsidR="00EE01E0" w:rsidRPr="00212C2A">
        <w:rPr>
          <w:rFonts w:ascii="Times New Roman" w:hAnsi="Times New Roman"/>
          <w:sz w:val="26"/>
          <w:szCs w:val="26"/>
        </w:rPr>
        <w:t xml:space="preserve">21 Лесного кодекса Российской Федерации </w:t>
      </w:r>
      <w:r w:rsidRPr="00212C2A">
        <w:rPr>
          <w:rFonts w:ascii="Times New Roman" w:hAnsi="Times New Roman"/>
          <w:sz w:val="26"/>
          <w:szCs w:val="26"/>
        </w:rPr>
        <w:t>выборочные рубки и сплошные рубки деревьев, кустарников, лиан допускаются в случаях, если реконструкция, эксплуатация объектов, не связанных с созданием лесной инфраструктуры, для целей</w:t>
      </w:r>
      <w:r w:rsidR="00EE01E0" w:rsidRPr="00212C2A">
        <w:rPr>
          <w:rFonts w:ascii="Times New Roman" w:hAnsi="Times New Roman"/>
          <w:sz w:val="26"/>
          <w:szCs w:val="26"/>
        </w:rPr>
        <w:t xml:space="preserve"> использования линейных объектов</w:t>
      </w:r>
      <w:r w:rsidR="00636429">
        <w:rPr>
          <w:rFonts w:ascii="Times New Roman" w:hAnsi="Times New Roman"/>
          <w:sz w:val="26"/>
          <w:szCs w:val="26"/>
        </w:rPr>
        <w:t xml:space="preserve">, </w:t>
      </w:r>
      <w:r w:rsidRPr="00212C2A">
        <w:rPr>
          <w:rFonts w:ascii="Times New Roman" w:hAnsi="Times New Roman"/>
          <w:sz w:val="26"/>
          <w:szCs w:val="26"/>
        </w:rPr>
        <w:t>не запрещены или не ограничены в соответствии с законодательст</w:t>
      </w:r>
      <w:r w:rsidR="00B87B1B">
        <w:rPr>
          <w:rFonts w:ascii="Times New Roman" w:hAnsi="Times New Roman"/>
          <w:sz w:val="26"/>
          <w:szCs w:val="26"/>
        </w:rPr>
        <w:t>вом Российской Федерации</w:t>
      </w:r>
      <w:r w:rsidRPr="00212C2A">
        <w:rPr>
          <w:rFonts w:ascii="Times New Roman" w:hAnsi="Times New Roman"/>
          <w:sz w:val="26"/>
          <w:szCs w:val="26"/>
        </w:rPr>
        <w:t>.</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При использовании лесов в целях реконструкции и эксплуатации линейных объектов не допускается:</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повреждение лесных насаждений, растительного покрова и почв за пределами предоставленного лесного участка и соответствующей охранной зоны;</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загрязнение площади предоставленного лесного участка и территории за его пределами химическими и радиоактивными веществами;</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lastRenderedPageBreak/>
        <w:t>Лица, осуществляющие использование лесов в целях строительства, реконструкции и эксплуатации линейных объектов, обеспечивают:</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принятие необходимых мер по устранению аварийных ситуаций, а также ликвидации их последствий, возникших по вине указанных лиц.</w:t>
      </w:r>
    </w:p>
    <w:p w:rsidR="0095417B" w:rsidRPr="00212C2A" w:rsidRDefault="0095417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Земли, нарушенные или загрязненные при использовании лесов для реконструкции и эксплуатации линейных объектов, подлежат рекультивации в соответствии с требованиями законодательства Российской Федерации.</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Для линейных объектов - под реконструкцию, а при необходимости - и для эксплуатации выделяются трассы коммуникаций.</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В лесном хозяйстве трассами коммуникаций называют полосы, прорубаемые в лесу с целью прокладки линий электропередачи, телефонных линий, трубопроводов и т. д. Эти полосы расчищают от древесной растительности и поддерживают в состоянии, обеспечивающем их безопасность.</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Постановлением Правительства Российской Федерации от 24.02.2009 №</w:t>
      </w:r>
      <w:r w:rsidR="00993B89" w:rsidRPr="00212C2A">
        <w:rPr>
          <w:rFonts w:ascii="Times New Roman" w:hAnsi="Times New Roman"/>
          <w:sz w:val="26"/>
          <w:szCs w:val="26"/>
        </w:rPr>
        <w:t> </w:t>
      </w:r>
      <w:r w:rsidRPr="00212C2A">
        <w:rPr>
          <w:rFonts w:ascii="Times New Roman" w:hAnsi="Times New Roman"/>
          <w:sz w:val="26"/>
          <w:szCs w:val="26"/>
        </w:rPr>
        <w:t>160 утверждены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которые определяют порядок установления охранных зон.</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Охранные зоны устанавливаются для всех объектов электросетевого хозяйства исходя из требований к границам установления охранных зон.</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Охранная зона считается установленной </w:t>
      </w:r>
      <w:proofErr w:type="gramStart"/>
      <w:r w:rsidRPr="00212C2A">
        <w:rPr>
          <w:rFonts w:ascii="Times New Roman" w:hAnsi="Times New Roman"/>
          <w:sz w:val="26"/>
          <w:szCs w:val="26"/>
        </w:rPr>
        <w:t>с даты внесения</w:t>
      </w:r>
      <w:proofErr w:type="gramEnd"/>
      <w:r w:rsidRPr="00212C2A">
        <w:rPr>
          <w:rFonts w:ascii="Times New Roman" w:hAnsi="Times New Roman"/>
          <w:sz w:val="26"/>
          <w:szCs w:val="26"/>
        </w:rPr>
        <w:t xml:space="preserve"> в документы государственного кадастрового учета сведений о ее границах.</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Охранные зоны подлежат маркировке путем </w:t>
      </w:r>
      <w:proofErr w:type="gramStart"/>
      <w:r w:rsidRPr="00212C2A">
        <w:rPr>
          <w:rFonts w:ascii="Times New Roman" w:hAnsi="Times New Roman"/>
          <w:sz w:val="26"/>
          <w:szCs w:val="26"/>
        </w:rPr>
        <w:t>установки</w:t>
      </w:r>
      <w:proofErr w:type="gramEnd"/>
      <w:r w:rsidRPr="00212C2A">
        <w:rPr>
          <w:rFonts w:ascii="Times New Roman" w:hAnsi="Times New Roman"/>
          <w:sz w:val="26"/>
          <w:szCs w:val="26"/>
        </w:rPr>
        <w:t xml:space="preserve">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вышеуказанными Правилами ограничений.</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w:t>
      </w:r>
      <w:r w:rsidRPr="00212C2A">
        <w:rPr>
          <w:rFonts w:ascii="Times New Roman" w:hAnsi="Times New Roman"/>
          <w:sz w:val="26"/>
          <w:szCs w:val="26"/>
        </w:rPr>
        <w:lastRenderedPageBreak/>
        <w:t>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Земельный кодекс Российской Федерации допускает, что в пределах охранных зон могут находиться земельные участки разных собственников, землепользователей, землевладельцев и арендаторов (пункт 3 ст. 87).</w:t>
      </w:r>
    </w:p>
    <w:p w:rsidR="002A1633" w:rsidRPr="00212C2A" w:rsidRDefault="002A1633"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Эти требования земельного законодательства распространяются и на охранные зоны, расположенные в лесах.</w:t>
      </w:r>
    </w:p>
    <w:p w:rsidR="005A390E" w:rsidRPr="009B51CB" w:rsidRDefault="005A390E" w:rsidP="00EA070D">
      <w:pPr>
        <w:pStyle w:val="31"/>
        <w:widowControl w:val="0"/>
        <w:spacing w:line="276" w:lineRule="auto"/>
        <w:ind w:firstLine="567"/>
        <w:rPr>
          <w:sz w:val="20"/>
          <w:szCs w:val="20"/>
          <w:lang w:val="ru-RU"/>
        </w:rPr>
      </w:pPr>
    </w:p>
    <w:p w:rsidR="00D66D31" w:rsidRPr="00212C2A" w:rsidRDefault="00D66D31" w:rsidP="00EA070D">
      <w:pPr>
        <w:pStyle w:val="31"/>
        <w:widowControl w:val="0"/>
        <w:spacing w:line="276" w:lineRule="auto"/>
        <w:ind w:firstLine="567"/>
        <w:rPr>
          <w:sz w:val="26"/>
          <w:szCs w:val="26"/>
          <w:lang w:val="ru-RU"/>
        </w:rPr>
      </w:pPr>
      <w:r w:rsidRPr="00212C2A">
        <w:rPr>
          <w:sz w:val="26"/>
          <w:szCs w:val="26"/>
        </w:rPr>
        <w:t>2.1</w:t>
      </w:r>
      <w:r w:rsidR="00405141">
        <w:rPr>
          <w:sz w:val="26"/>
          <w:szCs w:val="26"/>
          <w:lang w:val="ru-RU"/>
        </w:rPr>
        <w:t>6</w:t>
      </w:r>
      <w:r w:rsidRPr="00212C2A">
        <w:rPr>
          <w:sz w:val="26"/>
          <w:szCs w:val="26"/>
        </w:rPr>
        <w:t xml:space="preserve">. Нормативы, параметры и сроки </w:t>
      </w:r>
      <w:r w:rsidR="00AB7275" w:rsidRPr="00212C2A">
        <w:rPr>
          <w:sz w:val="26"/>
          <w:szCs w:val="26"/>
        </w:rPr>
        <w:t xml:space="preserve">использования </w:t>
      </w:r>
      <w:r w:rsidR="00C323E1" w:rsidRPr="00212C2A">
        <w:rPr>
          <w:sz w:val="26"/>
          <w:szCs w:val="26"/>
        </w:rPr>
        <w:t xml:space="preserve">городских </w:t>
      </w:r>
      <w:r w:rsidR="00AB7275" w:rsidRPr="00212C2A">
        <w:rPr>
          <w:sz w:val="26"/>
          <w:szCs w:val="26"/>
        </w:rPr>
        <w:t>лесов</w:t>
      </w:r>
      <w:r w:rsidR="0004214D" w:rsidRPr="00212C2A">
        <w:rPr>
          <w:sz w:val="26"/>
          <w:szCs w:val="26"/>
        </w:rPr>
        <w:t xml:space="preserve"> </w:t>
      </w:r>
      <w:r w:rsidR="00AB7275" w:rsidRPr="00212C2A">
        <w:rPr>
          <w:sz w:val="26"/>
          <w:szCs w:val="26"/>
        </w:rPr>
        <w:t>для</w:t>
      </w:r>
      <w:r w:rsidRPr="00212C2A">
        <w:rPr>
          <w:sz w:val="26"/>
          <w:szCs w:val="26"/>
        </w:rPr>
        <w:t xml:space="preserve"> </w:t>
      </w:r>
      <w:r w:rsidR="0079340E" w:rsidRPr="00212C2A">
        <w:rPr>
          <w:sz w:val="26"/>
          <w:szCs w:val="26"/>
          <w:lang w:val="ru-RU"/>
        </w:rPr>
        <w:t>создания и эксплуатации объектов лесоперерабатывающей инфраструктуры</w:t>
      </w:r>
    </w:p>
    <w:p w:rsidR="00D66D31" w:rsidRPr="009B51CB" w:rsidRDefault="00D66D31" w:rsidP="00EA070D">
      <w:pPr>
        <w:pStyle w:val="31"/>
        <w:widowControl w:val="0"/>
        <w:spacing w:line="276" w:lineRule="auto"/>
        <w:ind w:firstLine="567"/>
        <w:rPr>
          <w:sz w:val="16"/>
          <w:szCs w:val="16"/>
        </w:rPr>
      </w:pPr>
    </w:p>
    <w:p w:rsidR="00137923" w:rsidRPr="00212C2A" w:rsidRDefault="006C5DAE" w:rsidP="00301495">
      <w:pPr>
        <w:spacing w:line="276" w:lineRule="auto"/>
        <w:ind w:firstLine="709"/>
        <w:jc w:val="both"/>
        <w:rPr>
          <w:sz w:val="26"/>
          <w:szCs w:val="26"/>
        </w:rPr>
      </w:pPr>
      <w:r w:rsidRPr="00212C2A">
        <w:rPr>
          <w:sz w:val="26"/>
          <w:szCs w:val="26"/>
        </w:rPr>
        <w:t xml:space="preserve">Настоящим Лесохозяйственным регламентом </w:t>
      </w:r>
      <w:r w:rsidR="00A20C11" w:rsidRPr="00212C2A">
        <w:rPr>
          <w:sz w:val="26"/>
          <w:szCs w:val="26"/>
        </w:rPr>
        <w:t xml:space="preserve">создание и эксплуатация объектов лесоперерабатывающей инфраструктуры </w:t>
      </w:r>
      <w:r w:rsidRPr="00212C2A">
        <w:rPr>
          <w:sz w:val="26"/>
          <w:szCs w:val="26"/>
        </w:rPr>
        <w:t xml:space="preserve">не проектируется. </w:t>
      </w:r>
    </w:p>
    <w:p w:rsidR="00137923" w:rsidRPr="009B51CB" w:rsidRDefault="00137923" w:rsidP="00301495">
      <w:pPr>
        <w:pStyle w:val="31"/>
        <w:widowControl w:val="0"/>
        <w:spacing w:line="276" w:lineRule="auto"/>
        <w:ind w:firstLine="709"/>
        <w:rPr>
          <w:sz w:val="20"/>
          <w:szCs w:val="20"/>
        </w:rPr>
      </w:pPr>
    </w:p>
    <w:p w:rsidR="00D66D31" w:rsidRPr="00212C2A" w:rsidRDefault="009F083C" w:rsidP="00EA070D">
      <w:pPr>
        <w:pStyle w:val="31"/>
        <w:widowControl w:val="0"/>
        <w:spacing w:line="276" w:lineRule="auto"/>
        <w:ind w:firstLine="567"/>
        <w:rPr>
          <w:sz w:val="26"/>
          <w:szCs w:val="26"/>
        </w:rPr>
      </w:pPr>
      <w:r w:rsidRPr="00212C2A">
        <w:rPr>
          <w:sz w:val="26"/>
          <w:szCs w:val="26"/>
        </w:rPr>
        <w:t>2.1</w:t>
      </w:r>
      <w:r w:rsidR="00405141">
        <w:rPr>
          <w:sz w:val="26"/>
          <w:szCs w:val="26"/>
          <w:lang w:val="ru-RU"/>
        </w:rPr>
        <w:t>7</w:t>
      </w:r>
      <w:r w:rsidR="00D66D31" w:rsidRPr="00212C2A">
        <w:rPr>
          <w:sz w:val="26"/>
          <w:szCs w:val="26"/>
        </w:rPr>
        <w:t xml:space="preserve"> Нормативы, параметры и сроки использования </w:t>
      </w:r>
      <w:r w:rsidR="003C08F1" w:rsidRPr="00212C2A">
        <w:rPr>
          <w:sz w:val="26"/>
          <w:szCs w:val="26"/>
        </w:rPr>
        <w:t>городских лесов</w:t>
      </w:r>
      <w:r w:rsidR="00380A28" w:rsidRPr="00212C2A">
        <w:rPr>
          <w:sz w:val="26"/>
          <w:szCs w:val="26"/>
        </w:rPr>
        <w:t xml:space="preserve"> </w:t>
      </w:r>
      <w:r w:rsidR="00D66D31" w:rsidRPr="00212C2A">
        <w:rPr>
          <w:sz w:val="26"/>
          <w:szCs w:val="26"/>
        </w:rPr>
        <w:t>для религиозной деятельности</w:t>
      </w:r>
    </w:p>
    <w:p w:rsidR="00D66D31" w:rsidRPr="009B51CB" w:rsidRDefault="00D66D31" w:rsidP="00EA070D">
      <w:pPr>
        <w:pStyle w:val="ConsPlusNormal"/>
        <w:spacing w:line="276" w:lineRule="auto"/>
        <w:ind w:firstLine="567"/>
        <w:jc w:val="both"/>
        <w:rPr>
          <w:rFonts w:ascii="Times New Roman" w:hAnsi="Times New Roman"/>
          <w:sz w:val="16"/>
          <w:szCs w:val="16"/>
        </w:rPr>
      </w:pPr>
    </w:p>
    <w:p w:rsidR="00D66D31" w:rsidRPr="00212C2A" w:rsidRDefault="00D66D31"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Леса могут использоваться религиозными организациями для осуществления религиозной де</w:t>
      </w:r>
      <w:r w:rsidR="00137923" w:rsidRPr="00212C2A">
        <w:rPr>
          <w:rFonts w:ascii="Times New Roman" w:hAnsi="Times New Roman"/>
          <w:sz w:val="26"/>
          <w:szCs w:val="26"/>
        </w:rPr>
        <w:t xml:space="preserve">ятельности в соответствии со статьей </w:t>
      </w:r>
      <w:r w:rsidRPr="00212C2A">
        <w:rPr>
          <w:rFonts w:ascii="Times New Roman" w:hAnsi="Times New Roman"/>
          <w:sz w:val="26"/>
          <w:szCs w:val="26"/>
        </w:rPr>
        <w:t>47 Л</w:t>
      </w:r>
      <w:r w:rsidR="00B82148" w:rsidRPr="00212C2A">
        <w:rPr>
          <w:rFonts w:ascii="Times New Roman" w:hAnsi="Times New Roman"/>
          <w:sz w:val="26"/>
          <w:szCs w:val="26"/>
        </w:rPr>
        <w:t xml:space="preserve">есного кодекса </w:t>
      </w:r>
      <w:r w:rsidRPr="00212C2A">
        <w:rPr>
          <w:rFonts w:ascii="Times New Roman" w:hAnsi="Times New Roman"/>
          <w:sz w:val="26"/>
          <w:szCs w:val="26"/>
        </w:rPr>
        <w:t>Р</w:t>
      </w:r>
      <w:r w:rsidR="00B82148" w:rsidRPr="00212C2A">
        <w:rPr>
          <w:rFonts w:ascii="Times New Roman" w:hAnsi="Times New Roman"/>
          <w:sz w:val="26"/>
          <w:szCs w:val="26"/>
        </w:rPr>
        <w:t xml:space="preserve">оссийской </w:t>
      </w:r>
      <w:r w:rsidRPr="00212C2A">
        <w:rPr>
          <w:rFonts w:ascii="Times New Roman" w:hAnsi="Times New Roman"/>
          <w:sz w:val="26"/>
          <w:szCs w:val="26"/>
        </w:rPr>
        <w:t>Ф</w:t>
      </w:r>
      <w:r w:rsidR="00B82148" w:rsidRPr="00212C2A">
        <w:rPr>
          <w:rFonts w:ascii="Times New Roman" w:hAnsi="Times New Roman"/>
          <w:sz w:val="26"/>
          <w:szCs w:val="26"/>
        </w:rPr>
        <w:t>едерации</w:t>
      </w:r>
      <w:r w:rsidRPr="00212C2A">
        <w:rPr>
          <w:rFonts w:ascii="Times New Roman" w:hAnsi="Times New Roman"/>
          <w:sz w:val="26"/>
          <w:szCs w:val="26"/>
        </w:rPr>
        <w:t xml:space="preserve"> и Федеральным законом от 26.09.1997 №</w:t>
      </w:r>
      <w:r w:rsidR="00137923" w:rsidRPr="00212C2A">
        <w:rPr>
          <w:rFonts w:ascii="Times New Roman" w:hAnsi="Times New Roman"/>
          <w:sz w:val="26"/>
          <w:szCs w:val="26"/>
        </w:rPr>
        <w:t xml:space="preserve"> </w:t>
      </w:r>
      <w:r w:rsidRPr="00212C2A">
        <w:rPr>
          <w:rFonts w:ascii="Times New Roman" w:hAnsi="Times New Roman"/>
          <w:sz w:val="26"/>
          <w:szCs w:val="26"/>
        </w:rPr>
        <w:t>125-ФЗ «О свободе совести и о религиозных объединениях».</w:t>
      </w:r>
    </w:p>
    <w:p w:rsidR="00D66D31" w:rsidRPr="00212C2A" w:rsidRDefault="0086109D"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 соответствии </w:t>
      </w:r>
      <w:r w:rsidR="00137923" w:rsidRPr="00212C2A">
        <w:rPr>
          <w:rFonts w:ascii="Times New Roman" w:hAnsi="Times New Roman"/>
          <w:sz w:val="26"/>
          <w:szCs w:val="26"/>
        </w:rPr>
        <w:t xml:space="preserve">с </w:t>
      </w:r>
      <w:r w:rsidRPr="00212C2A">
        <w:rPr>
          <w:rFonts w:ascii="Times New Roman" w:hAnsi="Times New Roman"/>
          <w:sz w:val="26"/>
          <w:szCs w:val="26"/>
        </w:rPr>
        <w:t>часть</w:t>
      </w:r>
      <w:r w:rsidR="00137923" w:rsidRPr="00212C2A">
        <w:rPr>
          <w:rFonts w:ascii="Times New Roman" w:hAnsi="Times New Roman"/>
          <w:sz w:val="26"/>
          <w:szCs w:val="26"/>
        </w:rPr>
        <w:t xml:space="preserve">ю 2 статьи </w:t>
      </w:r>
      <w:r w:rsidRPr="00212C2A">
        <w:rPr>
          <w:rFonts w:ascii="Times New Roman" w:hAnsi="Times New Roman"/>
          <w:sz w:val="26"/>
          <w:szCs w:val="26"/>
        </w:rPr>
        <w:t>47 Лесного кодекса</w:t>
      </w:r>
      <w:r w:rsidR="00A371FA" w:rsidRPr="00212C2A">
        <w:rPr>
          <w:rFonts w:ascii="Times New Roman" w:hAnsi="Times New Roman"/>
          <w:sz w:val="26"/>
          <w:szCs w:val="26"/>
        </w:rPr>
        <w:t xml:space="preserve"> </w:t>
      </w:r>
      <w:r w:rsidRPr="00212C2A">
        <w:rPr>
          <w:rFonts w:ascii="Times New Roman" w:hAnsi="Times New Roman"/>
          <w:sz w:val="26"/>
          <w:szCs w:val="26"/>
        </w:rPr>
        <w:t xml:space="preserve">Российской Федерации на </w:t>
      </w:r>
      <w:r w:rsidR="00D66D31" w:rsidRPr="00212C2A">
        <w:rPr>
          <w:rFonts w:ascii="Times New Roman" w:hAnsi="Times New Roman"/>
          <w:sz w:val="26"/>
          <w:szCs w:val="26"/>
        </w:rPr>
        <w:t>лесных участках, предоставленных для осуществления религиозной деятельности, допускается возведение зданий, строений, сооружений религиозного и благо</w:t>
      </w:r>
      <w:r w:rsidRPr="00212C2A">
        <w:rPr>
          <w:rFonts w:ascii="Times New Roman" w:hAnsi="Times New Roman"/>
          <w:sz w:val="26"/>
          <w:szCs w:val="26"/>
        </w:rPr>
        <w:t>творительного назначения</w:t>
      </w:r>
      <w:r w:rsidR="00D66D31" w:rsidRPr="00212C2A">
        <w:rPr>
          <w:rFonts w:ascii="Times New Roman" w:hAnsi="Times New Roman"/>
          <w:sz w:val="26"/>
          <w:szCs w:val="26"/>
        </w:rPr>
        <w:t>. Рассматриваемое использование лесов осуществляется с предоставлением лесных участков, но без изъятия лесных ресурсов.</w:t>
      </w:r>
    </w:p>
    <w:p w:rsidR="00D66D31" w:rsidRPr="00212C2A" w:rsidRDefault="00D66D31"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rsidR="00D66D31" w:rsidRPr="00212C2A" w:rsidRDefault="00D66D31"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Сроки разрешенного использования лесов для строительства объектов</w:t>
      </w:r>
      <w:r w:rsidR="00A371FA" w:rsidRPr="00212C2A">
        <w:rPr>
          <w:rFonts w:ascii="Times New Roman" w:hAnsi="Times New Roman"/>
          <w:sz w:val="26"/>
          <w:szCs w:val="26"/>
        </w:rPr>
        <w:t xml:space="preserve"> </w:t>
      </w:r>
      <w:r w:rsidRPr="00212C2A">
        <w:rPr>
          <w:rFonts w:ascii="Times New Roman" w:hAnsi="Times New Roman"/>
          <w:sz w:val="26"/>
          <w:szCs w:val="26"/>
        </w:rPr>
        <w:t>религиозной деятельности, определяются в соответствии</w:t>
      </w:r>
      <w:r w:rsidR="00B0199F" w:rsidRPr="00212C2A">
        <w:rPr>
          <w:rFonts w:ascii="Times New Roman" w:hAnsi="Times New Roman"/>
          <w:sz w:val="26"/>
          <w:szCs w:val="26"/>
        </w:rPr>
        <w:t xml:space="preserve"> с</w:t>
      </w:r>
      <w:r w:rsidRPr="00212C2A">
        <w:rPr>
          <w:rFonts w:ascii="Times New Roman" w:hAnsi="Times New Roman"/>
          <w:sz w:val="26"/>
          <w:szCs w:val="26"/>
        </w:rPr>
        <w:t xml:space="preserve"> </w:t>
      </w:r>
      <w:r w:rsidR="00554D54" w:rsidRPr="00212C2A">
        <w:rPr>
          <w:rFonts w:ascii="Times New Roman" w:hAnsi="Times New Roman"/>
          <w:sz w:val="26"/>
          <w:szCs w:val="26"/>
        </w:rPr>
        <w:t>решениями</w:t>
      </w:r>
      <w:r w:rsidR="00B0199F" w:rsidRPr="00212C2A">
        <w:rPr>
          <w:rFonts w:ascii="Times New Roman" w:hAnsi="Times New Roman"/>
          <w:sz w:val="26"/>
          <w:szCs w:val="26"/>
        </w:rPr>
        <w:t xml:space="preserve"> о предоставлении лесных участков в пользование.</w:t>
      </w:r>
    </w:p>
    <w:p w:rsidR="00563D84" w:rsidRPr="00212C2A" w:rsidRDefault="00563D84" w:rsidP="00172867">
      <w:pPr>
        <w:suppressAutoHyphens/>
        <w:spacing w:line="276" w:lineRule="auto"/>
        <w:ind w:firstLine="709"/>
        <w:jc w:val="both"/>
        <w:rPr>
          <w:sz w:val="26"/>
          <w:szCs w:val="26"/>
        </w:rPr>
      </w:pPr>
      <w:r w:rsidRPr="00212C2A">
        <w:rPr>
          <w:sz w:val="26"/>
          <w:szCs w:val="26"/>
        </w:rPr>
        <w:t xml:space="preserve">Согласно пункту 6 Перечня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утвержденного распоряжением Правительства Российской Федерации от 23.04.2022 № 999-р для осуществления религиозной деятельности </w:t>
      </w:r>
      <w:r w:rsidR="00802B98" w:rsidRPr="00212C2A">
        <w:rPr>
          <w:sz w:val="26"/>
          <w:szCs w:val="26"/>
        </w:rPr>
        <w:t>в защитных лесах</w:t>
      </w:r>
      <w:r w:rsidR="004D6378" w:rsidRPr="00212C2A">
        <w:rPr>
          <w:sz w:val="26"/>
          <w:szCs w:val="26"/>
        </w:rPr>
        <w:t xml:space="preserve"> (за исключением особо защитных участков лесов) допускае</w:t>
      </w:r>
      <w:r w:rsidRPr="00212C2A">
        <w:rPr>
          <w:sz w:val="26"/>
          <w:szCs w:val="26"/>
        </w:rPr>
        <w:t>тся</w:t>
      </w:r>
      <w:r w:rsidR="004D6378" w:rsidRPr="00212C2A">
        <w:rPr>
          <w:sz w:val="26"/>
          <w:szCs w:val="26"/>
        </w:rPr>
        <w:t xml:space="preserve"> возведение следующих н</w:t>
      </w:r>
      <w:r w:rsidRPr="00212C2A">
        <w:rPr>
          <w:sz w:val="26"/>
          <w:szCs w:val="26"/>
        </w:rPr>
        <w:t>екапитальны</w:t>
      </w:r>
      <w:r w:rsidR="004D6378" w:rsidRPr="00212C2A">
        <w:rPr>
          <w:sz w:val="26"/>
          <w:szCs w:val="26"/>
        </w:rPr>
        <w:t>х</w:t>
      </w:r>
      <w:r w:rsidRPr="00212C2A">
        <w:rPr>
          <w:sz w:val="26"/>
          <w:szCs w:val="26"/>
        </w:rPr>
        <w:t xml:space="preserve"> строени</w:t>
      </w:r>
      <w:r w:rsidR="004D6378" w:rsidRPr="00212C2A">
        <w:rPr>
          <w:sz w:val="26"/>
          <w:szCs w:val="26"/>
        </w:rPr>
        <w:t>й</w:t>
      </w:r>
      <w:r w:rsidRPr="00212C2A">
        <w:rPr>
          <w:sz w:val="26"/>
          <w:szCs w:val="26"/>
        </w:rPr>
        <w:t>, сооружени</w:t>
      </w:r>
      <w:r w:rsidR="004D6378" w:rsidRPr="00212C2A">
        <w:rPr>
          <w:sz w:val="26"/>
          <w:szCs w:val="26"/>
        </w:rPr>
        <w:t>й:</w:t>
      </w:r>
    </w:p>
    <w:p w:rsidR="00563D84" w:rsidRPr="00212C2A" w:rsidRDefault="00563D84"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строение, сооружение религиозного и (или) благотворительного назначения;</w:t>
      </w:r>
    </w:p>
    <w:p w:rsidR="00563D84" w:rsidRPr="00212C2A" w:rsidRDefault="00563D84"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форма малая архитектурная религиозного и (или) благотворительного назначения;</w:t>
      </w:r>
    </w:p>
    <w:p w:rsidR="00563D84" w:rsidRPr="00212C2A" w:rsidRDefault="00563D84"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элемент благоустройства лесного участка (пешеходная дорожка, скамейка, урна, наземная туалетная кабина).</w:t>
      </w:r>
    </w:p>
    <w:p w:rsidR="0069369D" w:rsidRPr="00544E5B" w:rsidRDefault="00D66D31" w:rsidP="00EA070D">
      <w:pPr>
        <w:pStyle w:val="31"/>
        <w:widowControl w:val="0"/>
        <w:spacing w:line="276" w:lineRule="auto"/>
        <w:ind w:firstLine="567"/>
        <w:rPr>
          <w:sz w:val="26"/>
          <w:szCs w:val="26"/>
          <w:lang w:val="ru-RU"/>
        </w:rPr>
      </w:pPr>
      <w:r w:rsidRPr="00544E5B">
        <w:rPr>
          <w:sz w:val="26"/>
          <w:szCs w:val="26"/>
        </w:rPr>
        <w:lastRenderedPageBreak/>
        <w:t>2.1</w:t>
      </w:r>
      <w:r w:rsidR="00405141">
        <w:rPr>
          <w:sz w:val="26"/>
          <w:szCs w:val="26"/>
          <w:lang w:val="ru-RU"/>
        </w:rPr>
        <w:t>8</w:t>
      </w:r>
      <w:r w:rsidR="00E37C15" w:rsidRPr="00544E5B">
        <w:rPr>
          <w:sz w:val="26"/>
          <w:szCs w:val="26"/>
        </w:rPr>
        <w:t>.</w:t>
      </w:r>
      <w:r w:rsidRPr="00544E5B">
        <w:rPr>
          <w:sz w:val="26"/>
          <w:szCs w:val="26"/>
        </w:rPr>
        <w:t xml:space="preserve"> </w:t>
      </w:r>
      <w:r w:rsidR="00E820A7" w:rsidRPr="00544E5B">
        <w:rPr>
          <w:sz w:val="26"/>
          <w:szCs w:val="26"/>
          <w:lang w:val="ru-RU"/>
        </w:rPr>
        <w:t xml:space="preserve">Нормативы и </w:t>
      </w:r>
      <w:r w:rsidR="00E820A7" w:rsidRPr="00544E5B">
        <w:rPr>
          <w:sz w:val="26"/>
          <w:szCs w:val="26"/>
        </w:rPr>
        <w:t>требования</w:t>
      </w:r>
      <w:r w:rsidR="00C323E1" w:rsidRPr="00544E5B">
        <w:rPr>
          <w:sz w:val="26"/>
          <w:szCs w:val="26"/>
        </w:rPr>
        <w:t xml:space="preserve"> </w:t>
      </w:r>
      <w:r w:rsidR="00E820A7" w:rsidRPr="00544E5B">
        <w:rPr>
          <w:sz w:val="26"/>
          <w:szCs w:val="26"/>
          <w:lang w:val="ru-RU"/>
        </w:rPr>
        <w:t>по</w:t>
      </w:r>
      <w:r w:rsidR="00C323E1" w:rsidRPr="00544E5B">
        <w:rPr>
          <w:sz w:val="26"/>
          <w:szCs w:val="26"/>
        </w:rPr>
        <w:t xml:space="preserve"> </w:t>
      </w:r>
      <w:r w:rsidRPr="00544E5B">
        <w:rPr>
          <w:sz w:val="26"/>
          <w:szCs w:val="26"/>
        </w:rPr>
        <w:t xml:space="preserve">охране, защите и воспроизводству </w:t>
      </w:r>
      <w:r w:rsidR="00C323E1" w:rsidRPr="00544E5B">
        <w:rPr>
          <w:sz w:val="26"/>
          <w:szCs w:val="26"/>
        </w:rPr>
        <w:t xml:space="preserve">городских </w:t>
      </w:r>
      <w:r w:rsidRPr="00544E5B">
        <w:rPr>
          <w:sz w:val="26"/>
          <w:szCs w:val="26"/>
        </w:rPr>
        <w:t>лесов</w:t>
      </w:r>
    </w:p>
    <w:p w:rsidR="00D66D31" w:rsidRPr="00544E5B" w:rsidRDefault="00D66D31" w:rsidP="00EA070D">
      <w:pPr>
        <w:pStyle w:val="31"/>
        <w:widowControl w:val="0"/>
        <w:spacing w:line="276" w:lineRule="auto"/>
        <w:ind w:firstLine="567"/>
        <w:rPr>
          <w:sz w:val="26"/>
          <w:szCs w:val="26"/>
          <w:lang w:val="ru-RU"/>
        </w:rPr>
      </w:pPr>
    </w:p>
    <w:p w:rsidR="006E5679" w:rsidRPr="00212C2A" w:rsidRDefault="0069369D" w:rsidP="00172867">
      <w:pPr>
        <w:pStyle w:val="ConsPlusNorma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t xml:space="preserve">В целях сохранения защитных, санитарно-гигиенических, оздоровительных и иных полезных функций городских лесов </w:t>
      </w:r>
      <w:r w:rsidR="008E784F">
        <w:rPr>
          <w:rFonts w:ascii="Times New Roman" w:hAnsi="Times New Roman"/>
          <w:sz w:val="26"/>
          <w:szCs w:val="26"/>
        </w:rPr>
        <w:t>на территории муниципального образования</w:t>
      </w:r>
      <w:r w:rsidR="008E784F" w:rsidRPr="008E784F">
        <w:rPr>
          <w:rFonts w:ascii="Times New Roman" w:hAnsi="Times New Roman"/>
          <w:sz w:val="26"/>
          <w:szCs w:val="26"/>
        </w:rPr>
        <w:t xml:space="preserve"> «Городской округ «Город Глазов»</w:t>
      </w:r>
      <w:r w:rsidRPr="00212C2A">
        <w:rPr>
          <w:rFonts w:ascii="Times New Roman" w:hAnsi="Times New Roman"/>
          <w:sz w:val="26"/>
          <w:szCs w:val="26"/>
        </w:rPr>
        <w:t xml:space="preserve">, а также </w:t>
      </w:r>
      <w:r w:rsidR="00A45810" w:rsidRPr="00212C2A">
        <w:rPr>
          <w:rFonts w:ascii="Times New Roman" w:hAnsi="Times New Roman"/>
          <w:sz w:val="26"/>
          <w:szCs w:val="26"/>
        </w:rPr>
        <w:t>для многоцелевого, рационального, непрерывного использования городских лесов для удовлетворения потребностей общества в лесах и лесных ресурсах в</w:t>
      </w:r>
      <w:r w:rsidR="00405141">
        <w:rPr>
          <w:rFonts w:ascii="Times New Roman" w:hAnsi="Times New Roman"/>
          <w:sz w:val="26"/>
          <w:szCs w:val="26"/>
        </w:rPr>
        <w:t xml:space="preserve"> соответствии со статьями 19, 84</w:t>
      </w:r>
      <w:r w:rsidRPr="00212C2A">
        <w:rPr>
          <w:rFonts w:ascii="Times New Roman" w:hAnsi="Times New Roman"/>
          <w:sz w:val="26"/>
          <w:szCs w:val="26"/>
        </w:rPr>
        <w:t xml:space="preserve"> Лесного кодекса российской Федерации, статьей 16 Федерального закона от 06.10.2003 № 131-ФЗ «Об общих принципах организации местного</w:t>
      </w:r>
      <w:proofErr w:type="gramEnd"/>
      <w:r w:rsidRPr="00212C2A">
        <w:rPr>
          <w:rFonts w:ascii="Times New Roman" w:hAnsi="Times New Roman"/>
          <w:sz w:val="26"/>
          <w:szCs w:val="26"/>
        </w:rPr>
        <w:t xml:space="preserve"> самоуправления в Российской Федерации» </w:t>
      </w:r>
      <w:r w:rsidR="00096F64" w:rsidRPr="00212C2A">
        <w:rPr>
          <w:rFonts w:ascii="Times New Roman" w:hAnsi="Times New Roman"/>
          <w:sz w:val="26"/>
          <w:szCs w:val="26"/>
        </w:rPr>
        <w:t xml:space="preserve">Администрацией города </w:t>
      </w:r>
      <w:r w:rsidR="00993B89" w:rsidRPr="00212C2A">
        <w:rPr>
          <w:rFonts w:ascii="Times New Roman" w:hAnsi="Times New Roman"/>
          <w:sz w:val="26"/>
          <w:szCs w:val="26"/>
        </w:rPr>
        <w:t>Глазова</w:t>
      </w:r>
      <w:r w:rsidR="00096F64" w:rsidRPr="00212C2A">
        <w:rPr>
          <w:rFonts w:ascii="Times New Roman" w:hAnsi="Times New Roman"/>
          <w:sz w:val="26"/>
          <w:szCs w:val="26"/>
        </w:rPr>
        <w:t xml:space="preserve"> принимаются меры по охране и защите лесов</w:t>
      </w:r>
      <w:proofErr w:type="gramStart"/>
      <w:r w:rsidR="00096F64" w:rsidRPr="00212C2A">
        <w:rPr>
          <w:rFonts w:ascii="Times New Roman" w:hAnsi="Times New Roman"/>
          <w:sz w:val="26"/>
          <w:szCs w:val="26"/>
        </w:rPr>
        <w:t xml:space="preserve"> </w:t>
      </w:r>
      <w:r w:rsidR="006E5679" w:rsidRPr="00212C2A">
        <w:rPr>
          <w:rFonts w:ascii="Times New Roman" w:hAnsi="Times New Roman"/>
          <w:sz w:val="26"/>
          <w:szCs w:val="26"/>
        </w:rPr>
        <w:t>,</w:t>
      </w:r>
      <w:proofErr w:type="gramEnd"/>
      <w:r w:rsidR="006E5679" w:rsidRPr="00212C2A">
        <w:rPr>
          <w:rFonts w:ascii="Times New Roman" w:hAnsi="Times New Roman"/>
          <w:sz w:val="26"/>
          <w:szCs w:val="26"/>
        </w:rPr>
        <w:t xml:space="preserve"> в том числе через принятие нормативных актов.</w:t>
      </w:r>
    </w:p>
    <w:p w:rsidR="0091436F" w:rsidRPr="000B2882" w:rsidRDefault="0091436F" w:rsidP="00172867">
      <w:pPr>
        <w:pStyle w:val="ad"/>
        <w:widowControl w:val="0"/>
        <w:spacing w:line="276" w:lineRule="auto"/>
        <w:ind w:firstLine="709"/>
        <w:rPr>
          <w:sz w:val="26"/>
          <w:szCs w:val="26"/>
        </w:rPr>
      </w:pPr>
      <w:proofErr w:type="gramStart"/>
      <w:r w:rsidRPr="00212C2A">
        <w:rPr>
          <w:sz w:val="26"/>
          <w:szCs w:val="26"/>
        </w:rPr>
        <w:t>Муниципальный лесной контроль</w:t>
      </w:r>
      <w:r w:rsidR="0087672A" w:rsidRPr="00212C2A">
        <w:rPr>
          <w:sz w:val="26"/>
          <w:szCs w:val="26"/>
        </w:rPr>
        <w:t>, за соблюдением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w:t>
      </w:r>
      <w:r w:rsidR="00ED2869" w:rsidRPr="00212C2A">
        <w:rPr>
          <w:sz w:val="26"/>
          <w:szCs w:val="26"/>
        </w:rPr>
        <w:t>ых в соответствии с Лесным коде</w:t>
      </w:r>
      <w:r w:rsidR="0087672A" w:rsidRPr="00212C2A">
        <w:rPr>
          <w:sz w:val="26"/>
          <w:szCs w:val="26"/>
        </w:rPr>
        <w:t>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w:t>
      </w:r>
      <w:proofErr w:type="gramEnd"/>
      <w:r w:rsidR="0087672A" w:rsidRPr="00212C2A">
        <w:rPr>
          <w:sz w:val="26"/>
          <w:szCs w:val="26"/>
        </w:rPr>
        <w:t xml:space="preserve"> лесоразведения, в том числе в области семеноводства в отношении семян лесных растений,</w:t>
      </w:r>
      <w:r w:rsidRPr="00212C2A">
        <w:rPr>
          <w:sz w:val="26"/>
          <w:szCs w:val="26"/>
        </w:rPr>
        <w:t xml:space="preserve"> в лесах, расположенных в границах муниципального образования </w:t>
      </w:r>
      <w:r w:rsidR="000B2882">
        <w:rPr>
          <w:sz w:val="26"/>
          <w:szCs w:val="26"/>
        </w:rPr>
        <w:t xml:space="preserve">«Городской округ </w:t>
      </w:r>
      <w:r w:rsidRPr="00212C2A">
        <w:rPr>
          <w:sz w:val="26"/>
          <w:szCs w:val="26"/>
        </w:rPr>
        <w:t>«</w:t>
      </w:r>
      <w:r w:rsidRPr="000B2882">
        <w:rPr>
          <w:sz w:val="26"/>
          <w:szCs w:val="26"/>
        </w:rPr>
        <w:t xml:space="preserve">Город </w:t>
      </w:r>
      <w:r w:rsidR="00993B89" w:rsidRPr="000B2882">
        <w:rPr>
          <w:sz w:val="26"/>
          <w:szCs w:val="26"/>
        </w:rPr>
        <w:t>Глазов</w:t>
      </w:r>
      <w:r w:rsidRPr="000B2882">
        <w:rPr>
          <w:sz w:val="26"/>
          <w:szCs w:val="26"/>
        </w:rPr>
        <w:t>»</w:t>
      </w:r>
      <w:r w:rsidR="0087672A" w:rsidRPr="000B2882">
        <w:rPr>
          <w:sz w:val="26"/>
          <w:szCs w:val="26"/>
        </w:rPr>
        <w:t xml:space="preserve"> осуществляет </w:t>
      </w:r>
      <w:r w:rsidR="000B2882" w:rsidRPr="000B2882">
        <w:rPr>
          <w:sz w:val="26"/>
          <w:szCs w:val="26"/>
        </w:rPr>
        <w:t>Управлением жилищно-коммунального хозяйства Администрации города Глазова</w:t>
      </w:r>
      <w:r w:rsidR="0087672A" w:rsidRPr="000B2882">
        <w:rPr>
          <w:sz w:val="26"/>
          <w:szCs w:val="26"/>
        </w:rPr>
        <w:t>.</w:t>
      </w:r>
    </w:p>
    <w:p w:rsidR="00FE3766" w:rsidRPr="00212C2A" w:rsidRDefault="00FE3766"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Кроме того, Управление осуществляет </w:t>
      </w:r>
      <w:r w:rsidR="0074550B" w:rsidRPr="00212C2A">
        <w:rPr>
          <w:rFonts w:ascii="Times New Roman" w:hAnsi="Times New Roman"/>
          <w:sz w:val="26"/>
          <w:szCs w:val="26"/>
        </w:rPr>
        <w:t>лесопатологический мониторинг в городских лесах, мониторинг пожарной опаснос</w:t>
      </w:r>
      <w:r w:rsidR="002B690F" w:rsidRPr="00212C2A">
        <w:rPr>
          <w:rFonts w:ascii="Times New Roman" w:hAnsi="Times New Roman"/>
          <w:sz w:val="26"/>
          <w:szCs w:val="26"/>
        </w:rPr>
        <w:t>ти и пожаров в городских лесах.</w:t>
      </w:r>
    </w:p>
    <w:p w:rsidR="0074550B" w:rsidRPr="00212C2A" w:rsidRDefault="00FE3766"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Также о</w:t>
      </w:r>
      <w:r w:rsidR="0074550B" w:rsidRPr="00212C2A">
        <w:rPr>
          <w:rFonts w:ascii="Times New Roman" w:hAnsi="Times New Roman"/>
          <w:sz w:val="26"/>
          <w:szCs w:val="26"/>
        </w:rPr>
        <w:t>рганизует осуществление мер пожарной безопасности в городски</w:t>
      </w:r>
      <w:r w:rsidRPr="00212C2A">
        <w:rPr>
          <w:rFonts w:ascii="Times New Roman" w:hAnsi="Times New Roman"/>
          <w:sz w:val="26"/>
          <w:szCs w:val="26"/>
        </w:rPr>
        <w:t>х лесах</w:t>
      </w:r>
      <w:r w:rsidR="0074550B" w:rsidRPr="00212C2A">
        <w:rPr>
          <w:rFonts w:ascii="Times New Roman" w:hAnsi="Times New Roman"/>
          <w:sz w:val="26"/>
          <w:szCs w:val="26"/>
        </w:rPr>
        <w:t>, выполнение лесохозяйственных и лесовосстановительных работ (по уходу за лесами).</w:t>
      </w:r>
    </w:p>
    <w:p w:rsidR="00083DBC" w:rsidRPr="00212C2A" w:rsidRDefault="00083DBC" w:rsidP="00172867">
      <w:pPr>
        <w:pStyle w:val="ConsPlusNormal"/>
        <w:spacing w:line="276" w:lineRule="auto"/>
        <w:ind w:firstLine="709"/>
        <w:jc w:val="both"/>
        <w:rPr>
          <w:rFonts w:ascii="Times New Roman" w:hAnsi="Times New Roman"/>
          <w:sz w:val="26"/>
          <w:szCs w:val="26"/>
        </w:rPr>
      </w:pPr>
    </w:p>
    <w:p w:rsidR="00D66D31" w:rsidRPr="00212C2A" w:rsidRDefault="00AD4B5B" w:rsidP="00EA070D">
      <w:pPr>
        <w:pStyle w:val="31"/>
        <w:widowControl w:val="0"/>
        <w:spacing w:line="276" w:lineRule="auto"/>
        <w:ind w:firstLine="567"/>
        <w:rPr>
          <w:sz w:val="26"/>
          <w:szCs w:val="26"/>
          <w:lang w:val="ru-RU"/>
        </w:rPr>
      </w:pPr>
      <w:r w:rsidRPr="00212C2A">
        <w:rPr>
          <w:sz w:val="26"/>
          <w:szCs w:val="26"/>
        </w:rPr>
        <w:t>2.</w:t>
      </w:r>
      <w:r w:rsidR="00B87B1B">
        <w:rPr>
          <w:sz w:val="26"/>
          <w:szCs w:val="26"/>
          <w:lang w:val="ru-RU"/>
        </w:rPr>
        <w:t>1</w:t>
      </w:r>
      <w:r w:rsidR="0017226A">
        <w:rPr>
          <w:sz w:val="26"/>
          <w:szCs w:val="26"/>
          <w:lang w:val="ru-RU"/>
        </w:rPr>
        <w:t>8</w:t>
      </w:r>
      <w:r w:rsidR="00D66D31" w:rsidRPr="00212C2A">
        <w:rPr>
          <w:sz w:val="26"/>
          <w:szCs w:val="26"/>
        </w:rPr>
        <w:t xml:space="preserve">.1. Требования к </w:t>
      </w:r>
      <w:r w:rsidR="005941F1" w:rsidRPr="00212C2A">
        <w:rPr>
          <w:sz w:val="26"/>
          <w:szCs w:val="26"/>
        </w:rPr>
        <w:t>мерам пожарной безопасности в лесах</w:t>
      </w:r>
      <w:r w:rsidR="00D66D31" w:rsidRPr="00212C2A">
        <w:rPr>
          <w:sz w:val="26"/>
          <w:szCs w:val="26"/>
        </w:rPr>
        <w:t xml:space="preserve">, </w:t>
      </w:r>
      <w:r w:rsidR="005941F1" w:rsidRPr="00212C2A">
        <w:rPr>
          <w:sz w:val="26"/>
          <w:szCs w:val="26"/>
        </w:rPr>
        <w:t xml:space="preserve">охране лесов от </w:t>
      </w:r>
      <w:r w:rsidR="00D66D31" w:rsidRPr="00212C2A">
        <w:rPr>
          <w:sz w:val="26"/>
          <w:szCs w:val="26"/>
        </w:rPr>
        <w:t xml:space="preserve">загрязнения </w:t>
      </w:r>
      <w:r w:rsidR="005941F1" w:rsidRPr="00212C2A">
        <w:rPr>
          <w:sz w:val="26"/>
          <w:szCs w:val="26"/>
        </w:rPr>
        <w:t xml:space="preserve">радиоактивными веществами </w:t>
      </w:r>
      <w:r w:rsidR="00D66D31" w:rsidRPr="00212C2A">
        <w:rPr>
          <w:sz w:val="26"/>
          <w:szCs w:val="26"/>
        </w:rPr>
        <w:t>и иного негативного воздействия</w:t>
      </w:r>
    </w:p>
    <w:p w:rsidR="0023238B" w:rsidRPr="00212C2A" w:rsidRDefault="0023238B" w:rsidP="00EA070D">
      <w:pPr>
        <w:pStyle w:val="31"/>
        <w:widowControl w:val="0"/>
        <w:spacing w:line="276" w:lineRule="auto"/>
        <w:ind w:firstLine="567"/>
        <w:rPr>
          <w:sz w:val="26"/>
          <w:szCs w:val="26"/>
          <w:lang w:val="ru-RU"/>
        </w:rPr>
      </w:pPr>
    </w:p>
    <w:p w:rsidR="0059695E" w:rsidRPr="00AE0A20" w:rsidRDefault="0023238B" w:rsidP="00AE0A20">
      <w:pPr>
        <w:pStyle w:val="31"/>
        <w:widowControl w:val="0"/>
        <w:spacing w:line="276" w:lineRule="auto"/>
        <w:ind w:firstLine="709"/>
        <w:jc w:val="both"/>
        <w:rPr>
          <w:b w:val="0"/>
          <w:sz w:val="26"/>
          <w:szCs w:val="26"/>
          <w:lang w:val="ru-RU"/>
        </w:rPr>
      </w:pPr>
      <w:proofErr w:type="gramStart"/>
      <w:r w:rsidRPr="00AE0A20">
        <w:rPr>
          <w:b w:val="0"/>
          <w:sz w:val="26"/>
          <w:szCs w:val="26"/>
          <w:lang w:val="ru-RU"/>
        </w:rPr>
        <w:t xml:space="preserve">На экологическое и эстетическое состояние городских лесов города </w:t>
      </w:r>
      <w:r w:rsidR="00AE0A20" w:rsidRPr="00AE0A20">
        <w:rPr>
          <w:b w:val="0"/>
          <w:sz w:val="26"/>
          <w:szCs w:val="26"/>
          <w:lang w:val="ru-RU"/>
        </w:rPr>
        <w:t>Глазова</w:t>
      </w:r>
      <w:r w:rsidRPr="00AE0A20">
        <w:rPr>
          <w:b w:val="0"/>
          <w:sz w:val="26"/>
          <w:szCs w:val="26"/>
          <w:lang w:val="ru-RU"/>
        </w:rPr>
        <w:t xml:space="preserve"> негативное влияние оказывают несколько факторов – это близость крупного населенного пункта с его промышленными объектами </w:t>
      </w:r>
      <w:r w:rsidR="00AE0A20">
        <w:rPr>
          <w:b w:val="0"/>
          <w:sz w:val="26"/>
          <w:szCs w:val="26"/>
          <w:lang w:val="ru-RU"/>
        </w:rPr>
        <w:t>АО «</w:t>
      </w:r>
      <w:r w:rsidR="00AE0A20" w:rsidRPr="00AE0A20">
        <w:rPr>
          <w:b w:val="0"/>
          <w:sz w:val="26"/>
          <w:szCs w:val="26"/>
          <w:lang w:val="ru-RU"/>
        </w:rPr>
        <w:t>Чепецкий механический завод</w:t>
      </w:r>
      <w:r w:rsidR="00AE0A20">
        <w:rPr>
          <w:b w:val="0"/>
          <w:sz w:val="26"/>
          <w:szCs w:val="26"/>
          <w:lang w:val="ru-RU"/>
        </w:rPr>
        <w:t xml:space="preserve">», </w:t>
      </w:r>
      <w:r w:rsidR="00AE0A20" w:rsidRPr="00AE0A20">
        <w:rPr>
          <w:b w:val="0"/>
          <w:sz w:val="26"/>
          <w:szCs w:val="26"/>
          <w:lang w:val="ru-RU"/>
        </w:rPr>
        <w:t>АО «</w:t>
      </w:r>
      <w:proofErr w:type="spellStart"/>
      <w:r w:rsidR="00AE0A20" w:rsidRPr="00AE0A20">
        <w:rPr>
          <w:b w:val="0"/>
          <w:sz w:val="26"/>
          <w:szCs w:val="26"/>
          <w:lang w:val="ru-RU"/>
        </w:rPr>
        <w:t>Глазовский</w:t>
      </w:r>
      <w:proofErr w:type="spellEnd"/>
      <w:r w:rsidR="00AE0A20" w:rsidRPr="00AE0A20">
        <w:rPr>
          <w:b w:val="0"/>
          <w:sz w:val="26"/>
          <w:szCs w:val="26"/>
          <w:lang w:val="ru-RU"/>
        </w:rPr>
        <w:t xml:space="preserve"> завод Металлист»</w:t>
      </w:r>
      <w:r w:rsidR="00AE0A20">
        <w:rPr>
          <w:b w:val="0"/>
          <w:sz w:val="26"/>
          <w:szCs w:val="26"/>
          <w:lang w:val="ru-RU"/>
        </w:rPr>
        <w:t>,</w:t>
      </w:r>
      <w:r w:rsidR="00AE0A20" w:rsidRPr="00AE0A20">
        <w:rPr>
          <w:b w:val="0"/>
          <w:sz w:val="26"/>
          <w:szCs w:val="26"/>
          <w:lang w:val="ru-RU"/>
        </w:rPr>
        <w:t xml:space="preserve"> </w:t>
      </w:r>
      <w:r w:rsidR="00AE0A20">
        <w:rPr>
          <w:b w:val="0"/>
          <w:sz w:val="26"/>
          <w:szCs w:val="26"/>
          <w:lang w:val="ru-RU"/>
        </w:rPr>
        <w:t>ООО «</w:t>
      </w:r>
      <w:r w:rsidR="00AE0A20" w:rsidRPr="00AE0A20">
        <w:rPr>
          <w:b w:val="0"/>
          <w:sz w:val="26"/>
          <w:szCs w:val="26"/>
        </w:rPr>
        <w:t>Удмуртская птицефабрика</w:t>
      </w:r>
      <w:r w:rsidR="00AE0A20">
        <w:rPr>
          <w:b w:val="0"/>
          <w:sz w:val="26"/>
          <w:szCs w:val="26"/>
          <w:lang w:val="ru-RU"/>
        </w:rPr>
        <w:t>»</w:t>
      </w:r>
      <w:r w:rsidR="0024647C" w:rsidRPr="00AE0A20">
        <w:rPr>
          <w:b w:val="0"/>
          <w:sz w:val="26"/>
          <w:szCs w:val="26"/>
          <w:lang w:val="ru-RU"/>
        </w:rPr>
        <w:t xml:space="preserve">, </w:t>
      </w:r>
      <w:proofErr w:type="spellStart"/>
      <w:r w:rsidR="00AE0A20" w:rsidRPr="00AE0A20">
        <w:rPr>
          <w:b w:val="0"/>
          <w:sz w:val="26"/>
          <w:szCs w:val="26"/>
          <w:lang w:val="ru-RU"/>
        </w:rPr>
        <w:t>Глаз</w:t>
      </w:r>
      <w:r w:rsidR="00AE0A20">
        <w:rPr>
          <w:b w:val="0"/>
          <w:sz w:val="26"/>
          <w:szCs w:val="26"/>
          <w:lang w:val="ru-RU"/>
        </w:rPr>
        <w:t>овский</w:t>
      </w:r>
      <w:proofErr w:type="spellEnd"/>
      <w:r w:rsidR="00AE0A20">
        <w:rPr>
          <w:b w:val="0"/>
          <w:sz w:val="26"/>
          <w:szCs w:val="26"/>
          <w:lang w:val="ru-RU"/>
        </w:rPr>
        <w:t xml:space="preserve"> комбикормовый завод, ПАО «</w:t>
      </w:r>
      <w:proofErr w:type="spellStart"/>
      <w:r w:rsidR="00AE0A20" w:rsidRPr="00AE0A20">
        <w:rPr>
          <w:b w:val="0"/>
          <w:sz w:val="26"/>
          <w:szCs w:val="26"/>
          <w:lang w:val="ru-RU"/>
        </w:rPr>
        <w:t>Глазовская</w:t>
      </w:r>
      <w:proofErr w:type="spellEnd"/>
      <w:r w:rsidR="00AE0A20" w:rsidRPr="00AE0A20">
        <w:rPr>
          <w:b w:val="0"/>
          <w:sz w:val="26"/>
          <w:szCs w:val="26"/>
          <w:lang w:val="ru-RU"/>
        </w:rPr>
        <w:t xml:space="preserve"> мебельная фабрика</w:t>
      </w:r>
      <w:r w:rsidR="00AE0A20">
        <w:rPr>
          <w:b w:val="0"/>
          <w:sz w:val="26"/>
          <w:szCs w:val="26"/>
          <w:lang w:val="ru-RU"/>
        </w:rPr>
        <w:t>», ООО </w:t>
      </w:r>
      <w:r w:rsidR="00AE0A20" w:rsidRPr="00AE0A20">
        <w:rPr>
          <w:b w:val="0"/>
          <w:sz w:val="26"/>
          <w:szCs w:val="26"/>
          <w:lang w:val="ru-RU"/>
        </w:rPr>
        <w:t>ОЭЗ</w:t>
      </w:r>
      <w:r w:rsidR="00AE0A20">
        <w:rPr>
          <w:b w:val="0"/>
          <w:sz w:val="26"/>
          <w:szCs w:val="26"/>
          <w:lang w:val="ru-RU"/>
        </w:rPr>
        <w:t> «</w:t>
      </w:r>
      <w:proofErr w:type="spellStart"/>
      <w:r w:rsidR="00AE0A20" w:rsidRPr="00AE0A20">
        <w:rPr>
          <w:b w:val="0"/>
          <w:sz w:val="26"/>
          <w:szCs w:val="26"/>
          <w:lang w:val="ru-RU"/>
        </w:rPr>
        <w:t>Теплоагрегат</w:t>
      </w:r>
      <w:proofErr w:type="spellEnd"/>
      <w:r w:rsidR="00AE0A20">
        <w:rPr>
          <w:b w:val="0"/>
          <w:sz w:val="26"/>
          <w:szCs w:val="26"/>
          <w:lang w:val="ru-RU"/>
        </w:rPr>
        <w:t>», ОАО «</w:t>
      </w:r>
      <w:r w:rsidR="00AE0A20" w:rsidRPr="00AE0A20">
        <w:rPr>
          <w:b w:val="0"/>
          <w:sz w:val="26"/>
          <w:szCs w:val="26"/>
          <w:lang w:val="ru-RU"/>
        </w:rPr>
        <w:t>Удмуртский завод строительных материалов</w:t>
      </w:r>
      <w:r w:rsidR="00AE0A20">
        <w:rPr>
          <w:b w:val="0"/>
          <w:sz w:val="26"/>
          <w:szCs w:val="26"/>
          <w:lang w:val="ru-RU"/>
        </w:rPr>
        <w:t>» и другие,</w:t>
      </w:r>
      <w:r w:rsidR="00AE0A20" w:rsidRPr="00AE0A20">
        <w:rPr>
          <w:b w:val="0"/>
          <w:sz w:val="26"/>
          <w:szCs w:val="26"/>
          <w:lang w:val="ru-RU"/>
        </w:rPr>
        <w:t xml:space="preserve"> </w:t>
      </w:r>
      <w:r w:rsidR="00BF5604" w:rsidRPr="00AE0A20">
        <w:rPr>
          <w:b w:val="0"/>
          <w:sz w:val="26"/>
          <w:szCs w:val="26"/>
          <w:lang w:val="ru-RU"/>
        </w:rPr>
        <w:t>а также</w:t>
      </w:r>
      <w:r w:rsidR="0024647C" w:rsidRPr="00AE0A20">
        <w:rPr>
          <w:b w:val="0"/>
          <w:sz w:val="26"/>
          <w:szCs w:val="26"/>
          <w:lang w:val="ru-RU"/>
        </w:rPr>
        <w:t xml:space="preserve"> автомагистрали</w:t>
      </w:r>
      <w:r w:rsidR="0059695E" w:rsidRPr="00AE0A20">
        <w:rPr>
          <w:b w:val="0"/>
          <w:sz w:val="26"/>
          <w:szCs w:val="26"/>
          <w:lang w:val="ru-RU"/>
        </w:rPr>
        <w:t>.</w:t>
      </w:r>
      <w:proofErr w:type="gramEnd"/>
    </w:p>
    <w:p w:rsidR="0024647C" w:rsidRPr="00212C2A" w:rsidRDefault="0024647C" w:rsidP="00172867">
      <w:pPr>
        <w:pStyle w:val="31"/>
        <w:widowControl w:val="0"/>
        <w:spacing w:line="276" w:lineRule="auto"/>
        <w:ind w:firstLine="709"/>
        <w:jc w:val="both"/>
        <w:rPr>
          <w:b w:val="0"/>
          <w:sz w:val="26"/>
          <w:szCs w:val="26"/>
          <w:lang w:val="ru-RU"/>
        </w:rPr>
      </w:pPr>
      <w:r w:rsidRPr="00212C2A">
        <w:rPr>
          <w:b w:val="0"/>
          <w:sz w:val="26"/>
          <w:szCs w:val="26"/>
        </w:rPr>
        <w:t>Промышленные предприятия и транспорт выделяют тёплый загрязнённый воздух, что становится причиной изменения теплового режима внутри города</w:t>
      </w:r>
      <w:r w:rsidRPr="00212C2A">
        <w:rPr>
          <w:b w:val="0"/>
          <w:sz w:val="26"/>
          <w:szCs w:val="26"/>
          <w:lang w:val="ru-RU"/>
        </w:rPr>
        <w:t>.</w:t>
      </w:r>
    </w:p>
    <w:p w:rsidR="0042452B" w:rsidRPr="00212C2A" w:rsidRDefault="0042452B" w:rsidP="00172867">
      <w:pPr>
        <w:pStyle w:val="31"/>
        <w:widowControl w:val="0"/>
        <w:spacing w:line="276" w:lineRule="auto"/>
        <w:ind w:firstLine="709"/>
        <w:jc w:val="both"/>
        <w:rPr>
          <w:b w:val="0"/>
          <w:sz w:val="26"/>
          <w:szCs w:val="26"/>
          <w:lang w:val="ru-RU"/>
        </w:rPr>
      </w:pPr>
      <w:r w:rsidRPr="00212C2A">
        <w:rPr>
          <w:b w:val="0"/>
          <w:sz w:val="26"/>
          <w:szCs w:val="26"/>
          <w:lang w:val="ru-RU"/>
        </w:rPr>
        <w:t xml:space="preserve">Городские леса играют важную роль в защите и сохранении благоприятной для человека окружающей среды, но также сами нуждаются в охране, защите и </w:t>
      </w:r>
      <w:r w:rsidRPr="00212C2A">
        <w:rPr>
          <w:b w:val="0"/>
          <w:sz w:val="26"/>
          <w:szCs w:val="26"/>
          <w:lang w:val="ru-RU"/>
        </w:rPr>
        <w:lastRenderedPageBreak/>
        <w:t>благоустройстве д</w:t>
      </w:r>
      <w:r w:rsidR="00D21166">
        <w:rPr>
          <w:b w:val="0"/>
          <w:sz w:val="26"/>
          <w:szCs w:val="26"/>
          <w:lang w:val="ru-RU"/>
        </w:rPr>
        <w:t>ля сохранения полезных функций.</w:t>
      </w:r>
    </w:p>
    <w:p w:rsidR="00077F2F" w:rsidRPr="00212C2A" w:rsidRDefault="00077F2F" w:rsidP="00172867">
      <w:pPr>
        <w:autoSpaceDE w:val="0"/>
        <w:autoSpaceDN w:val="0"/>
        <w:adjustRightInd w:val="0"/>
        <w:spacing w:line="276" w:lineRule="auto"/>
        <w:ind w:firstLine="709"/>
        <w:jc w:val="both"/>
        <w:rPr>
          <w:sz w:val="26"/>
          <w:szCs w:val="26"/>
        </w:rPr>
      </w:pPr>
      <w:r w:rsidRPr="00212C2A">
        <w:rPr>
          <w:sz w:val="26"/>
          <w:szCs w:val="26"/>
        </w:rPr>
        <w:t>Леса подлежат охране от пожаров, от з</w:t>
      </w:r>
      <w:r w:rsidR="00E009A1">
        <w:rPr>
          <w:sz w:val="26"/>
          <w:szCs w:val="26"/>
        </w:rPr>
        <w:t>агрязнения (в том числе радиоак</w:t>
      </w:r>
      <w:r w:rsidRPr="00212C2A">
        <w:rPr>
          <w:sz w:val="26"/>
          <w:szCs w:val="26"/>
        </w:rPr>
        <w:t>тивного) и от иного негативного воздействия, защите от вредных организмов, кроме того, в лесах необ</w:t>
      </w:r>
      <w:r w:rsidR="00D21166">
        <w:rPr>
          <w:sz w:val="26"/>
          <w:szCs w:val="26"/>
        </w:rPr>
        <w:t>ходимо проводить мероприятия по воспроизводству.</w:t>
      </w:r>
    </w:p>
    <w:p w:rsidR="00077F2F" w:rsidRPr="00212C2A" w:rsidRDefault="00077F2F" w:rsidP="00172867">
      <w:pPr>
        <w:autoSpaceDE w:val="0"/>
        <w:autoSpaceDN w:val="0"/>
        <w:adjustRightInd w:val="0"/>
        <w:spacing w:line="276" w:lineRule="auto"/>
        <w:ind w:firstLine="709"/>
        <w:jc w:val="both"/>
        <w:rPr>
          <w:sz w:val="26"/>
          <w:szCs w:val="26"/>
        </w:rPr>
      </w:pPr>
      <w:proofErr w:type="gramStart"/>
      <w:r w:rsidRPr="00212C2A">
        <w:rPr>
          <w:sz w:val="26"/>
          <w:szCs w:val="26"/>
        </w:rPr>
        <w:t>Охрана и защита лесов направлены на выявление негативно воздействующих на леса процессов, явлений, а также на их предупреждение и ликвидацию согласно ст.</w:t>
      </w:r>
      <w:r w:rsidR="00E009A1">
        <w:rPr>
          <w:sz w:val="26"/>
          <w:szCs w:val="26"/>
        </w:rPr>
        <w:t> </w:t>
      </w:r>
      <w:r w:rsidRPr="00212C2A">
        <w:rPr>
          <w:sz w:val="26"/>
          <w:szCs w:val="26"/>
        </w:rPr>
        <w:t>50.7 Лесного кодекса</w:t>
      </w:r>
      <w:r w:rsidR="00242B12" w:rsidRPr="00212C2A">
        <w:rPr>
          <w:sz w:val="26"/>
          <w:szCs w:val="26"/>
        </w:rPr>
        <w:t xml:space="preserve"> Российской Федерации</w:t>
      </w:r>
      <w:r w:rsidRPr="00212C2A">
        <w:rPr>
          <w:sz w:val="26"/>
          <w:szCs w:val="26"/>
        </w:rPr>
        <w:t>.</w:t>
      </w:r>
      <w:proofErr w:type="gramEnd"/>
    </w:p>
    <w:p w:rsidR="00077F2F" w:rsidRPr="00212C2A" w:rsidRDefault="00077F2F" w:rsidP="00172867">
      <w:pPr>
        <w:autoSpaceDE w:val="0"/>
        <w:autoSpaceDN w:val="0"/>
        <w:adjustRightInd w:val="0"/>
        <w:spacing w:line="276" w:lineRule="auto"/>
        <w:ind w:firstLine="709"/>
        <w:jc w:val="both"/>
        <w:rPr>
          <w:sz w:val="26"/>
          <w:szCs w:val="26"/>
        </w:rPr>
      </w:pPr>
      <w:r w:rsidRPr="00212C2A">
        <w:rPr>
          <w:sz w:val="26"/>
          <w:szCs w:val="26"/>
        </w:rPr>
        <w:t>Охрана лесов от пожаров включает в себя выполнение мер пожарной безопасности и тушение пожаров в лесах. Тушение пожаров в лесах осуществляется в соответствии с Лесным кодексом, Федеральным законом от 21.12.1994 № 68-ФЗ «О защите населения и территорий от чрезвычайных ситуаций природного и техногенного характера» и Федеральным законом от 21.12.1994 № 69-ФЗ «О пожарной безопасности» (ст. 51 Лесного кодекса</w:t>
      </w:r>
      <w:r w:rsidR="00242B12" w:rsidRPr="00212C2A">
        <w:rPr>
          <w:sz w:val="26"/>
          <w:szCs w:val="26"/>
        </w:rPr>
        <w:t xml:space="preserve"> Российской Федерации</w:t>
      </w:r>
      <w:r w:rsidRPr="00212C2A">
        <w:rPr>
          <w:sz w:val="26"/>
          <w:szCs w:val="26"/>
        </w:rPr>
        <w:t>).</w:t>
      </w:r>
    </w:p>
    <w:p w:rsidR="00230788" w:rsidRPr="00212C2A" w:rsidRDefault="00230788" w:rsidP="00172867">
      <w:pPr>
        <w:pStyle w:val="25"/>
        <w:shd w:val="clear" w:color="auto" w:fill="auto"/>
        <w:spacing w:after="0" w:line="276" w:lineRule="auto"/>
        <w:ind w:firstLine="709"/>
        <w:jc w:val="both"/>
        <w:rPr>
          <w:sz w:val="26"/>
          <w:szCs w:val="26"/>
        </w:rPr>
      </w:pPr>
      <w:r w:rsidRPr="00212C2A">
        <w:rPr>
          <w:sz w:val="26"/>
          <w:szCs w:val="26"/>
        </w:rPr>
        <w:t>Осуществление пожарной безопасности в лесах регламентировано также Правилами пожарной безопасности в лесах, утвержденными постановлением Правительства Российской Федерации</w:t>
      </w:r>
      <w:r w:rsidR="00070537" w:rsidRPr="00212C2A">
        <w:rPr>
          <w:sz w:val="26"/>
          <w:szCs w:val="26"/>
        </w:rPr>
        <w:t xml:space="preserve"> от 07.10.2020 № 1614 «Об утверждении Правил пожарной безопасности в лесах».</w:t>
      </w:r>
    </w:p>
    <w:p w:rsidR="00230788" w:rsidRPr="00212C2A" w:rsidRDefault="00230788" w:rsidP="00172867">
      <w:pPr>
        <w:spacing w:line="276" w:lineRule="auto"/>
        <w:ind w:firstLine="709"/>
        <w:jc w:val="both"/>
        <w:rPr>
          <w:sz w:val="26"/>
          <w:szCs w:val="26"/>
        </w:rPr>
      </w:pPr>
      <w:r w:rsidRPr="00212C2A">
        <w:rPr>
          <w:sz w:val="26"/>
          <w:szCs w:val="26"/>
        </w:rPr>
        <w:t xml:space="preserve">Согласно </w:t>
      </w:r>
      <w:r w:rsidR="00070537" w:rsidRPr="00212C2A">
        <w:rPr>
          <w:sz w:val="26"/>
          <w:szCs w:val="26"/>
        </w:rPr>
        <w:t>ч</w:t>
      </w:r>
      <w:r w:rsidRPr="00212C2A">
        <w:rPr>
          <w:sz w:val="26"/>
          <w:szCs w:val="26"/>
        </w:rPr>
        <w:t>. 2 ст. 53 Лесного кодекса российской Федерации</w:t>
      </w:r>
      <w:r w:rsidRPr="00212C2A">
        <w:rPr>
          <w:color w:val="2D2D2D"/>
          <w:sz w:val="26"/>
          <w:szCs w:val="26"/>
        </w:rPr>
        <w:t xml:space="preserve"> </w:t>
      </w:r>
      <w:r w:rsidRPr="00212C2A">
        <w:rPr>
          <w:sz w:val="26"/>
          <w:szCs w:val="26"/>
        </w:rPr>
        <w:t>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EB5C3F" w:rsidRPr="00212C2A" w:rsidRDefault="00AC69FE" w:rsidP="00172867">
      <w:pPr>
        <w:spacing w:line="276" w:lineRule="auto"/>
        <w:ind w:firstLine="709"/>
        <w:jc w:val="both"/>
        <w:rPr>
          <w:sz w:val="26"/>
          <w:szCs w:val="26"/>
        </w:rPr>
      </w:pPr>
      <w:r w:rsidRPr="00212C2A">
        <w:rPr>
          <w:sz w:val="26"/>
          <w:szCs w:val="26"/>
        </w:rPr>
        <w:t>Д</w:t>
      </w:r>
      <w:r w:rsidR="000023A0" w:rsidRPr="00212C2A">
        <w:rPr>
          <w:sz w:val="26"/>
          <w:szCs w:val="26"/>
        </w:rPr>
        <w:t>ля</w:t>
      </w:r>
      <w:r w:rsidR="00D66D31" w:rsidRPr="00212C2A">
        <w:rPr>
          <w:sz w:val="26"/>
          <w:szCs w:val="26"/>
        </w:rPr>
        <w:t xml:space="preserve"> обеспечения пожа</w:t>
      </w:r>
      <w:r w:rsidR="00EB5C3F" w:rsidRPr="00212C2A">
        <w:rPr>
          <w:sz w:val="26"/>
          <w:szCs w:val="26"/>
        </w:rPr>
        <w:t xml:space="preserve">рной безопасности в </w:t>
      </w:r>
      <w:r w:rsidR="00043505" w:rsidRPr="00212C2A">
        <w:rPr>
          <w:sz w:val="26"/>
          <w:szCs w:val="26"/>
        </w:rPr>
        <w:t xml:space="preserve">городских </w:t>
      </w:r>
      <w:r w:rsidR="00EB5C3F" w:rsidRPr="00212C2A">
        <w:rPr>
          <w:sz w:val="26"/>
          <w:szCs w:val="26"/>
        </w:rPr>
        <w:t>лесах должн</w:t>
      </w:r>
      <w:r w:rsidRPr="00212C2A">
        <w:rPr>
          <w:sz w:val="26"/>
          <w:szCs w:val="26"/>
        </w:rPr>
        <w:t>ы</w:t>
      </w:r>
      <w:r w:rsidR="00D66D31" w:rsidRPr="00212C2A">
        <w:rPr>
          <w:sz w:val="26"/>
          <w:szCs w:val="26"/>
        </w:rPr>
        <w:t xml:space="preserve"> осуществляться</w:t>
      </w:r>
      <w:r w:rsidRPr="00212C2A">
        <w:rPr>
          <w:sz w:val="26"/>
          <w:szCs w:val="26"/>
        </w:rPr>
        <w:t xml:space="preserve"> следующие мероприятия</w:t>
      </w:r>
      <w:r w:rsidR="00EB5C3F" w:rsidRPr="00212C2A">
        <w:rPr>
          <w:sz w:val="26"/>
          <w:szCs w:val="26"/>
        </w:rPr>
        <w:t>:</w:t>
      </w:r>
      <w:r w:rsidR="00AC5D99" w:rsidRPr="00212C2A">
        <w:rPr>
          <w:sz w:val="26"/>
          <w:szCs w:val="26"/>
        </w:rPr>
        <w:t xml:space="preserve"> </w:t>
      </w:r>
    </w:p>
    <w:p w:rsidR="00D66D31" w:rsidRPr="00212C2A" w:rsidRDefault="00C56CAE"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предупреждение пожаров</w:t>
      </w:r>
      <w:r w:rsidR="009C1947" w:rsidRPr="00212C2A">
        <w:rPr>
          <w:rFonts w:ascii="Times New Roman" w:hAnsi="Times New Roman"/>
          <w:sz w:val="26"/>
          <w:szCs w:val="26"/>
        </w:rPr>
        <w:t xml:space="preserve"> в городских лесах</w:t>
      </w:r>
      <w:r w:rsidR="00242B12" w:rsidRPr="00212C2A">
        <w:rPr>
          <w:rFonts w:ascii="Times New Roman" w:hAnsi="Times New Roman"/>
          <w:sz w:val="26"/>
          <w:szCs w:val="26"/>
        </w:rPr>
        <w:t xml:space="preserve"> (ст. 53.1 Лесного кодекса Российской Федерации)</w:t>
      </w:r>
      <w:r w:rsidR="00EB5C3F" w:rsidRPr="00212C2A">
        <w:rPr>
          <w:rFonts w:ascii="Times New Roman" w:hAnsi="Times New Roman"/>
          <w:sz w:val="26"/>
          <w:szCs w:val="26"/>
        </w:rPr>
        <w:t>;</w:t>
      </w:r>
    </w:p>
    <w:p w:rsidR="00242B12" w:rsidRPr="00212C2A" w:rsidRDefault="00C56CAE"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мониторинг пожарной опасности</w:t>
      </w:r>
      <w:r w:rsidR="007B0C9E" w:rsidRPr="00212C2A">
        <w:rPr>
          <w:rFonts w:ascii="Times New Roman" w:hAnsi="Times New Roman"/>
          <w:sz w:val="26"/>
          <w:szCs w:val="26"/>
        </w:rPr>
        <w:t xml:space="preserve"> в лесах и </w:t>
      </w:r>
      <w:r w:rsidR="00D21166">
        <w:rPr>
          <w:rFonts w:ascii="Times New Roman" w:hAnsi="Times New Roman"/>
          <w:sz w:val="26"/>
          <w:szCs w:val="26"/>
        </w:rPr>
        <w:t>лесных</w:t>
      </w:r>
      <w:r w:rsidR="007B0C9E" w:rsidRPr="00212C2A">
        <w:rPr>
          <w:rFonts w:ascii="Times New Roman" w:hAnsi="Times New Roman"/>
          <w:sz w:val="26"/>
          <w:szCs w:val="26"/>
        </w:rPr>
        <w:t xml:space="preserve"> пожаров</w:t>
      </w:r>
      <w:r w:rsidR="00242B12" w:rsidRPr="00212C2A">
        <w:rPr>
          <w:rFonts w:ascii="Times New Roman" w:hAnsi="Times New Roman"/>
          <w:sz w:val="26"/>
          <w:szCs w:val="26"/>
        </w:rPr>
        <w:t xml:space="preserve"> (ст. 53.2 Лесного кодекса Российской Федерации);</w:t>
      </w:r>
    </w:p>
    <w:p w:rsidR="00EB5C3F" w:rsidRPr="00212C2A" w:rsidRDefault="007B0C9E"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 иные меры пожарной безопасности в лесах; </w:t>
      </w:r>
    </w:p>
    <w:p w:rsidR="00B0199F" w:rsidRPr="00212C2A" w:rsidRDefault="00AC5D99"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Ме</w:t>
      </w:r>
      <w:r w:rsidR="007B0C9E" w:rsidRPr="00212C2A">
        <w:rPr>
          <w:rFonts w:ascii="Times New Roman" w:hAnsi="Times New Roman"/>
          <w:sz w:val="26"/>
          <w:szCs w:val="26"/>
        </w:rPr>
        <w:t>ры по предупреждению пожаров</w:t>
      </w:r>
      <w:r w:rsidRPr="00212C2A">
        <w:rPr>
          <w:rFonts w:ascii="Times New Roman" w:hAnsi="Times New Roman"/>
          <w:sz w:val="26"/>
          <w:szCs w:val="26"/>
        </w:rPr>
        <w:t xml:space="preserve"> лесов</w:t>
      </w:r>
      <w:r w:rsidR="00B0199F" w:rsidRPr="00212C2A">
        <w:rPr>
          <w:rFonts w:ascii="Times New Roman" w:hAnsi="Times New Roman"/>
          <w:sz w:val="26"/>
          <w:szCs w:val="26"/>
        </w:rPr>
        <w:t xml:space="preserve"> на территории </w:t>
      </w:r>
      <w:r w:rsidR="00D21166">
        <w:rPr>
          <w:rFonts w:ascii="Times New Roman" w:hAnsi="Times New Roman"/>
          <w:sz w:val="26"/>
          <w:szCs w:val="26"/>
        </w:rPr>
        <w:t>Г</w:t>
      </w:r>
      <w:r w:rsidR="00993B89" w:rsidRPr="00212C2A">
        <w:rPr>
          <w:rFonts w:ascii="Times New Roman" w:hAnsi="Times New Roman"/>
          <w:sz w:val="26"/>
          <w:szCs w:val="26"/>
        </w:rPr>
        <w:t>ородского</w:t>
      </w:r>
      <w:r w:rsidR="00B0199F" w:rsidRPr="00212C2A">
        <w:rPr>
          <w:rFonts w:ascii="Times New Roman" w:hAnsi="Times New Roman"/>
          <w:sz w:val="26"/>
          <w:szCs w:val="26"/>
        </w:rPr>
        <w:t xml:space="preserve"> лесничества</w:t>
      </w:r>
      <w:r w:rsidRPr="00212C2A">
        <w:rPr>
          <w:rFonts w:ascii="Times New Roman" w:hAnsi="Times New Roman"/>
          <w:sz w:val="26"/>
          <w:szCs w:val="26"/>
        </w:rPr>
        <w:t xml:space="preserve"> включают в себя:</w:t>
      </w:r>
    </w:p>
    <w:p w:rsidR="00043505" w:rsidRPr="00212C2A" w:rsidRDefault="00B0199F"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 </w:t>
      </w:r>
      <w:r w:rsidR="00043505" w:rsidRPr="00212C2A">
        <w:rPr>
          <w:rFonts w:ascii="Times New Roman" w:hAnsi="Times New Roman"/>
          <w:sz w:val="26"/>
          <w:szCs w:val="26"/>
        </w:rPr>
        <w:t>прочистка просек, прочистка противопожарных минерализованных полос и их обновление;</w:t>
      </w:r>
    </w:p>
    <w:p w:rsidR="00043505" w:rsidRPr="00212C2A" w:rsidRDefault="00B0199F" w:rsidP="00172867">
      <w:pPr>
        <w:autoSpaceDE w:val="0"/>
        <w:autoSpaceDN w:val="0"/>
        <w:adjustRightInd w:val="0"/>
        <w:spacing w:line="276" w:lineRule="auto"/>
        <w:ind w:firstLine="709"/>
        <w:jc w:val="both"/>
        <w:rPr>
          <w:sz w:val="26"/>
          <w:szCs w:val="26"/>
        </w:rPr>
      </w:pPr>
      <w:r w:rsidRPr="00212C2A">
        <w:rPr>
          <w:sz w:val="26"/>
          <w:szCs w:val="26"/>
        </w:rPr>
        <w:t xml:space="preserve">- </w:t>
      </w:r>
      <w:r w:rsidR="00043505" w:rsidRPr="00212C2A">
        <w:rPr>
          <w:sz w:val="26"/>
          <w:szCs w:val="26"/>
        </w:rPr>
        <w:t>эксплуатация пожарных водоемов и подъездов к источникам водоснабжения;</w:t>
      </w:r>
    </w:p>
    <w:p w:rsidR="00043505" w:rsidRPr="00212C2A" w:rsidRDefault="00B0199F" w:rsidP="00172867">
      <w:pPr>
        <w:autoSpaceDE w:val="0"/>
        <w:autoSpaceDN w:val="0"/>
        <w:adjustRightInd w:val="0"/>
        <w:spacing w:line="276" w:lineRule="auto"/>
        <w:ind w:firstLine="709"/>
        <w:jc w:val="both"/>
        <w:rPr>
          <w:sz w:val="26"/>
          <w:szCs w:val="26"/>
        </w:rPr>
      </w:pPr>
      <w:r w:rsidRPr="00212C2A">
        <w:rPr>
          <w:sz w:val="26"/>
          <w:szCs w:val="26"/>
        </w:rPr>
        <w:t xml:space="preserve">- </w:t>
      </w:r>
      <w:r w:rsidR="00043505" w:rsidRPr="00212C2A">
        <w:rPr>
          <w:sz w:val="26"/>
          <w:szCs w:val="26"/>
        </w:rPr>
        <w:t xml:space="preserve">благоустройство зон отдыха граждан, пребывающих в городских лесах в соответствии со </w:t>
      </w:r>
      <w:hyperlink r:id="rId36" w:history="1">
        <w:r w:rsidR="00043505" w:rsidRPr="00212C2A">
          <w:rPr>
            <w:sz w:val="26"/>
            <w:szCs w:val="26"/>
          </w:rPr>
          <w:t>статьей 11</w:t>
        </w:r>
      </w:hyperlink>
      <w:r w:rsidR="00043505" w:rsidRPr="00212C2A">
        <w:rPr>
          <w:sz w:val="26"/>
          <w:szCs w:val="26"/>
        </w:rPr>
        <w:t xml:space="preserve"> Лесного кодекса Российской Федерации;</w:t>
      </w:r>
    </w:p>
    <w:p w:rsidR="00043505" w:rsidRPr="00212C2A" w:rsidRDefault="00B0199F" w:rsidP="00172867">
      <w:pPr>
        <w:autoSpaceDE w:val="0"/>
        <w:autoSpaceDN w:val="0"/>
        <w:adjustRightInd w:val="0"/>
        <w:spacing w:line="276" w:lineRule="auto"/>
        <w:ind w:firstLine="709"/>
        <w:jc w:val="both"/>
        <w:rPr>
          <w:sz w:val="26"/>
          <w:szCs w:val="26"/>
        </w:rPr>
      </w:pPr>
      <w:r w:rsidRPr="00212C2A">
        <w:rPr>
          <w:sz w:val="26"/>
          <w:szCs w:val="26"/>
        </w:rPr>
        <w:t xml:space="preserve">- </w:t>
      </w:r>
      <w:r w:rsidR="00043505" w:rsidRPr="00212C2A">
        <w:rPr>
          <w:sz w:val="26"/>
          <w:szCs w:val="26"/>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p w:rsidR="00043505" w:rsidRPr="00212C2A" w:rsidRDefault="00B0199F" w:rsidP="00172867">
      <w:pPr>
        <w:autoSpaceDE w:val="0"/>
        <w:autoSpaceDN w:val="0"/>
        <w:adjustRightInd w:val="0"/>
        <w:spacing w:line="276" w:lineRule="auto"/>
        <w:ind w:firstLine="709"/>
        <w:jc w:val="both"/>
        <w:rPr>
          <w:sz w:val="26"/>
          <w:szCs w:val="26"/>
        </w:rPr>
      </w:pPr>
      <w:r w:rsidRPr="00212C2A">
        <w:rPr>
          <w:sz w:val="26"/>
          <w:szCs w:val="26"/>
        </w:rPr>
        <w:t xml:space="preserve">- </w:t>
      </w:r>
      <w:r w:rsidR="00043505" w:rsidRPr="00212C2A">
        <w:rPr>
          <w:sz w:val="26"/>
          <w:szCs w:val="26"/>
        </w:rPr>
        <w:t>установка и размещение стендов и других знаков и указателей, содержащих информацию о мерах пожарной безопасности в городских лесах.</w:t>
      </w:r>
    </w:p>
    <w:p w:rsidR="00242B12" w:rsidRPr="00212C2A" w:rsidRDefault="00242B12"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На </w:t>
      </w:r>
      <w:proofErr w:type="gramStart"/>
      <w:r w:rsidRPr="00212C2A">
        <w:rPr>
          <w:rFonts w:ascii="Times New Roman" w:hAnsi="Times New Roman"/>
          <w:sz w:val="26"/>
          <w:szCs w:val="26"/>
        </w:rPr>
        <w:t>лесных участках, предоставленных в пользование указанные выше меры осуществляют</w:t>
      </w:r>
      <w:proofErr w:type="gramEnd"/>
      <w:r w:rsidRPr="00212C2A">
        <w:rPr>
          <w:rFonts w:ascii="Times New Roman" w:hAnsi="Times New Roman"/>
          <w:sz w:val="26"/>
          <w:szCs w:val="26"/>
        </w:rPr>
        <w:t xml:space="preserve"> лица, использующие лесной участок на основании проекта освоения лесов.</w:t>
      </w:r>
    </w:p>
    <w:p w:rsidR="00AA79FB" w:rsidRPr="00212C2A" w:rsidRDefault="00AA79F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lastRenderedPageBreak/>
        <w:t xml:space="preserve">Мониторинг пожарной опасности в лесах и пожаров </w:t>
      </w:r>
      <w:r w:rsidR="00D21166">
        <w:rPr>
          <w:rFonts w:ascii="Times New Roman" w:hAnsi="Times New Roman"/>
          <w:sz w:val="26"/>
          <w:szCs w:val="26"/>
        </w:rPr>
        <w:t>в</w:t>
      </w:r>
      <w:r w:rsidR="00043505" w:rsidRPr="00212C2A">
        <w:rPr>
          <w:rFonts w:ascii="Times New Roman" w:hAnsi="Times New Roman"/>
          <w:sz w:val="26"/>
          <w:szCs w:val="26"/>
        </w:rPr>
        <w:t xml:space="preserve"> городских лесах </w:t>
      </w:r>
      <w:r w:rsidRPr="00212C2A">
        <w:rPr>
          <w:rFonts w:ascii="Times New Roman" w:hAnsi="Times New Roman"/>
          <w:sz w:val="26"/>
          <w:szCs w:val="26"/>
        </w:rPr>
        <w:t>включают в себя:</w:t>
      </w:r>
    </w:p>
    <w:p w:rsidR="00AA79FB" w:rsidRPr="00212C2A" w:rsidRDefault="00B0199F" w:rsidP="00172867">
      <w:pPr>
        <w:autoSpaceDE w:val="0"/>
        <w:autoSpaceDN w:val="0"/>
        <w:adjustRightInd w:val="0"/>
        <w:spacing w:line="276" w:lineRule="auto"/>
        <w:ind w:firstLine="709"/>
        <w:jc w:val="both"/>
        <w:outlineLvl w:val="1"/>
        <w:rPr>
          <w:sz w:val="26"/>
          <w:szCs w:val="26"/>
        </w:rPr>
      </w:pPr>
      <w:r w:rsidRPr="00212C2A">
        <w:rPr>
          <w:sz w:val="26"/>
          <w:szCs w:val="26"/>
        </w:rPr>
        <w:t>-</w:t>
      </w:r>
      <w:r w:rsidR="00AA79FB" w:rsidRPr="00212C2A">
        <w:rPr>
          <w:sz w:val="26"/>
          <w:szCs w:val="26"/>
        </w:rPr>
        <w:t xml:space="preserve"> наблюдение и </w:t>
      </w:r>
      <w:proofErr w:type="gramStart"/>
      <w:r w:rsidR="00AA79FB" w:rsidRPr="00212C2A">
        <w:rPr>
          <w:sz w:val="26"/>
          <w:szCs w:val="26"/>
        </w:rPr>
        <w:t>контроль за</w:t>
      </w:r>
      <w:proofErr w:type="gramEnd"/>
      <w:r w:rsidR="00AA79FB" w:rsidRPr="00212C2A">
        <w:rPr>
          <w:sz w:val="26"/>
          <w:szCs w:val="26"/>
        </w:rPr>
        <w:t xml:space="preserve"> пожарной опасностью в лесах и пожарами;</w:t>
      </w:r>
    </w:p>
    <w:p w:rsidR="00AA79FB" w:rsidRPr="00212C2A" w:rsidRDefault="00B0199F" w:rsidP="00172867">
      <w:pPr>
        <w:autoSpaceDE w:val="0"/>
        <w:autoSpaceDN w:val="0"/>
        <w:adjustRightInd w:val="0"/>
        <w:spacing w:line="276" w:lineRule="auto"/>
        <w:ind w:firstLine="709"/>
        <w:jc w:val="both"/>
        <w:outlineLvl w:val="1"/>
        <w:rPr>
          <w:sz w:val="26"/>
          <w:szCs w:val="26"/>
        </w:rPr>
      </w:pPr>
      <w:r w:rsidRPr="00212C2A">
        <w:rPr>
          <w:sz w:val="26"/>
          <w:szCs w:val="26"/>
        </w:rPr>
        <w:t>-</w:t>
      </w:r>
      <w:r w:rsidR="00AA79FB" w:rsidRPr="00212C2A">
        <w:rPr>
          <w:sz w:val="26"/>
          <w:szCs w:val="26"/>
        </w:rPr>
        <w:t xml:space="preserve"> организацию системы обнаружения и учета пожаров, системы наблюдения за их развитием с использованием наземных, авиационных или космических средств;</w:t>
      </w:r>
    </w:p>
    <w:p w:rsidR="00AA79FB" w:rsidRPr="00212C2A" w:rsidRDefault="00B0199F" w:rsidP="00172867">
      <w:pPr>
        <w:autoSpaceDE w:val="0"/>
        <w:autoSpaceDN w:val="0"/>
        <w:adjustRightInd w:val="0"/>
        <w:spacing w:line="276" w:lineRule="auto"/>
        <w:ind w:firstLine="709"/>
        <w:jc w:val="both"/>
        <w:outlineLvl w:val="1"/>
        <w:rPr>
          <w:sz w:val="26"/>
          <w:szCs w:val="26"/>
        </w:rPr>
      </w:pPr>
      <w:r w:rsidRPr="00212C2A">
        <w:rPr>
          <w:sz w:val="26"/>
          <w:szCs w:val="26"/>
        </w:rPr>
        <w:t>-</w:t>
      </w:r>
      <w:r w:rsidR="00AA79FB" w:rsidRPr="00212C2A">
        <w:rPr>
          <w:sz w:val="26"/>
          <w:szCs w:val="26"/>
        </w:rPr>
        <w:t xml:space="preserve"> организацию патрулирования лесов;</w:t>
      </w:r>
    </w:p>
    <w:p w:rsidR="00AA79FB" w:rsidRPr="00212C2A" w:rsidRDefault="00B0199F" w:rsidP="00172867">
      <w:pPr>
        <w:autoSpaceDE w:val="0"/>
        <w:autoSpaceDN w:val="0"/>
        <w:adjustRightInd w:val="0"/>
        <w:spacing w:line="276" w:lineRule="auto"/>
        <w:ind w:firstLine="709"/>
        <w:jc w:val="both"/>
        <w:outlineLvl w:val="1"/>
        <w:rPr>
          <w:sz w:val="26"/>
          <w:szCs w:val="26"/>
        </w:rPr>
      </w:pPr>
      <w:r w:rsidRPr="00212C2A">
        <w:rPr>
          <w:sz w:val="26"/>
          <w:szCs w:val="26"/>
        </w:rPr>
        <w:t>-</w:t>
      </w:r>
      <w:r w:rsidR="00AA79FB" w:rsidRPr="00212C2A">
        <w:rPr>
          <w:sz w:val="26"/>
          <w:szCs w:val="26"/>
        </w:rPr>
        <w:t xml:space="preserve"> прием и учет сообщений о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242B12" w:rsidRPr="00212C2A" w:rsidRDefault="00242B12" w:rsidP="00172867">
      <w:pPr>
        <w:autoSpaceDE w:val="0"/>
        <w:autoSpaceDN w:val="0"/>
        <w:adjustRightInd w:val="0"/>
        <w:spacing w:line="276" w:lineRule="auto"/>
        <w:ind w:firstLine="709"/>
        <w:jc w:val="both"/>
        <w:outlineLvl w:val="1"/>
        <w:rPr>
          <w:sz w:val="26"/>
          <w:szCs w:val="26"/>
        </w:rPr>
      </w:pPr>
      <w:r w:rsidRPr="00212C2A">
        <w:rPr>
          <w:sz w:val="26"/>
          <w:szCs w:val="26"/>
        </w:rPr>
        <w:t>Организацию мониторинга осуществляет орган управления городскими лесами.</w:t>
      </w:r>
    </w:p>
    <w:p w:rsidR="00D66D31" w:rsidRPr="00212C2A" w:rsidRDefault="00D66D31"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Приведенные выше меры пожарной безопасности в лесах осуществляются в зависимости от целевого назначения лесов, показателей природной пожарной опасности лесов и показателей пожарной опасности в лесах </w:t>
      </w:r>
      <w:r w:rsidR="00384096" w:rsidRPr="00212C2A">
        <w:rPr>
          <w:rFonts w:ascii="Times New Roman" w:hAnsi="Times New Roman"/>
          <w:sz w:val="26"/>
          <w:szCs w:val="26"/>
        </w:rPr>
        <w:t xml:space="preserve">в зависимости от </w:t>
      </w:r>
      <w:r w:rsidRPr="00212C2A">
        <w:rPr>
          <w:rFonts w:ascii="Times New Roman" w:hAnsi="Times New Roman"/>
          <w:sz w:val="26"/>
          <w:szCs w:val="26"/>
        </w:rPr>
        <w:t>услови</w:t>
      </w:r>
      <w:r w:rsidR="00384096" w:rsidRPr="00212C2A">
        <w:rPr>
          <w:rFonts w:ascii="Times New Roman" w:hAnsi="Times New Roman"/>
          <w:sz w:val="26"/>
          <w:szCs w:val="26"/>
        </w:rPr>
        <w:t xml:space="preserve">й </w:t>
      </w:r>
      <w:r w:rsidRPr="00212C2A">
        <w:rPr>
          <w:rFonts w:ascii="Times New Roman" w:hAnsi="Times New Roman"/>
          <w:sz w:val="26"/>
          <w:szCs w:val="26"/>
        </w:rPr>
        <w:t>погоды.</w:t>
      </w:r>
    </w:p>
    <w:p w:rsidR="0000512F" w:rsidRPr="00212C2A" w:rsidRDefault="005941F1"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О</w:t>
      </w:r>
      <w:r w:rsidR="0000512F" w:rsidRPr="00212C2A">
        <w:rPr>
          <w:rFonts w:ascii="Times New Roman" w:hAnsi="Times New Roman"/>
          <w:sz w:val="26"/>
          <w:szCs w:val="26"/>
        </w:rPr>
        <w:t>с</w:t>
      </w:r>
      <w:r w:rsidR="00AB7275" w:rsidRPr="00212C2A">
        <w:rPr>
          <w:rFonts w:ascii="Times New Roman" w:hAnsi="Times New Roman"/>
          <w:sz w:val="26"/>
          <w:szCs w:val="26"/>
        </w:rPr>
        <w:t>новной категорией при оценке по</w:t>
      </w:r>
      <w:r w:rsidR="0000512F" w:rsidRPr="00212C2A">
        <w:rPr>
          <w:rFonts w:ascii="Times New Roman" w:hAnsi="Times New Roman"/>
          <w:sz w:val="26"/>
          <w:szCs w:val="26"/>
        </w:rPr>
        <w:t xml:space="preserve">жарной опасности (расчете пожарного риска) является </w:t>
      </w:r>
      <w:proofErr w:type="spellStart"/>
      <w:r w:rsidR="0000512F" w:rsidRPr="00212C2A">
        <w:rPr>
          <w:rFonts w:ascii="Times New Roman" w:hAnsi="Times New Roman"/>
          <w:sz w:val="26"/>
          <w:szCs w:val="26"/>
        </w:rPr>
        <w:t>горимость</w:t>
      </w:r>
      <w:proofErr w:type="spellEnd"/>
      <w:r w:rsidR="0000512F" w:rsidRPr="00212C2A">
        <w:rPr>
          <w:rFonts w:ascii="Times New Roman" w:hAnsi="Times New Roman"/>
          <w:sz w:val="26"/>
          <w:szCs w:val="26"/>
        </w:rPr>
        <w:t xml:space="preserve"> лесов, под которой понимается величина, определяемая отношением суммарной площади лесных пожаров ко всей лесной площади (ГОСТ 17.6.1.01-83).</w:t>
      </w:r>
    </w:p>
    <w:p w:rsidR="0000512F" w:rsidRPr="00212C2A" w:rsidRDefault="0000512F"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Под</w:t>
      </w:r>
      <w:r w:rsidR="00493B3E" w:rsidRPr="00212C2A">
        <w:rPr>
          <w:rFonts w:ascii="Times New Roman" w:hAnsi="Times New Roman"/>
          <w:sz w:val="26"/>
          <w:szCs w:val="26"/>
        </w:rPr>
        <w:t xml:space="preserve"> </w:t>
      </w:r>
      <w:r w:rsidRPr="00212C2A">
        <w:rPr>
          <w:rFonts w:ascii="Times New Roman" w:hAnsi="Times New Roman"/>
          <w:sz w:val="26"/>
          <w:szCs w:val="26"/>
        </w:rPr>
        <w:t>пожарной опасностью в лесу понимается возможность возникновения и (или) развития лесного пожара.</w:t>
      </w:r>
    </w:p>
    <w:p w:rsidR="003230B8" w:rsidRPr="00212C2A" w:rsidRDefault="003230B8" w:rsidP="00172867">
      <w:pPr>
        <w:pStyle w:val="ConsPlusNorma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t>Класс пожарной опасности лесных участков, представляющий собой относительную оценку степени пожарной опасности лесных участков по условиям возникновения в них пожаров и возможной их интенсивности (ГОСТ 17.6.1.01-83), определяется по степени возможности возникновения пожара на конкретных лесных участках с учетом лесорастительных условий (типа леса), его природных и других особенностей, а также условий погоды в с</w:t>
      </w:r>
      <w:r w:rsidR="00907322" w:rsidRPr="00212C2A">
        <w:rPr>
          <w:rFonts w:ascii="Times New Roman" w:hAnsi="Times New Roman"/>
          <w:sz w:val="26"/>
          <w:szCs w:val="26"/>
        </w:rPr>
        <w:t>оответствии с приказом Федерального аген</w:t>
      </w:r>
      <w:r w:rsidR="005941F1" w:rsidRPr="00212C2A">
        <w:rPr>
          <w:rFonts w:ascii="Times New Roman" w:hAnsi="Times New Roman"/>
          <w:sz w:val="26"/>
          <w:szCs w:val="26"/>
        </w:rPr>
        <w:t>т</w:t>
      </w:r>
      <w:r w:rsidR="00907322" w:rsidRPr="00212C2A">
        <w:rPr>
          <w:rFonts w:ascii="Times New Roman" w:hAnsi="Times New Roman"/>
          <w:sz w:val="26"/>
          <w:szCs w:val="26"/>
        </w:rPr>
        <w:t>ства лесного хозяйства</w:t>
      </w:r>
      <w:proofErr w:type="gramEnd"/>
      <w:r w:rsidR="00F654BB" w:rsidRPr="00212C2A">
        <w:rPr>
          <w:rFonts w:ascii="Times New Roman" w:hAnsi="Times New Roman"/>
          <w:sz w:val="26"/>
          <w:szCs w:val="26"/>
        </w:rPr>
        <w:t xml:space="preserve"> </w:t>
      </w:r>
      <w:proofErr w:type="gramStart"/>
      <w:r w:rsidR="00F654BB" w:rsidRPr="00212C2A">
        <w:rPr>
          <w:rFonts w:ascii="Times New Roman" w:hAnsi="Times New Roman"/>
          <w:sz w:val="26"/>
          <w:szCs w:val="26"/>
        </w:rPr>
        <w:t xml:space="preserve">Российской Федерации </w:t>
      </w:r>
      <w:r w:rsidR="00907322" w:rsidRPr="00212C2A">
        <w:rPr>
          <w:rFonts w:ascii="Times New Roman" w:hAnsi="Times New Roman"/>
          <w:sz w:val="26"/>
          <w:szCs w:val="26"/>
        </w:rPr>
        <w:t>от 05.07</w:t>
      </w:r>
      <w:r w:rsidR="00115178" w:rsidRPr="00212C2A">
        <w:rPr>
          <w:rFonts w:ascii="Times New Roman" w:hAnsi="Times New Roman"/>
          <w:sz w:val="26"/>
          <w:szCs w:val="26"/>
        </w:rPr>
        <w:t>.</w:t>
      </w:r>
      <w:r w:rsidR="00907322" w:rsidRPr="00212C2A">
        <w:rPr>
          <w:rFonts w:ascii="Times New Roman" w:hAnsi="Times New Roman"/>
          <w:sz w:val="26"/>
          <w:szCs w:val="26"/>
        </w:rPr>
        <w:t>2011</w:t>
      </w:r>
      <w:r w:rsidR="00857B61" w:rsidRPr="00212C2A">
        <w:rPr>
          <w:rFonts w:ascii="Times New Roman" w:hAnsi="Times New Roman"/>
          <w:sz w:val="26"/>
          <w:szCs w:val="26"/>
        </w:rPr>
        <w:t xml:space="preserve"> г.</w:t>
      </w:r>
      <w:r w:rsidRPr="00212C2A">
        <w:rPr>
          <w:rFonts w:ascii="Times New Roman" w:hAnsi="Times New Roman"/>
          <w:sz w:val="26"/>
          <w:szCs w:val="26"/>
        </w:rPr>
        <w:t xml:space="preserve"> </w:t>
      </w:r>
      <w:r w:rsidR="00907322" w:rsidRPr="00212C2A">
        <w:rPr>
          <w:rFonts w:ascii="Times New Roman" w:hAnsi="Times New Roman"/>
          <w:sz w:val="26"/>
          <w:szCs w:val="26"/>
        </w:rPr>
        <w:t>№ 287</w:t>
      </w:r>
      <w:r w:rsidR="00384096" w:rsidRPr="00212C2A">
        <w:rPr>
          <w:rFonts w:ascii="Times New Roman" w:hAnsi="Times New Roman"/>
          <w:sz w:val="26"/>
          <w:szCs w:val="26"/>
        </w:rPr>
        <w:t xml:space="preserve"> </w:t>
      </w:r>
      <w:r w:rsidRPr="00212C2A">
        <w:rPr>
          <w:rFonts w:ascii="Times New Roman" w:hAnsi="Times New Roman"/>
          <w:sz w:val="26"/>
          <w:szCs w:val="26"/>
        </w:rPr>
        <w:t>«Об утверждении классификации природной пожарной опасности лесов и классификации пожарной опасности в лесах по условиям погоды, а также требований</w:t>
      </w:r>
      <w:r w:rsidR="00A371FA" w:rsidRPr="00212C2A">
        <w:rPr>
          <w:rFonts w:ascii="Times New Roman" w:hAnsi="Times New Roman"/>
          <w:sz w:val="26"/>
          <w:szCs w:val="26"/>
        </w:rPr>
        <w:t xml:space="preserve"> </w:t>
      </w:r>
      <w:r w:rsidRPr="00212C2A">
        <w:rPr>
          <w:rFonts w:ascii="Times New Roman" w:hAnsi="Times New Roman"/>
          <w:sz w:val="26"/>
          <w:szCs w:val="26"/>
        </w:rPr>
        <w:t>к мерам пожарной безопасности в лесах в зависимости от целевого назначения лесов, показателей природной пожарной опасности лесов и показателей пожарной опасности в лесах по условиям погоды».</w:t>
      </w:r>
      <w:proofErr w:type="gramEnd"/>
    </w:p>
    <w:p w:rsidR="00616135" w:rsidRDefault="00384096" w:rsidP="00052C7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 соответствии с вышеуказанной классификацией </w:t>
      </w:r>
      <w:r w:rsidR="003230B8" w:rsidRPr="00212C2A">
        <w:rPr>
          <w:rFonts w:ascii="Times New Roman" w:hAnsi="Times New Roman"/>
          <w:sz w:val="26"/>
          <w:szCs w:val="26"/>
        </w:rPr>
        <w:t>различают пять классов пожарной опасности в лесах.</w:t>
      </w:r>
    </w:p>
    <w:p w:rsidR="009B51CB" w:rsidRDefault="009B51CB" w:rsidP="00052C77">
      <w:pPr>
        <w:pStyle w:val="ConsPlusNormal"/>
        <w:ind w:firstLine="709"/>
        <w:jc w:val="both"/>
        <w:rPr>
          <w:color w:val="000000"/>
          <w:sz w:val="18"/>
          <w:szCs w:val="18"/>
        </w:rPr>
        <w:sectPr w:rsidR="009B51CB" w:rsidSect="009B51CB">
          <w:pgSz w:w="11907" w:h="16839" w:code="9"/>
          <w:pgMar w:top="851" w:right="851" w:bottom="851" w:left="1418" w:header="720" w:footer="398" w:gutter="0"/>
          <w:cols w:space="708"/>
          <w:docGrid w:linePitch="360"/>
        </w:sectPr>
      </w:pPr>
    </w:p>
    <w:p w:rsidR="003230B8" w:rsidRPr="00212C2A" w:rsidRDefault="003230B8" w:rsidP="00EA070D">
      <w:pPr>
        <w:pStyle w:val="u"/>
        <w:widowControl w:val="0"/>
        <w:shd w:val="clear" w:color="auto" w:fill="FFFFFF"/>
        <w:spacing w:line="276" w:lineRule="auto"/>
        <w:ind w:firstLine="567"/>
        <w:jc w:val="center"/>
        <w:rPr>
          <w:sz w:val="26"/>
          <w:szCs w:val="26"/>
        </w:rPr>
      </w:pPr>
      <w:r w:rsidRPr="00212C2A">
        <w:rPr>
          <w:sz w:val="26"/>
          <w:szCs w:val="26"/>
        </w:rPr>
        <w:lastRenderedPageBreak/>
        <w:t>Классификация природной пожарной опасности лесов</w:t>
      </w:r>
    </w:p>
    <w:p w:rsidR="00A90208" w:rsidRPr="00212C2A" w:rsidRDefault="00A90208" w:rsidP="00EA070D">
      <w:pPr>
        <w:pStyle w:val="u"/>
        <w:widowControl w:val="0"/>
        <w:shd w:val="clear" w:color="auto" w:fill="FFFFFF"/>
        <w:spacing w:line="276" w:lineRule="auto"/>
        <w:ind w:firstLine="567"/>
        <w:jc w:val="right"/>
        <w:rPr>
          <w:sz w:val="26"/>
          <w:szCs w:val="26"/>
        </w:rPr>
      </w:pPr>
      <w:r w:rsidRPr="00212C2A">
        <w:rPr>
          <w:sz w:val="26"/>
          <w:szCs w:val="26"/>
        </w:rPr>
        <w:t xml:space="preserve">Таблица </w:t>
      </w:r>
      <w:r w:rsidR="00BA015F" w:rsidRPr="00212C2A">
        <w:rPr>
          <w:sz w:val="26"/>
          <w:szCs w:val="26"/>
        </w:rPr>
        <w:t>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32"/>
        <w:gridCol w:w="4679"/>
        <w:gridCol w:w="3741"/>
      </w:tblGrid>
      <w:tr w:rsidR="003230B8" w:rsidRPr="00172867" w:rsidTr="009B51CB">
        <w:trPr>
          <w:trHeight w:val="284"/>
          <w:tblHeader/>
          <w:jc w:val="center"/>
        </w:trPr>
        <w:tc>
          <w:tcPr>
            <w:tcW w:w="683" w:type="pct"/>
            <w:vAlign w:val="center"/>
          </w:tcPr>
          <w:p w:rsidR="003230B8" w:rsidRPr="00172867" w:rsidRDefault="003230B8" w:rsidP="00EA070D">
            <w:pPr>
              <w:widowControl w:val="0"/>
              <w:spacing w:line="276" w:lineRule="auto"/>
              <w:jc w:val="center"/>
              <w:rPr>
                <w:sz w:val="20"/>
                <w:szCs w:val="20"/>
              </w:rPr>
            </w:pPr>
            <w:r w:rsidRPr="00172867">
              <w:rPr>
                <w:sz w:val="20"/>
                <w:szCs w:val="20"/>
              </w:rPr>
              <w:t>Класс природной пожарной опасности лесов</w:t>
            </w:r>
          </w:p>
        </w:tc>
        <w:tc>
          <w:tcPr>
            <w:tcW w:w="2399" w:type="pct"/>
            <w:vAlign w:val="center"/>
          </w:tcPr>
          <w:p w:rsidR="003230B8" w:rsidRPr="00172867" w:rsidRDefault="003230B8" w:rsidP="00EA070D">
            <w:pPr>
              <w:widowControl w:val="0"/>
              <w:spacing w:line="276" w:lineRule="auto"/>
              <w:jc w:val="center"/>
              <w:rPr>
                <w:sz w:val="20"/>
                <w:szCs w:val="20"/>
              </w:rPr>
            </w:pPr>
            <w:r w:rsidRPr="00172867">
              <w:rPr>
                <w:sz w:val="20"/>
                <w:szCs w:val="20"/>
              </w:rPr>
              <w:t>Объект загорания (характерные типы леса, вырубок, лесных насаждений и безлесных пространств)</w:t>
            </w:r>
          </w:p>
        </w:tc>
        <w:tc>
          <w:tcPr>
            <w:tcW w:w="1918" w:type="pct"/>
            <w:vAlign w:val="center"/>
          </w:tcPr>
          <w:p w:rsidR="003230B8" w:rsidRPr="00172867" w:rsidRDefault="003230B8" w:rsidP="00EA070D">
            <w:pPr>
              <w:widowControl w:val="0"/>
              <w:spacing w:line="276" w:lineRule="auto"/>
              <w:jc w:val="center"/>
              <w:rPr>
                <w:sz w:val="20"/>
                <w:szCs w:val="20"/>
              </w:rPr>
            </w:pPr>
            <w:r w:rsidRPr="00172867">
              <w:rPr>
                <w:sz w:val="20"/>
                <w:szCs w:val="20"/>
              </w:rPr>
              <w:t>Наиболее вероятные виды пожаров, условия и продолжительность периода их возможного возникновения и распространения</w:t>
            </w:r>
          </w:p>
        </w:tc>
      </w:tr>
      <w:tr w:rsidR="003230B8" w:rsidRPr="00172867" w:rsidTr="009B51CB">
        <w:trPr>
          <w:trHeight w:val="70"/>
          <w:tblHeader/>
          <w:jc w:val="center"/>
        </w:trPr>
        <w:tc>
          <w:tcPr>
            <w:tcW w:w="683" w:type="pct"/>
            <w:vAlign w:val="center"/>
          </w:tcPr>
          <w:p w:rsidR="003230B8" w:rsidRPr="00172867" w:rsidRDefault="003230B8" w:rsidP="00EA070D">
            <w:pPr>
              <w:widowControl w:val="0"/>
              <w:spacing w:line="276" w:lineRule="auto"/>
              <w:jc w:val="center"/>
              <w:rPr>
                <w:sz w:val="20"/>
                <w:szCs w:val="20"/>
              </w:rPr>
            </w:pPr>
            <w:r w:rsidRPr="00172867">
              <w:rPr>
                <w:sz w:val="20"/>
                <w:szCs w:val="20"/>
              </w:rPr>
              <w:t>1</w:t>
            </w:r>
          </w:p>
        </w:tc>
        <w:tc>
          <w:tcPr>
            <w:tcW w:w="2399" w:type="pct"/>
            <w:vAlign w:val="center"/>
          </w:tcPr>
          <w:p w:rsidR="003230B8" w:rsidRPr="00172867" w:rsidRDefault="003230B8" w:rsidP="00EA070D">
            <w:pPr>
              <w:widowControl w:val="0"/>
              <w:spacing w:line="276" w:lineRule="auto"/>
              <w:jc w:val="center"/>
              <w:rPr>
                <w:sz w:val="20"/>
                <w:szCs w:val="20"/>
              </w:rPr>
            </w:pPr>
            <w:r w:rsidRPr="00172867">
              <w:rPr>
                <w:sz w:val="20"/>
                <w:szCs w:val="20"/>
              </w:rPr>
              <w:t>2</w:t>
            </w:r>
          </w:p>
        </w:tc>
        <w:tc>
          <w:tcPr>
            <w:tcW w:w="1918" w:type="pct"/>
            <w:vAlign w:val="center"/>
          </w:tcPr>
          <w:p w:rsidR="003230B8" w:rsidRPr="00172867" w:rsidRDefault="003230B8" w:rsidP="00EA070D">
            <w:pPr>
              <w:widowControl w:val="0"/>
              <w:spacing w:line="276" w:lineRule="auto"/>
              <w:jc w:val="center"/>
              <w:rPr>
                <w:sz w:val="20"/>
                <w:szCs w:val="20"/>
              </w:rPr>
            </w:pPr>
            <w:r w:rsidRPr="00172867">
              <w:rPr>
                <w:sz w:val="20"/>
                <w:szCs w:val="20"/>
              </w:rPr>
              <w:t>3</w:t>
            </w:r>
          </w:p>
        </w:tc>
      </w:tr>
      <w:tr w:rsidR="003230B8" w:rsidRPr="00172867" w:rsidTr="009B51CB">
        <w:trPr>
          <w:trHeight w:val="284"/>
          <w:jc w:val="center"/>
        </w:trPr>
        <w:tc>
          <w:tcPr>
            <w:tcW w:w="683" w:type="pct"/>
          </w:tcPr>
          <w:p w:rsidR="003230B8" w:rsidRPr="00172867" w:rsidRDefault="003230B8" w:rsidP="00EA070D">
            <w:pPr>
              <w:widowControl w:val="0"/>
              <w:spacing w:line="276" w:lineRule="auto"/>
              <w:rPr>
                <w:sz w:val="20"/>
                <w:szCs w:val="20"/>
              </w:rPr>
            </w:pPr>
            <w:r w:rsidRPr="00172867">
              <w:rPr>
                <w:sz w:val="20"/>
                <w:szCs w:val="20"/>
                <w:lang w:val="en-US"/>
              </w:rPr>
              <w:t>I</w:t>
            </w:r>
            <w:r w:rsidRPr="00172867">
              <w:rPr>
                <w:sz w:val="20"/>
                <w:szCs w:val="20"/>
              </w:rPr>
              <w:t xml:space="preserve"> (природная пожарная опасность - очень высокая)</w:t>
            </w:r>
          </w:p>
        </w:tc>
        <w:tc>
          <w:tcPr>
            <w:tcW w:w="2399" w:type="pct"/>
          </w:tcPr>
          <w:p w:rsidR="009B51CB" w:rsidRDefault="003230B8" w:rsidP="009B51CB">
            <w:pPr>
              <w:widowControl w:val="0"/>
              <w:spacing w:line="276" w:lineRule="auto"/>
              <w:jc w:val="center"/>
              <w:rPr>
                <w:sz w:val="20"/>
                <w:szCs w:val="20"/>
              </w:rPr>
            </w:pPr>
            <w:r w:rsidRPr="00172867">
              <w:rPr>
                <w:sz w:val="20"/>
                <w:szCs w:val="20"/>
              </w:rPr>
              <w:t>Хвойные молодняки</w:t>
            </w:r>
          </w:p>
          <w:p w:rsidR="003230B8" w:rsidRPr="00172867" w:rsidRDefault="003230B8" w:rsidP="009B51CB">
            <w:pPr>
              <w:widowControl w:val="0"/>
              <w:spacing w:line="276" w:lineRule="auto"/>
              <w:jc w:val="center"/>
              <w:rPr>
                <w:sz w:val="20"/>
                <w:szCs w:val="20"/>
              </w:rPr>
            </w:pPr>
            <w:r w:rsidRPr="00172867">
              <w:rPr>
                <w:sz w:val="20"/>
                <w:szCs w:val="20"/>
              </w:rPr>
              <w:t>Места сплошных рубок:</w:t>
            </w:r>
            <w:r w:rsidR="009B51CB">
              <w:rPr>
                <w:sz w:val="20"/>
                <w:szCs w:val="20"/>
              </w:rPr>
              <w:t xml:space="preserve"> </w:t>
            </w:r>
            <w:r w:rsidRPr="00172867">
              <w:rPr>
                <w:sz w:val="20"/>
                <w:szCs w:val="20"/>
              </w:rPr>
              <w:t xml:space="preserve">лишайниковые, вересковые, вейниковые и другие типы вырубок по суходолам (особенно </w:t>
            </w:r>
            <w:proofErr w:type="gramStart"/>
            <w:r w:rsidRPr="00172867">
              <w:rPr>
                <w:sz w:val="20"/>
                <w:szCs w:val="20"/>
              </w:rPr>
              <w:t>захламленные</w:t>
            </w:r>
            <w:proofErr w:type="gramEnd"/>
            <w:r w:rsidRPr="00172867">
              <w:rPr>
                <w:sz w:val="20"/>
                <w:szCs w:val="20"/>
              </w:rPr>
              <w:t>)</w:t>
            </w:r>
            <w:r w:rsidR="00A30657" w:rsidRPr="00172867">
              <w:rPr>
                <w:sz w:val="20"/>
                <w:szCs w:val="20"/>
              </w:rPr>
              <w:t xml:space="preserve">; </w:t>
            </w:r>
            <w:r w:rsidRPr="00172867">
              <w:rPr>
                <w:sz w:val="20"/>
                <w:szCs w:val="20"/>
              </w:rPr>
              <w:t>Сосняки лишайниковые и вересковые</w:t>
            </w:r>
            <w:r w:rsidR="00A30657" w:rsidRPr="00172867">
              <w:rPr>
                <w:sz w:val="20"/>
                <w:szCs w:val="20"/>
              </w:rPr>
              <w:t xml:space="preserve">; </w:t>
            </w:r>
            <w:r w:rsidRPr="00172867">
              <w:rPr>
                <w:sz w:val="20"/>
                <w:szCs w:val="20"/>
              </w:rPr>
              <w:t xml:space="preserve">Расстроенные, отмирающие и сильно поврежденные древостои (сухостой, участки бурелома и ветровала, </w:t>
            </w:r>
            <w:proofErr w:type="spellStart"/>
            <w:r w:rsidRPr="00172867">
              <w:rPr>
                <w:sz w:val="20"/>
                <w:szCs w:val="20"/>
              </w:rPr>
              <w:t>недорубы</w:t>
            </w:r>
            <w:proofErr w:type="spellEnd"/>
            <w:r w:rsidRPr="00172867">
              <w:rPr>
                <w:sz w:val="20"/>
                <w:szCs w:val="20"/>
              </w:rPr>
              <w:t>), места сплошных рубок с оставлением отдельных деревьев, выборочных рубок высокой и очень высокой интенсивности, захламленные гари</w:t>
            </w:r>
          </w:p>
        </w:tc>
        <w:tc>
          <w:tcPr>
            <w:tcW w:w="1918" w:type="pct"/>
          </w:tcPr>
          <w:p w:rsidR="003230B8" w:rsidRPr="00172867" w:rsidRDefault="003230B8" w:rsidP="00EA070D">
            <w:pPr>
              <w:widowControl w:val="0"/>
              <w:spacing w:line="276" w:lineRule="auto"/>
              <w:rPr>
                <w:sz w:val="20"/>
                <w:szCs w:val="20"/>
              </w:rPr>
            </w:pPr>
            <w:r w:rsidRPr="00172867">
              <w:rPr>
                <w:sz w:val="20"/>
                <w:szCs w:val="20"/>
              </w:rPr>
              <w:t>В течение всего пожароопасного сезона возможны низовые пожары, а на участках с наличием древостоя - верховые. На вейниковых и других травяных типах вырубок по суходолу особенно значительна пожарная опасность весной, а в некоторых районах и осенью.</w:t>
            </w:r>
          </w:p>
        </w:tc>
      </w:tr>
      <w:tr w:rsidR="003230B8" w:rsidRPr="00172867" w:rsidTr="009B51CB">
        <w:trPr>
          <w:trHeight w:val="284"/>
          <w:jc w:val="center"/>
        </w:trPr>
        <w:tc>
          <w:tcPr>
            <w:tcW w:w="683" w:type="pct"/>
          </w:tcPr>
          <w:p w:rsidR="003230B8" w:rsidRPr="00172867" w:rsidRDefault="003230B8" w:rsidP="00EA070D">
            <w:pPr>
              <w:widowControl w:val="0"/>
              <w:spacing w:line="276" w:lineRule="auto"/>
              <w:rPr>
                <w:sz w:val="20"/>
                <w:szCs w:val="20"/>
              </w:rPr>
            </w:pPr>
            <w:r w:rsidRPr="00172867">
              <w:rPr>
                <w:sz w:val="20"/>
                <w:szCs w:val="20"/>
                <w:lang w:val="en-US"/>
              </w:rPr>
              <w:t>II</w:t>
            </w:r>
            <w:r w:rsidRPr="00172867">
              <w:rPr>
                <w:sz w:val="20"/>
                <w:szCs w:val="20"/>
              </w:rPr>
              <w:t xml:space="preserve"> (природная пожарная опасность - высокая)</w:t>
            </w:r>
          </w:p>
        </w:tc>
        <w:tc>
          <w:tcPr>
            <w:tcW w:w="2399" w:type="pct"/>
          </w:tcPr>
          <w:p w:rsidR="003230B8" w:rsidRPr="00172867" w:rsidRDefault="003230B8" w:rsidP="00EA070D">
            <w:pPr>
              <w:widowControl w:val="0"/>
              <w:spacing w:line="276" w:lineRule="auto"/>
              <w:jc w:val="center"/>
              <w:rPr>
                <w:sz w:val="20"/>
                <w:szCs w:val="20"/>
              </w:rPr>
            </w:pPr>
            <w:r w:rsidRPr="00172867">
              <w:rPr>
                <w:sz w:val="20"/>
                <w:szCs w:val="20"/>
              </w:rPr>
              <w:t>Сосняки-брусничники, особенно с наличием соснового подроста или подлеска из можжевельника выше средней густоты</w:t>
            </w:r>
          </w:p>
          <w:p w:rsidR="003230B8" w:rsidRPr="00172867" w:rsidRDefault="003230B8" w:rsidP="00EA070D">
            <w:pPr>
              <w:widowControl w:val="0"/>
              <w:spacing w:line="276" w:lineRule="auto"/>
              <w:jc w:val="center"/>
              <w:rPr>
                <w:sz w:val="20"/>
                <w:szCs w:val="20"/>
              </w:rPr>
            </w:pPr>
            <w:proofErr w:type="spellStart"/>
            <w:r w:rsidRPr="00172867">
              <w:rPr>
                <w:sz w:val="20"/>
                <w:szCs w:val="20"/>
              </w:rPr>
              <w:t>Лиственничники</w:t>
            </w:r>
            <w:proofErr w:type="spellEnd"/>
            <w:r w:rsidRPr="00172867">
              <w:rPr>
                <w:sz w:val="20"/>
                <w:szCs w:val="20"/>
              </w:rPr>
              <w:t xml:space="preserve"> кедрово-</w:t>
            </w:r>
            <w:proofErr w:type="spellStart"/>
            <w:r w:rsidRPr="00172867">
              <w:rPr>
                <w:sz w:val="20"/>
                <w:szCs w:val="20"/>
              </w:rPr>
              <w:t>стланниковые</w:t>
            </w:r>
            <w:proofErr w:type="spellEnd"/>
          </w:p>
        </w:tc>
        <w:tc>
          <w:tcPr>
            <w:tcW w:w="1918" w:type="pct"/>
          </w:tcPr>
          <w:p w:rsidR="003230B8" w:rsidRPr="00172867" w:rsidRDefault="003230B8" w:rsidP="00EA070D">
            <w:pPr>
              <w:widowControl w:val="0"/>
              <w:spacing w:line="276" w:lineRule="auto"/>
              <w:rPr>
                <w:sz w:val="20"/>
                <w:szCs w:val="20"/>
              </w:rPr>
            </w:pPr>
            <w:r w:rsidRPr="00172867">
              <w:rPr>
                <w:sz w:val="20"/>
                <w:szCs w:val="20"/>
              </w:rPr>
              <w:t>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многолетние значения для данного района).</w:t>
            </w:r>
          </w:p>
        </w:tc>
      </w:tr>
      <w:tr w:rsidR="003230B8" w:rsidRPr="00172867" w:rsidTr="009B51CB">
        <w:trPr>
          <w:trHeight w:val="284"/>
          <w:jc w:val="center"/>
        </w:trPr>
        <w:tc>
          <w:tcPr>
            <w:tcW w:w="683" w:type="pct"/>
          </w:tcPr>
          <w:p w:rsidR="003230B8" w:rsidRPr="00172867" w:rsidRDefault="003230B8" w:rsidP="00EA070D">
            <w:pPr>
              <w:widowControl w:val="0"/>
              <w:spacing w:line="276" w:lineRule="auto"/>
              <w:rPr>
                <w:sz w:val="20"/>
                <w:szCs w:val="20"/>
              </w:rPr>
            </w:pPr>
            <w:r w:rsidRPr="00172867">
              <w:rPr>
                <w:sz w:val="20"/>
                <w:szCs w:val="20"/>
                <w:lang w:val="en-US"/>
              </w:rPr>
              <w:t>III</w:t>
            </w:r>
            <w:r w:rsidRPr="00172867">
              <w:rPr>
                <w:sz w:val="20"/>
                <w:szCs w:val="20"/>
              </w:rPr>
              <w:t xml:space="preserve"> (природная пожарная опасность - средняя)</w:t>
            </w:r>
          </w:p>
        </w:tc>
        <w:tc>
          <w:tcPr>
            <w:tcW w:w="2399" w:type="pct"/>
          </w:tcPr>
          <w:p w:rsidR="003230B8" w:rsidRPr="00172867" w:rsidRDefault="003230B8" w:rsidP="00EA070D">
            <w:pPr>
              <w:widowControl w:val="0"/>
              <w:spacing w:line="276" w:lineRule="auto"/>
              <w:jc w:val="center"/>
              <w:rPr>
                <w:sz w:val="20"/>
                <w:szCs w:val="20"/>
              </w:rPr>
            </w:pPr>
            <w:r w:rsidRPr="00172867">
              <w:rPr>
                <w:sz w:val="20"/>
                <w:szCs w:val="20"/>
              </w:rPr>
              <w:t xml:space="preserve">Сосняки-кисличники и черничники, </w:t>
            </w:r>
            <w:proofErr w:type="spellStart"/>
            <w:r w:rsidRPr="00172867">
              <w:rPr>
                <w:sz w:val="20"/>
                <w:szCs w:val="20"/>
              </w:rPr>
              <w:t>лиственничники</w:t>
            </w:r>
            <w:proofErr w:type="spellEnd"/>
            <w:r w:rsidRPr="00172867">
              <w:rPr>
                <w:sz w:val="20"/>
                <w:szCs w:val="20"/>
              </w:rPr>
              <w:t xml:space="preserve">-брусничники, кедровники всех типов, кроме </w:t>
            </w:r>
            <w:proofErr w:type="spellStart"/>
            <w:r w:rsidRPr="00172867">
              <w:rPr>
                <w:sz w:val="20"/>
                <w:szCs w:val="20"/>
              </w:rPr>
              <w:t>приручейных</w:t>
            </w:r>
            <w:proofErr w:type="spellEnd"/>
            <w:r w:rsidRPr="00172867">
              <w:rPr>
                <w:sz w:val="20"/>
                <w:szCs w:val="20"/>
              </w:rPr>
              <w:t xml:space="preserve"> и сфагновых, ельники-брусничники и кисличники</w:t>
            </w:r>
          </w:p>
        </w:tc>
        <w:tc>
          <w:tcPr>
            <w:tcW w:w="1918" w:type="pct"/>
          </w:tcPr>
          <w:p w:rsidR="003230B8" w:rsidRPr="00172867" w:rsidRDefault="003230B8" w:rsidP="00EA070D">
            <w:pPr>
              <w:widowControl w:val="0"/>
              <w:spacing w:line="276" w:lineRule="auto"/>
              <w:rPr>
                <w:sz w:val="20"/>
                <w:szCs w:val="20"/>
              </w:rPr>
            </w:pPr>
            <w:r w:rsidRPr="00172867">
              <w:rPr>
                <w:sz w:val="20"/>
                <w:szCs w:val="20"/>
              </w:rPr>
              <w:t>Низовые и верховые пожары возможны в период летнего максимума, а в кедровниках, кроме того, в периоды весеннего и особенно осеннего максимумов</w:t>
            </w:r>
          </w:p>
        </w:tc>
      </w:tr>
      <w:tr w:rsidR="003230B8" w:rsidRPr="00172867" w:rsidTr="009B51CB">
        <w:trPr>
          <w:trHeight w:val="284"/>
          <w:jc w:val="center"/>
        </w:trPr>
        <w:tc>
          <w:tcPr>
            <w:tcW w:w="683" w:type="pct"/>
          </w:tcPr>
          <w:p w:rsidR="003230B8" w:rsidRPr="00172867" w:rsidRDefault="003230B8" w:rsidP="00EA070D">
            <w:pPr>
              <w:widowControl w:val="0"/>
              <w:spacing w:line="276" w:lineRule="auto"/>
              <w:rPr>
                <w:sz w:val="20"/>
                <w:szCs w:val="20"/>
              </w:rPr>
            </w:pPr>
            <w:r w:rsidRPr="00172867">
              <w:rPr>
                <w:sz w:val="20"/>
                <w:szCs w:val="20"/>
                <w:lang w:val="en-US"/>
              </w:rPr>
              <w:t>IV (</w:t>
            </w:r>
            <w:r w:rsidRPr="00172867">
              <w:rPr>
                <w:sz w:val="20"/>
                <w:szCs w:val="20"/>
              </w:rPr>
              <w:t>природная опасность - слабая)</w:t>
            </w:r>
          </w:p>
        </w:tc>
        <w:tc>
          <w:tcPr>
            <w:tcW w:w="2399" w:type="pct"/>
          </w:tcPr>
          <w:p w:rsidR="003230B8" w:rsidRPr="00172867" w:rsidRDefault="003230B8" w:rsidP="00EA070D">
            <w:pPr>
              <w:widowControl w:val="0"/>
              <w:spacing w:line="276" w:lineRule="auto"/>
              <w:jc w:val="center"/>
              <w:rPr>
                <w:sz w:val="20"/>
                <w:szCs w:val="20"/>
              </w:rPr>
            </w:pPr>
            <w:r w:rsidRPr="00172867">
              <w:rPr>
                <w:sz w:val="20"/>
                <w:szCs w:val="20"/>
              </w:rPr>
              <w:t xml:space="preserve">Места сплошных рубок таволговых и </w:t>
            </w:r>
            <w:proofErr w:type="spellStart"/>
            <w:r w:rsidRPr="00172867">
              <w:rPr>
                <w:sz w:val="20"/>
                <w:szCs w:val="20"/>
              </w:rPr>
              <w:t>долгомошниковых</w:t>
            </w:r>
            <w:proofErr w:type="spellEnd"/>
            <w:r w:rsidRPr="00172867">
              <w:rPr>
                <w:sz w:val="20"/>
                <w:szCs w:val="20"/>
              </w:rPr>
              <w:t xml:space="preserve"> типов (особенно </w:t>
            </w:r>
            <w:proofErr w:type="gramStart"/>
            <w:r w:rsidRPr="00172867">
              <w:rPr>
                <w:sz w:val="20"/>
                <w:szCs w:val="20"/>
              </w:rPr>
              <w:t>захламленные</w:t>
            </w:r>
            <w:proofErr w:type="gramEnd"/>
            <w:r w:rsidRPr="00172867">
              <w:rPr>
                <w:sz w:val="20"/>
                <w:szCs w:val="20"/>
              </w:rPr>
              <w:t>)</w:t>
            </w:r>
            <w:r w:rsidR="00A30657" w:rsidRPr="00172867">
              <w:rPr>
                <w:sz w:val="20"/>
                <w:szCs w:val="20"/>
              </w:rPr>
              <w:t xml:space="preserve">; </w:t>
            </w:r>
            <w:r w:rsidRPr="00172867">
              <w:rPr>
                <w:sz w:val="20"/>
                <w:szCs w:val="20"/>
              </w:rPr>
              <w:t xml:space="preserve">Сосняки, </w:t>
            </w:r>
            <w:proofErr w:type="spellStart"/>
            <w:r w:rsidRPr="00172867">
              <w:rPr>
                <w:sz w:val="20"/>
                <w:szCs w:val="20"/>
              </w:rPr>
              <w:t>лиственничники</w:t>
            </w:r>
            <w:proofErr w:type="spellEnd"/>
            <w:r w:rsidRPr="00172867">
              <w:rPr>
                <w:sz w:val="20"/>
                <w:szCs w:val="20"/>
              </w:rPr>
              <w:t xml:space="preserve"> и лесные насаждения лиственных древесных пород в условиях травяных типов леса</w:t>
            </w:r>
            <w:r w:rsidR="00A30657" w:rsidRPr="00172867">
              <w:rPr>
                <w:sz w:val="20"/>
                <w:szCs w:val="20"/>
              </w:rPr>
              <w:t xml:space="preserve">; </w:t>
            </w:r>
            <w:r w:rsidRPr="00172867">
              <w:rPr>
                <w:sz w:val="20"/>
                <w:szCs w:val="20"/>
              </w:rPr>
              <w:t xml:space="preserve">Сосняки и ельники сложные, </w:t>
            </w:r>
            <w:proofErr w:type="spellStart"/>
            <w:r w:rsidRPr="00172867">
              <w:rPr>
                <w:sz w:val="20"/>
                <w:szCs w:val="20"/>
              </w:rPr>
              <w:t>липняковые</w:t>
            </w:r>
            <w:proofErr w:type="spellEnd"/>
            <w:r w:rsidRPr="00172867">
              <w:rPr>
                <w:sz w:val="20"/>
                <w:szCs w:val="20"/>
              </w:rPr>
              <w:t xml:space="preserve">, лещиновые, </w:t>
            </w:r>
            <w:proofErr w:type="spellStart"/>
            <w:r w:rsidRPr="00172867">
              <w:rPr>
                <w:sz w:val="20"/>
                <w:szCs w:val="20"/>
              </w:rPr>
              <w:t>дубняковые</w:t>
            </w:r>
            <w:proofErr w:type="spellEnd"/>
            <w:r w:rsidRPr="00172867">
              <w:rPr>
                <w:sz w:val="20"/>
                <w:szCs w:val="20"/>
              </w:rPr>
              <w:t xml:space="preserve">, ельники-черничники, сосняки сфагновые и </w:t>
            </w:r>
            <w:proofErr w:type="spellStart"/>
            <w:r w:rsidRPr="00172867">
              <w:rPr>
                <w:sz w:val="20"/>
                <w:szCs w:val="20"/>
              </w:rPr>
              <w:t>лодгомошники</w:t>
            </w:r>
            <w:proofErr w:type="spellEnd"/>
            <w:r w:rsidRPr="00172867">
              <w:rPr>
                <w:sz w:val="20"/>
                <w:szCs w:val="20"/>
              </w:rPr>
              <w:t xml:space="preserve">, кедровники </w:t>
            </w:r>
            <w:proofErr w:type="spellStart"/>
            <w:r w:rsidRPr="00172867">
              <w:rPr>
                <w:sz w:val="20"/>
                <w:szCs w:val="20"/>
              </w:rPr>
              <w:t>приручейные</w:t>
            </w:r>
            <w:proofErr w:type="spellEnd"/>
            <w:r w:rsidRPr="00172867">
              <w:rPr>
                <w:sz w:val="20"/>
                <w:szCs w:val="20"/>
              </w:rPr>
              <w:t xml:space="preserve"> и сфагновые, березняки-брусничники, кисличники, черничники и сфагновые, осинники-кисличники и черничники, мари</w:t>
            </w:r>
          </w:p>
        </w:tc>
        <w:tc>
          <w:tcPr>
            <w:tcW w:w="1918" w:type="pct"/>
          </w:tcPr>
          <w:p w:rsidR="003230B8" w:rsidRPr="00172867" w:rsidRDefault="003230B8" w:rsidP="00EA070D">
            <w:pPr>
              <w:widowControl w:val="0"/>
              <w:spacing w:line="276" w:lineRule="auto"/>
              <w:rPr>
                <w:sz w:val="20"/>
                <w:szCs w:val="20"/>
              </w:rPr>
            </w:pPr>
            <w:r w:rsidRPr="00172867">
              <w:rPr>
                <w:sz w:val="20"/>
                <w:szCs w:val="20"/>
              </w:rPr>
              <w:t xml:space="preserve">Возникновение пожаров (в первую очередь низовых) возможно в травяных типах леса и на таволговых вырубках в периоды весеннего и осеннего пожарных максимумов; в остальных типах леса и на </w:t>
            </w:r>
            <w:proofErr w:type="spellStart"/>
            <w:r w:rsidRPr="00172867">
              <w:rPr>
                <w:sz w:val="20"/>
                <w:szCs w:val="20"/>
              </w:rPr>
              <w:t>долгомошниковых</w:t>
            </w:r>
            <w:proofErr w:type="spellEnd"/>
            <w:r w:rsidRPr="00172867">
              <w:rPr>
                <w:sz w:val="20"/>
                <w:szCs w:val="20"/>
              </w:rPr>
              <w:t xml:space="preserve"> вырубках - в периоды летнего максимума</w:t>
            </w:r>
          </w:p>
        </w:tc>
      </w:tr>
      <w:tr w:rsidR="003230B8" w:rsidRPr="00172867" w:rsidTr="009B51CB">
        <w:trPr>
          <w:trHeight w:val="284"/>
          <w:jc w:val="center"/>
        </w:trPr>
        <w:tc>
          <w:tcPr>
            <w:tcW w:w="683" w:type="pct"/>
          </w:tcPr>
          <w:p w:rsidR="003230B8" w:rsidRPr="00172867" w:rsidRDefault="003230B8" w:rsidP="00EA070D">
            <w:pPr>
              <w:widowControl w:val="0"/>
              <w:spacing w:line="276" w:lineRule="auto"/>
              <w:rPr>
                <w:sz w:val="20"/>
                <w:szCs w:val="20"/>
              </w:rPr>
            </w:pPr>
            <w:r w:rsidRPr="00172867">
              <w:rPr>
                <w:sz w:val="20"/>
                <w:szCs w:val="20"/>
                <w:lang w:val="en-US"/>
              </w:rPr>
              <w:t>V</w:t>
            </w:r>
            <w:r w:rsidRPr="00172867">
              <w:rPr>
                <w:sz w:val="20"/>
                <w:szCs w:val="20"/>
              </w:rPr>
              <w:t xml:space="preserve"> (природная пожарная опасность - отсутствует)</w:t>
            </w:r>
          </w:p>
        </w:tc>
        <w:tc>
          <w:tcPr>
            <w:tcW w:w="2399" w:type="pct"/>
          </w:tcPr>
          <w:p w:rsidR="003230B8" w:rsidRPr="00172867" w:rsidRDefault="003230B8" w:rsidP="00EA070D">
            <w:pPr>
              <w:widowControl w:val="0"/>
              <w:spacing w:line="276" w:lineRule="auto"/>
              <w:jc w:val="center"/>
              <w:rPr>
                <w:sz w:val="20"/>
                <w:szCs w:val="20"/>
              </w:rPr>
            </w:pPr>
            <w:r w:rsidRPr="00172867">
              <w:rPr>
                <w:sz w:val="20"/>
                <w:szCs w:val="20"/>
              </w:rPr>
              <w:t xml:space="preserve">Ельники, березняки и осинники </w:t>
            </w:r>
            <w:proofErr w:type="spellStart"/>
            <w:r w:rsidRPr="00172867">
              <w:rPr>
                <w:sz w:val="20"/>
                <w:szCs w:val="20"/>
              </w:rPr>
              <w:t>долгомошники</w:t>
            </w:r>
            <w:proofErr w:type="spellEnd"/>
            <w:r w:rsidRPr="00172867">
              <w:rPr>
                <w:sz w:val="20"/>
                <w:szCs w:val="20"/>
              </w:rPr>
              <w:t xml:space="preserve">, ельники сфагновые и </w:t>
            </w:r>
            <w:proofErr w:type="spellStart"/>
            <w:r w:rsidRPr="00172867">
              <w:rPr>
                <w:sz w:val="20"/>
                <w:szCs w:val="20"/>
              </w:rPr>
              <w:t>приручейные</w:t>
            </w:r>
            <w:proofErr w:type="spellEnd"/>
          </w:p>
          <w:p w:rsidR="003230B8" w:rsidRPr="00172867" w:rsidRDefault="003230B8" w:rsidP="00EA070D">
            <w:pPr>
              <w:widowControl w:val="0"/>
              <w:spacing w:line="276" w:lineRule="auto"/>
              <w:jc w:val="center"/>
              <w:rPr>
                <w:sz w:val="20"/>
                <w:szCs w:val="20"/>
              </w:rPr>
            </w:pPr>
            <w:r w:rsidRPr="00172867">
              <w:rPr>
                <w:sz w:val="20"/>
                <w:szCs w:val="20"/>
              </w:rPr>
              <w:t>Ольшаники всех типов</w:t>
            </w:r>
          </w:p>
        </w:tc>
        <w:tc>
          <w:tcPr>
            <w:tcW w:w="1918" w:type="pct"/>
          </w:tcPr>
          <w:p w:rsidR="003230B8" w:rsidRPr="00172867" w:rsidRDefault="003230B8" w:rsidP="00EA070D">
            <w:pPr>
              <w:widowControl w:val="0"/>
              <w:spacing w:line="276" w:lineRule="auto"/>
              <w:rPr>
                <w:sz w:val="20"/>
                <w:szCs w:val="20"/>
              </w:rPr>
            </w:pPr>
            <w:r w:rsidRPr="00172867">
              <w:rPr>
                <w:sz w:val="20"/>
                <w:szCs w:val="20"/>
              </w:rPr>
              <w:t>Возникновение пожара возможно только при особо неблагоприятных условиях (длительная засуха)</w:t>
            </w:r>
          </w:p>
        </w:tc>
      </w:tr>
    </w:tbl>
    <w:p w:rsidR="00052C77" w:rsidRPr="009B51CB" w:rsidRDefault="00052C77" w:rsidP="00EA070D">
      <w:pPr>
        <w:pStyle w:val="31"/>
        <w:widowControl w:val="0"/>
        <w:spacing w:line="276" w:lineRule="auto"/>
        <w:ind w:firstLine="567"/>
        <w:jc w:val="both"/>
        <w:rPr>
          <w:b w:val="0"/>
          <w:sz w:val="16"/>
          <w:szCs w:val="16"/>
          <w:lang w:val="ru-RU"/>
        </w:rPr>
      </w:pPr>
    </w:p>
    <w:p w:rsidR="003230B8" w:rsidRPr="00212C2A" w:rsidRDefault="003230B8"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Пожарная опасность устанавливается на класс выше:</w:t>
      </w:r>
    </w:p>
    <w:p w:rsidR="003230B8" w:rsidRPr="00212C2A" w:rsidRDefault="00B96E70"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 </w:t>
      </w:r>
      <w:r w:rsidR="003230B8" w:rsidRPr="00212C2A">
        <w:rPr>
          <w:rFonts w:ascii="Times New Roman" w:hAnsi="Times New Roman"/>
          <w:sz w:val="26"/>
          <w:szCs w:val="26"/>
        </w:rPr>
        <w:t>для хвойных лесных насаждений, строение которых или другие особенности способствуют переходу низового пожара в верховой (густой высокий подрост хвойных древесных пород, вертикальная сомкнутость полога крон деревьев и кустарников, значительная захламленность и т.п.);</w:t>
      </w:r>
    </w:p>
    <w:p w:rsidR="003230B8" w:rsidRPr="00212C2A" w:rsidRDefault="00B96E70"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 </w:t>
      </w:r>
      <w:r w:rsidR="003230B8" w:rsidRPr="00212C2A">
        <w:rPr>
          <w:rFonts w:ascii="Times New Roman" w:hAnsi="Times New Roman"/>
          <w:sz w:val="26"/>
          <w:szCs w:val="26"/>
        </w:rPr>
        <w:t>для небольших лесных участков на суходолах, окруженных лесными насаждениями повышенной природной пожарной опасности;</w:t>
      </w:r>
    </w:p>
    <w:p w:rsidR="003230B8" w:rsidRPr="00212C2A" w:rsidRDefault="00B96E70"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 </w:t>
      </w:r>
      <w:r w:rsidR="003230B8" w:rsidRPr="00212C2A">
        <w:rPr>
          <w:rFonts w:ascii="Times New Roman" w:hAnsi="Times New Roman"/>
          <w:sz w:val="26"/>
          <w:szCs w:val="26"/>
        </w:rPr>
        <w:t xml:space="preserve">для лесных участков, примыкающих к автомобильным дорогам общего </w:t>
      </w:r>
      <w:r w:rsidR="003230B8" w:rsidRPr="00212C2A">
        <w:rPr>
          <w:rFonts w:ascii="Times New Roman" w:hAnsi="Times New Roman"/>
          <w:sz w:val="26"/>
          <w:szCs w:val="26"/>
        </w:rPr>
        <w:lastRenderedPageBreak/>
        <w:t>пользования и к железным дорогам.</w:t>
      </w:r>
    </w:p>
    <w:p w:rsidR="00050098" w:rsidRPr="009B51CB" w:rsidRDefault="00050098" w:rsidP="00EA070D">
      <w:pPr>
        <w:pStyle w:val="u"/>
        <w:widowControl w:val="0"/>
        <w:shd w:val="clear" w:color="auto" w:fill="FFFFFF"/>
        <w:spacing w:line="276" w:lineRule="auto"/>
        <w:ind w:firstLine="567"/>
        <w:jc w:val="center"/>
        <w:rPr>
          <w:sz w:val="16"/>
          <w:szCs w:val="16"/>
        </w:rPr>
      </w:pPr>
    </w:p>
    <w:p w:rsidR="003230B8" w:rsidRPr="00212C2A" w:rsidRDefault="003230B8" w:rsidP="00EA070D">
      <w:pPr>
        <w:pStyle w:val="u"/>
        <w:widowControl w:val="0"/>
        <w:shd w:val="clear" w:color="auto" w:fill="FFFFFF"/>
        <w:spacing w:line="276" w:lineRule="auto"/>
        <w:ind w:firstLine="567"/>
        <w:jc w:val="center"/>
        <w:rPr>
          <w:sz w:val="26"/>
          <w:szCs w:val="26"/>
        </w:rPr>
      </w:pPr>
      <w:r w:rsidRPr="00212C2A">
        <w:rPr>
          <w:sz w:val="26"/>
          <w:szCs w:val="26"/>
        </w:rPr>
        <w:t>Классификация природной пожарной опасности в лесах</w:t>
      </w:r>
    </w:p>
    <w:p w:rsidR="003230B8" w:rsidRPr="00212C2A" w:rsidRDefault="003230B8" w:rsidP="00EA070D">
      <w:pPr>
        <w:pStyle w:val="u"/>
        <w:widowControl w:val="0"/>
        <w:shd w:val="clear" w:color="auto" w:fill="FFFFFF"/>
        <w:spacing w:line="276" w:lineRule="auto"/>
        <w:ind w:firstLine="567"/>
        <w:jc w:val="center"/>
        <w:rPr>
          <w:sz w:val="26"/>
          <w:szCs w:val="26"/>
        </w:rPr>
      </w:pPr>
      <w:r w:rsidRPr="00212C2A">
        <w:rPr>
          <w:sz w:val="26"/>
          <w:szCs w:val="26"/>
        </w:rPr>
        <w:t>по условиям погоды</w:t>
      </w:r>
    </w:p>
    <w:p w:rsidR="00AB7275" w:rsidRPr="00212C2A" w:rsidRDefault="00A90208" w:rsidP="00EA070D">
      <w:pPr>
        <w:pStyle w:val="u"/>
        <w:widowControl w:val="0"/>
        <w:shd w:val="clear" w:color="auto" w:fill="FFFFFF"/>
        <w:spacing w:line="276" w:lineRule="auto"/>
        <w:ind w:firstLine="567"/>
        <w:jc w:val="right"/>
        <w:rPr>
          <w:sz w:val="26"/>
          <w:szCs w:val="26"/>
        </w:rPr>
      </w:pPr>
      <w:r w:rsidRPr="00212C2A">
        <w:rPr>
          <w:sz w:val="26"/>
          <w:szCs w:val="26"/>
        </w:rPr>
        <w:t>Таблица 2</w:t>
      </w:r>
      <w:r w:rsidR="00BA015F" w:rsidRPr="00212C2A">
        <w:rPr>
          <w:sz w:val="26"/>
          <w:szCs w:val="26"/>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195"/>
        <w:gridCol w:w="3196"/>
      </w:tblGrid>
      <w:tr w:rsidR="003230B8" w:rsidRPr="00172867">
        <w:trPr>
          <w:jc w:val="center"/>
        </w:trPr>
        <w:tc>
          <w:tcPr>
            <w:tcW w:w="3179" w:type="dxa"/>
            <w:vAlign w:val="center"/>
          </w:tcPr>
          <w:p w:rsidR="003230B8" w:rsidRPr="00172867" w:rsidRDefault="003230B8" w:rsidP="00EA070D">
            <w:pPr>
              <w:widowControl w:val="0"/>
              <w:spacing w:line="276" w:lineRule="auto"/>
              <w:jc w:val="center"/>
              <w:rPr>
                <w:sz w:val="20"/>
                <w:szCs w:val="20"/>
              </w:rPr>
            </w:pPr>
            <w:r w:rsidRPr="00172867">
              <w:rPr>
                <w:sz w:val="20"/>
                <w:szCs w:val="20"/>
              </w:rPr>
              <w:t>Класс пожарной опасности в лесах</w:t>
            </w:r>
          </w:p>
        </w:tc>
        <w:tc>
          <w:tcPr>
            <w:tcW w:w="3195" w:type="dxa"/>
            <w:vAlign w:val="center"/>
          </w:tcPr>
          <w:p w:rsidR="003230B8" w:rsidRPr="00172867" w:rsidRDefault="003230B8" w:rsidP="00EA070D">
            <w:pPr>
              <w:widowControl w:val="0"/>
              <w:spacing w:line="276" w:lineRule="auto"/>
              <w:jc w:val="center"/>
              <w:rPr>
                <w:sz w:val="20"/>
                <w:szCs w:val="20"/>
              </w:rPr>
            </w:pPr>
            <w:r w:rsidRPr="00172867">
              <w:rPr>
                <w:sz w:val="20"/>
                <w:szCs w:val="20"/>
              </w:rPr>
              <w:t>Величина комплексного показателя</w:t>
            </w:r>
          </w:p>
        </w:tc>
        <w:tc>
          <w:tcPr>
            <w:tcW w:w="3196" w:type="dxa"/>
            <w:vAlign w:val="center"/>
          </w:tcPr>
          <w:p w:rsidR="003230B8" w:rsidRPr="00172867" w:rsidRDefault="003230B8" w:rsidP="00EA070D">
            <w:pPr>
              <w:widowControl w:val="0"/>
              <w:spacing w:line="276" w:lineRule="auto"/>
              <w:jc w:val="center"/>
              <w:rPr>
                <w:sz w:val="20"/>
                <w:szCs w:val="20"/>
              </w:rPr>
            </w:pPr>
            <w:r w:rsidRPr="00172867">
              <w:rPr>
                <w:sz w:val="20"/>
                <w:szCs w:val="20"/>
              </w:rPr>
              <w:t>Степень пожарной опасности</w:t>
            </w:r>
          </w:p>
        </w:tc>
      </w:tr>
      <w:tr w:rsidR="003230B8" w:rsidRPr="00172867">
        <w:trPr>
          <w:jc w:val="center"/>
        </w:trPr>
        <w:tc>
          <w:tcPr>
            <w:tcW w:w="3179" w:type="dxa"/>
            <w:vAlign w:val="center"/>
          </w:tcPr>
          <w:p w:rsidR="003230B8" w:rsidRPr="00172867" w:rsidRDefault="003230B8" w:rsidP="00EA070D">
            <w:pPr>
              <w:widowControl w:val="0"/>
              <w:spacing w:line="276" w:lineRule="auto"/>
              <w:jc w:val="center"/>
              <w:rPr>
                <w:sz w:val="20"/>
                <w:szCs w:val="20"/>
                <w:lang w:val="en-US"/>
              </w:rPr>
            </w:pPr>
            <w:r w:rsidRPr="00172867">
              <w:rPr>
                <w:sz w:val="20"/>
                <w:szCs w:val="20"/>
                <w:lang w:val="en-US"/>
              </w:rPr>
              <w:t>I</w:t>
            </w:r>
          </w:p>
        </w:tc>
        <w:tc>
          <w:tcPr>
            <w:tcW w:w="3195" w:type="dxa"/>
            <w:vAlign w:val="center"/>
          </w:tcPr>
          <w:p w:rsidR="003230B8" w:rsidRPr="00172867" w:rsidRDefault="003230B8" w:rsidP="00EA070D">
            <w:pPr>
              <w:widowControl w:val="0"/>
              <w:spacing w:line="276" w:lineRule="auto"/>
              <w:jc w:val="center"/>
              <w:rPr>
                <w:sz w:val="20"/>
                <w:szCs w:val="20"/>
              </w:rPr>
            </w:pPr>
            <w:r w:rsidRPr="00172867">
              <w:rPr>
                <w:sz w:val="20"/>
                <w:szCs w:val="20"/>
                <w:lang w:val="en-US"/>
              </w:rPr>
              <w:t xml:space="preserve">0 ... </w:t>
            </w:r>
            <w:r w:rsidRPr="00172867">
              <w:rPr>
                <w:sz w:val="20"/>
                <w:szCs w:val="20"/>
              </w:rPr>
              <w:t>300</w:t>
            </w:r>
          </w:p>
        </w:tc>
        <w:tc>
          <w:tcPr>
            <w:tcW w:w="3196" w:type="dxa"/>
            <w:vAlign w:val="center"/>
          </w:tcPr>
          <w:p w:rsidR="003230B8" w:rsidRPr="00172867" w:rsidRDefault="003230B8" w:rsidP="00EA070D">
            <w:pPr>
              <w:widowControl w:val="0"/>
              <w:spacing w:line="276" w:lineRule="auto"/>
              <w:jc w:val="center"/>
              <w:rPr>
                <w:sz w:val="20"/>
                <w:szCs w:val="20"/>
              </w:rPr>
            </w:pPr>
            <w:r w:rsidRPr="00172867">
              <w:rPr>
                <w:sz w:val="20"/>
                <w:szCs w:val="20"/>
              </w:rPr>
              <w:t>Отсутствует</w:t>
            </w:r>
          </w:p>
        </w:tc>
      </w:tr>
      <w:tr w:rsidR="003230B8" w:rsidRPr="00172867">
        <w:trPr>
          <w:jc w:val="center"/>
        </w:trPr>
        <w:tc>
          <w:tcPr>
            <w:tcW w:w="3179" w:type="dxa"/>
            <w:vAlign w:val="center"/>
          </w:tcPr>
          <w:p w:rsidR="003230B8" w:rsidRPr="00172867" w:rsidRDefault="003230B8" w:rsidP="00EA070D">
            <w:pPr>
              <w:widowControl w:val="0"/>
              <w:spacing w:line="276" w:lineRule="auto"/>
              <w:jc w:val="center"/>
              <w:rPr>
                <w:sz w:val="20"/>
                <w:szCs w:val="20"/>
                <w:lang w:val="en-US"/>
              </w:rPr>
            </w:pPr>
            <w:r w:rsidRPr="00172867">
              <w:rPr>
                <w:sz w:val="20"/>
                <w:szCs w:val="20"/>
                <w:lang w:val="en-US"/>
              </w:rPr>
              <w:t>II</w:t>
            </w:r>
          </w:p>
        </w:tc>
        <w:tc>
          <w:tcPr>
            <w:tcW w:w="3195" w:type="dxa"/>
            <w:vAlign w:val="center"/>
          </w:tcPr>
          <w:p w:rsidR="003230B8" w:rsidRPr="00172867" w:rsidRDefault="003230B8" w:rsidP="00EA070D">
            <w:pPr>
              <w:widowControl w:val="0"/>
              <w:spacing w:line="276" w:lineRule="auto"/>
              <w:jc w:val="center"/>
              <w:rPr>
                <w:sz w:val="20"/>
                <w:szCs w:val="20"/>
              </w:rPr>
            </w:pPr>
            <w:r w:rsidRPr="00172867">
              <w:rPr>
                <w:sz w:val="20"/>
                <w:szCs w:val="20"/>
              </w:rPr>
              <w:t>301 ... 1000</w:t>
            </w:r>
          </w:p>
        </w:tc>
        <w:tc>
          <w:tcPr>
            <w:tcW w:w="3196" w:type="dxa"/>
            <w:vAlign w:val="center"/>
          </w:tcPr>
          <w:p w:rsidR="003230B8" w:rsidRPr="00172867" w:rsidRDefault="003230B8" w:rsidP="00EA070D">
            <w:pPr>
              <w:widowControl w:val="0"/>
              <w:spacing w:line="276" w:lineRule="auto"/>
              <w:jc w:val="center"/>
              <w:rPr>
                <w:sz w:val="20"/>
                <w:szCs w:val="20"/>
              </w:rPr>
            </w:pPr>
            <w:r w:rsidRPr="00172867">
              <w:rPr>
                <w:sz w:val="20"/>
                <w:szCs w:val="20"/>
              </w:rPr>
              <w:t>Малая</w:t>
            </w:r>
          </w:p>
        </w:tc>
      </w:tr>
      <w:tr w:rsidR="003230B8" w:rsidRPr="00172867">
        <w:trPr>
          <w:jc w:val="center"/>
        </w:trPr>
        <w:tc>
          <w:tcPr>
            <w:tcW w:w="3179" w:type="dxa"/>
            <w:vAlign w:val="center"/>
          </w:tcPr>
          <w:p w:rsidR="003230B8" w:rsidRPr="00172867" w:rsidRDefault="003230B8" w:rsidP="00EA070D">
            <w:pPr>
              <w:widowControl w:val="0"/>
              <w:spacing w:line="276" w:lineRule="auto"/>
              <w:jc w:val="center"/>
              <w:rPr>
                <w:sz w:val="20"/>
                <w:szCs w:val="20"/>
                <w:lang w:val="en-US"/>
              </w:rPr>
            </w:pPr>
            <w:r w:rsidRPr="00172867">
              <w:rPr>
                <w:sz w:val="20"/>
                <w:szCs w:val="20"/>
                <w:lang w:val="en-US"/>
              </w:rPr>
              <w:t>III</w:t>
            </w:r>
          </w:p>
        </w:tc>
        <w:tc>
          <w:tcPr>
            <w:tcW w:w="3195" w:type="dxa"/>
            <w:vAlign w:val="center"/>
          </w:tcPr>
          <w:p w:rsidR="003230B8" w:rsidRPr="00172867" w:rsidRDefault="003230B8" w:rsidP="00EA070D">
            <w:pPr>
              <w:widowControl w:val="0"/>
              <w:spacing w:line="276" w:lineRule="auto"/>
              <w:jc w:val="center"/>
              <w:rPr>
                <w:sz w:val="20"/>
                <w:szCs w:val="20"/>
              </w:rPr>
            </w:pPr>
            <w:r w:rsidRPr="00172867">
              <w:rPr>
                <w:sz w:val="20"/>
                <w:szCs w:val="20"/>
              </w:rPr>
              <w:t>1001 ... 4000</w:t>
            </w:r>
          </w:p>
        </w:tc>
        <w:tc>
          <w:tcPr>
            <w:tcW w:w="3196" w:type="dxa"/>
            <w:vAlign w:val="center"/>
          </w:tcPr>
          <w:p w:rsidR="003230B8" w:rsidRPr="00172867" w:rsidRDefault="003230B8" w:rsidP="00EA070D">
            <w:pPr>
              <w:widowControl w:val="0"/>
              <w:spacing w:line="276" w:lineRule="auto"/>
              <w:jc w:val="center"/>
              <w:rPr>
                <w:sz w:val="20"/>
                <w:szCs w:val="20"/>
              </w:rPr>
            </w:pPr>
            <w:r w:rsidRPr="00172867">
              <w:rPr>
                <w:sz w:val="20"/>
                <w:szCs w:val="20"/>
              </w:rPr>
              <w:t>Средняя</w:t>
            </w:r>
          </w:p>
        </w:tc>
      </w:tr>
      <w:tr w:rsidR="003230B8" w:rsidRPr="00172867">
        <w:trPr>
          <w:jc w:val="center"/>
        </w:trPr>
        <w:tc>
          <w:tcPr>
            <w:tcW w:w="3179" w:type="dxa"/>
            <w:vAlign w:val="center"/>
          </w:tcPr>
          <w:p w:rsidR="003230B8" w:rsidRPr="00172867" w:rsidRDefault="003230B8" w:rsidP="00EA070D">
            <w:pPr>
              <w:widowControl w:val="0"/>
              <w:spacing w:line="276" w:lineRule="auto"/>
              <w:jc w:val="center"/>
              <w:rPr>
                <w:sz w:val="20"/>
                <w:szCs w:val="20"/>
                <w:lang w:val="en-US"/>
              </w:rPr>
            </w:pPr>
            <w:r w:rsidRPr="00172867">
              <w:rPr>
                <w:sz w:val="20"/>
                <w:szCs w:val="20"/>
                <w:lang w:val="en-US"/>
              </w:rPr>
              <w:t>IV</w:t>
            </w:r>
          </w:p>
        </w:tc>
        <w:tc>
          <w:tcPr>
            <w:tcW w:w="3195" w:type="dxa"/>
            <w:vAlign w:val="center"/>
          </w:tcPr>
          <w:p w:rsidR="003230B8" w:rsidRPr="00172867" w:rsidRDefault="003230B8" w:rsidP="00EA070D">
            <w:pPr>
              <w:widowControl w:val="0"/>
              <w:spacing w:line="276" w:lineRule="auto"/>
              <w:jc w:val="center"/>
              <w:rPr>
                <w:sz w:val="20"/>
                <w:szCs w:val="20"/>
              </w:rPr>
            </w:pPr>
            <w:r w:rsidRPr="00172867">
              <w:rPr>
                <w:sz w:val="20"/>
                <w:szCs w:val="20"/>
              </w:rPr>
              <w:t>4001 ... 10000</w:t>
            </w:r>
          </w:p>
        </w:tc>
        <w:tc>
          <w:tcPr>
            <w:tcW w:w="3196" w:type="dxa"/>
            <w:vAlign w:val="center"/>
          </w:tcPr>
          <w:p w:rsidR="003230B8" w:rsidRPr="00172867" w:rsidRDefault="003230B8" w:rsidP="00EA070D">
            <w:pPr>
              <w:widowControl w:val="0"/>
              <w:spacing w:line="276" w:lineRule="auto"/>
              <w:jc w:val="center"/>
              <w:rPr>
                <w:sz w:val="20"/>
                <w:szCs w:val="20"/>
              </w:rPr>
            </w:pPr>
            <w:r w:rsidRPr="00172867">
              <w:rPr>
                <w:sz w:val="20"/>
                <w:szCs w:val="20"/>
              </w:rPr>
              <w:t>Высокая</w:t>
            </w:r>
          </w:p>
        </w:tc>
      </w:tr>
      <w:tr w:rsidR="003230B8" w:rsidRPr="00172867">
        <w:trPr>
          <w:jc w:val="center"/>
        </w:trPr>
        <w:tc>
          <w:tcPr>
            <w:tcW w:w="3179" w:type="dxa"/>
            <w:vAlign w:val="center"/>
          </w:tcPr>
          <w:p w:rsidR="003230B8" w:rsidRPr="00172867" w:rsidRDefault="003230B8" w:rsidP="00EA070D">
            <w:pPr>
              <w:widowControl w:val="0"/>
              <w:spacing w:line="276" w:lineRule="auto"/>
              <w:jc w:val="center"/>
              <w:rPr>
                <w:sz w:val="20"/>
                <w:szCs w:val="20"/>
                <w:lang w:val="en-US"/>
              </w:rPr>
            </w:pPr>
            <w:r w:rsidRPr="00172867">
              <w:rPr>
                <w:sz w:val="20"/>
                <w:szCs w:val="20"/>
                <w:lang w:val="en-US"/>
              </w:rPr>
              <w:t>V</w:t>
            </w:r>
          </w:p>
        </w:tc>
        <w:tc>
          <w:tcPr>
            <w:tcW w:w="3195" w:type="dxa"/>
            <w:vAlign w:val="center"/>
          </w:tcPr>
          <w:p w:rsidR="003230B8" w:rsidRPr="00172867" w:rsidRDefault="003230B8" w:rsidP="00EA070D">
            <w:pPr>
              <w:widowControl w:val="0"/>
              <w:spacing w:line="276" w:lineRule="auto"/>
              <w:jc w:val="center"/>
              <w:rPr>
                <w:sz w:val="20"/>
                <w:szCs w:val="20"/>
              </w:rPr>
            </w:pPr>
            <w:r w:rsidRPr="00172867">
              <w:rPr>
                <w:sz w:val="20"/>
                <w:szCs w:val="20"/>
              </w:rPr>
              <w:t>Более 10000</w:t>
            </w:r>
          </w:p>
        </w:tc>
        <w:tc>
          <w:tcPr>
            <w:tcW w:w="3196" w:type="dxa"/>
            <w:vAlign w:val="center"/>
          </w:tcPr>
          <w:p w:rsidR="003230B8" w:rsidRPr="00172867" w:rsidRDefault="003230B8" w:rsidP="00EA070D">
            <w:pPr>
              <w:widowControl w:val="0"/>
              <w:spacing w:line="276" w:lineRule="auto"/>
              <w:jc w:val="center"/>
              <w:rPr>
                <w:sz w:val="20"/>
                <w:szCs w:val="20"/>
              </w:rPr>
            </w:pPr>
            <w:r w:rsidRPr="00172867">
              <w:rPr>
                <w:sz w:val="20"/>
                <w:szCs w:val="20"/>
              </w:rPr>
              <w:t>Чрезвычайная</w:t>
            </w:r>
          </w:p>
        </w:tc>
      </w:tr>
    </w:tbl>
    <w:p w:rsidR="0051421A" w:rsidRPr="009B51CB" w:rsidRDefault="0051421A" w:rsidP="00EA070D">
      <w:pPr>
        <w:pStyle w:val="ConsPlusNormal"/>
        <w:spacing w:line="276" w:lineRule="auto"/>
        <w:ind w:firstLine="540"/>
        <w:jc w:val="both"/>
        <w:rPr>
          <w:rFonts w:ascii="Times New Roman" w:hAnsi="Times New Roman"/>
          <w:sz w:val="16"/>
          <w:szCs w:val="16"/>
        </w:rPr>
      </w:pPr>
    </w:p>
    <w:p w:rsidR="003230B8" w:rsidRPr="00212C2A" w:rsidRDefault="003230B8"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Классификация пожарной опасности в лесах по условиям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 Для целей классификации (оценки) применяется комплексный показатель, характеризующий метеорологические (погодные) условия.</w:t>
      </w:r>
    </w:p>
    <w:p w:rsidR="003230B8" w:rsidRPr="00212C2A" w:rsidRDefault="003230B8"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В зависимости от величины комплексного показателя устанавливается класс пожарной опасности в лесах по условиям погоды.</w:t>
      </w:r>
    </w:p>
    <w:p w:rsidR="003230B8" w:rsidRPr="00212C2A" w:rsidRDefault="003230B8"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Комплексный показатель определяется ежедневно по состоянию на 12 - 14 часов.</w:t>
      </w:r>
    </w:p>
    <w:p w:rsidR="000B7D3A" w:rsidRPr="00052C77" w:rsidRDefault="00310574" w:rsidP="00EA070D">
      <w:pPr>
        <w:pStyle w:val="ConsPlusNormal"/>
        <w:spacing w:line="276" w:lineRule="auto"/>
        <w:ind w:firstLine="567"/>
        <w:jc w:val="center"/>
        <w:rPr>
          <w:rFonts w:ascii="Times New Roman" w:hAnsi="Times New Roman"/>
          <w:sz w:val="26"/>
          <w:szCs w:val="26"/>
        </w:rPr>
      </w:pPr>
      <w:r w:rsidRPr="00052C77">
        <w:rPr>
          <w:rFonts w:ascii="Times New Roman" w:hAnsi="Times New Roman"/>
          <w:sz w:val="26"/>
          <w:szCs w:val="26"/>
        </w:rPr>
        <w:t xml:space="preserve">Распределение </w:t>
      </w:r>
      <w:r w:rsidR="00495B22" w:rsidRPr="00052C77">
        <w:rPr>
          <w:rFonts w:ascii="Times New Roman" w:hAnsi="Times New Roman"/>
          <w:sz w:val="26"/>
          <w:szCs w:val="26"/>
        </w:rPr>
        <w:t xml:space="preserve">городских </w:t>
      </w:r>
      <w:r w:rsidRPr="00052C77">
        <w:rPr>
          <w:rFonts w:ascii="Times New Roman" w:hAnsi="Times New Roman"/>
          <w:sz w:val="26"/>
          <w:szCs w:val="26"/>
        </w:rPr>
        <w:t>лесов</w:t>
      </w:r>
      <w:r w:rsidR="0015355F" w:rsidRPr="00052C77">
        <w:rPr>
          <w:rFonts w:ascii="Times New Roman" w:hAnsi="Times New Roman"/>
          <w:sz w:val="26"/>
          <w:szCs w:val="26"/>
        </w:rPr>
        <w:t xml:space="preserve"> </w:t>
      </w:r>
      <w:r w:rsidRPr="00052C77">
        <w:rPr>
          <w:rFonts w:ascii="Times New Roman" w:hAnsi="Times New Roman"/>
          <w:sz w:val="26"/>
          <w:szCs w:val="26"/>
        </w:rPr>
        <w:t xml:space="preserve">по классам </w:t>
      </w:r>
      <w:proofErr w:type="gramStart"/>
      <w:r w:rsidR="000B7D3A" w:rsidRPr="00052C77">
        <w:rPr>
          <w:rFonts w:ascii="Times New Roman" w:hAnsi="Times New Roman"/>
          <w:sz w:val="26"/>
          <w:szCs w:val="26"/>
        </w:rPr>
        <w:t>природной</w:t>
      </w:r>
      <w:proofErr w:type="gramEnd"/>
      <w:r w:rsidR="000B7D3A" w:rsidRPr="00052C77">
        <w:rPr>
          <w:rFonts w:ascii="Times New Roman" w:hAnsi="Times New Roman"/>
          <w:sz w:val="26"/>
          <w:szCs w:val="26"/>
        </w:rPr>
        <w:t xml:space="preserve"> </w:t>
      </w:r>
    </w:p>
    <w:p w:rsidR="006F2799" w:rsidRPr="00212C2A" w:rsidRDefault="00310574" w:rsidP="00EA070D">
      <w:pPr>
        <w:pStyle w:val="ConsPlusNormal"/>
        <w:spacing w:line="276" w:lineRule="auto"/>
        <w:ind w:firstLine="567"/>
        <w:jc w:val="center"/>
        <w:rPr>
          <w:rFonts w:ascii="Times New Roman" w:hAnsi="Times New Roman"/>
          <w:sz w:val="26"/>
          <w:szCs w:val="26"/>
        </w:rPr>
      </w:pPr>
      <w:r w:rsidRPr="00052C77">
        <w:rPr>
          <w:rFonts w:ascii="Times New Roman" w:hAnsi="Times New Roman"/>
          <w:sz w:val="26"/>
          <w:szCs w:val="26"/>
        </w:rPr>
        <w:t>пожарной опасности</w:t>
      </w:r>
    </w:p>
    <w:p w:rsidR="00A90208" w:rsidRPr="00212C2A" w:rsidRDefault="00A90208" w:rsidP="00EA070D">
      <w:pPr>
        <w:pStyle w:val="a7"/>
        <w:widowControl w:val="0"/>
        <w:spacing w:line="276" w:lineRule="auto"/>
        <w:ind w:firstLine="567"/>
        <w:jc w:val="right"/>
        <w:rPr>
          <w:rFonts w:ascii="Times New Roman" w:hAnsi="Times New Roman" w:cs="Times New Roman"/>
          <w:sz w:val="26"/>
          <w:szCs w:val="26"/>
        </w:rPr>
      </w:pPr>
      <w:r w:rsidRPr="00212C2A">
        <w:rPr>
          <w:rFonts w:ascii="Times New Roman" w:hAnsi="Times New Roman" w:cs="Times New Roman"/>
          <w:sz w:val="26"/>
          <w:szCs w:val="26"/>
        </w:rPr>
        <w:t>Таблица 2</w:t>
      </w:r>
      <w:r w:rsidR="00BA015F" w:rsidRPr="00212C2A">
        <w:rPr>
          <w:rFonts w:ascii="Times New Roman" w:hAnsi="Times New Roman" w:cs="Times New Roman"/>
          <w:sz w:val="26"/>
          <w:szCs w:val="26"/>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829"/>
        <w:gridCol w:w="695"/>
        <w:gridCol w:w="966"/>
        <w:gridCol w:w="1066"/>
        <w:gridCol w:w="966"/>
        <w:gridCol w:w="1066"/>
        <w:gridCol w:w="1508"/>
      </w:tblGrid>
      <w:tr w:rsidR="006F2799" w:rsidRPr="00052C77" w:rsidTr="00185474">
        <w:trPr>
          <w:cantSplit/>
          <w:trHeight w:val="284"/>
          <w:jc w:val="center"/>
        </w:trPr>
        <w:tc>
          <w:tcPr>
            <w:tcW w:w="1430" w:type="pct"/>
            <w:vMerge w:val="restart"/>
            <w:vAlign w:val="center"/>
          </w:tcPr>
          <w:p w:rsidR="006F2799" w:rsidRPr="00052C77" w:rsidRDefault="006F2799" w:rsidP="00EA070D">
            <w:pPr>
              <w:pStyle w:val="a4"/>
              <w:spacing w:line="276" w:lineRule="auto"/>
              <w:ind w:left="-57" w:right="-57" w:firstLine="0"/>
              <w:jc w:val="center"/>
              <w:rPr>
                <w:sz w:val="20"/>
                <w:szCs w:val="20"/>
              </w:rPr>
            </w:pPr>
            <w:r w:rsidRPr="00052C77">
              <w:rPr>
                <w:sz w:val="20"/>
                <w:szCs w:val="20"/>
              </w:rPr>
              <w:t>Наименование лесничества</w:t>
            </w:r>
          </w:p>
        </w:tc>
        <w:tc>
          <w:tcPr>
            <w:tcW w:w="2323" w:type="pct"/>
            <w:gridSpan w:val="5"/>
            <w:vAlign w:val="center"/>
          </w:tcPr>
          <w:p w:rsidR="006F2799" w:rsidRPr="00052C77" w:rsidRDefault="006F2799" w:rsidP="00EA070D">
            <w:pPr>
              <w:pStyle w:val="a4"/>
              <w:spacing w:line="276" w:lineRule="auto"/>
              <w:ind w:left="-57" w:right="-57" w:firstLine="0"/>
              <w:jc w:val="center"/>
              <w:rPr>
                <w:sz w:val="20"/>
                <w:szCs w:val="20"/>
              </w:rPr>
            </w:pPr>
            <w:r w:rsidRPr="00052C77">
              <w:rPr>
                <w:sz w:val="20"/>
                <w:szCs w:val="20"/>
              </w:rPr>
              <w:t>Площадь по классам пожарной опасности</w:t>
            </w:r>
            <w:r w:rsidR="00107B3F" w:rsidRPr="00052C77">
              <w:rPr>
                <w:sz w:val="20"/>
                <w:szCs w:val="20"/>
              </w:rPr>
              <w:t>,</w:t>
            </w:r>
            <w:r w:rsidR="00527A96" w:rsidRPr="00052C77">
              <w:rPr>
                <w:sz w:val="20"/>
                <w:szCs w:val="20"/>
              </w:rPr>
              <w:t xml:space="preserve"> </w:t>
            </w:r>
            <w:proofErr w:type="gramStart"/>
            <w:r w:rsidR="00527A96" w:rsidRPr="00052C77">
              <w:rPr>
                <w:sz w:val="20"/>
                <w:szCs w:val="20"/>
              </w:rPr>
              <w:t>га</w:t>
            </w:r>
            <w:proofErr w:type="gramEnd"/>
          </w:p>
        </w:tc>
        <w:tc>
          <w:tcPr>
            <w:tcW w:w="449" w:type="pct"/>
            <w:vMerge w:val="restart"/>
            <w:vAlign w:val="center"/>
          </w:tcPr>
          <w:p w:rsidR="006F2799" w:rsidRPr="00052C77" w:rsidRDefault="006F2799" w:rsidP="00EA070D">
            <w:pPr>
              <w:pStyle w:val="a4"/>
              <w:spacing w:line="276" w:lineRule="auto"/>
              <w:ind w:left="-57" w:right="-57" w:firstLine="0"/>
              <w:jc w:val="center"/>
              <w:rPr>
                <w:sz w:val="20"/>
                <w:szCs w:val="20"/>
              </w:rPr>
            </w:pPr>
            <w:r w:rsidRPr="00052C77">
              <w:rPr>
                <w:sz w:val="20"/>
                <w:szCs w:val="20"/>
              </w:rPr>
              <w:t>Итого</w:t>
            </w:r>
          </w:p>
        </w:tc>
        <w:tc>
          <w:tcPr>
            <w:tcW w:w="797" w:type="pct"/>
            <w:vMerge w:val="restart"/>
            <w:vAlign w:val="center"/>
          </w:tcPr>
          <w:p w:rsidR="006F2799" w:rsidRPr="00052C77" w:rsidRDefault="006F2799" w:rsidP="00EA070D">
            <w:pPr>
              <w:pStyle w:val="a4"/>
              <w:spacing w:line="276" w:lineRule="auto"/>
              <w:ind w:left="-57" w:right="-57" w:firstLine="0"/>
              <w:jc w:val="center"/>
              <w:rPr>
                <w:sz w:val="20"/>
                <w:szCs w:val="20"/>
              </w:rPr>
            </w:pPr>
            <w:r w:rsidRPr="00052C77">
              <w:rPr>
                <w:sz w:val="20"/>
                <w:szCs w:val="20"/>
              </w:rPr>
              <w:t>Средний класс</w:t>
            </w:r>
          </w:p>
        </w:tc>
      </w:tr>
      <w:tr w:rsidR="006F2799" w:rsidRPr="00052C77" w:rsidTr="00185474">
        <w:trPr>
          <w:cantSplit/>
          <w:trHeight w:val="284"/>
          <w:jc w:val="center"/>
        </w:trPr>
        <w:tc>
          <w:tcPr>
            <w:tcW w:w="1430" w:type="pct"/>
            <w:vMerge/>
            <w:vAlign w:val="center"/>
          </w:tcPr>
          <w:p w:rsidR="006F2799" w:rsidRPr="00052C77" w:rsidRDefault="006F2799" w:rsidP="00EA070D">
            <w:pPr>
              <w:pStyle w:val="a4"/>
              <w:spacing w:line="276" w:lineRule="auto"/>
              <w:ind w:left="-57" w:right="-57" w:firstLine="0"/>
              <w:jc w:val="center"/>
              <w:rPr>
                <w:sz w:val="20"/>
                <w:szCs w:val="20"/>
              </w:rPr>
            </w:pPr>
          </w:p>
        </w:tc>
        <w:tc>
          <w:tcPr>
            <w:tcW w:w="451" w:type="pct"/>
            <w:vAlign w:val="center"/>
          </w:tcPr>
          <w:p w:rsidR="006F2799" w:rsidRPr="00052C77" w:rsidRDefault="006F2799" w:rsidP="00EA070D">
            <w:pPr>
              <w:pStyle w:val="a4"/>
              <w:spacing w:line="276" w:lineRule="auto"/>
              <w:ind w:left="-57" w:right="-57" w:firstLine="0"/>
              <w:jc w:val="center"/>
              <w:rPr>
                <w:sz w:val="20"/>
                <w:szCs w:val="20"/>
              </w:rPr>
            </w:pPr>
            <w:r w:rsidRPr="00052C77">
              <w:rPr>
                <w:sz w:val="20"/>
                <w:szCs w:val="20"/>
              </w:rPr>
              <w:t>1</w:t>
            </w:r>
          </w:p>
        </w:tc>
        <w:tc>
          <w:tcPr>
            <w:tcW w:w="383" w:type="pct"/>
            <w:vAlign w:val="center"/>
          </w:tcPr>
          <w:p w:rsidR="006F2799" w:rsidRPr="00052C77" w:rsidRDefault="006F2799" w:rsidP="00EA070D">
            <w:pPr>
              <w:pStyle w:val="a4"/>
              <w:spacing w:line="276" w:lineRule="auto"/>
              <w:ind w:left="-57" w:right="-57" w:firstLine="0"/>
              <w:jc w:val="center"/>
              <w:rPr>
                <w:sz w:val="20"/>
                <w:szCs w:val="20"/>
              </w:rPr>
            </w:pPr>
            <w:r w:rsidRPr="00052C77">
              <w:rPr>
                <w:sz w:val="20"/>
                <w:szCs w:val="20"/>
              </w:rPr>
              <w:t>2</w:t>
            </w:r>
          </w:p>
        </w:tc>
        <w:tc>
          <w:tcPr>
            <w:tcW w:w="519" w:type="pct"/>
            <w:vAlign w:val="center"/>
          </w:tcPr>
          <w:p w:rsidR="006F2799" w:rsidRPr="00052C77" w:rsidRDefault="006F2799" w:rsidP="00EA070D">
            <w:pPr>
              <w:pStyle w:val="a4"/>
              <w:spacing w:line="276" w:lineRule="auto"/>
              <w:ind w:left="-57" w:right="-57" w:firstLine="0"/>
              <w:jc w:val="center"/>
              <w:rPr>
                <w:sz w:val="20"/>
                <w:szCs w:val="20"/>
              </w:rPr>
            </w:pPr>
            <w:r w:rsidRPr="00052C77">
              <w:rPr>
                <w:sz w:val="20"/>
                <w:szCs w:val="20"/>
              </w:rPr>
              <w:t>3</w:t>
            </w:r>
          </w:p>
        </w:tc>
        <w:tc>
          <w:tcPr>
            <w:tcW w:w="519" w:type="pct"/>
            <w:vAlign w:val="center"/>
          </w:tcPr>
          <w:p w:rsidR="006F2799" w:rsidRPr="00052C77" w:rsidRDefault="006F2799" w:rsidP="00EA070D">
            <w:pPr>
              <w:pStyle w:val="a4"/>
              <w:spacing w:line="276" w:lineRule="auto"/>
              <w:ind w:left="-57" w:right="-57" w:firstLine="0"/>
              <w:jc w:val="center"/>
              <w:rPr>
                <w:sz w:val="20"/>
                <w:szCs w:val="20"/>
              </w:rPr>
            </w:pPr>
            <w:r w:rsidRPr="00052C77">
              <w:rPr>
                <w:sz w:val="20"/>
                <w:szCs w:val="20"/>
              </w:rPr>
              <w:t>4</w:t>
            </w:r>
          </w:p>
        </w:tc>
        <w:tc>
          <w:tcPr>
            <w:tcW w:w="451" w:type="pct"/>
            <w:vAlign w:val="center"/>
          </w:tcPr>
          <w:p w:rsidR="006F2799" w:rsidRPr="00052C77" w:rsidRDefault="006F2799" w:rsidP="00EA070D">
            <w:pPr>
              <w:pStyle w:val="a4"/>
              <w:spacing w:line="276" w:lineRule="auto"/>
              <w:ind w:left="-57" w:right="-57" w:firstLine="0"/>
              <w:jc w:val="center"/>
              <w:rPr>
                <w:sz w:val="20"/>
                <w:szCs w:val="20"/>
              </w:rPr>
            </w:pPr>
            <w:r w:rsidRPr="00052C77">
              <w:rPr>
                <w:sz w:val="20"/>
                <w:szCs w:val="20"/>
              </w:rPr>
              <w:t>5</w:t>
            </w:r>
          </w:p>
        </w:tc>
        <w:tc>
          <w:tcPr>
            <w:tcW w:w="449" w:type="pct"/>
            <w:vMerge/>
            <w:vAlign w:val="center"/>
          </w:tcPr>
          <w:p w:rsidR="006F2799" w:rsidRPr="00052C77" w:rsidRDefault="006F2799" w:rsidP="00EA070D">
            <w:pPr>
              <w:pStyle w:val="a4"/>
              <w:spacing w:line="276" w:lineRule="auto"/>
              <w:ind w:left="-57" w:right="-57" w:firstLine="0"/>
              <w:jc w:val="center"/>
              <w:rPr>
                <w:sz w:val="20"/>
                <w:szCs w:val="20"/>
              </w:rPr>
            </w:pPr>
          </w:p>
        </w:tc>
        <w:tc>
          <w:tcPr>
            <w:tcW w:w="797" w:type="pct"/>
            <w:vMerge/>
            <w:vAlign w:val="center"/>
          </w:tcPr>
          <w:p w:rsidR="006F2799" w:rsidRPr="00052C77" w:rsidRDefault="006F2799" w:rsidP="00EA070D">
            <w:pPr>
              <w:pStyle w:val="a4"/>
              <w:spacing w:line="276" w:lineRule="auto"/>
              <w:ind w:left="-57" w:right="-57" w:firstLine="0"/>
              <w:jc w:val="center"/>
              <w:rPr>
                <w:sz w:val="20"/>
                <w:szCs w:val="20"/>
              </w:rPr>
            </w:pPr>
          </w:p>
        </w:tc>
      </w:tr>
      <w:tr w:rsidR="00185474" w:rsidRPr="00052C77" w:rsidTr="00185474">
        <w:trPr>
          <w:cantSplit/>
          <w:trHeight w:val="284"/>
          <w:jc w:val="center"/>
        </w:trPr>
        <w:tc>
          <w:tcPr>
            <w:tcW w:w="1430" w:type="pct"/>
            <w:vAlign w:val="center"/>
          </w:tcPr>
          <w:p w:rsidR="00185474" w:rsidRPr="00052C77" w:rsidRDefault="00052C77" w:rsidP="00EA070D">
            <w:pPr>
              <w:pStyle w:val="a7"/>
              <w:spacing w:line="276" w:lineRule="auto"/>
              <w:jc w:val="center"/>
              <w:rPr>
                <w:rFonts w:ascii="Times New Roman" w:hAnsi="Times New Roman" w:cs="Times New Roman"/>
              </w:rPr>
            </w:pPr>
            <w:r>
              <w:rPr>
                <w:rFonts w:ascii="Times New Roman" w:hAnsi="Times New Roman" w:cs="Times New Roman"/>
              </w:rPr>
              <w:t>Городское</w:t>
            </w:r>
            <w:r w:rsidR="00185474" w:rsidRPr="00052C77">
              <w:rPr>
                <w:rFonts w:ascii="Times New Roman" w:hAnsi="Times New Roman" w:cs="Times New Roman"/>
              </w:rPr>
              <w:t xml:space="preserve"> лесничество</w:t>
            </w:r>
          </w:p>
        </w:tc>
        <w:tc>
          <w:tcPr>
            <w:tcW w:w="451" w:type="pct"/>
          </w:tcPr>
          <w:p w:rsidR="00185474" w:rsidRPr="00052C77" w:rsidRDefault="00052C77" w:rsidP="00EA070D">
            <w:pPr>
              <w:spacing w:line="276" w:lineRule="auto"/>
              <w:jc w:val="center"/>
              <w:rPr>
                <w:color w:val="000000"/>
                <w:sz w:val="20"/>
                <w:szCs w:val="20"/>
              </w:rPr>
            </w:pPr>
            <w:r w:rsidRPr="00052C77">
              <w:rPr>
                <w:color w:val="000000"/>
                <w:sz w:val="20"/>
                <w:szCs w:val="20"/>
              </w:rPr>
              <w:t>6,5069</w:t>
            </w:r>
          </w:p>
        </w:tc>
        <w:tc>
          <w:tcPr>
            <w:tcW w:w="383" w:type="pct"/>
          </w:tcPr>
          <w:p w:rsidR="00185474" w:rsidRPr="00052C77" w:rsidRDefault="00052C77" w:rsidP="00EA070D">
            <w:pPr>
              <w:spacing w:line="276" w:lineRule="auto"/>
              <w:jc w:val="center"/>
              <w:rPr>
                <w:color w:val="000000"/>
                <w:sz w:val="20"/>
                <w:szCs w:val="20"/>
              </w:rPr>
            </w:pPr>
            <w:r w:rsidRPr="00052C77">
              <w:rPr>
                <w:color w:val="000000"/>
                <w:sz w:val="20"/>
                <w:szCs w:val="20"/>
              </w:rPr>
              <w:t>-</w:t>
            </w:r>
          </w:p>
        </w:tc>
        <w:tc>
          <w:tcPr>
            <w:tcW w:w="519" w:type="pct"/>
          </w:tcPr>
          <w:p w:rsidR="00185474" w:rsidRPr="00052C77" w:rsidRDefault="00052C77" w:rsidP="00EA070D">
            <w:pPr>
              <w:spacing w:line="276" w:lineRule="auto"/>
              <w:jc w:val="center"/>
              <w:rPr>
                <w:color w:val="000000"/>
                <w:sz w:val="20"/>
                <w:szCs w:val="20"/>
              </w:rPr>
            </w:pPr>
            <w:r w:rsidRPr="00052C77">
              <w:rPr>
                <w:color w:val="000000"/>
                <w:sz w:val="20"/>
                <w:szCs w:val="20"/>
              </w:rPr>
              <w:t>308,8308</w:t>
            </w:r>
          </w:p>
        </w:tc>
        <w:tc>
          <w:tcPr>
            <w:tcW w:w="519" w:type="pct"/>
          </w:tcPr>
          <w:p w:rsidR="00185474" w:rsidRPr="00052C77" w:rsidRDefault="00052C77" w:rsidP="00EA070D">
            <w:pPr>
              <w:spacing w:line="276" w:lineRule="auto"/>
              <w:jc w:val="center"/>
              <w:rPr>
                <w:color w:val="000000"/>
                <w:sz w:val="20"/>
                <w:szCs w:val="20"/>
              </w:rPr>
            </w:pPr>
            <w:r w:rsidRPr="00052C77">
              <w:rPr>
                <w:color w:val="000000"/>
                <w:sz w:val="20"/>
                <w:szCs w:val="20"/>
              </w:rPr>
              <w:t>1040,1338</w:t>
            </w:r>
          </w:p>
        </w:tc>
        <w:tc>
          <w:tcPr>
            <w:tcW w:w="451" w:type="pct"/>
          </w:tcPr>
          <w:p w:rsidR="00185474" w:rsidRPr="00052C77" w:rsidRDefault="00052C77" w:rsidP="00EA070D">
            <w:pPr>
              <w:spacing w:line="276" w:lineRule="auto"/>
              <w:jc w:val="center"/>
              <w:rPr>
                <w:color w:val="000000"/>
                <w:sz w:val="20"/>
                <w:szCs w:val="20"/>
              </w:rPr>
            </w:pPr>
            <w:r w:rsidRPr="00052C77">
              <w:rPr>
                <w:color w:val="000000"/>
                <w:sz w:val="20"/>
                <w:szCs w:val="20"/>
              </w:rPr>
              <w:t>271,7513</w:t>
            </w:r>
          </w:p>
        </w:tc>
        <w:tc>
          <w:tcPr>
            <w:tcW w:w="449" w:type="pct"/>
          </w:tcPr>
          <w:p w:rsidR="00185474" w:rsidRPr="00052C77" w:rsidRDefault="00052C77" w:rsidP="00EA070D">
            <w:pPr>
              <w:spacing w:line="276" w:lineRule="auto"/>
              <w:jc w:val="center"/>
              <w:rPr>
                <w:color w:val="000000"/>
                <w:sz w:val="20"/>
                <w:szCs w:val="20"/>
              </w:rPr>
            </w:pPr>
            <w:r w:rsidRPr="00052C77">
              <w:rPr>
                <w:color w:val="000000"/>
                <w:sz w:val="20"/>
                <w:szCs w:val="20"/>
              </w:rPr>
              <w:t>1627,2228</w:t>
            </w:r>
          </w:p>
        </w:tc>
        <w:tc>
          <w:tcPr>
            <w:tcW w:w="797" w:type="pct"/>
          </w:tcPr>
          <w:p w:rsidR="00185474" w:rsidRPr="00052C77" w:rsidRDefault="00185474" w:rsidP="00EA070D">
            <w:pPr>
              <w:spacing w:line="276" w:lineRule="auto"/>
              <w:jc w:val="center"/>
              <w:rPr>
                <w:color w:val="000000"/>
                <w:sz w:val="20"/>
                <w:szCs w:val="20"/>
              </w:rPr>
            </w:pPr>
            <w:r w:rsidRPr="00052C77">
              <w:rPr>
                <w:color w:val="000000"/>
                <w:sz w:val="20"/>
                <w:szCs w:val="20"/>
              </w:rPr>
              <w:t>4</w:t>
            </w:r>
          </w:p>
        </w:tc>
      </w:tr>
      <w:tr w:rsidR="00185474" w:rsidRPr="00052C77" w:rsidTr="00185474">
        <w:trPr>
          <w:cantSplit/>
          <w:trHeight w:val="70"/>
          <w:jc w:val="center"/>
        </w:trPr>
        <w:tc>
          <w:tcPr>
            <w:tcW w:w="1430" w:type="pct"/>
            <w:vAlign w:val="center"/>
          </w:tcPr>
          <w:p w:rsidR="00185474" w:rsidRPr="00052C77" w:rsidRDefault="00185474" w:rsidP="00EA070D">
            <w:pPr>
              <w:pStyle w:val="a7"/>
              <w:spacing w:line="276" w:lineRule="auto"/>
              <w:jc w:val="center"/>
              <w:rPr>
                <w:rFonts w:ascii="Times New Roman" w:hAnsi="Times New Roman" w:cs="Times New Roman"/>
              </w:rPr>
            </w:pPr>
            <w:r w:rsidRPr="00052C77">
              <w:rPr>
                <w:rFonts w:ascii="Times New Roman" w:hAnsi="Times New Roman" w:cs="Times New Roman"/>
              </w:rPr>
              <w:t>%</w:t>
            </w:r>
          </w:p>
        </w:tc>
        <w:tc>
          <w:tcPr>
            <w:tcW w:w="451" w:type="pct"/>
          </w:tcPr>
          <w:p w:rsidR="00185474" w:rsidRPr="00052C77" w:rsidRDefault="00052C77" w:rsidP="00EA070D">
            <w:pPr>
              <w:spacing w:line="276" w:lineRule="auto"/>
              <w:jc w:val="center"/>
              <w:rPr>
                <w:color w:val="000000"/>
                <w:sz w:val="20"/>
                <w:szCs w:val="20"/>
              </w:rPr>
            </w:pPr>
            <w:r w:rsidRPr="00052C77">
              <w:rPr>
                <w:color w:val="000000"/>
                <w:sz w:val="20"/>
                <w:szCs w:val="20"/>
              </w:rPr>
              <w:t>0,4</w:t>
            </w:r>
          </w:p>
        </w:tc>
        <w:tc>
          <w:tcPr>
            <w:tcW w:w="383" w:type="pct"/>
          </w:tcPr>
          <w:p w:rsidR="00185474" w:rsidRPr="00052C77" w:rsidRDefault="00052C77" w:rsidP="00EA070D">
            <w:pPr>
              <w:spacing w:line="276" w:lineRule="auto"/>
              <w:jc w:val="center"/>
              <w:rPr>
                <w:color w:val="000000"/>
                <w:sz w:val="20"/>
                <w:szCs w:val="20"/>
              </w:rPr>
            </w:pPr>
            <w:r>
              <w:rPr>
                <w:color w:val="000000"/>
                <w:sz w:val="20"/>
                <w:szCs w:val="20"/>
              </w:rPr>
              <w:t>-</w:t>
            </w:r>
          </w:p>
        </w:tc>
        <w:tc>
          <w:tcPr>
            <w:tcW w:w="519" w:type="pct"/>
          </w:tcPr>
          <w:p w:rsidR="00185474" w:rsidRPr="00052C77" w:rsidRDefault="00052C77" w:rsidP="00EA070D">
            <w:pPr>
              <w:spacing w:line="276" w:lineRule="auto"/>
              <w:jc w:val="center"/>
              <w:rPr>
                <w:color w:val="000000"/>
                <w:sz w:val="20"/>
                <w:szCs w:val="20"/>
              </w:rPr>
            </w:pPr>
            <w:r w:rsidRPr="00052C77">
              <w:rPr>
                <w:color w:val="000000"/>
                <w:sz w:val="20"/>
                <w:szCs w:val="20"/>
              </w:rPr>
              <w:t>19</w:t>
            </w:r>
          </w:p>
        </w:tc>
        <w:tc>
          <w:tcPr>
            <w:tcW w:w="519" w:type="pct"/>
          </w:tcPr>
          <w:p w:rsidR="00185474" w:rsidRPr="00052C77" w:rsidRDefault="00052C77" w:rsidP="00EA070D">
            <w:pPr>
              <w:spacing w:line="276" w:lineRule="auto"/>
              <w:jc w:val="center"/>
              <w:rPr>
                <w:color w:val="000000"/>
                <w:sz w:val="20"/>
                <w:szCs w:val="20"/>
              </w:rPr>
            </w:pPr>
            <w:r w:rsidRPr="00052C77">
              <w:rPr>
                <w:color w:val="000000"/>
                <w:sz w:val="20"/>
                <w:szCs w:val="20"/>
              </w:rPr>
              <w:t>63,9</w:t>
            </w:r>
          </w:p>
        </w:tc>
        <w:tc>
          <w:tcPr>
            <w:tcW w:w="451" w:type="pct"/>
          </w:tcPr>
          <w:p w:rsidR="00185474" w:rsidRPr="00052C77" w:rsidRDefault="00052C77" w:rsidP="00EA070D">
            <w:pPr>
              <w:spacing w:line="276" w:lineRule="auto"/>
              <w:jc w:val="center"/>
              <w:rPr>
                <w:color w:val="000000"/>
                <w:sz w:val="20"/>
                <w:szCs w:val="20"/>
              </w:rPr>
            </w:pPr>
            <w:r w:rsidRPr="00052C77">
              <w:rPr>
                <w:color w:val="000000"/>
                <w:sz w:val="20"/>
                <w:szCs w:val="20"/>
              </w:rPr>
              <w:t>16,7</w:t>
            </w:r>
          </w:p>
        </w:tc>
        <w:tc>
          <w:tcPr>
            <w:tcW w:w="449" w:type="pct"/>
          </w:tcPr>
          <w:p w:rsidR="00185474" w:rsidRPr="00052C77" w:rsidRDefault="00185474" w:rsidP="00EA070D">
            <w:pPr>
              <w:spacing w:line="276" w:lineRule="auto"/>
              <w:jc w:val="center"/>
              <w:rPr>
                <w:color w:val="000000"/>
                <w:sz w:val="20"/>
                <w:szCs w:val="20"/>
              </w:rPr>
            </w:pPr>
            <w:r w:rsidRPr="00052C77">
              <w:rPr>
                <w:color w:val="000000"/>
                <w:sz w:val="20"/>
                <w:szCs w:val="20"/>
              </w:rPr>
              <w:t>100</w:t>
            </w:r>
          </w:p>
        </w:tc>
        <w:tc>
          <w:tcPr>
            <w:tcW w:w="797" w:type="pct"/>
          </w:tcPr>
          <w:p w:rsidR="00185474" w:rsidRPr="00052C77" w:rsidRDefault="00185474" w:rsidP="00EA070D">
            <w:pPr>
              <w:spacing w:line="276" w:lineRule="auto"/>
              <w:jc w:val="center"/>
              <w:rPr>
                <w:color w:val="000000"/>
                <w:sz w:val="20"/>
                <w:szCs w:val="20"/>
              </w:rPr>
            </w:pPr>
          </w:p>
        </w:tc>
      </w:tr>
    </w:tbl>
    <w:p w:rsidR="0051421A" w:rsidRPr="009B51CB" w:rsidRDefault="0051421A" w:rsidP="00EA070D">
      <w:pPr>
        <w:pStyle w:val="ConsPlusNormal"/>
        <w:spacing w:line="276" w:lineRule="auto"/>
        <w:ind w:firstLine="540"/>
        <w:jc w:val="both"/>
        <w:rPr>
          <w:rFonts w:ascii="Times New Roman" w:hAnsi="Times New Roman"/>
          <w:sz w:val="16"/>
          <w:szCs w:val="16"/>
        </w:rPr>
      </w:pPr>
    </w:p>
    <w:p w:rsidR="005A7B4B" w:rsidRPr="00212C2A" w:rsidRDefault="005A7B4B" w:rsidP="00172867">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Городские леса </w:t>
      </w:r>
      <w:r w:rsidR="00052C77">
        <w:rPr>
          <w:rFonts w:ascii="Times New Roman" w:hAnsi="Times New Roman"/>
          <w:sz w:val="26"/>
          <w:szCs w:val="26"/>
        </w:rPr>
        <w:t xml:space="preserve">муниципального образования </w:t>
      </w:r>
      <w:r w:rsidR="00052C77" w:rsidRPr="00052C77">
        <w:rPr>
          <w:rFonts w:ascii="Times New Roman" w:hAnsi="Times New Roman"/>
          <w:sz w:val="26"/>
          <w:szCs w:val="26"/>
        </w:rPr>
        <w:t>«Городской округ «Город Глазов»</w:t>
      </w:r>
      <w:r w:rsidR="00052C77">
        <w:rPr>
          <w:rFonts w:ascii="Times New Roman" w:hAnsi="Times New Roman"/>
          <w:sz w:val="26"/>
          <w:szCs w:val="26"/>
        </w:rPr>
        <w:t xml:space="preserve"> </w:t>
      </w:r>
      <w:r w:rsidRPr="00052C77">
        <w:rPr>
          <w:rFonts w:ascii="Times New Roman" w:hAnsi="Times New Roman"/>
          <w:sz w:val="26"/>
          <w:szCs w:val="26"/>
        </w:rPr>
        <w:t>относятся к</w:t>
      </w:r>
      <w:r w:rsidR="00C014A8" w:rsidRPr="00052C77">
        <w:rPr>
          <w:rFonts w:ascii="Times New Roman" w:hAnsi="Times New Roman"/>
          <w:sz w:val="26"/>
          <w:szCs w:val="26"/>
        </w:rPr>
        <w:t xml:space="preserve"> </w:t>
      </w:r>
      <w:r w:rsidRPr="00052C77">
        <w:rPr>
          <w:rFonts w:ascii="Times New Roman" w:hAnsi="Times New Roman"/>
          <w:sz w:val="26"/>
          <w:szCs w:val="26"/>
          <w:lang w:val="en-US"/>
        </w:rPr>
        <w:t>I</w:t>
      </w:r>
      <w:r w:rsidR="00C014A8" w:rsidRPr="00052C77">
        <w:rPr>
          <w:rFonts w:ascii="Times New Roman" w:hAnsi="Times New Roman"/>
          <w:sz w:val="26"/>
          <w:szCs w:val="26"/>
          <w:lang w:val="en-US"/>
        </w:rPr>
        <w:t>V</w:t>
      </w:r>
      <w:r w:rsidRPr="00052C77">
        <w:rPr>
          <w:rFonts w:ascii="Times New Roman" w:hAnsi="Times New Roman"/>
          <w:sz w:val="26"/>
          <w:szCs w:val="26"/>
        </w:rPr>
        <w:t xml:space="preserve"> классу природной</w:t>
      </w:r>
      <w:r w:rsidRPr="00212C2A">
        <w:rPr>
          <w:rFonts w:ascii="Times New Roman" w:hAnsi="Times New Roman"/>
          <w:sz w:val="26"/>
          <w:szCs w:val="26"/>
        </w:rPr>
        <w:t xml:space="preserve"> пожарной опасности.</w:t>
      </w:r>
    </w:p>
    <w:p w:rsidR="00D66D31" w:rsidRPr="00212C2A" w:rsidRDefault="00D66D31" w:rsidP="00172867">
      <w:pPr>
        <w:spacing w:line="276" w:lineRule="auto"/>
        <w:ind w:firstLine="709"/>
        <w:jc w:val="both"/>
        <w:rPr>
          <w:sz w:val="26"/>
          <w:szCs w:val="26"/>
        </w:rPr>
      </w:pPr>
      <w:proofErr w:type="gramStart"/>
      <w:r w:rsidRPr="00212C2A">
        <w:rPr>
          <w:sz w:val="26"/>
          <w:szCs w:val="26"/>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r w:rsidR="00A371FA" w:rsidRPr="00212C2A">
        <w:rPr>
          <w:sz w:val="26"/>
          <w:szCs w:val="26"/>
        </w:rPr>
        <w:t xml:space="preserve"> </w:t>
      </w:r>
      <w:r w:rsidRPr="00212C2A">
        <w:rPr>
          <w:sz w:val="26"/>
          <w:szCs w:val="26"/>
        </w:rPr>
        <w:t>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roofErr w:type="gramEnd"/>
    </w:p>
    <w:p w:rsidR="00D66D31" w:rsidRPr="00212C2A" w:rsidRDefault="00D66D31" w:rsidP="00172867">
      <w:pPr>
        <w:spacing w:line="276" w:lineRule="auto"/>
        <w:ind w:firstLine="709"/>
        <w:jc w:val="both"/>
        <w:rPr>
          <w:sz w:val="26"/>
          <w:szCs w:val="26"/>
        </w:rPr>
      </w:pPr>
      <w:r w:rsidRPr="00212C2A">
        <w:rPr>
          <w:sz w:val="26"/>
          <w:szCs w:val="26"/>
        </w:rPr>
        <w:t>Запрещается засорение леса бытовыми, строительными, промышленными и иными отходами и мусором.</w:t>
      </w:r>
    </w:p>
    <w:p w:rsidR="00AE7951" w:rsidRPr="00212C2A" w:rsidRDefault="00AE7951" w:rsidP="00172867">
      <w:pPr>
        <w:spacing w:line="276" w:lineRule="auto"/>
        <w:ind w:firstLine="709"/>
        <w:jc w:val="both"/>
        <w:rPr>
          <w:sz w:val="26"/>
          <w:szCs w:val="26"/>
        </w:rPr>
      </w:pPr>
      <w:r w:rsidRPr="00212C2A">
        <w:rPr>
          <w:sz w:val="26"/>
          <w:szCs w:val="26"/>
        </w:rPr>
        <w:t xml:space="preserve">При обнаружении на территории </w:t>
      </w:r>
      <w:r w:rsidR="00A65312" w:rsidRPr="00212C2A">
        <w:rPr>
          <w:sz w:val="26"/>
          <w:szCs w:val="26"/>
        </w:rPr>
        <w:t>городских лесов</w:t>
      </w:r>
      <w:r w:rsidRPr="00212C2A">
        <w:rPr>
          <w:sz w:val="26"/>
          <w:szCs w:val="26"/>
        </w:rPr>
        <w:t xml:space="preserve"> захламления (загрязнения) строительными, древесными, промышленными и иными отходами, токсичными веществами, уполномоченные органы</w:t>
      </w:r>
      <w:r w:rsidR="00A65312" w:rsidRPr="00212C2A">
        <w:rPr>
          <w:sz w:val="26"/>
          <w:szCs w:val="26"/>
        </w:rPr>
        <w:t xml:space="preserve">, осуществляющие </w:t>
      </w:r>
      <w:proofErr w:type="gramStart"/>
      <w:r w:rsidR="00A65312" w:rsidRPr="00212C2A">
        <w:rPr>
          <w:sz w:val="26"/>
          <w:szCs w:val="26"/>
        </w:rPr>
        <w:t>контроль за</w:t>
      </w:r>
      <w:proofErr w:type="gramEnd"/>
      <w:r w:rsidR="00A65312" w:rsidRPr="00212C2A">
        <w:rPr>
          <w:sz w:val="26"/>
          <w:szCs w:val="26"/>
        </w:rPr>
        <w:t xml:space="preserve"> использованием городских лесов,</w:t>
      </w:r>
      <w:r w:rsidRPr="00212C2A">
        <w:rPr>
          <w:sz w:val="26"/>
          <w:szCs w:val="26"/>
        </w:rPr>
        <w:t xml:space="preserve"> предпринимают меры по</w:t>
      </w:r>
      <w:r w:rsidR="000F1974" w:rsidRPr="00212C2A">
        <w:rPr>
          <w:sz w:val="26"/>
          <w:szCs w:val="26"/>
        </w:rPr>
        <w:t xml:space="preserve"> выявлению нарушителей и иниции</w:t>
      </w:r>
      <w:r w:rsidRPr="00212C2A">
        <w:rPr>
          <w:sz w:val="26"/>
          <w:szCs w:val="26"/>
        </w:rPr>
        <w:t>руют применение к ним ш</w:t>
      </w:r>
      <w:r w:rsidR="00DE4B5C" w:rsidRPr="00212C2A">
        <w:rPr>
          <w:sz w:val="26"/>
          <w:szCs w:val="26"/>
        </w:rPr>
        <w:t>т</w:t>
      </w:r>
      <w:r w:rsidRPr="00212C2A">
        <w:rPr>
          <w:sz w:val="26"/>
          <w:szCs w:val="26"/>
        </w:rPr>
        <w:t xml:space="preserve">рафных, административных или уголовных санкций </w:t>
      </w:r>
      <w:r w:rsidR="000F1974" w:rsidRPr="00212C2A">
        <w:rPr>
          <w:sz w:val="26"/>
          <w:szCs w:val="26"/>
        </w:rPr>
        <w:t>в соответствии с действующим законодательством.</w:t>
      </w:r>
    </w:p>
    <w:p w:rsidR="000F1974" w:rsidRPr="00212C2A" w:rsidRDefault="000F1974" w:rsidP="00172867">
      <w:pPr>
        <w:spacing w:line="276" w:lineRule="auto"/>
        <w:ind w:firstLine="709"/>
        <w:jc w:val="both"/>
        <w:rPr>
          <w:sz w:val="26"/>
          <w:szCs w:val="26"/>
        </w:rPr>
      </w:pPr>
      <w:r w:rsidRPr="00212C2A">
        <w:rPr>
          <w:sz w:val="26"/>
          <w:szCs w:val="26"/>
        </w:rPr>
        <w:lastRenderedPageBreak/>
        <w:t>Очистка леса от захламленности производится за счет нарушителя. В случае</w:t>
      </w:r>
      <w:proofErr w:type="gramStart"/>
      <w:r w:rsidRPr="00212C2A">
        <w:rPr>
          <w:sz w:val="26"/>
          <w:szCs w:val="26"/>
        </w:rPr>
        <w:t>,</w:t>
      </w:r>
      <w:proofErr w:type="gramEnd"/>
      <w:r w:rsidRPr="00212C2A">
        <w:rPr>
          <w:sz w:val="26"/>
          <w:szCs w:val="26"/>
        </w:rPr>
        <w:t xml:space="preserve"> если в течение года нарушитель не обнаружен, мероприятия по очистке ставятся в план санитарно-оздоровительных мероприятий.</w:t>
      </w:r>
    </w:p>
    <w:p w:rsidR="00383960" w:rsidRPr="00212C2A" w:rsidRDefault="00D66D31" w:rsidP="00172867">
      <w:pPr>
        <w:spacing w:line="276" w:lineRule="auto"/>
        <w:ind w:firstLine="709"/>
        <w:jc w:val="both"/>
        <w:rPr>
          <w:sz w:val="26"/>
          <w:szCs w:val="26"/>
        </w:rPr>
      </w:pPr>
      <w:r w:rsidRPr="00212C2A">
        <w:rPr>
          <w:sz w:val="26"/>
          <w:szCs w:val="26"/>
        </w:rPr>
        <w:t>При проведении рубок лесных насаждений одновременно с заготовкой древесины следует производить очистку мест рубок (лесосек) от порубочных остатков. Укладка порубочных остатков</w:t>
      </w:r>
      <w:r w:rsidR="00A371FA" w:rsidRPr="00212C2A">
        <w:rPr>
          <w:sz w:val="26"/>
          <w:szCs w:val="26"/>
        </w:rPr>
        <w:t xml:space="preserve"> </w:t>
      </w:r>
      <w:r w:rsidRPr="00212C2A">
        <w:rPr>
          <w:sz w:val="26"/>
          <w:szCs w:val="26"/>
        </w:rPr>
        <w:t xml:space="preserve">для перегнивания, сжигания или разбрасывание их в измельченном виде по площади места рубки (лесосеки) производится на расстоянии не менее </w:t>
      </w:r>
      <w:smartTag w:uri="urn:schemas-microsoft-com:office:smarttags" w:element="metricconverter">
        <w:smartTagPr>
          <w:attr w:name="ProductID" w:val="10 метров"/>
        </w:smartTagPr>
        <w:r w:rsidRPr="00212C2A">
          <w:rPr>
            <w:sz w:val="26"/>
            <w:szCs w:val="26"/>
          </w:rPr>
          <w:t>10 метров</w:t>
        </w:r>
      </w:smartTag>
      <w:r w:rsidRPr="00212C2A">
        <w:rPr>
          <w:sz w:val="26"/>
          <w:szCs w:val="26"/>
        </w:rPr>
        <w:t xml:space="preserve"> от прилегающих лесных насаждений. </w:t>
      </w:r>
    </w:p>
    <w:p w:rsidR="00383960" w:rsidRPr="00212C2A" w:rsidRDefault="00D66D31" w:rsidP="00172867">
      <w:pPr>
        <w:spacing w:line="276" w:lineRule="auto"/>
        <w:ind w:firstLine="709"/>
        <w:jc w:val="both"/>
        <w:rPr>
          <w:sz w:val="26"/>
          <w:szCs w:val="26"/>
        </w:rPr>
      </w:pPr>
      <w:r w:rsidRPr="00212C2A">
        <w:rPr>
          <w:sz w:val="26"/>
          <w:szCs w:val="26"/>
        </w:rPr>
        <w:t xml:space="preserve">Завершение сжигания порубочных остатков при огневом способе очистки мест рубок (лесосек) осуществляется до начала пожароопасного сезона. </w:t>
      </w:r>
    </w:p>
    <w:p w:rsidR="00D66D31" w:rsidRPr="00212C2A" w:rsidRDefault="00D66D31" w:rsidP="00172867">
      <w:pPr>
        <w:spacing w:line="276" w:lineRule="auto"/>
        <w:ind w:firstLine="709"/>
        <w:jc w:val="both"/>
        <w:rPr>
          <w:sz w:val="26"/>
          <w:szCs w:val="26"/>
        </w:rPr>
      </w:pPr>
      <w:r w:rsidRPr="00212C2A">
        <w:rPr>
          <w:sz w:val="26"/>
          <w:szCs w:val="26"/>
        </w:rPr>
        <w:t>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D66D31" w:rsidRPr="00212C2A" w:rsidRDefault="00D66D31" w:rsidP="00172867">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pacing w:val="-4"/>
          <w:sz w:val="26"/>
          <w:szCs w:val="26"/>
        </w:rPr>
        <w:t xml:space="preserve">При сжигании порубочных остатков должны обеспечиваться сохранность имеющихся на местах рубок (лесосеках) подроста, деревьев-семенников и </w:t>
      </w:r>
      <w:proofErr w:type="gramStart"/>
      <w:r w:rsidRPr="00212C2A">
        <w:rPr>
          <w:rFonts w:ascii="Times New Roman" w:hAnsi="Times New Roman"/>
          <w:spacing w:val="-4"/>
          <w:sz w:val="26"/>
          <w:szCs w:val="26"/>
        </w:rPr>
        <w:t>других</w:t>
      </w:r>
      <w:proofErr w:type="gramEnd"/>
      <w:r w:rsidRPr="00212C2A">
        <w:rPr>
          <w:rFonts w:ascii="Times New Roman" w:hAnsi="Times New Roman"/>
          <w:spacing w:val="-4"/>
          <w:sz w:val="26"/>
          <w:szCs w:val="26"/>
        </w:rPr>
        <w:t xml:space="preserve"> </w:t>
      </w:r>
      <w:r w:rsidR="00CD5527" w:rsidRPr="00212C2A">
        <w:rPr>
          <w:rFonts w:ascii="Times New Roman" w:hAnsi="Times New Roman"/>
          <w:spacing w:val="-4"/>
          <w:sz w:val="26"/>
          <w:szCs w:val="26"/>
        </w:rPr>
        <w:t>не срубленных</w:t>
      </w:r>
      <w:r w:rsidRPr="00212C2A">
        <w:rPr>
          <w:rFonts w:ascii="Times New Roman" w:hAnsi="Times New Roman"/>
          <w:spacing w:val="-4"/>
          <w:sz w:val="26"/>
          <w:szCs w:val="26"/>
        </w:rPr>
        <w:t xml:space="preserve"> деревьев, а также полное сгорание порубочных остатков. Сжигание порубочных остатков сплошным палом запрещается.</w:t>
      </w:r>
    </w:p>
    <w:p w:rsidR="00D66D31" w:rsidRPr="00212C2A" w:rsidRDefault="00D66D31" w:rsidP="00172867">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pacing w:val="-4"/>
          <w:sz w:val="26"/>
          <w:szCs w:val="26"/>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местного самоуправления, при условии оборудования на используемых лесных участках мест для разведения костров и сбора мусора.</w:t>
      </w:r>
    </w:p>
    <w:p w:rsidR="00D66D31" w:rsidRPr="00212C2A" w:rsidRDefault="00D66D31" w:rsidP="00172867">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pacing w:val="-4"/>
          <w:sz w:val="26"/>
          <w:szCs w:val="26"/>
        </w:rPr>
        <w:t xml:space="preserve">Полосы отвода автомобильных дорог, проходящих через лесные массивы, должны содержаться </w:t>
      </w:r>
      <w:proofErr w:type="gramStart"/>
      <w:r w:rsidRPr="00212C2A">
        <w:rPr>
          <w:rFonts w:ascii="Times New Roman" w:hAnsi="Times New Roman"/>
          <w:spacing w:val="-4"/>
          <w:sz w:val="26"/>
          <w:szCs w:val="26"/>
        </w:rPr>
        <w:t>очищенными</w:t>
      </w:r>
      <w:proofErr w:type="gramEnd"/>
      <w:r w:rsidRPr="00212C2A">
        <w:rPr>
          <w:rFonts w:ascii="Times New Roman" w:hAnsi="Times New Roman"/>
          <w:spacing w:val="-4"/>
          <w:sz w:val="26"/>
          <w:szCs w:val="26"/>
        </w:rPr>
        <w:t xml:space="preserve"> от </w:t>
      </w:r>
      <w:proofErr w:type="spellStart"/>
      <w:r w:rsidRPr="00212C2A">
        <w:rPr>
          <w:rFonts w:ascii="Times New Roman" w:hAnsi="Times New Roman"/>
          <w:spacing w:val="-4"/>
          <w:sz w:val="26"/>
          <w:szCs w:val="26"/>
        </w:rPr>
        <w:t>валежной</w:t>
      </w:r>
      <w:proofErr w:type="spellEnd"/>
      <w:r w:rsidRPr="00212C2A">
        <w:rPr>
          <w:rFonts w:ascii="Times New Roman" w:hAnsi="Times New Roman"/>
          <w:spacing w:val="-4"/>
          <w:sz w:val="26"/>
          <w:szCs w:val="26"/>
        </w:rPr>
        <w:t xml:space="preserve"> и сухостойной древесины, сучьев, древесных и иных отходов, других горючих материалов. Вдоль лесных дорог, не имеющих полос отвода, полосы шириной </w:t>
      </w:r>
      <w:smartTag w:uri="urn:schemas-microsoft-com:office:smarttags" w:element="metricconverter">
        <w:smartTagPr>
          <w:attr w:name="ProductID" w:val="10 метров"/>
        </w:smartTagPr>
        <w:r w:rsidRPr="00212C2A">
          <w:rPr>
            <w:rFonts w:ascii="Times New Roman" w:hAnsi="Times New Roman"/>
            <w:spacing w:val="-4"/>
            <w:sz w:val="26"/>
            <w:szCs w:val="26"/>
          </w:rPr>
          <w:t>10 метров</w:t>
        </w:r>
      </w:smartTag>
      <w:r w:rsidRPr="00212C2A">
        <w:rPr>
          <w:rFonts w:ascii="Times New Roman" w:hAnsi="Times New Roman"/>
          <w:spacing w:val="-4"/>
          <w:sz w:val="26"/>
          <w:szCs w:val="26"/>
        </w:rPr>
        <w:t xml:space="preserve"> с каждой стороны дороги должны содержаться </w:t>
      </w:r>
      <w:proofErr w:type="gramStart"/>
      <w:r w:rsidRPr="00212C2A">
        <w:rPr>
          <w:rFonts w:ascii="Times New Roman" w:hAnsi="Times New Roman"/>
          <w:spacing w:val="-4"/>
          <w:sz w:val="26"/>
          <w:szCs w:val="26"/>
        </w:rPr>
        <w:t>очищенными</w:t>
      </w:r>
      <w:proofErr w:type="gramEnd"/>
      <w:r w:rsidRPr="00212C2A">
        <w:rPr>
          <w:rFonts w:ascii="Times New Roman" w:hAnsi="Times New Roman"/>
          <w:spacing w:val="-4"/>
          <w:sz w:val="26"/>
          <w:szCs w:val="26"/>
        </w:rPr>
        <w:t xml:space="preserve"> от </w:t>
      </w:r>
      <w:proofErr w:type="spellStart"/>
      <w:r w:rsidRPr="00212C2A">
        <w:rPr>
          <w:rFonts w:ascii="Times New Roman" w:hAnsi="Times New Roman"/>
          <w:spacing w:val="-4"/>
          <w:sz w:val="26"/>
          <w:szCs w:val="26"/>
        </w:rPr>
        <w:t>валежной</w:t>
      </w:r>
      <w:proofErr w:type="spellEnd"/>
      <w:r w:rsidRPr="00212C2A">
        <w:rPr>
          <w:rFonts w:ascii="Times New Roman" w:hAnsi="Times New Roman"/>
          <w:spacing w:val="-4"/>
          <w:sz w:val="26"/>
          <w:szCs w:val="26"/>
        </w:rPr>
        <w:t xml:space="preserve"> и сухостойной древесины, сучьев, древесных и иных отходов, других горючих материалов.</w:t>
      </w:r>
    </w:p>
    <w:p w:rsidR="00D66D31" w:rsidRPr="00212C2A" w:rsidRDefault="00D66D31" w:rsidP="00172867">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pacing w:val="-4"/>
          <w:sz w:val="26"/>
          <w:szCs w:val="26"/>
        </w:rPr>
        <w:t>Просеки, на которых находятся линии электропередачи и линии связи, в период пожароопасного сезона должны быть свободны от горючих материалов.</w:t>
      </w:r>
    </w:p>
    <w:p w:rsidR="0027552A" w:rsidRPr="00212C2A" w:rsidRDefault="00D66D31" w:rsidP="00172867">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pacing w:val="-4"/>
          <w:sz w:val="26"/>
          <w:szCs w:val="26"/>
        </w:rPr>
        <w:t xml:space="preserve">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w:t>
      </w:r>
    </w:p>
    <w:p w:rsidR="004375E9" w:rsidRPr="00212C2A" w:rsidRDefault="001C6F8E" w:rsidP="00301495">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pacing w:val="-4"/>
          <w:sz w:val="26"/>
          <w:szCs w:val="26"/>
        </w:rPr>
        <w:t>Необходимо п</w:t>
      </w:r>
      <w:r w:rsidR="008776EC" w:rsidRPr="00212C2A">
        <w:rPr>
          <w:rFonts w:ascii="Times New Roman" w:hAnsi="Times New Roman"/>
          <w:spacing w:val="-4"/>
          <w:sz w:val="26"/>
          <w:szCs w:val="26"/>
        </w:rPr>
        <w:t>роводить мероприятия</w:t>
      </w:r>
      <w:r w:rsidR="0027552A" w:rsidRPr="00212C2A">
        <w:rPr>
          <w:rFonts w:ascii="Times New Roman" w:hAnsi="Times New Roman"/>
          <w:spacing w:val="-4"/>
          <w:sz w:val="26"/>
          <w:szCs w:val="26"/>
        </w:rPr>
        <w:t>, исключающи</w:t>
      </w:r>
      <w:r w:rsidRPr="00212C2A">
        <w:rPr>
          <w:rFonts w:ascii="Times New Roman" w:hAnsi="Times New Roman"/>
          <w:spacing w:val="-4"/>
          <w:sz w:val="26"/>
          <w:szCs w:val="26"/>
        </w:rPr>
        <w:t>е</w:t>
      </w:r>
      <w:r w:rsidR="004375E9" w:rsidRPr="00212C2A">
        <w:rPr>
          <w:rFonts w:ascii="Times New Roman" w:hAnsi="Times New Roman"/>
          <w:spacing w:val="-4"/>
          <w:sz w:val="26"/>
          <w:szCs w:val="26"/>
        </w:rPr>
        <w:t xml:space="preserve"> возможность переброса огня при лесных и торфяных пожарах на здания и сооружения населенных пунктов, расположенных в лесных массивах (устройство защитных противопожарных полос шириной не менее </w:t>
      </w:r>
      <w:smartTag w:uri="urn:schemas-microsoft-com:office:smarttags" w:element="metricconverter">
        <w:smartTagPr>
          <w:attr w:name="ProductID" w:val="50 метров"/>
        </w:smartTagPr>
        <w:r w:rsidR="004375E9" w:rsidRPr="00212C2A">
          <w:rPr>
            <w:rFonts w:ascii="Times New Roman" w:hAnsi="Times New Roman"/>
            <w:spacing w:val="-4"/>
            <w:sz w:val="26"/>
            <w:szCs w:val="26"/>
          </w:rPr>
          <w:t>50 метров</w:t>
        </w:r>
      </w:smartTag>
      <w:r w:rsidR="004375E9" w:rsidRPr="00212C2A">
        <w:rPr>
          <w:rFonts w:ascii="Times New Roman" w:hAnsi="Times New Roman"/>
          <w:spacing w:val="-4"/>
          <w:sz w:val="26"/>
          <w:szCs w:val="26"/>
        </w:rPr>
        <w:t>,</w:t>
      </w:r>
      <w:r w:rsidR="00880C80" w:rsidRPr="00212C2A">
        <w:rPr>
          <w:rFonts w:ascii="Times New Roman" w:hAnsi="Times New Roman"/>
          <w:spacing w:val="-4"/>
          <w:sz w:val="26"/>
          <w:szCs w:val="26"/>
        </w:rPr>
        <w:t xml:space="preserve"> скашивание</w:t>
      </w:r>
      <w:r w:rsidR="004375E9" w:rsidRPr="00212C2A">
        <w:rPr>
          <w:rFonts w:ascii="Times New Roman" w:hAnsi="Times New Roman"/>
          <w:spacing w:val="-4"/>
          <w:sz w:val="26"/>
          <w:szCs w:val="26"/>
        </w:rPr>
        <w:t xml:space="preserve"> в летний период </w:t>
      </w:r>
      <w:r w:rsidR="00170FD4" w:rsidRPr="00212C2A">
        <w:rPr>
          <w:rFonts w:ascii="Times New Roman" w:hAnsi="Times New Roman"/>
          <w:spacing w:val="-4"/>
          <w:sz w:val="26"/>
          <w:szCs w:val="26"/>
        </w:rPr>
        <w:t>сухой растительности и другие).</w:t>
      </w:r>
      <w:r w:rsidR="00037BCB" w:rsidRPr="00212C2A">
        <w:rPr>
          <w:rFonts w:ascii="Times New Roman" w:hAnsi="Times New Roman"/>
          <w:spacing w:val="-4"/>
          <w:sz w:val="26"/>
          <w:szCs w:val="26"/>
        </w:rPr>
        <w:t xml:space="preserve"> </w:t>
      </w:r>
    </w:p>
    <w:p w:rsidR="002B11CD" w:rsidRPr="00212C2A" w:rsidRDefault="002B11CD" w:rsidP="00301495">
      <w:pPr>
        <w:pStyle w:val="ConsPlusNormal"/>
        <w:spacing w:line="276" w:lineRule="auto"/>
        <w:ind w:firstLine="709"/>
        <w:jc w:val="both"/>
        <w:rPr>
          <w:rFonts w:ascii="Times New Roman" w:hAnsi="Times New Roman"/>
          <w:spacing w:val="-4"/>
          <w:sz w:val="26"/>
          <w:szCs w:val="26"/>
        </w:rPr>
      </w:pPr>
      <w:r w:rsidRPr="00212C2A">
        <w:rPr>
          <w:rFonts w:ascii="Times New Roman" w:hAnsi="Times New Roman"/>
          <w:spacing w:val="-4"/>
          <w:sz w:val="26"/>
          <w:szCs w:val="26"/>
        </w:rPr>
        <w:t xml:space="preserve">Противопожарное обустройство городских лесов должно осуществляться </w:t>
      </w:r>
      <w:proofErr w:type="gramStart"/>
      <w:r w:rsidRPr="00212C2A">
        <w:rPr>
          <w:rFonts w:ascii="Times New Roman" w:hAnsi="Times New Roman"/>
          <w:spacing w:val="-4"/>
          <w:sz w:val="26"/>
          <w:szCs w:val="26"/>
        </w:rPr>
        <w:t>согласно Нормативов</w:t>
      </w:r>
      <w:proofErr w:type="gramEnd"/>
      <w:r w:rsidRPr="00212C2A">
        <w:rPr>
          <w:rFonts w:ascii="Times New Roman" w:hAnsi="Times New Roman"/>
          <w:spacing w:val="-4"/>
          <w:sz w:val="26"/>
          <w:szCs w:val="26"/>
        </w:rPr>
        <w:t xml:space="preserve"> противопожарного обустройства лесов (на 1000 га общей площади лесов), утвержденных приказом Рослесхоза от 27.04.2012 № 174 «Об утверждении нормативов противопожарного обустройства лесов».</w:t>
      </w:r>
    </w:p>
    <w:p w:rsidR="00175A76" w:rsidRPr="00212C2A" w:rsidRDefault="00175A76" w:rsidP="00301495">
      <w:pPr>
        <w:pStyle w:val="ConsPlusNormal"/>
        <w:spacing w:line="276" w:lineRule="auto"/>
        <w:ind w:firstLine="709"/>
        <w:jc w:val="right"/>
        <w:rPr>
          <w:rFonts w:ascii="Times New Roman" w:hAnsi="Times New Roman"/>
          <w:sz w:val="26"/>
          <w:szCs w:val="26"/>
        </w:rPr>
        <w:sectPr w:rsidR="00175A76" w:rsidRPr="00212C2A" w:rsidSect="009B51CB">
          <w:pgSz w:w="11907" w:h="16839" w:code="9"/>
          <w:pgMar w:top="851" w:right="851" w:bottom="851" w:left="1418" w:header="720" w:footer="398" w:gutter="0"/>
          <w:cols w:space="708"/>
          <w:docGrid w:linePitch="360"/>
        </w:sectPr>
      </w:pPr>
    </w:p>
    <w:p w:rsidR="006C4BA7" w:rsidRPr="00212C2A" w:rsidRDefault="006C4BA7" w:rsidP="00EA070D">
      <w:pPr>
        <w:pStyle w:val="ConsPlusNormal"/>
        <w:spacing w:line="276" w:lineRule="auto"/>
        <w:ind w:firstLine="567"/>
        <w:jc w:val="right"/>
        <w:rPr>
          <w:rFonts w:ascii="Times New Roman" w:hAnsi="Times New Roman"/>
          <w:sz w:val="26"/>
          <w:szCs w:val="26"/>
        </w:rPr>
      </w:pPr>
      <w:r w:rsidRPr="00212C2A">
        <w:rPr>
          <w:rFonts w:ascii="Times New Roman" w:hAnsi="Times New Roman"/>
          <w:sz w:val="26"/>
          <w:szCs w:val="26"/>
        </w:rPr>
        <w:lastRenderedPageBreak/>
        <w:t xml:space="preserve">Таблица </w:t>
      </w:r>
      <w:r w:rsidR="00A90208" w:rsidRPr="00212C2A">
        <w:rPr>
          <w:rFonts w:ascii="Times New Roman" w:hAnsi="Times New Roman"/>
          <w:sz w:val="26"/>
          <w:szCs w:val="26"/>
        </w:rPr>
        <w:t>2</w:t>
      </w:r>
      <w:r w:rsidR="00BA015F" w:rsidRPr="00212C2A">
        <w:rPr>
          <w:rFonts w:ascii="Times New Roman" w:hAnsi="Times New Roman"/>
          <w:sz w:val="26"/>
          <w:szCs w:val="26"/>
        </w:rPr>
        <w:t>6</w:t>
      </w:r>
    </w:p>
    <w:p w:rsidR="00175A76" w:rsidRPr="00212C2A" w:rsidRDefault="00175A76" w:rsidP="00EA070D">
      <w:pPr>
        <w:spacing w:line="276" w:lineRule="auto"/>
        <w:jc w:val="center"/>
        <w:rPr>
          <w:sz w:val="26"/>
          <w:szCs w:val="26"/>
        </w:rPr>
      </w:pPr>
      <w:r w:rsidRPr="00FC1C6C">
        <w:rPr>
          <w:sz w:val="26"/>
          <w:szCs w:val="26"/>
        </w:rPr>
        <w:t xml:space="preserve">Объемы ежегодного противопожарного обустройства территории </w:t>
      </w:r>
      <w:r w:rsidR="00052C77" w:rsidRPr="00FC1C6C">
        <w:rPr>
          <w:sz w:val="26"/>
          <w:szCs w:val="26"/>
        </w:rPr>
        <w:t>Г</w:t>
      </w:r>
      <w:r w:rsidR="00CD5527" w:rsidRPr="00FC1C6C">
        <w:rPr>
          <w:sz w:val="26"/>
          <w:szCs w:val="26"/>
        </w:rPr>
        <w:t>ородского</w:t>
      </w:r>
      <w:r w:rsidRPr="00FC1C6C">
        <w:rPr>
          <w:sz w:val="26"/>
          <w:szCs w:val="26"/>
        </w:rPr>
        <w:t xml:space="preserve"> лесничества</w:t>
      </w:r>
    </w:p>
    <w:tbl>
      <w:tblPr>
        <w:tblW w:w="4935" w:type="pct"/>
        <w:jc w:val="right"/>
        <w:tblInd w:w="10" w:type="dxa"/>
        <w:tblCellMar>
          <w:left w:w="57" w:type="dxa"/>
          <w:right w:w="57" w:type="dxa"/>
        </w:tblCellMar>
        <w:tblLook w:val="04A0" w:firstRow="1" w:lastRow="0" w:firstColumn="1" w:lastColumn="0" w:noHBand="0" w:noVBand="1"/>
      </w:tblPr>
      <w:tblGrid>
        <w:gridCol w:w="384"/>
        <w:gridCol w:w="3551"/>
        <w:gridCol w:w="1044"/>
        <w:gridCol w:w="1298"/>
        <w:gridCol w:w="1756"/>
        <w:gridCol w:w="1477"/>
        <w:gridCol w:w="1756"/>
        <w:gridCol w:w="1383"/>
        <w:gridCol w:w="1844"/>
      </w:tblGrid>
      <w:tr w:rsidR="009B51CB" w:rsidRPr="00052C77" w:rsidTr="00A70DD8">
        <w:trPr>
          <w:trHeight w:val="20"/>
          <w:tblHeader/>
          <w:jc w:val="right"/>
        </w:trPr>
        <w:tc>
          <w:tcPr>
            <w:tcW w:w="132" w:type="pct"/>
            <w:vMerge w:val="restart"/>
            <w:tcBorders>
              <w:top w:val="single" w:sz="8" w:space="0" w:color="auto"/>
              <w:left w:val="single" w:sz="8" w:space="0" w:color="auto"/>
              <w:right w:val="single" w:sz="8" w:space="0" w:color="auto"/>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 xml:space="preserve">№ </w:t>
            </w:r>
            <w:proofErr w:type="gramStart"/>
            <w:r w:rsidRPr="00052C77">
              <w:rPr>
                <w:bCs/>
                <w:color w:val="000000"/>
                <w:sz w:val="20"/>
                <w:szCs w:val="20"/>
                <w:lang w:eastAsia="en-US"/>
              </w:rPr>
              <w:t>п</w:t>
            </w:r>
            <w:proofErr w:type="gramEnd"/>
            <w:r w:rsidRPr="00052C77">
              <w:rPr>
                <w:bCs/>
                <w:color w:val="000000"/>
                <w:sz w:val="20"/>
                <w:szCs w:val="20"/>
                <w:lang w:eastAsia="en-US"/>
              </w:rPr>
              <w:t>/п</w:t>
            </w:r>
          </w:p>
        </w:tc>
        <w:tc>
          <w:tcPr>
            <w:tcW w:w="12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Меры противопожарного обустройства лесов</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Ед. изм.</w:t>
            </w:r>
          </w:p>
        </w:tc>
        <w:tc>
          <w:tcPr>
            <w:tcW w:w="1055" w:type="pct"/>
            <w:gridSpan w:val="2"/>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 xml:space="preserve">Нормативы противопожарного обустройства лесов для хвойно-широколиственных районов европейской части РФ </w:t>
            </w:r>
          </w:p>
        </w:tc>
        <w:tc>
          <w:tcPr>
            <w:tcW w:w="1594" w:type="pct"/>
            <w:gridSpan w:val="3"/>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Нормы противопожарного обустройства лесов в пересчете на площадь лесного участка</w:t>
            </w:r>
            <w:proofErr w:type="gramStart"/>
            <w:r w:rsidRPr="00052C77">
              <w:rPr>
                <w:bCs/>
                <w:color w:val="000000"/>
                <w:sz w:val="20"/>
                <w:szCs w:val="20"/>
                <w:lang w:eastAsia="en-US"/>
              </w:rPr>
              <w:t>.</w:t>
            </w:r>
            <w:proofErr w:type="gramEnd"/>
            <w:r w:rsidRPr="00052C77">
              <w:rPr>
                <w:bCs/>
                <w:color w:val="000000"/>
                <w:sz w:val="20"/>
                <w:szCs w:val="20"/>
                <w:lang w:eastAsia="en-US"/>
              </w:rPr>
              <w:t xml:space="preserve"> </w:t>
            </w:r>
            <w:proofErr w:type="gramStart"/>
            <w:r w:rsidRPr="00052C77">
              <w:rPr>
                <w:bCs/>
                <w:color w:val="000000"/>
                <w:sz w:val="20"/>
                <w:szCs w:val="20"/>
                <w:lang w:eastAsia="en-US"/>
              </w:rPr>
              <w:t>п</w:t>
            </w:r>
            <w:proofErr w:type="gramEnd"/>
            <w:r w:rsidRPr="00052C77">
              <w:rPr>
                <w:bCs/>
                <w:color w:val="000000"/>
                <w:sz w:val="20"/>
                <w:szCs w:val="20"/>
                <w:lang w:eastAsia="en-US"/>
              </w:rPr>
              <w:t>редоставленного в аренду</w:t>
            </w:r>
          </w:p>
        </w:tc>
        <w:tc>
          <w:tcPr>
            <w:tcW w:w="6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ind w:right="111"/>
              <w:jc w:val="center"/>
              <w:rPr>
                <w:bCs/>
                <w:color w:val="000000"/>
                <w:sz w:val="20"/>
                <w:szCs w:val="20"/>
                <w:lang w:eastAsia="en-US"/>
              </w:rPr>
            </w:pPr>
            <w:r w:rsidRPr="00052C77">
              <w:rPr>
                <w:bCs/>
                <w:color w:val="000000"/>
                <w:sz w:val="20"/>
                <w:szCs w:val="20"/>
                <w:lang w:eastAsia="en-US"/>
              </w:rPr>
              <w:t>Рекомендуемый ежегодный объем противопожарного обустройства лесов по материалам таксации лесов</w:t>
            </w:r>
          </w:p>
        </w:tc>
      </w:tr>
      <w:tr w:rsidR="009B51CB" w:rsidRPr="00052C77" w:rsidTr="00A70DD8">
        <w:trPr>
          <w:trHeight w:val="20"/>
          <w:tblHeader/>
          <w:jc w:val="right"/>
        </w:trPr>
        <w:tc>
          <w:tcPr>
            <w:tcW w:w="132" w:type="pct"/>
            <w:vMerge/>
            <w:tcBorders>
              <w:left w:val="single" w:sz="8" w:space="0" w:color="auto"/>
              <w:right w:val="single" w:sz="8" w:space="0" w:color="auto"/>
            </w:tcBorders>
            <w:shd w:val="clear" w:color="auto" w:fill="auto"/>
            <w:vAlign w:val="center"/>
            <w:hideMark/>
          </w:tcPr>
          <w:p w:rsidR="00175A76" w:rsidRPr="00052C77" w:rsidRDefault="00175A76" w:rsidP="009B51CB">
            <w:pPr>
              <w:autoSpaceDN w:val="0"/>
              <w:rPr>
                <w:bCs/>
                <w:color w:val="000000"/>
                <w:sz w:val="20"/>
                <w:szCs w:val="20"/>
                <w:lang w:eastAsia="en-US"/>
              </w:rPr>
            </w:pPr>
          </w:p>
        </w:tc>
        <w:tc>
          <w:tcPr>
            <w:tcW w:w="122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bCs/>
                <w:color w:val="000000"/>
                <w:sz w:val="20"/>
                <w:szCs w:val="20"/>
                <w:lang w:eastAsia="en-US"/>
              </w:rPr>
            </w:pPr>
          </w:p>
        </w:tc>
        <w:tc>
          <w:tcPr>
            <w:tcW w:w="35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bCs/>
                <w:color w:val="000000"/>
                <w:sz w:val="20"/>
                <w:szCs w:val="20"/>
                <w:lang w:eastAsia="en-US"/>
              </w:rPr>
            </w:pPr>
          </w:p>
        </w:tc>
        <w:tc>
          <w:tcPr>
            <w:tcW w:w="2650" w:type="pct"/>
            <w:gridSpan w:val="5"/>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Количество проектируемых мероприятий</w:t>
            </w:r>
          </w:p>
        </w:tc>
        <w:tc>
          <w:tcPr>
            <w:tcW w:w="63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ind w:right="111"/>
              <w:rPr>
                <w:bCs/>
                <w:color w:val="000000"/>
                <w:sz w:val="20"/>
                <w:szCs w:val="20"/>
                <w:lang w:eastAsia="en-US"/>
              </w:rPr>
            </w:pPr>
          </w:p>
        </w:tc>
      </w:tr>
      <w:tr w:rsidR="00A70DD8" w:rsidRPr="00052C77" w:rsidTr="00A70DD8">
        <w:trPr>
          <w:trHeight w:val="20"/>
          <w:tblHeader/>
          <w:jc w:val="right"/>
        </w:trPr>
        <w:tc>
          <w:tcPr>
            <w:tcW w:w="132" w:type="pct"/>
            <w:vMerge/>
            <w:tcBorders>
              <w:left w:val="single" w:sz="8" w:space="0" w:color="auto"/>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p>
        </w:tc>
        <w:tc>
          <w:tcPr>
            <w:tcW w:w="122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bCs/>
                <w:color w:val="000000"/>
                <w:sz w:val="20"/>
                <w:szCs w:val="20"/>
                <w:lang w:eastAsia="en-US"/>
              </w:rPr>
            </w:pPr>
          </w:p>
        </w:tc>
        <w:tc>
          <w:tcPr>
            <w:tcW w:w="35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bCs/>
                <w:color w:val="000000"/>
                <w:sz w:val="20"/>
                <w:szCs w:val="20"/>
                <w:lang w:eastAsia="en-US"/>
              </w:rPr>
            </w:pPr>
          </w:p>
        </w:tc>
        <w:tc>
          <w:tcPr>
            <w:tcW w:w="449"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Защитные леса</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Эксплуатационные леса</w:t>
            </w:r>
          </w:p>
        </w:tc>
        <w:tc>
          <w:tcPr>
            <w:tcW w:w="511"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Защитные леса (</w:t>
            </w:r>
            <w:r w:rsidR="00CC0A42" w:rsidRPr="00CC0A42">
              <w:rPr>
                <w:bCs/>
                <w:color w:val="000000"/>
                <w:sz w:val="20"/>
                <w:szCs w:val="20"/>
                <w:lang w:eastAsia="en-US"/>
              </w:rPr>
              <w:t>1823,0744</w:t>
            </w:r>
            <w:r w:rsidR="00CC0A42">
              <w:rPr>
                <w:bCs/>
                <w:color w:val="000000"/>
                <w:sz w:val="20"/>
                <w:szCs w:val="20"/>
                <w:lang w:eastAsia="en-US"/>
              </w:rPr>
              <w:t xml:space="preserve"> </w:t>
            </w:r>
            <w:r w:rsidRPr="00052C77">
              <w:rPr>
                <w:bCs/>
                <w:color w:val="000000"/>
                <w:sz w:val="20"/>
                <w:szCs w:val="20"/>
                <w:lang w:eastAsia="en-US"/>
              </w:rPr>
              <w:t>га)</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bCs/>
                <w:color w:val="000000"/>
                <w:sz w:val="20"/>
                <w:szCs w:val="20"/>
                <w:lang w:eastAsia="en-US"/>
              </w:rPr>
            </w:pPr>
            <w:r w:rsidRPr="00052C77">
              <w:rPr>
                <w:bCs/>
                <w:color w:val="000000"/>
                <w:sz w:val="20"/>
                <w:szCs w:val="20"/>
                <w:lang w:eastAsia="en-US"/>
              </w:rPr>
              <w:t>Эксплуатационные леса</w:t>
            </w:r>
            <w:proofErr w:type="gramStart"/>
            <w:r w:rsidRPr="00052C77">
              <w:rPr>
                <w:bCs/>
                <w:color w:val="000000"/>
                <w:sz w:val="20"/>
                <w:szCs w:val="20"/>
                <w:lang w:eastAsia="en-US"/>
              </w:rPr>
              <w:t xml:space="preserve"> (</w:t>
            </w:r>
            <w:r w:rsidR="00083DBC" w:rsidRPr="00052C77">
              <w:rPr>
                <w:bCs/>
                <w:color w:val="000000"/>
                <w:sz w:val="20"/>
                <w:szCs w:val="20"/>
                <w:lang w:eastAsia="en-US"/>
              </w:rPr>
              <w:t>-</w:t>
            </w:r>
            <w:r w:rsidRPr="00052C77">
              <w:rPr>
                <w:bCs/>
                <w:color w:val="000000"/>
                <w:sz w:val="20"/>
                <w:szCs w:val="20"/>
                <w:lang w:eastAsia="en-US"/>
              </w:rPr>
              <w:t>)</w:t>
            </w:r>
            <w:proofErr w:type="gramEnd"/>
          </w:p>
        </w:tc>
        <w:tc>
          <w:tcPr>
            <w:tcW w:w="477" w:type="pct"/>
            <w:tcBorders>
              <w:top w:val="nil"/>
              <w:left w:val="single" w:sz="8" w:space="0" w:color="auto"/>
              <w:bottom w:val="single" w:sz="8" w:space="0" w:color="auto"/>
              <w:right w:val="single" w:sz="8" w:space="0" w:color="auto"/>
            </w:tcBorders>
            <w:shd w:val="clear" w:color="auto" w:fill="auto"/>
            <w:vAlign w:val="center"/>
            <w:hideMark/>
          </w:tcPr>
          <w:p w:rsidR="00CC0A42" w:rsidRDefault="00FC1C6C" w:rsidP="009B51CB">
            <w:pPr>
              <w:widowControl w:val="0"/>
              <w:autoSpaceDE w:val="0"/>
              <w:autoSpaceDN w:val="0"/>
              <w:adjustRightInd w:val="0"/>
              <w:jc w:val="center"/>
              <w:rPr>
                <w:bCs/>
                <w:color w:val="000000"/>
                <w:sz w:val="20"/>
                <w:szCs w:val="20"/>
                <w:lang w:eastAsia="en-US"/>
              </w:rPr>
            </w:pPr>
            <w:r>
              <w:rPr>
                <w:bCs/>
                <w:color w:val="000000"/>
                <w:sz w:val="20"/>
                <w:szCs w:val="20"/>
                <w:lang w:eastAsia="en-US"/>
              </w:rPr>
              <w:t xml:space="preserve">Итого </w:t>
            </w:r>
          </w:p>
          <w:p w:rsidR="00175A76" w:rsidRPr="00052C77" w:rsidRDefault="00175A76" w:rsidP="009B51CB">
            <w:pPr>
              <w:widowControl w:val="0"/>
              <w:autoSpaceDE w:val="0"/>
              <w:autoSpaceDN w:val="0"/>
              <w:adjustRightInd w:val="0"/>
              <w:jc w:val="center"/>
              <w:rPr>
                <w:bCs/>
                <w:color w:val="000000"/>
                <w:sz w:val="20"/>
                <w:szCs w:val="20"/>
                <w:lang w:eastAsia="en-US"/>
              </w:rPr>
            </w:pPr>
            <w:r w:rsidRPr="00052C77">
              <w:rPr>
                <w:bCs/>
                <w:color w:val="000000"/>
                <w:sz w:val="20"/>
                <w:szCs w:val="20"/>
                <w:lang w:eastAsia="en-US"/>
              </w:rPr>
              <w:t>(</w:t>
            </w:r>
            <w:r w:rsidR="00CC0A42" w:rsidRPr="00CC0A42">
              <w:rPr>
                <w:bCs/>
                <w:color w:val="000000"/>
                <w:sz w:val="20"/>
                <w:szCs w:val="20"/>
                <w:lang w:eastAsia="en-US"/>
              </w:rPr>
              <w:t>1823,0744</w:t>
            </w:r>
            <w:r w:rsidR="00CC0A42">
              <w:rPr>
                <w:bCs/>
                <w:color w:val="000000"/>
                <w:sz w:val="20"/>
                <w:szCs w:val="20"/>
                <w:lang w:eastAsia="en-US"/>
              </w:rPr>
              <w:t xml:space="preserve"> га</w:t>
            </w:r>
            <w:r w:rsidRPr="00052C77">
              <w:rPr>
                <w:bCs/>
                <w:color w:val="000000"/>
                <w:sz w:val="20"/>
                <w:szCs w:val="20"/>
                <w:lang w:eastAsia="en-US"/>
              </w:rPr>
              <w:t>)</w:t>
            </w:r>
          </w:p>
        </w:tc>
        <w:tc>
          <w:tcPr>
            <w:tcW w:w="63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ind w:right="111"/>
              <w:rPr>
                <w:bCs/>
                <w:color w:val="000000"/>
                <w:sz w:val="20"/>
                <w:szCs w:val="20"/>
                <w:lang w:eastAsia="en-US"/>
              </w:rPr>
            </w:pPr>
          </w:p>
        </w:tc>
      </w:tr>
      <w:tr w:rsidR="009B51CB" w:rsidRPr="00052C77" w:rsidTr="00A70DD8">
        <w:trPr>
          <w:trHeight w:val="20"/>
          <w:jc w:val="right"/>
        </w:trPr>
        <w:tc>
          <w:tcPr>
            <w:tcW w:w="132"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w:t>
            </w: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Установка и размещение стендов и других знаков и указателей</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с</w:t>
            </w:r>
            <w:proofErr w:type="gramEnd"/>
            <w:r w:rsidRPr="00052C77">
              <w:rPr>
                <w:color w:val="000000"/>
                <w:sz w:val="20"/>
                <w:szCs w:val="20"/>
                <w:lang w:eastAsia="en-US"/>
              </w:rPr>
              <w:t>одержащих информацию о мерах пожарной безопасности в виде:</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шт.</w:t>
            </w:r>
          </w:p>
        </w:tc>
        <w:tc>
          <w:tcPr>
            <w:tcW w:w="2650" w:type="pct"/>
            <w:gridSpan w:val="5"/>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 </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ind w:right="111"/>
              <w:jc w:val="center"/>
              <w:rPr>
                <w:color w:val="000000"/>
                <w:sz w:val="20"/>
                <w:szCs w:val="20"/>
                <w:lang w:eastAsia="en-US"/>
              </w:rPr>
            </w:pPr>
            <w:r w:rsidRPr="00052C77">
              <w:rPr>
                <w:color w:val="000000"/>
                <w:sz w:val="20"/>
                <w:szCs w:val="20"/>
                <w:lang w:eastAsia="en-US"/>
              </w:rPr>
              <w:t> </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Стендов</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055" w:type="pct"/>
            <w:gridSpan w:val="2"/>
            <w:tcBorders>
              <w:top w:val="single" w:sz="8" w:space="0" w:color="auto"/>
              <w:left w:val="nil"/>
              <w:bottom w:val="nil"/>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 xml:space="preserve">не менее одного </w:t>
            </w:r>
            <w:proofErr w:type="gramStart"/>
            <w:r w:rsidRPr="00052C77">
              <w:rPr>
                <w:color w:val="000000"/>
                <w:sz w:val="20"/>
                <w:szCs w:val="20"/>
                <w:lang w:eastAsia="en-US"/>
              </w:rPr>
              <w:t>на</w:t>
            </w:r>
            <w:proofErr w:type="gramEnd"/>
          </w:p>
        </w:tc>
        <w:tc>
          <w:tcPr>
            <w:tcW w:w="111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5A76" w:rsidRPr="0017226A" w:rsidRDefault="00175A76" w:rsidP="009B51CB">
            <w:pPr>
              <w:autoSpaceDN w:val="0"/>
              <w:jc w:val="center"/>
              <w:rPr>
                <w:color w:val="000000"/>
                <w:sz w:val="20"/>
                <w:szCs w:val="20"/>
                <w:lang w:eastAsia="en-US"/>
              </w:rPr>
            </w:pPr>
            <w:r w:rsidRPr="0017226A">
              <w:rPr>
                <w:color w:val="000000"/>
                <w:sz w:val="20"/>
                <w:szCs w:val="20"/>
                <w:lang w:eastAsia="en-US"/>
              </w:rPr>
              <w:t>Не проектируется в связи с тем</w:t>
            </w:r>
            <w:proofErr w:type="gramStart"/>
            <w:r w:rsidRPr="0017226A">
              <w:rPr>
                <w:color w:val="000000"/>
                <w:sz w:val="20"/>
                <w:szCs w:val="20"/>
                <w:lang w:eastAsia="en-US"/>
              </w:rPr>
              <w:t>.</w:t>
            </w:r>
            <w:proofErr w:type="gramEnd"/>
            <w:r w:rsidRPr="0017226A">
              <w:rPr>
                <w:color w:val="000000"/>
                <w:sz w:val="20"/>
                <w:szCs w:val="20"/>
                <w:lang w:eastAsia="en-US"/>
              </w:rPr>
              <w:t xml:space="preserve"> </w:t>
            </w:r>
            <w:proofErr w:type="gramStart"/>
            <w:r w:rsidRPr="0017226A">
              <w:rPr>
                <w:color w:val="000000"/>
                <w:sz w:val="20"/>
                <w:szCs w:val="20"/>
                <w:lang w:eastAsia="en-US"/>
              </w:rPr>
              <w:t>ч</w:t>
            </w:r>
            <w:proofErr w:type="gramEnd"/>
            <w:r w:rsidRPr="0017226A">
              <w:rPr>
                <w:color w:val="000000"/>
                <w:sz w:val="20"/>
                <w:szCs w:val="20"/>
                <w:lang w:eastAsia="en-US"/>
              </w:rPr>
              <w:t>то функции стендов будут выполнять аншлаги. плакаты</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CC0A42" w:rsidP="009B51CB">
            <w:pPr>
              <w:autoSpaceDN w:val="0"/>
              <w:jc w:val="center"/>
              <w:rPr>
                <w:color w:val="000000"/>
                <w:sz w:val="20"/>
                <w:szCs w:val="20"/>
                <w:lang w:eastAsia="en-US"/>
              </w:rPr>
            </w:pPr>
            <w:r>
              <w:rPr>
                <w:color w:val="000000"/>
                <w:sz w:val="20"/>
                <w:szCs w:val="20"/>
                <w:lang w:eastAsia="en-US"/>
              </w:rPr>
              <w:t>1</w:t>
            </w:r>
          </w:p>
        </w:tc>
        <w:tc>
          <w:tcPr>
            <w:tcW w:w="636"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CC0A42" w:rsidP="009B51CB">
            <w:pPr>
              <w:autoSpaceDN w:val="0"/>
              <w:ind w:right="111"/>
              <w:jc w:val="center"/>
              <w:rPr>
                <w:color w:val="000000"/>
                <w:sz w:val="20"/>
                <w:szCs w:val="20"/>
                <w:lang w:eastAsia="en-US"/>
              </w:rPr>
            </w:pPr>
            <w:r>
              <w:rPr>
                <w:color w:val="000000"/>
                <w:sz w:val="20"/>
                <w:szCs w:val="20"/>
                <w:lang w:eastAsia="en-US"/>
              </w:rPr>
              <w:t>1</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055" w:type="pct"/>
            <w:gridSpan w:val="2"/>
            <w:tcBorders>
              <w:top w:val="nil"/>
              <w:left w:val="nil"/>
              <w:bottom w:val="nil"/>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proofErr w:type="gramStart"/>
            <w:r w:rsidRPr="00052C77">
              <w:rPr>
                <w:color w:val="000000"/>
                <w:sz w:val="20"/>
                <w:szCs w:val="20"/>
                <w:lang w:eastAsia="en-US"/>
              </w:rPr>
              <w:t>лесничество (участковое</w:t>
            </w:r>
            <w:proofErr w:type="gramEnd"/>
          </w:p>
        </w:tc>
        <w:tc>
          <w:tcPr>
            <w:tcW w:w="1117" w:type="pct"/>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175A76" w:rsidRPr="00052C77" w:rsidRDefault="00175A76" w:rsidP="009B51CB">
            <w:pPr>
              <w:rPr>
                <w:color w:val="000000"/>
                <w:sz w:val="20"/>
                <w:szCs w:val="20"/>
                <w:lang w:eastAsia="en-US"/>
              </w:rPr>
            </w:pPr>
          </w:p>
        </w:tc>
        <w:tc>
          <w:tcPr>
            <w:tcW w:w="477"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63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ind w:right="111"/>
              <w:rPr>
                <w:color w:val="000000"/>
                <w:sz w:val="20"/>
                <w:szCs w:val="20"/>
                <w:lang w:eastAsia="en-US"/>
              </w:rPr>
            </w:pP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055" w:type="pct"/>
            <w:gridSpan w:val="2"/>
            <w:tcBorders>
              <w:top w:val="nil"/>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лесничество)</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л</w:t>
            </w:r>
            <w:proofErr w:type="gramEnd"/>
            <w:r w:rsidRPr="00052C77">
              <w:rPr>
                <w:color w:val="000000"/>
                <w:sz w:val="20"/>
                <w:szCs w:val="20"/>
                <w:lang w:eastAsia="en-US"/>
              </w:rPr>
              <w:t>есопарк</w:t>
            </w:r>
          </w:p>
        </w:tc>
        <w:tc>
          <w:tcPr>
            <w:tcW w:w="1117" w:type="pct"/>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175A76" w:rsidRPr="00052C77" w:rsidRDefault="00175A76" w:rsidP="009B51CB">
            <w:pPr>
              <w:rPr>
                <w:color w:val="000000"/>
                <w:sz w:val="20"/>
                <w:szCs w:val="20"/>
                <w:lang w:eastAsia="en-US"/>
              </w:rPr>
            </w:pPr>
          </w:p>
        </w:tc>
        <w:tc>
          <w:tcPr>
            <w:tcW w:w="477"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63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ind w:right="111"/>
              <w:rPr>
                <w:color w:val="000000"/>
                <w:sz w:val="20"/>
                <w:szCs w:val="20"/>
                <w:lang w:eastAsia="en-US"/>
              </w:rPr>
            </w:pP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Плакатов</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0.1</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0.1</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CC0A42" w:rsidP="009B51CB">
            <w:pPr>
              <w:widowControl w:val="0"/>
              <w:autoSpaceDE w:val="0"/>
              <w:autoSpaceDN w:val="0"/>
              <w:adjustRightInd w:val="0"/>
              <w:jc w:val="center"/>
              <w:rPr>
                <w:color w:val="000000"/>
                <w:sz w:val="20"/>
                <w:szCs w:val="20"/>
                <w:lang w:eastAsia="en-US"/>
              </w:rPr>
            </w:pPr>
            <w:r>
              <w:rPr>
                <w:color w:val="000000"/>
                <w:sz w:val="20"/>
                <w:szCs w:val="20"/>
                <w:lang w:eastAsia="en-US"/>
              </w:rPr>
              <w:t>0,18</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r w:rsidR="00CC0A42">
              <w:rPr>
                <w:color w:val="000000"/>
                <w:sz w:val="20"/>
                <w:szCs w:val="20"/>
                <w:lang w:eastAsia="en-US"/>
              </w:rPr>
              <w:t>18</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widowControl w:val="0"/>
              <w:autoSpaceDE w:val="0"/>
              <w:autoSpaceDN w:val="0"/>
              <w:adjustRightInd w:val="0"/>
              <w:ind w:right="111"/>
              <w:jc w:val="center"/>
              <w:rPr>
                <w:color w:val="000000"/>
                <w:sz w:val="20"/>
                <w:szCs w:val="20"/>
                <w:lang w:eastAsia="en-US"/>
              </w:rPr>
            </w:pPr>
            <w:r w:rsidRPr="00052C77">
              <w:rPr>
                <w:color w:val="000000"/>
                <w:sz w:val="20"/>
                <w:szCs w:val="20"/>
                <w:lang w:eastAsia="en-US"/>
              </w:rPr>
              <w:t>1</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объявлений (аншлагов) и других знаков и указателей</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0.2</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0.1</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0,36</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0,36</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FB12AA" w:rsidP="009B51CB">
            <w:pPr>
              <w:widowControl w:val="0"/>
              <w:autoSpaceDE w:val="0"/>
              <w:autoSpaceDN w:val="0"/>
              <w:adjustRightInd w:val="0"/>
              <w:ind w:right="111"/>
              <w:jc w:val="center"/>
              <w:rPr>
                <w:color w:val="000000"/>
                <w:sz w:val="20"/>
                <w:szCs w:val="20"/>
                <w:lang w:eastAsia="en-US"/>
              </w:rPr>
            </w:pPr>
            <w:r>
              <w:rPr>
                <w:color w:val="000000"/>
                <w:sz w:val="20"/>
                <w:szCs w:val="20"/>
                <w:lang w:eastAsia="en-US"/>
              </w:rPr>
              <w:t>3</w:t>
            </w:r>
          </w:p>
        </w:tc>
      </w:tr>
      <w:tr w:rsidR="00A70DD8" w:rsidRPr="00052C77" w:rsidTr="00A70DD8">
        <w:trPr>
          <w:trHeight w:val="20"/>
          <w:jc w:val="right"/>
        </w:trPr>
        <w:tc>
          <w:tcPr>
            <w:tcW w:w="132" w:type="pct"/>
            <w:tcBorders>
              <w:top w:val="nil"/>
              <w:left w:val="single" w:sz="8" w:space="0" w:color="auto"/>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2</w:t>
            </w: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Благоустройство зон отдыха граждан</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п</w:t>
            </w:r>
            <w:proofErr w:type="gramEnd"/>
            <w:r w:rsidRPr="00052C77">
              <w:rPr>
                <w:color w:val="000000"/>
                <w:sz w:val="20"/>
                <w:szCs w:val="20"/>
                <w:lang w:eastAsia="en-US"/>
              </w:rPr>
              <w:t>ребывающих в лесах. в соответствии со статьей 11 Лесного кодекса РФ (места разведения костра и отдыха)</w:t>
            </w:r>
          </w:p>
        </w:tc>
        <w:tc>
          <w:tcPr>
            <w:tcW w:w="35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шт.</w:t>
            </w: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4</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7,29</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7,29</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FB12AA" w:rsidP="009B51CB">
            <w:pPr>
              <w:widowControl w:val="0"/>
              <w:autoSpaceDE w:val="0"/>
              <w:autoSpaceDN w:val="0"/>
              <w:adjustRightInd w:val="0"/>
              <w:ind w:right="111"/>
              <w:jc w:val="center"/>
              <w:rPr>
                <w:color w:val="000000"/>
                <w:sz w:val="20"/>
                <w:szCs w:val="20"/>
                <w:lang w:eastAsia="en-US"/>
              </w:rPr>
            </w:pPr>
            <w:r>
              <w:rPr>
                <w:color w:val="000000"/>
                <w:sz w:val="20"/>
                <w:szCs w:val="20"/>
                <w:lang w:eastAsia="en-US"/>
              </w:rPr>
              <w:t>7</w:t>
            </w:r>
          </w:p>
        </w:tc>
      </w:tr>
      <w:tr w:rsidR="00A70DD8" w:rsidRPr="00052C77" w:rsidTr="00A70DD8">
        <w:trPr>
          <w:trHeight w:val="20"/>
          <w:jc w:val="right"/>
        </w:trPr>
        <w:tc>
          <w:tcPr>
            <w:tcW w:w="132" w:type="pct"/>
            <w:tcBorders>
              <w:top w:val="nil"/>
              <w:left w:val="single" w:sz="8" w:space="0" w:color="auto"/>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3</w:t>
            </w: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Установка и эксплуатация шлагбаумов</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у</w:t>
            </w:r>
            <w:proofErr w:type="gramEnd"/>
            <w:r w:rsidRPr="00052C77">
              <w:rPr>
                <w:color w:val="000000"/>
                <w:sz w:val="20"/>
                <w:szCs w:val="20"/>
                <w:lang w:eastAsia="en-US"/>
              </w:rPr>
              <w:t>стройство преград. обеспечивающих ограничение пребывания граждан в лесах в целях обеспечения пожарной безопасности</w:t>
            </w:r>
          </w:p>
        </w:tc>
        <w:tc>
          <w:tcPr>
            <w:tcW w:w="35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шт.</w:t>
            </w: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0.1</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0.03</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0,18</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0,18</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widowControl w:val="0"/>
              <w:autoSpaceDE w:val="0"/>
              <w:autoSpaceDN w:val="0"/>
              <w:adjustRightInd w:val="0"/>
              <w:ind w:right="111"/>
              <w:jc w:val="center"/>
              <w:rPr>
                <w:color w:val="000000"/>
                <w:sz w:val="20"/>
                <w:szCs w:val="20"/>
                <w:lang w:eastAsia="en-US"/>
              </w:rPr>
            </w:pPr>
            <w:r w:rsidRPr="00052C77">
              <w:rPr>
                <w:color w:val="000000"/>
                <w:sz w:val="20"/>
                <w:szCs w:val="20"/>
                <w:lang w:eastAsia="en-US"/>
              </w:rPr>
              <w:t>1</w:t>
            </w:r>
          </w:p>
        </w:tc>
      </w:tr>
      <w:tr w:rsidR="009B51CB" w:rsidRPr="00052C77" w:rsidTr="00A70DD8">
        <w:trPr>
          <w:trHeight w:val="20"/>
          <w:jc w:val="right"/>
        </w:trPr>
        <w:tc>
          <w:tcPr>
            <w:tcW w:w="132"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4</w:t>
            </w: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Лесные дороги</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п</w:t>
            </w:r>
            <w:proofErr w:type="gramEnd"/>
            <w:r w:rsidRPr="00052C77">
              <w:rPr>
                <w:color w:val="000000"/>
                <w:sz w:val="20"/>
                <w:szCs w:val="20"/>
                <w:lang w:eastAsia="en-US"/>
              </w:rPr>
              <w:t>редназначенные для охраны лесов от пожаров</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км</w:t>
            </w:r>
          </w:p>
        </w:tc>
        <w:tc>
          <w:tcPr>
            <w:tcW w:w="2650" w:type="pct"/>
            <w:gridSpan w:val="5"/>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 </w:t>
            </w:r>
          </w:p>
        </w:tc>
        <w:tc>
          <w:tcPr>
            <w:tcW w:w="636" w:type="pct"/>
            <w:tcBorders>
              <w:top w:val="nil"/>
              <w:left w:val="nil"/>
              <w:bottom w:val="single" w:sz="8" w:space="0" w:color="auto"/>
              <w:right w:val="single" w:sz="8" w:space="0" w:color="auto"/>
            </w:tcBorders>
            <w:shd w:val="clear" w:color="auto" w:fill="auto"/>
            <w:vAlign w:val="center"/>
          </w:tcPr>
          <w:p w:rsidR="00175A76" w:rsidRPr="00052C77" w:rsidRDefault="00175A76" w:rsidP="009B51CB">
            <w:pPr>
              <w:autoSpaceDN w:val="0"/>
              <w:ind w:right="111"/>
              <w:jc w:val="center"/>
              <w:rPr>
                <w:color w:val="000000"/>
                <w:sz w:val="20"/>
                <w:szCs w:val="20"/>
                <w:lang w:eastAsia="en-US"/>
              </w:rPr>
            </w:pP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строительство</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0.5</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0.1</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0,9</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0,9</w:t>
            </w:r>
          </w:p>
        </w:tc>
        <w:tc>
          <w:tcPr>
            <w:tcW w:w="636"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ind w:right="111"/>
              <w:jc w:val="center"/>
              <w:rPr>
                <w:color w:val="000000"/>
                <w:sz w:val="20"/>
                <w:szCs w:val="20"/>
                <w:lang w:eastAsia="en-US"/>
              </w:rPr>
            </w:pPr>
            <w:r>
              <w:rPr>
                <w:color w:val="000000"/>
                <w:sz w:val="20"/>
                <w:szCs w:val="20"/>
                <w:lang w:eastAsia="en-US"/>
              </w:rPr>
              <w:t>0,9</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реконструкция</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0.2</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1,8</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jc w:val="center"/>
              <w:rPr>
                <w:color w:val="000000"/>
                <w:sz w:val="20"/>
                <w:szCs w:val="20"/>
                <w:lang w:eastAsia="en-US"/>
              </w:rPr>
            </w:pPr>
            <w:r>
              <w:rPr>
                <w:color w:val="000000"/>
                <w:sz w:val="20"/>
                <w:szCs w:val="20"/>
                <w:lang w:eastAsia="en-US"/>
              </w:rPr>
              <w:t>1,8</w:t>
            </w:r>
          </w:p>
        </w:tc>
        <w:tc>
          <w:tcPr>
            <w:tcW w:w="636" w:type="pct"/>
            <w:tcBorders>
              <w:top w:val="nil"/>
              <w:left w:val="nil"/>
              <w:bottom w:val="single" w:sz="8" w:space="0" w:color="auto"/>
              <w:right w:val="single" w:sz="8" w:space="0" w:color="auto"/>
            </w:tcBorders>
            <w:shd w:val="clear" w:color="auto" w:fill="auto"/>
            <w:vAlign w:val="center"/>
          </w:tcPr>
          <w:p w:rsidR="00175A76" w:rsidRPr="00052C77" w:rsidRDefault="00FB12AA" w:rsidP="009B51CB">
            <w:pPr>
              <w:widowControl w:val="0"/>
              <w:autoSpaceDE w:val="0"/>
              <w:autoSpaceDN w:val="0"/>
              <w:adjustRightInd w:val="0"/>
              <w:ind w:right="111"/>
              <w:jc w:val="center"/>
              <w:rPr>
                <w:color w:val="000000"/>
                <w:sz w:val="20"/>
                <w:szCs w:val="20"/>
                <w:lang w:eastAsia="en-US"/>
              </w:rPr>
            </w:pPr>
            <w:r>
              <w:rPr>
                <w:color w:val="000000"/>
                <w:sz w:val="20"/>
                <w:szCs w:val="20"/>
                <w:lang w:eastAsia="en-US"/>
              </w:rPr>
              <w:t>1,8</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Эксплуатация</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055" w:type="pct"/>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суммарная протяженность созданных</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р</w:t>
            </w:r>
            <w:proofErr w:type="gramEnd"/>
            <w:r w:rsidRPr="00052C77">
              <w:rPr>
                <w:color w:val="000000"/>
                <w:sz w:val="20"/>
                <w:szCs w:val="20"/>
                <w:lang w:eastAsia="en-US"/>
              </w:rPr>
              <w:t>еконструируемых и эксплуатируемых дорог</w:t>
            </w:r>
          </w:p>
        </w:tc>
        <w:tc>
          <w:tcPr>
            <w:tcW w:w="1117" w:type="pct"/>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Суммарная протяженность эксплуатируемых дорог</w:t>
            </w:r>
          </w:p>
        </w:tc>
        <w:tc>
          <w:tcPr>
            <w:tcW w:w="477" w:type="pct"/>
            <w:tcBorders>
              <w:top w:val="nil"/>
              <w:left w:val="nil"/>
              <w:bottom w:val="nil"/>
              <w:right w:val="single" w:sz="8" w:space="0" w:color="auto"/>
            </w:tcBorders>
            <w:shd w:val="clear" w:color="auto" w:fill="auto"/>
            <w:vAlign w:val="center"/>
            <w:hideMark/>
          </w:tcPr>
          <w:p w:rsidR="00175A76" w:rsidRPr="0017226A" w:rsidRDefault="0017226A" w:rsidP="009B51CB">
            <w:pPr>
              <w:autoSpaceDN w:val="0"/>
              <w:jc w:val="center"/>
              <w:rPr>
                <w:color w:val="000000"/>
                <w:sz w:val="20"/>
                <w:szCs w:val="20"/>
                <w:lang w:eastAsia="en-US"/>
              </w:rPr>
            </w:pPr>
            <w:r w:rsidRPr="0017226A">
              <w:rPr>
                <w:color w:val="000000"/>
                <w:sz w:val="20"/>
                <w:szCs w:val="20"/>
                <w:lang w:eastAsia="en-US"/>
              </w:rPr>
              <w:t>-</w:t>
            </w:r>
          </w:p>
        </w:tc>
        <w:tc>
          <w:tcPr>
            <w:tcW w:w="636" w:type="pct"/>
            <w:tcBorders>
              <w:top w:val="nil"/>
              <w:left w:val="single" w:sz="8" w:space="0" w:color="auto"/>
              <w:bottom w:val="single" w:sz="8" w:space="0" w:color="000000"/>
              <w:right w:val="single" w:sz="8" w:space="0" w:color="auto"/>
            </w:tcBorders>
            <w:shd w:val="clear" w:color="auto" w:fill="auto"/>
            <w:vAlign w:val="center"/>
            <w:hideMark/>
          </w:tcPr>
          <w:p w:rsidR="00175A76" w:rsidRPr="0017226A" w:rsidRDefault="0017226A" w:rsidP="009B51CB">
            <w:pPr>
              <w:autoSpaceDN w:val="0"/>
              <w:ind w:right="111"/>
              <w:jc w:val="center"/>
              <w:rPr>
                <w:color w:val="000000"/>
                <w:sz w:val="20"/>
                <w:szCs w:val="20"/>
                <w:lang w:eastAsia="en-US"/>
              </w:rPr>
            </w:pPr>
            <w:r w:rsidRPr="0017226A">
              <w:rPr>
                <w:color w:val="000000"/>
                <w:sz w:val="20"/>
                <w:szCs w:val="20"/>
                <w:lang w:eastAsia="en-US"/>
              </w:rPr>
              <w:t>-</w:t>
            </w:r>
          </w:p>
        </w:tc>
      </w:tr>
      <w:tr w:rsidR="009B51CB" w:rsidRPr="00052C77" w:rsidTr="00A70DD8">
        <w:trPr>
          <w:trHeight w:val="20"/>
          <w:jc w:val="right"/>
        </w:trPr>
        <w:tc>
          <w:tcPr>
            <w:tcW w:w="132" w:type="pct"/>
            <w:tcBorders>
              <w:top w:val="nil"/>
              <w:left w:val="single" w:sz="8" w:space="0" w:color="auto"/>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5</w:t>
            </w: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Строительство</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р</w:t>
            </w:r>
            <w:proofErr w:type="gramEnd"/>
            <w:r w:rsidRPr="00052C77">
              <w:rPr>
                <w:color w:val="000000"/>
                <w:sz w:val="20"/>
                <w:szCs w:val="20"/>
                <w:lang w:eastAsia="en-US"/>
              </w:rPr>
              <w:t>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35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шт.</w:t>
            </w:r>
          </w:p>
        </w:tc>
        <w:tc>
          <w:tcPr>
            <w:tcW w:w="2650" w:type="pct"/>
            <w:gridSpan w:val="5"/>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Не менее одной на лесничество</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л</w:t>
            </w:r>
            <w:proofErr w:type="gramEnd"/>
            <w:r w:rsidRPr="00052C77">
              <w:rPr>
                <w:color w:val="000000"/>
                <w:sz w:val="20"/>
                <w:szCs w:val="20"/>
                <w:lang w:eastAsia="en-US"/>
              </w:rPr>
              <w:t xml:space="preserve">есопарк. </w:t>
            </w:r>
            <w:proofErr w:type="spellStart"/>
            <w:r w:rsidRPr="00052C77">
              <w:rPr>
                <w:color w:val="000000"/>
                <w:sz w:val="20"/>
                <w:szCs w:val="20"/>
                <w:lang w:eastAsia="en-US"/>
              </w:rPr>
              <w:t>авиаотделение</w:t>
            </w:r>
            <w:proofErr w:type="spellEnd"/>
            <w:r w:rsidRPr="00052C77">
              <w:rPr>
                <w:color w:val="000000"/>
                <w:sz w:val="20"/>
                <w:szCs w:val="20"/>
                <w:lang w:eastAsia="en-US"/>
              </w:rPr>
              <w:t xml:space="preserve"> в районах авиационной охраны лесов</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ind w:right="111"/>
              <w:jc w:val="center"/>
              <w:rPr>
                <w:color w:val="000000"/>
                <w:sz w:val="20"/>
                <w:szCs w:val="20"/>
                <w:lang w:eastAsia="en-US"/>
              </w:rPr>
            </w:pPr>
            <w:r w:rsidRPr="00052C77">
              <w:rPr>
                <w:color w:val="000000"/>
                <w:sz w:val="20"/>
                <w:szCs w:val="20"/>
                <w:lang w:eastAsia="en-US"/>
              </w:rPr>
              <w:t>0</w:t>
            </w:r>
          </w:p>
        </w:tc>
      </w:tr>
      <w:tr w:rsidR="009B51CB" w:rsidRPr="00052C77" w:rsidTr="00A70DD8">
        <w:trPr>
          <w:trHeight w:val="20"/>
          <w:jc w:val="right"/>
        </w:trPr>
        <w:tc>
          <w:tcPr>
            <w:tcW w:w="132"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lastRenderedPageBreak/>
              <w:t>6</w:t>
            </w: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Прокладка противопожарных разрывов</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км</w:t>
            </w:r>
          </w:p>
        </w:tc>
        <w:tc>
          <w:tcPr>
            <w:tcW w:w="2650" w:type="pct"/>
            <w:gridSpan w:val="5"/>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Не планируется</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ind w:right="111"/>
              <w:jc w:val="center"/>
              <w:rPr>
                <w:color w:val="000000"/>
                <w:sz w:val="20"/>
                <w:szCs w:val="20"/>
                <w:lang w:eastAsia="en-US"/>
              </w:rPr>
            </w:pPr>
            <w:r w:rsidRPr="00052C77">
              <w:rPr>
                <w:color w:val="000000"/>
                <w:sz w:val="20"/>
                <w:szCs w:val="20"/>
                <w:lang w:eastAsia="en-US"/>
              </w:rPr>
              <w:t>0</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Прокладка просек</w:t>
            </w:r>
            <w:proofErr w:type="gramStart"/>
            <w:r w:rsidRPr="00052C77">
              <w:rPr>
                <w:color w:val="000000"/>
                <w:sz w:val="20"/>
                <w:szCs w:val="20"/>
                <w:vertAlign w:val="superscript"/>
                <w:lang w:eastAsia="en-US"/>
              </w:rPr>
              <w:t>1</w:t>
            </w:r>
            <w:proofErr w:type="gramEnd"/>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0.5</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0.5</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0,9</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0,9</w:t>
            </w:r>
          </w:p>
        </w:tc>
        <w:tc>
          <w:tcPr>
            <w:tcW w:w="636"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ind w:right="111"/>
              <w:jc w:val="center"/>
              <w:rPr>
                <w:color w:val="000000"/>
                <w:sz w:val="20"/>
                <w:szCs w:val="20"/>
                <w:lang w:eastAsia="en-US"/>
              </w:rPr>
            </w:pPr>
            <w:r>
              <w:rPr>
                <w:color w:val="000000"/>
                <w:sz w:val="20"/>
                <w:szCs w:val="20"/>
                <w:lang w:eastAsia="en-US"/>
              </w:rPr>
              <w:t>0,9</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Устройство противопожарных минерализованных полос</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0.5</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1,8</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1,8</w:t>
            </w:r>
          </w:p>
        </w:tc>
        <w:tc>
          <w:tcPr>
            <w:tcW w:w="636"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ind w:right="111"/>
              <w:jc w:val="center"/>
              <w:rPr>
                <w:color w:val="000000"/>
                <w:sz w:val="20"/>
                <w:szCs w:val="20"/>
                <w:lang w:eastAsia="en-US"/>
              </w:rPr>
            </w:pPr>
            <w:r>
              <w:rPr>
                <w:color w:val="000000"/>
                <w:sz w:val="20"/>
                <w:szCs w:val="20"/>
                <w:lang w:eastAsia="en-US"/>
              </w:rPr>
              <w:t>1,8</w:t>
            </w:r>
          </w:p>
        </w:tc>
      </w:tr>
      <w:tr w:rsidR="009B51CB" w:rsidRPr="00052C77" w:rsidTr="00A70DD8">
        <w:trPr>
          <w:trHeight w:val="20"/>
          <w:jc w:val="right"/>
        </w:trPr>
        <w:tc>
          <w:tcPr>
            <w:tcW w:w="132"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7</w:t>
            </w: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Прочистка и обновление:</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км</w:t>
            </w:r>
          </w:p>
        </w:tc>
        <w:tc>
          <w:tcPr>
            <w:tcW w:w="2650" w:type="pct"/>
            <w:gridSpan w:val="5"/>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 </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ind w:right="111"/>
              <w:rPr>
                <w:rFonts w:eastAsiaTheme="minorHAnsi"/>
                <w:sz w:val="20"/>
                <w:szCs w:val="20"/>
                <w:lang w:eastAsia="en-US"/>
              </w:rPr>
            </w:pP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Просек</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1,8</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1,8</w:t>
            </w:r>
          </w:p>
        </w:tc>
        <w:tc>
          <w:tcPr>
            <w:tcW w:w="636"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ind w:right="111"/>
              <w:jc w:val="center"/>
              <w:rPr>
                <w:color w:val="000000"/>
                <w:sz w:val="20"/>
                <w:szCs w:val="20"/>
                <w:lang w:eastAsia="en-US"/>
              </w:rPr>
            </w:pPr>
            <w:r>
              <w:rPr>
                <w:color w:val="000000"/>
                <w:sz w:val="20"/>
                <w:szCs w:val="20"/>
                <w:lang w:eastAsia="en-US"/>
              </w:rPr>
              <w:t>1,8</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противопожарных минерализованных полос</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2</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3,6</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3,6</w:t>
            </w:r>
          </w:p>
        </w:tc>
        <w:tc>
          <w:tcPr>
            <w:tcW w:w="636"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ind w:right="111"/>
              <w:jc w:val="center"/>
              <w:rPr>
                <w:color w:val="000000"/>
                <w:sz w:val="20"/>
                <w:szCs w:val="20"/>
                <w:lang w:eastAsia="en-US"/>
              </w:rPr>
            </w:pPr>
            <w:r>
              <w:rPr>
                <w:color w:val="000000"/>
                <w:sz w:val="20"/>
                <w:szCs w:val="20"/>
                <w:lang w:eastAsia="en-US"/>
              </w:rPr>
              <w:t>3,6</w:t>
            </w:r>
          </w:p>
        </w:tc>
      </w:tr>
      <w:tr w:rsidR="009B51CB" w:rsidRPr="00052C77" w:rsidTr="00A70DD8">
        <w:trPr>
          <w:trHeight w:val="20"/>
          <w:jc w:val="right"/>
        </w:trPr>
        <w:tc>
          <w:tcPr>
            <w:tcW w:w="132"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8</w:t>
            </w: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Строительство</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р</w:t>
            </w:r>
            <w:proofErr w:type="gramEnd"/>
            <w:r w:rsidRPr="00052C77">
              <w:rPr>
                <w:color w:val="000000"/>
                <w:sz w:val="20"/>
                <w:szCs w:val="20"/>
                <w:lang w:eastAsia="en-US"/>
              </w:rPr>
              <w:t>еконструкция и эксплуатация:</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шт.</w:t>
            </w:r>
          </w:p>
        </w:tc>
        <w:tc>
          <w:tcPr>
            <w:tcW w:w="2650" w:type="pct"/>
            <w:gridSpan w:val="5"/>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 </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ind w:right="111"/>
              <w:rPr>
                <w:rFonts w:eastAsiaTheme="minorHAnsi"/>
                <w:sz w:val="20"/>
                <w:szCs w:val="20"/>
                <w:lang w:eastAsia="en-US"/>
              </w:rPr>
            </w:pP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пожарных наблюдательных пунктов (вышек</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м</w:t>
            </w:r>
            <w:proofErr w:type="gramEnd"/>
            <w:r w:rsidRPr="00052C77">
              <w:rPr>
                <w:color w:val="000000"/>
                <w:sz w:val="20"/>
                <w:szCs w:val="20"/>
                <w:lang w:eastAsia="en-US"/>
              </w:rPr>
              <w:t>ачт. павильонов и других наблюдательных пунктов)</w:t>
            </w:r>
            <w:r w:rsidRPr="00052C77">
              <w:rPr>
                <w:color w:val="000000"/>
                <w:sz w:val="20"/>
                <w:szCs w:val="20"/>
                <w:vertAlign w:val="superscript"/>
                <w:lang w:eastAsia="en-US"/>
              </w:rPr>
              <w:t>2</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0.1</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0.1</w:t>
            </w:r>
          </w:p>
        </w:tc>
        <w:tc>
          <w:tcPr>
            <w:tcW w:w="511"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0,18</w:t>
            </w:r>
          </w:p>
        </w:tc>
        <w:tc>
          <w:tcPr>
            <w:tcW w:w="606" w:type="pct"/>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8628CE" w:rsidP="009B51CB">
            <w:pPr>
              <w:widowControl w:val="0"/>
              <w:autoSpaceDE w:val="0"/>
              <w:autoSpaceDN w:val="0"/>
              <w:adjustRightInd w:val="0"/>
              <w:jc w:val="center"/>
              <w:rPr>
                <w:color w:val="000000"/>
                <w:sz w:val="20"/>
                <w:szCs w:val="20"/>
                <w:lang w:eastAsia="en-US"/>
              </w:rPr>
            </w:pPr>
            <w:r>
              <w:rPr>
                <w:color w:val="000000"/>
                <w:sz w:val="20"/>
                <w:szCs w:val="20"/>
                <w:lang w:eastAsia="en-US"/>
              </w:rPr>
              <w:t>0,18</w:t>
            </w:r>
          </w:p>
        </w:tc>
        <w:tc>
          <w:tcPr>
            <w:tcW w:w="636" w:type="pct"/>
            <w:tcBorders>
              <w:top w:val="nil"/>
              <w:left w:val="nil"/>
              <w:bottom w:val="single" w:sz="8" w:space="0" w:color="auto"/>
              <w:right w:val="single" w:sz="8" w:space="0" w:color="auto"/>
            </w:tcBorders>
            <w:shd w:val="clear" w:color="auto" w:fill="auto"/>
            <w:vAlign w:val="center"/>
          </w:tcPr>
          <w:p w:rsidR="00175A76" w:rsidRPr="00052C77" w:rsidRDefault="00175A76" w:rsidP="009B51CB">
            <w:pPr>
              <w:widowControl w:val="0"/>
              <w:autoSpaceDE w:val="0"/>
              <w:autoSpaceDN w:val="0"/>
              <w:adjustRightInd w:val="0"/>
              <w:ind w:right="111"/>
              <w:jc w:val="center"/>
              <w:rPr>
                <w:color w:val="000000"/>
                <w:sz w:val="20"/>
                <w:szCs w:val="20"/>
                <w:lang w:eastAsia="en-US"/>
              </w:rPr>
            </w:pPr>
            <w:r w:rsidRPr="00052C77">
              <w:rPr>
                <w:color w:val="000000"/>
                <w:sz w:val="20"/>
                <w:szCs w:val="20"/>
                <w:lang w:eastAsia="en-US"/>
              </w:rPr>
              <w:t>1</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пунктов сосредоточения противопожарного инвентаря</w:t>
            </w:r>
          </w:p>
        </w:tc>
        <w:tc>
          <w:tcPr>
            <w:tcW w:w="35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055" w:type="pct"/>
            <w:gridSpan w:val="2"/>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По одному на добровольную пожарную дружину</w:t>
            </w:r>
          </w:p>
        </w:tc>
        <w:tc>
          <w:tcPr>
            <w:tcW w:w="1117" w:type="pct"/>
            <w:gridSpan w:val="2"/>
            <w:tcBorders>
              <w:top w:val="single" w:sz="8" w:space="0" w:color="auto"/>
              <w:left w:val="nil"/>
              <w:bottom w:val="single" w:sz="8" w:space="0" w:color="auto"/>
              <w:right w:val="single" w:sz="8" w:space="0" w:color="000000"/>
            </w:tcBorders>
            <w:shd w:val="clear" w:color="auto" w:fill="auto"/>
            <w:vAlign w:val="center"/>
          </w:tcPr>
          <w:p w:rsidR="00175A76" w:rsidRPr="00052C77" w:rsidRDefault="00175A76" w:rsidP="009B51CB">
            <w:pPr>
              <w:autoSpaceDN w:val="0"/>
              <w:jc w:val="center"/>
              <w:rPr>
                <w:color w:val="000000"/>
                <w:sz w:val="20"/>
                <w:szCs w:val="20"/>
                <w:lang w:eastAsia="en-US"/>
              </w:rPr>
            </w:pPr>
          </w:p>
        </w:tc>
        <w:tc>
          <w:tcPr>
            <w:tcW w:w="477" w:type="pct"/>
            <w:tcBorders>
              <w:top w:val="nil"/>
              <w:left w:val="nil"/>
              <w:bottom w:val="single" w:sz="8" w:space="0" w:color="auto"/>
              <w:right w:val="single" w:sz="8" w:space="0" w:color="auto"/>
            </w:tcBorders>
            <w:shd w:val="clear" w:color="auto" w:fill="auto"/>
            <w:vAlign w:val="center"/>
          </w:tcPr>
          <w:p w:rsidR="00175A76" w:rsidRPr="00052C77" w:rsidRDefault="00175A76" w:rsidP="009B51CB">
            <w:pPr>
              <w:autoSpaceDN w:val="0"/>
              <w:jc w:val="center"/>
              <w:rPr>
                <w:color w:val="000000"/>
                <w:sz w:val="20"/>
                <w:szCs w:val="20"/>
                <w:lang w:eastAsia="en-US"/>
              </w:rPr>
            </w:pPr>
          </w:p>
        </w:tc>
        <w:tc>
          <w:tcPr>
            <w:tcW w:w="636" w:type="pct"/>
            <w:tcBorders>
              <w:top w:val="nil"/>
              <w:left w:val="nil"/>
              <w:bottom w:val="single" w:sz="8" w:space="0" w:color="auto"/>
              <w:right w:val="single" w:sz="8" w:space="0" w:color="auto"/>
            </w:tcBorders>
            <w:shd w:val="clear" w:color="auto" w:fill="auto"/>
            <w:vAlign w:val="center"/>
          </w:tcPr>
          <w:p w:rsidR="00175A76" w:rsidRPr="00052C77" w:rsidRDefault="00175A76" w:rsidP="009B51CB">
            <w:pPr>
              <w:autoSpaceDN w:val="0"/>
              <w:ind w:right="111"/>
              <w:jc w:val="center"/>
              <w:rPr>
                <w:color w:val="000000"/>
                <w:sz w:val="20"/>
                <w:szCs w:val="20"/>
                <w:lang w:eastAsia="en-US"/>
              </w:rPr>
            </w:pPr>
          </w:p>
        </w:tc>
      </w:tr>
      <w:tr w:rsidR="00A70DD8" w:rsidRPr="00052C77" w:rsidTr="00A70DD8">
        <w:trPr>
          <w:trHeight w:val="20"/>
          <w:jc w:val="right"/>
        </w:trPr>
        <w:tc>
          <w:tcPr>
            <w:tcW w:w="132"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9</w:t>
            </w:r>
          </w:p>
        </w:tc>
        <w:tc>
          <w:tcPr>
            <w:tcW w:w="1226"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Устройство пожарных водоемов:</w:t>
            </w:r>
          </w:p>
        </w:tc>
        <w:tc>
          <w:tcPr>
            <w:tcW w:w="356"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 класс природной пожарной опасности (КППО)</w:t>
            </w:r>
          </w:p>
        </w:tc>
        <w:tc>
          <w:tcPr>
            <w:tcW w:w="449"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0.2</w:t>
            </w:r>
          </w:p>
        </w:tc>
        <w:tc>
          <w:tcPr>
            <w:tcW w:w="606"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0.1</w:t>
            </w:r>
          </w:p>
        </w:tc>
        <w:tc>
          <w:tcPr>
            <w:tcW w:w="1117" w:type="pct"/>
            <w:gridSpan w:val="2"/>
            <w:vMerge w:val="restart"/>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Не планируется</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т</w:t>
            </w:r>
            <w:proofErr w:type="gramEnd"/>
            <w:r w:rsidRPr="00052C77">
              <w:rPr>
                <w:color w:val="000000"/>
                <w:sz w:val="20"/>
                <w:szCs w:val="20"/>
                <w:lang w:eastAsia="en-US"/>
              </w:rPr>
              <w:t>.к. средний КППО четвертый  </w:t>
            </w:r>
          </w:p>
        </w:tc>
        <w:tc>
          <w:tcPr>
            <w:tcW w:w="477" w:type="pct"/>
            <w:vMerge w:val="restart"/>
            <w:tcBorders>
              <w:top w:val="nil"/>
              <w:left w:val="nil"/>
              <w:bottom w:val="single" w:sz="8" w:space="0" w:color="000000"/>
              <w:right w:val="single" w:sz="8" w:space="0" w:color="auto"/>
            </w:tcBorders>
            <w:shd w:val="clear" w:color="auto" w:fill="auto"/>
            <w:vAlign w:val="center"/>
            <w:hideMark/>
          </w:tcPr>
          <w:p w:rsidR="00175A76" w:rsidRPr="00052C77" w:rsidRDefault="00175A76" w:rsidP="009B51CB">
            <w:pPr>
              <w:widowControl w:val="0"/>
              <w:autoSpaceDE w:val="0"/>
              <w:autoSpaceDN w:val="0"/>
              <w:adjustRightInd w:val="0"/>
              <w:jc w:val="center"/>
              <w:rPr>
                <w:color w:val="000000"/>
                <w:sz w:val="20"/>
                <w:szCs w:val="20"/>
                <w:lang w:eastAsia="en-US"/>
              </w:rPr>
            </w:pPr>
            <w:r w:rsidRPr="00052C77">
              <w:rPr>
                <w:color w:val="000000"/>
                <w:sz w:val="20"/>
                <w:szCs w:val="20"/>
                <w:lang w:eastAsia="en-US"/>
              </w:rPr>
              <w:t>0</w:t>
            </w:r>
          </w:p>
        </w:tc>
        <w:tc>
          <w:tcPr>
            <w:tcW w:w="636" w:type="pct"/>
            <w:vMerge w:val="restar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ind w:right="111"/>
              <w:jc w:val="center"/>
              <w:rPr>
                <w:color w:val="000000"/>
                <w:sz w:val="20"/>
                <w:szCs w:val="20"/>
                <w:lang w:eastAsia="en-US"/>
              </w:rPr>
            </w:pPr>
            <w:r w:rsidRPr="00052C77">
              <w:rPr>
                <w:color w:val="000000"/>
                <w:sz w:val="20"/>
                <w:szCs w:val="20"/>
                <w:lang w:eastAsia="en-US"/>
              </w:rPr>
              <w:t>0</w:t>
            </w: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35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2 КППО</w:t>
            </w: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0.02</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0.01</w:t>
            </w:r>
          </w:p>
        </w:tc>
        <w:tc>
          <w:tcPr>
            <w:tcW w:w="1117" w:type="pct"/>
            <w:gridSpan w:val="2"/>
            <w:vMerge/>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77" w:type="pct"/>
            <w:vMerge/>
            <w:tcBorders>
              <w:top w:val="nil"/>
              <w:left w:val="nil"/>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63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ind w:right="111"/>
              <w:rPr>
                <w:color w:val="000000"/>
                <w:sz w:val="20"/>
                <w:szCs w:val="20"/>
                <w:lang w:eastAsia="en-US"/>
              </w:rPr>
            </w:pP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35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3-5 КППО</w:t>
            </w: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w:t>
            </w:r>
          </w:p>
        </w:tc>
        <w:tc>
          <w:tcPr>
            <w:tcW w:w="1117" w:type="pct"/>
            <w:gridSpan w:val="2"/>
            <w:vMerge/>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477" w:type="pct"/>
            <w:vMerge/>
            <w:tcBorders>
              <w:top w:val="nil"/>
              <w:left w:val="nil"/>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636"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ind w:right="111"/>
              <w:rPr>
                <w:color w:val="000000"/>
                <w:sz w:val="20"/>
                <w:szCs w:val="20"/>
                <w:lang w:eastAsia="en-US"/>
              </w:rPr>
            </w:pPr>
          </w:p>
        </w:tc>
      </w:tr>
      <w:tr w:rsidR="00A70DD8" w:rsidRPr="00052C77" w:rsidTr="00A70DD8">
        <w:trPr>
          <w:trHeight w:val="20"/>
          <w:jc w:val="right"/>
        </w:trPr>
        <w:tc>
          <w:tcPr>
            <w:tcW w:w="132" w:type="pct"/>
            <w:vMerge/>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rPr>
                <w:color w:val="000000"/>
                <w:sz w:val="20"/>
                <w:szCs w:val="20"/>
                <w:lang w:eastAsia="en-US"/>
              </w:rPr>
            </w:pP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Устройство подъездов к источникам противопожарного водоснабжения</w:t>
            </w:r>
          </w:p>
        </w:tc>
        <w:tc>
          <w:tcPr>
            <w:tcW w:w="35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шт.</w:t>
            </w:r>
          </w:p>
        </w:tc>
        <w:tc>
          <w:tcPr>
            <w:tcW w:w="449"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0.22</w:t>
            </w:r>
          </w:p>
        </w:tc>
        <w:tc>
          <w:tcPr>
            <w:tcW w:w="60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0.11</w:t>
            </w:r>
          </w:p>
        </w:tc>
        <w:tc>
          <w:tcPr>
            <w:tcW w:w="1117" w:type="pct"/>
            <w:gridSpan w:val="2"/>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Не планируется</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т</w:t>
            </w:r>
            <w:proofErr w:type="gramEnd"/>
            <w:r w:rsidRPr="00052C77">
              <w:rPr>
                <w:color w:val="000000"/>
                <w:sz w:val="20"/>
                <w:szCs w:val="20"/>
                <w:lang w:eastAsia="en-US"/>
              </w:rPr>
              <w:t>. к. не проектируется создание источника противопожарного водоснабжения</w:t>
            </w:r>
          </w:p>
        </w:tc>
        <w:tc>
          <w:tcPr>
            <w:tcW w:w="477"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ind w:right="111"/>
              <w:jc w:val="center"/>
              <w:rPr>
                <w:color w:val="000000"/>
                <w:sz w:val="20"/>
                <w:szCs w:val="20"/>
                <w:lang w:eastAsia="en-US"/>
              </w:rPr>
            </w:pPr>
            <w:r w:rsidRPr="00052C77">
              <w:rPr>
                <w:color w:val="000000"/>
                <w:sz w:val="20"/>
                <w:szCs w:val="20"/>
                <w:lang w:eastAsia="en-US"/>
              </w:rPr>
              <w:t>0</w:t>
            </w:r>
          </w:p>
        </w:tc>
      </w:tr>
      <w:tr w:rsidR="00A70DD8" w:rsidRPr="00052C77" w:rsidTr="00A70DD8">
        <w:trPr>
          <w:trHeight w:val="20"/>
          <w:jc w:val="right"/>
        </w:trPr>
        <w:tc>
          <w:tcPr>
            <w:tcW w:w="132"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10</w:t>
            </w:r>
          </w:p>
        </w:tc>
        <w:tc>
          <w:tcPr>
            <w:tcW w:w="1226"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Эксплуатация пожарных водоемов и подъездов к источникам противопожарного водоснабжения</w:t>
            </w:r>
          </w:p>
        </w:tc>
        <w:tc>
          <w:tcPr>
            <w:tcW w:w="356"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шт.</w:t>
            </w:r>
          </w:p>
        </w:tc>
        <w:tc>
          <w:tcPr>
            <w:tcW w:w="1055" w:type="pct"/>
            <w:gridSpan w:val="2"/>
            <w:tcBorders>
              <w:top w:val="single" w:sz="8" w:space="0" w:color="auto"/>
              <w:left w:val="nil"/>
              <w:bottom w:val="nil"/>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 xml:space="preserve">По количеству </w:t>
            </w:r>
            <w:proofErr w:type="gramStart"/>
            <w:r w:rsidRPr="00052C77">
              <w:rPr>
                <w:color w:val="000000"/>
                <w:sz w:val="20"/>
                <w:szCs w:val="20"/>
                <w:lang w:eastAsia="en-US"/>
              </w:rPr>
              <w:t>имеющихся</w:t>
            </w:r>
            <w:proofErr w:type="gramEnd"/>
          </w:p>
        </w:tc>
        <w:tc>
          <w:tcPr>
            <w:tcW w:w="1117" w:type="pct"/>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Не планируется</w:t>
            </w:r>
          </w:p>
        </w:tc>
        <w:tc>
          <w:tcPr>
            <w:tcW w:w="477"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0</w:t>
            </w:r>
          </w:p>
        </w:tc>
        <w:tc>
          <w:tcPr>
            <w:tcW w:w="636" w:type="pct"/>
            <w:tcBorders>
              <w:top w:val="nil"/>
              <w:left w:val="single" w:sz="8" w:space="0" w:color="auto"/>
              <w:bottom w:val="single" w:sz="8" w:space="0" w:color="000000"/>
              <w:right w:val="single" w:sz="8" w:space="0" w:color="auto"/>
            </w:tcBorders>
            <w:shd w:val="clear" w:color="auto" w:fill="auto"/>
            <w:vAlign w:val="center"/>
            <w:hideMark/>
          </w:tcPr>
          <w:p w:rsidR="00175A76" w:rsidRPr="00052C77" w:rsidRDefault="00175A76" w:rsidP="009B51CB">
            <w:pPr>
              <w:autoSpaceDN w:val="0"/>
              <w:ind w:right="111"/>
              <w:jc w:val="center"/>
              <w:rPr>
                <w:color w:val="000000"/>
                <w:sz w:val="20"/>
                <w:szCs w:val="20"/>
                <w:lang w:eastAsia="en-US"/>
              </w:rPr>
            </w:pPr>
            <w:r w:rsidRPr="00052C77">
              <w:rPr>
                <w:color w:val="000000"/>
                <w:sz w:val="20"/>
                <w:szCs w:val="20"/>
                <w:lang w:eastAsia="en-US"/>
              </w:rPr>
              <w:t>0</w:t>
            </w:r>
          </w:p>
        </w:tc>
      </w:tr>
      <w:tr w:rsidR="009B51CB" w:rsidRPr="00052C77" w:rsidTr="00A70DD8">
        <w:trPr>
          <w:trHeight w:val="20"/>
          <w:jc w:val="right"/>
        </w:trPr>
        <w:tc>
          <w:tcPr>
            <w:tcW w:w="132" w:type="pct"/>
            <w:tcBorders>
              <w:top w:val="nil"/>
              <w:left w:val="single" w:sz="8" w:space="0" w:color="auto"/>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11</w:t>
            </w:r>
          </w:p>
        </w:tc>
        <w:tc>
          <w:tcPr>
            <w:tcW w:w="122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rPr>
                <w:color w:val="000000"/>
                <w:sz w:val="20"/>
                <w:szCs w:val="20"/>
                <w:lang w:eastAsia="en-US"/>
              </w:rPr>
            </w:pPr>
            <w:r w:rsidRPr="00052C77">
              <w:rPr>
                <w:color w:val="000000"/>
                <w:sz w:val="20"/>
                <w:szCs w:val="20"/>
                <w:lang w:eastAsia="en-US"/>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35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га</w:t>
            </w:r>
          </w:p>
        </w:tc>
        <w:tc>
          <w:tcPr>
            <w:tcW w:w="1055" w:type="pct"/>
            <w:gridSpan w:val="2"/>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В соответствии с лесными планами субъектов РФ</w:t>
            </w:r>
            <w:proofErr w:type="gramStart"/>
            <w:r w:rsidRPr="00052C77">
              <w:rPr>
                <w:color w:val="000000"/>
                <w:sz w:val="20"/>
                <w:szCs w:val="20"/>
                <w:lang w:eastAsia="en-US"/>
              </w:rPr>
              <w:t>.</w:t>
            </w:r>
            <w:proofErr w:type="gramEnd"/>
            <w:r w:rsidRPr="00052C77">
              <w:rPr>
                <w:color w:val="000000"/>
                <w:sz w:val="20"/>
                <w:szCs w:val="20"/>
                <w:lang w:eastAsia="en-US"/>
              </w:rPr>
              <w:t xml:space="preserve"> </w:t>
            </w:r>
            <w:proofErr w:type="gramStart"/>
            <w:r w:rsidRPr="00052C77">
              <w:rPr>
                <w:color w:val="000000"/>
                <w:sz w:val="20"/>
                <w:szCs w:val="20"/>
                <w:lang w:eastAsia="en-US"/>
              </w:rPr>
              <w:t>л</w:t>
            </w:r>
            <w:proofErr w:type="gramEnd"/>
            <w:r w:rsidRPr="00052C77">
              <w:rPr>
                <w:color w:val="000000"/>
                <w:sz w:val="20"/>
                <w:szCs w:val="20"/>
                <w:lang w:eastAsia="en-US"/>
              </w:rPr>
              <w:t>есохозяйственными регламентами лесничеств. лесопарков и планами тушения лесных пожаров на территории лесничеств. лесопарков</w:t>
            </w:r>
          </w:p>
        </w:tc>
        <w:tc>
          <w:tcPr>
            <w:tcW w:w="1594" w:type="pct"/>
            <w:gridSpan w:val="3"/>
            <w:tcBorders>
              <w:top w:val="single" w:sz="8" w:space="0" w:color="auto"/>
              <w:left w:val="nil"/>
              <w:bottom w:val="single" w:sz="8" w:space="0" w:color="auto"/>
              <w:right w:val="single" w:sz="8" w:space="0" w:color="000000"/>
            </w:tcBorders>
            <w:shd w:val="clear" w:color="auto" w:fill="auto"/>
            <w:vAlign w:val="center"/>
            <w:hideMark/>
          </w:tcPr>
          <w:p w:rsidR="00175A76" w:rsidRPr="00052C77" w:rsidRDefault="00175A76" w:rsidP="009B51CB">
            <w:pPr>
              <w:autoSpaceDN w:val="0"/>
              <w:jc w:val="center"/>
              <w:rPr>
                <w:color w:val="000000"/>
                <w:sz w:val="20"/>
                <w:szCs w:val="20"/>
                <w:lang w:eastAsia="en-US"/>
              </w:rPr>
            </w:pPr>
            <w:r w:rsidRPr="00052C77">
              <w:rPr>
                <w:color w:val="000000"/>
                <w:sz w:val="20"/>
                <w:szCs w:val="20"/>
                <w:lang w:eastAsia="en-US"/>
              </w:rPr>
              <w:t>В соответствии с «</w:t>
            </w:r>
            <w:proofErr w:type="gramStart"/>
            <w:r w:rsidRPr="00052C77">
              <w:rPr>
                <w:color w:val="000000"/>
                <w:sz w:val="20"/>
                <w:szCs w:val="20"/>
                <w:lang w:eastAsia="en-US"/>
              </w:rPr>
              <w:t>Планами-корректировок</w:t>
            </w:r>
            <w:proofErr w:type="gramEnd"/>
            <w:r w:rsidRPr="00052C77">
              <w:rPr>
                <w:color w:val="000000"/>
                <w:sz w:val="20"/>
                <w:szCs w:val="20"/>
                <w:lang w:eastAsia="en-US"/>
              </w:rPr>
              <w:t xml:space="preserve"> проведения санитарно-оздоровительных мероприятий». «Актами проверки санитарного и лесопатологического состояния лесного участка»</w:t>
            </w:r>
          </w:p>
        </w:tc>
        <w:tc>
          <w:tcPr>
            <w:tcW w:w="636" w:type="pct"/>
            <w:tcBorders>
              <w:top w:val="nil"/>
              <w:left w:val="nil"/>
              <w:bottom w:val="single" w:sz="8" w:space="0" w:color="auto"/>
              <w:right w:val="single" w:sz="8" w:space="0" w:color="auto"/>
            </w:tcBorders>
            <w:shd w:val="clear" w:color="auto" w:fill="auto"/>
            <w:vAlign w:val="center"/>
            <w:hideMark/>
          </w:tcPr>
          <w:p w:rsidR="00175A76" w:rsidRPr="00052C77" w:rsidRDefault="00175A76" w:rsidP="009B51CB">
            <w:pPr>
              <w:autoSpaceDN w:val="0"/>
              <w:ind w:right="111"/>
              <w:jc w:val="center"/>
              <w:rPr>
                <w:color w:val="000000"/>
                <w:sz w:val="20"/>
                <w:szCs w:val="20"/>
                <w:lang w:eastAsia="en-US"/>
              </w:rPr>
            </w:pPr>
            <w:r w:rsidRPr="00052C77">
              <w:rPr>
                <w:color w:val="000000"/>
                <w:sz w:val="20"/>
                <w:szCs w:val="20"/>
                <w:lang w:eastAsia="en-US"/>
              </w:rPr>
              <w:t>0</w:t>
            </w:r>
          </w:p>
        </w:tc>
      </w:tr>
    </w:tbl>
    <w:p w:rsidR="00175A76" w:rsidRPr="00FC1C6C" w:rsidRDefault="00175A76" w:rsidP="00EA070D">
      <w:pPr>
        <w:spacing w:line="276" w:lineRule="auto"/>
        <w:ind w:firstLine="709"/>
        <w:jc w:val="both"/>
        <w:rPr>
          <w:spacing w:val="-2"/>
          <w:sz w:val="18"/>
          <w:szCs w:val="18"/>
        </w:rPr>
      </w:pPr>
      <w:r w:rsidRPr="00FC1C6C">
        <w:rPr>
          <w:spacing w:val="-2"/>
          <w:sz w:val="18"/>
          <w:szCs w:val="18"/>
        </w:rPr>
        <w:lastRenderedPageBreak/>
        <w:t>Примечание:</w:t>
      </w:r>
    </w:p>
    <w:p w:rsidR="00175A76" w:rsidRPr="00FC1C6C" w:rsidRDefault="00175A76" w:rsidP="00EA070D">
      <w:pPr>
        <w:spacing w:line="276" w:lineRule="auto"/>
        <w:ind w:firstLine="709"/>
        <w:jc w:val="both"/>
        <w:rPr>
          <w:spacing w:val="-2"/>
          <w:sz w:val="18"/>
          <w:szCs w:val="18"/>
        </w:rPr>
      </w:pPr>
      <w:r w:rsidRPr="00FC1C6C">
        <w:rPr>
          <w:spacing w:val="-2"/>
          <w:sz w:val="18"/>
          <w:szCs w:val="18"/>
        </w:rPr>
        <w:t>1 – прокладка просек не проектируется, так как квартальная сеть на территории проектируемого лесного участка устроена полностью.</w:t>
      </w:r>
    </w:p>
    <w:p w:rsidR="00175A76" w:rsidRPr="00FC1C6C" w:rsidRDefault="00175A76" w:rsidP="00EA070D">
      <w:pPr>
        <w:spacing w:line="276" w:lineRule="auto"/>
        <w:ind w:firstLine="709"/>
        <w:jc w:val="both"/>
        <w:rPr>
          <w:spacing w:val="-2"/>
          <w:sz w:val="18"/>
          <w:szCs w:val="18"/>
        </w:rPr>
      </w:pPr>
      <w:r w:rsidRPr="00FC1C6C">
        <w:rPr>
          <w:spacing w:val="-2"/>
          <w:sz w:val="18"/>
          <w:szCs w:val="18"/>
        </w:rPr>
        <w:t xml:space="preserve">2 - на территории </w:t>
      </w:r>
      <w:r w:rsidR="00CD5527" w:rsidRPr="00FC1C6C">
        <w:rPr>
          <w:spacing w:val="-2"/>
          <w:sz w:val="18"/>
          <w:szCs w:val="18"/>
        </w:rPr>
        <w:t>городского</w:t>
      </w:r>
      <w:r w:rsidRPr="00FC1C6C">
        <w:rPr>
          <w:spacing w:val="-2"/>
          <w:sz w:val="18"/>
          <w:szCs w:val="18"/>
        </w:rPr>
        <w:t xml:space="preserve"> лесничества Муниципаль</w:t>
      </w:r>
      <w:r w:rsidR="00CD5527" w:rsidRPr="00FC1C6C">
        <w:rPr>
          <w:spacing w:val="-2"/>
          <w:sz w:val="18"/>
          <w:szCs w:val="18"/>
        </w:rPr>
        <w:t xml:space="preserve">ного образования </w:t>
      </w:r>
      <w:r w:rsidR="00FC1C6C">
        <w:rPr>
          <w:spacing w:val="-2"/>
          <w:sz w:val="18"/>
          <w:szCs w:val="18"/>
        </w:rPr>
        <w:t xml:space="preserve">«Городской округ </w:t>
      </w:r>
      <w:r w:rsidR="00CD5527" w:rsidRPr="00FC1C6C">
        <w:rPr>
          <w:spacing w:val="-2"/>
          <w:sz w:val="18"/>
          <w:szCs w:val="18"/>
        </w:rPr>
        <w:t>«Город Глазов</w:t>
      </w:r>
      <w:r w:rsidR="00FC1C6C">
        <w:rPr>
          <w:spacing w:val="-2"/>
          <w:sz w:val="18"/>
          <w:szCs w:val="18"/>
        </w:rPr>
        <w:t xml:space="preserve">» в период пожароопасного сезона </w:t>
      </w:r>
      <w:r w:rsidRPr="00FC1C6C">
        <w:rPr>
          <w:spacing w:val="-2"/>
          <w:sz w:val="18"/>
          <w:szCs w:val="18"/>
        </w:rPr>
        <w:t>мониторинг пожарной опасности в лесах и лесных пожаров будет осуществляться с господствующих высот на местности, в связи с этим строительство, реконструкция и эксплуатация пожарных наблюдательных пунктов не проектируется.</w:t>
      </w:r>
    </w:p>
    <w:p w:rsidR="00175A76" w:rsidRPr="00FC1C6C" w:rsidRDefault="00175A76" w:rsidP="00EA070D">
      <w:pPr>
        <w:spacing w:line="276" w:lineRule="auto"/>
        <w:ind w:firstLine="709"/>
        <w:jc w:val="both"/>
        <w:rPr>
          <w:spacing w:val="-2"/>
          <w:sz w:val="18"/>
          <w:szCs w:val="18"/>
        </w:rPr>
      </w:pPr>
      <w:r w:rsidRPr="00FC1C6C">
        <w:rPr>
          <w:spacing w:val="-2"/>
          <w:sz w:val="18"/>
          <w:szCs w:val="18"/>
        </w:rPr>
        <w:t xml:space="preserve">3 - </w:t>
      </w:r>
      <w:r w:rsidRPr="00FC1C6C">
        <w:rPr>
          <w:color w:val="000000"/>
          <w:sz w:val="18"/>
          <w:szCs w:val="18"/>
        </w:rPr>
        <w:t xml:space="preserve">профилактическое контролируемое противопожарное выжигание хвороста, лесной подстилки, сухой травы и других лесных горючих материалов </w:t>
      </w:r>
      <w:r w:rsidRPr="00FC1C6C">
        <w:rPr>
          <w:spacing w:val="-2"/>
          <w:sz w:val="18"/>
          <w:szCs w:val="18"/>
        </w:rPr>
        <w:t>не проводится.</w:t>
      </w:r>
    </w:p>
    <w:p w:rsidR="00175A76" w:rsidRPr="00FC1C6C" w:rsidRDefault="00175A76" w:rsidP="00EA070D">
      <w:pPr>
        <w:spacing w:line="276" w:lineRule="auto"/>
        <w:ind w:firstLine="709"/>
        <w:jc w:val="both"/>
        <w:rPr>
          <w:spacing w:val="-2"/>
          <w:sz w:val="18"/>
          <w:szCs w:val="18"/>
        </w:rPr>
      </w:pPr>
      <w:r w:rsidRPr="00FC1C6C">
        <w:rPr>
          <w:spacing w:val="-2"/>
          <w:sz w:val="18"/>
          <w:szCs w:val="18"/>
        </w:rPr>
        <w:t>4-</w:t>
      </w:r>
      <w:r w:rsidRPr="00FC1C6C">
        <w:rPr>
          <w:spacing w:val="-2"/>
          <w:sz w:val="18"/>
          <w:szCs w:val="18"/>
          <w:vertAlign w:val="superscript"/>
        </w:rPr>
        <w:t xml:space="preserve"> </w:t>
      </w:r>
      <w:r w:rsidRPr="00FC1C6C">
        <w:rPr>
          <w:spacing w:val="-2"/>
          <w:sz w:val="18"/>
          <w:szCs w:val="18"/>
        </w:rPr>
        <w:t xml:space="preserve">создание и содержание противопожарных заслонов не планируется, т.к. средний КППО четвертый. </w:t>
      </w:r>
    </w:p>
    <w:p w:rsidR="00175A76" w:rsidRPr="00212C2A" w:rsidRDefault="00175A76" w:rsidP="00EA070D">
      <w:pPr>
        <w:pStyle w:val="af4"/>
        <w:shd w:val="clear" w:color="auto" w:fill="FFFFFF"/>
        <w:spacing w:before="0" w:after="0" w:line="276" w:lineRule="auto"/>
        <w:ind w:firstLine="567"/>
        <w:jc w:val="both"/>
        <w:rPr>
          <w:rStyle w:val="aff2"/>
          <w:b w:val="0"/>
          <w:sz w:val="26"/>
          <w:szCs w:val="26"/>
        </w:rPr>
        <w:sectPr w:rsidR="00175A76" w:rsidRPr="00212C2A" w:rsidSect="00B504AA">
          <w:type w:val="nextColumn"/>
          <w:pgSz w:w="16839" w:h="11907" w:orient="landscape" w:code="9"/>
          <w:pgMar w:top="851" w:right="851" w:bottom="851" w:left="1418" w:header="720" w:footer="397" w:gutter="0"/>
          <w:cols w:space="708"/>
          <w:docGrid w:linePitch="360"/>
        </w:sectPr>
      </w:pPr>
    </w:p>
    <w:p w:rsidR="00B83A4A" w:rsidRPr="00212C2A" w:rsidRDefault="00FC1C6C" w:rsidP="00FC1C6C">
      <w:pPr>
        <w:pStyle w:val="af4"/>
        <w:shd w:val="clear" w:color="auto" w:fill="FFFFFF"/>
        <w:spacing w:before="0" w:after="0" w:line="276" w:lineRule="auto"/>
        <w:ind w:firstLine="709"/>
        <w:jc w:val="both"/>
        <w:rPr>
          <w:sz w:val="26"/>
          <w:szCs w:val="26"/>
        </w:rPr>
      </w:pPr>
      <w:r>
        <w:rPr>
          <w:rStyle w:val="aff2"/>
          <w:b w:val="0"/>
          <w:sz w:val="26"/>
          <w:szCs w:val="26"/>
        </w:rPr>
        <w:lastRenderedPageBreak/>
        <w:t xml:space="preserve">При подготовке </w:t>
      </w:r>
      <w:r w:rsidR="00B83A4A" w:rsidRPr="00212C2A">
        <w:rPr>
          <w:rStyle w:val="aff2"/>
          <w:b w:val="0"/>
          <w:sz w:val="26"/>
          <w:szCs w:val="26"/>
        </w:rPr>
        <w:t>к пожароопасному сезону р</w:t>
      </w:r>
      <w:r w:rsidR="00B83A4A" w:rsidRPr="00212C2A">
        <w:rPr>
          <w:sz w:val="26"/>
          <w:szCs w:val="26"/>
        </w:rPr>
        <w:t>азрабатывается и утве</w:t>
      </w:r>
      <w:r>
        <w:rPr>
          <w:sz w:val="26"/>
          <w:szCs w:val="26"/>
        </w:rPr>
        <w:t xml:space="preserve">рждается </w:t>
      </w:r>
      <w:r w:rsidR="00B83A4A" w:rsidRPr="00212C2A">
        <w:rPr>
          <w:sz w:val="26"/>
          <w:szCs w:val="26"/>
        </w:rPr>
        <w:t>«Паспорт населенного пункта, подверженного угрозе лесных пожаров».</w:t>
      </w:r>
    </w:p>
    <w:p w:rsidR="00670C2C" w:rsidRPr="00FC1C6C" w:rsidRDefault="00670C2C" w:rsidP="00FC1C6C">
      <w:pPr>
        <w:pStyle w:val="af4"/>
        <w:shd w:val="clear" w:color="auto" w:fill="FFFFFF"/>
        <w:spacing w:before="0" w:after="0" w:line="276" w:lineRule="auto"/>
        <w:ind w:firstLine="709"/>
        <w:jc w:val="both"/>
        <w:rPr>
          <w:sz w:val="26"/>
          <w:szCs w:val="26"/>
        </w:rPr>
      </w:pPr>
      <w:r w:rsidRPr="00FC1C6C">
        <w:rPr>
          <w:sz w:val="26"/>
          <w:szCs w:val="26"/>
        </w:rPr>
        <w:t>Ежегодно составляются и утверждаются план привлечения сил и сре</w:t>
      </w:r>
      <w:proofErr w:type="gramStart"/>
      <w:r w:rsidRPr="00FC1C6C">
        <w:rPr>
          <w:sz w:val="26"/>
          <w:szCs w:val="26"/>
        </w:rPr>
        <w:t>дств дл</w:t>
      </w:r>
      <w:proofErr w:type="gramEnd"/>
      <w:r w:rsidRPr="00FC1C6C">
        <w:rPr>
          <w:sz w:val="26"/>
          <w:szCs w:val="26"/>
        </w:rPr>
        <w:t xml:space="preserve">я тушения пожаров в городских лесах </w:t>
      </w:r>
      <w:r w:rsidR="00FC1C6C" w:rsidRPr="00FC1C6C">
        <w:rPr>
          <w:sz w:val="26"/>
          <w:szCs w:val="26"/>
        </w:rPr>
        <w:t>на территории муниципального образования «Городской округ «Город Глазов»</w:t>
      </w:r>
      <w:r w:rsidRPr="00FC1C6C">
        <w:rPr>
          <w:sz w:val="26"/>
          <w:szCs w:val="26"/>
        </w:rPr>
        <w:t>.</w:t>
      </w:r>
    </w:p>
    <w:p w:rsidR="00B83A4A" w:rsidRPr="00FC1C6C" w:rsidRDefault="00B83A4A" w:rsidP="00FC1C6C">
      <w:pPr>
        <w:pStyle w:val="af4"/>
        <w:shd w:val="clear" w:color="auto" w:fill="FFFFFF"/>
        <w:spacing w:before="0" w:after="0" w:line="276" w:lineRule="auto"/>
        <w:ind w:firstLine="709"/>
        <w:jc w:val="both"/>
        <w:rPr>
          <w:sz w:val="26"/>
          <w:szCs w:val="26"/>
        </w:rPr>
      </w:pPr>
      <w:r w:rsidRPr="00FC1C6C">
        <w:rPr>
          <w:sz w:val="26"/>
          <w:szCs w:val="26"/>
        </w:rPr>
        <w:t>В целях противопожарного обустройства городских лесов запланированы следую</w:t>
      </w:r>
      <w:r w:rsidR="00FC1C6C" w:rsidRPr="00FC1C6C">
        <w:rPr>
          <w:sz w:val="26"/>
          <w:szCs w:val="26"/>
        </w:rPr>
        <w:t>щие противопожарные мероприятия:</w:t>
      </w:r>
    </w:p>
    <w:p w:rsidR="00B83A4A" w:rsidRPr="00FC1C6C" w:rsidRDefault="00B83A4A" w:rsidP="00FC1C6C">
      <w:pPr>
        <w:pStyle w:val="af4"/>
        <w:shd w:val="clear" w:color="auto" w:fill="FFFFFF"/>
        <w:spacing w:before="0" w:after="0" w:line="276" w:lineRule="auto"/>
        <w:ind w:firstLine="709"/>
        <w:jc w:val="both"/>
        <w:rPr>
          <w:sz w:val="26"/>
          <w:szCs w:val="26"/>
        </w:rPr>
      </w:pPr>
      <w:r w:rsidRPr="008628CE">
        <w:rPr>
          <w:sz w:val="26"/>
          <w:szCs w:val="26"/>
        </w:rPr>
        <w:t xml:space="preserve">Создаются мобильные группы из сотрудников </w:t>
      </w:r>
      <w:r w:rsidR="008628CE" w:rsidRPr="008628CE">
        <w:rPr>
          <w:sz w:val="26"/>
          <w:szCs w:val="26"/>
        </w:rPr>
        <w:t>Управлени</w:t>
      </w:r>
      <w:r w:rsidR="008628CE">
        <w:rPr>
          <w:sz w:val="26"/>
          <w:szCs w:val="26"/>
        </w:rPr>
        <w:t>я</w:t>
      </w:r>
      <w:r w:rsidR="008628CE" w:rsidRPr="008628CE">
        <w:rPr>
          <w:sz w:val="26"/>
          <w:szCs w:val="26"/>
        </w:rPr>
        <w:t xml:space="preserve"> жилищно-коммунального хозяйства Администрации города Глазова</w:t>
      </w:r>
      <w:r w:rsidRPr="008628CE">
        <w:rPr>
          <w:sz w:val="26"/>
          <w:szCs w:val="26"/>
        </w:rPr>
        <w:t>, Главного Управления МЧС Р</w:t>
      </w:r>
      <w:r w:rsidR="00A02E51">
        <w:rPr>
          <w:sz w:val="26"/>
          <w:szCs w:val="26"/>
        </w:rPr>
        <w:t>оссии по Удмуртской Республике,</w:t>
      </w:r>
      <w:r w:rsidRPr="008628CE">
        <w:rPr>
          <w:sz w:val="26"/>
          <w:szCs w:val="26"/>
        </w:rPr>
        <w:t xml:space="preserve"> </w:t>
      </w:r>
      <w:r w:rsidR="008628CE" w:rsidRPr="008628CE">
        <w:rPr>
          <w:sz w:val="26"/>
          <w:szCs w:val="26"/>
        </w:rPr>
        <w:t>Межмуниципальный отдел МВД России «</w:t>
      </w:r>
      <w:proofErr w:type="spellStart"/>
      <w:r w:rsidR="008628CE" w:rsidRPr="008628CE">
        <w:rPr>
          <w:sz w:val="26"/>
          <w:szCs w:val="26"/>
        </w:rPr>
        <w:t>Глазовский</w:t>
      </w:r>
      <w:proofErr w:type="spellEnd"/>
      <w:r w:rsidR="008628CE" w:rsidRPr="008628CE">
        <w:rPr>
          <w:sz w:val="26"/>
          <w:szCs w:val="26"/>
        </w:rPr>
        <w:t>»,</w:t>
      </w:r>
      <w:r w:rsidRPr="008628CE">
        <w:rPr>
          <w:sz w:val="26"/>
          <w:szCs w:val="26"/>
        </w:rPr>
        <w:t xml:space="preserve"> </w:t>
      </w:r>
      <w:r w:rsidR="008628CE" w:rsidRPr="008628CE">
        <w:rPr>
          <w:sz w:val="26"/>
          <w:szCs w:val="26"/>
        </w:rPr>
        <w:t xml:space="preserve">Управление внутренних дел г. Глазова и </w:t>
      </w:r>
      <w:proofErr w:type="spellStart"/>
      <w:r w:rsidR="008628CE" w:rsidRPr="008628CE">
        <w:rPr>
          <w:sz w:val="26"/>
          <w:szCs w:val="26"/>
        </w:rPr>
        <w:t>Глазовского</w:t>
      </w:r>
      <w:proofErr w:type="spellEnd"/>
      <w:r w:rsidR="008628CE" w:rsidRPr="008628CE">
        <w:rPr>
          <w:sz w:val="26"/>
          <w:szCs w:val="26"/>
        </w:rPr>
        <w:t xml:space="preserve"> района </w:t>
      </w:r>
      <w:r w:rsidRPr="008628CE">
        <w:rPr>
          <w:sz w:val="26"/>
          <w:szCs w:val="26"/>
        </w:rPr>
        <w:t xml:space="preserve">для </w:t>
      </w:r>
      <w:proofErr w:type="gramStart"/>
      <w:r w:rsidRPr="008628CE">
        <w:rPr>
          <w:sz w:val="26"/>
          <w:szCs w:val="26"/>
        </w:rPr>
        <w:t>контроля за</w:t>
      </w:r>
      <w:proofErr w:type="gramEnd"/>
      <w:r w:rsidRPr="008628CE">
        <w:rPr>
          <w:sz w:val="26"/>
          <w:szCs w:val="26"/>
        </w:rPr>
        <w:t xml:space="preserve"> очисткой от горючих материалов земель, примыкающих к городским лесам.</w:t>
      </w:r>
    </w:p>
    <w:p w:rsidR="002B11CD" w:rsidRPr="00212C2A" w:rsidRDefault="002B11CD" w:rsidP="00FC1C6C">
      <w:pPr>
        <w:pStyle w:val="ConsPlusNormal"/>
        <w:spacing w:line="276" w:lineRule="auto"/>
        <w:ind w:firstLine="709"/>
        <w:jc w:val="both"/>
        <w:rPr>
          <w:rFonts w:ascii="Times New Roman" w:hAnsi="Times New Roman"/>
          <w:sz w:val="26"/>
          <w:szCs w:val="26"/>
        </w:rPr>
      </w:pPr>
      <w:proofErr w:type="gramStart"/>
      <w:r w:rsidRPr="00FC1C6C">
        <w:rPr>
          <w:rFonts w:ascii="Times New Roman" w:hAnsi="Times New Roman"/>
          <w:sz w:val="26"/>
          <w:szCs w:val="26"/>
        </w:rPr>
        <w:t>В соответствии с приказом М</w:t>
      </w:r>
      <w:r w:rsidR="00A02E51">
        <w:rPr>
          <w:rFonts w:ascii="Times New Roman" w:hAnsi="Times New Roman"/>
          <w:sz w:val="26"/>
          <w:szCs w:val="26"/>
        </w:rPr>
        <w:t xml:space="preserve">инприроды России от 15.07.2015 </w:t>
      </w:r>
      <w:r w:rsidRPr="00FC1C6C">
        <w:rPr>
          <w:rFonts w:ascii="Times New Roman" w:hAnsi="Times New Roman"/>
          <w:sz w:val="26"/>
          <w:szCs w:val="26"/>
        </w:rPr>
        <w:t>№ 321 «О</w:t>
      </w:r>
      <w:r w:rsidR="00FC1C6C">
        <w:rPr>
          <w:rFonts w:ascii="Times New Roman" w:hAnsi="Times New Roman"/>
          <w:sz w:val="26"/>
          <w:szCs w:val="26"/>
        </w:rPr>
        <w:t> </w:t>
      </w:r>
      <w:r w:rsidRPr="00FC1C6C">
        <w:rPr>
          <w:rFonts w:ascii="Times New Roman" w:hAnsi="Times New Roman"/>
          <w:sz w:val="26"/>
          <w:szCs w:val="26"/>
        </w:rPr>
        <w:t>внесении изменений в приказ Минпри</w:t>
      </w:r>
      <w:r w:rsidR="00FC1C6C">
        <w:rPr>
          <w:rFonts w:ascii="Times New Roman" w:hAnsi="Times New Roman"/>
          <w:sz w:val="26"/>
          <w:szCs w:val="26"/>
        </w:rPr>
        <w:t>роды России от 28.03.2014 № 161</w:t>
      </w:r>
      <w:r w:rsidR="00B0199F" w:rsidRPr="00FC1C6C">
        <w:rPr>
          <w:rFonts w:ascii="Times New Roman" w:hAnsi="Times New Roman"/>
          <w:sz w:val="26"/>
          <w:szCs w:val="26"/>
        </w:rPr>
        <w:t xml:space="preserve"> </w:t>
      </w:r>
      <w:r w:rsidRPr="00FC1C6C">
        <w:rPr>
          <w:rFonts w:ascii="Times New Roman" w:hAnsi="Times New Roman"/>
          <w:sz w:val="26"/>
          <w:szCs w:val="26"/>
        </w:rPr>
        <w:t>«Об</w:t>
      </w:r>
      <w:r w:rsidR="00FC1C6C">
        <w:rPr>
          <w:rFonts w:ascii="Times New Roman" w:hAnsi="Times New Roman"/>
          <w:sz w:val="26"/>
          <w:szCs w:val="26"/>
        </w:rPr>
        <w:t> </w:t>
      </w:r>
      <w:r w:rsidRPr="00FC1C6C">
        <w:rPr>
          <w:rFonts w:ascii="Times New Roman" w:hAnsi="Times New Roman"/>
          <w:sz w:val="26"/>
          <w:szCs w:val="26"/>
        </w:rPr>
        <w:t>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w:t>
      </w:r>
      <w:r w:rsidR="00FC1C6C">
        <w:rPr>
          <w:rFonts w:ascii="Times New Roman" w:hAnsi="Times New Roman"/>
          <w:sz w:val="26"/>
          <w:szCs w:val="26"/>
        </w:rPr>
        <w:t xml:space="preserve">аров при использовании лесов», </w:t>
      </w:r>
      <w:r w:rsidRPr="00FC1C6C">
        <w:rPr>
          <w:rFonts w:ascii="Times New Roman" w:hAnsi="Times New Roman"/>
          <w:sz w:val="26"/>
          <w:szCs w:val="26"/>
        </w:rPr>
        <w:t>пункты сосредоточения средств пожаротушения на территории городских лесов должны иметь в наличии соответствующую пожарную</w:t>
      </w:r>
      <w:proofErr w:type="gramEnd"/>
      <w:r w:rsidRPr="00FC1C6C">
        <w:rPr>
          <w:rFonts w:ascii="Times New Roman" w:hAnsi="Times New Roman"/>
          <w:sz w:val="26"/>
          <w:szCs w:val="26"/>
        </w:rPr>
        <w:t xml:space="preserve"> технику, снаряжение и инвентарь.</w:t>
      </w:r>
    </w:p>
    <w:p w:rsidR="00107B3F" w:rsidRPr="00212C2A" w:rsidRDefault="00107B3F" w:rsidP="00EA070D">
      <w:pPr>
        <w:pStyle w:val="u"/>
        <w:widowControl w:val="0"/>
        <w:shd w:val="clear" w:color="auto" w:fill="FFFFFF"/>
        <w:spacing w:line="276" w:lineRule="auto"/>
        <w:ind w:firstLine="0"/>
        <w:jc w:val="center"/>
        <w:rPr>
          <w:b/>
          <w:sz w:val="26"/>
          <w:szCs w:val="26"/>
        </w:rPr>
      </w:pPr>
    </w:p>
    <w:p w:rsidR="008A3BF5" w:rsidRPr="00212C2A" w:rsidRDefault="00AD4B5B" w:rsidP="00EA070D">
      <w:pPr>
        <w:pStyle w:val="u"/>
        <w:widowControl w:val="0"/>
        <w:shd w:val="clear" w:color="auto" w:fill="FFFFFF"/>
        <w:spacing w:line="276" w:lineRule="auto"/>
        <w:ind w:firstLine="0"/>
        <w:jc w:val="center"/>
        <w:rPr>
          <w:b/>
          <w:sz w:val="26"/>
          <w:szCs w:val="26"/>
        </w:rPr>
      </w:pPr>
      <w:r w:rsidRPr="00212C2A">
        <w:rPr>
          <w:b/>
          <w:sz w:val="26"/>
          <w:szCs w:val="26"/>
        </w:rPr>
        <w:t>2.1</w:t>
      </w:r>
      <w:r w:rsidR="00681C83">
        <w:rPr>
          <w:b/>
          <w:sz w:val="26"/>
          <w:szCs w:val="26"/>
        </w:rPr>
        <w:t>8</w:t>
      </w:r>
      <w:r w:rsidR="00D66D31" w:rsidRPr="00212C2A">
        <w:rPr>
          <w:b/>
          <w:sz w:val="26"/>
          <w:szCs w:val="26"/>
        </w:rPr>
        <w:t xml:space="preserve">.2. Требования к защите </w:t>
      </w:r>
      <w:r w:rsidR="00C323E1" w:rsidRPr="00212C2A">
        <w:rPr>
          <w:b/>
          <w:sz w:val="26"/>
          <w:szCs w:val="26"/>
        </w:rPr>
        <w:t xml:space="preserve">городских </w:t>
      </w:r>
      <w:r w:rsidR="00D66D31" w:rsidRPr="00212C2A">
        <w:rPr>
          <w:b/>
          <w:sz w:val="26"/>
          <w:szCs w:val="26"/>
        </w:rPr>
        <w:t>лесов</w:t>
      </w:r>
      <w:r w:rsidR="00036831" w:rsidRPr="00212C2A">
        <w:rPr>
          <w:b/>
          <w:sz w:val="26"/>
          <w:szCs w:val="26"/>
        </w:rPr>
        <w:t xml:space="preserve"> </w:t>
      </w:r>
      <w:r w:rsidR="00D66D31" w:rsidRPr="00212C2A">
        <w:rPr>
          <w:b/>
          <w:sz w:val="26"/>
          <w:szCs w:val="26"/>
        </w:rPr>
        <w:t xml:space="preserve"> </w:t>
      </w:r>
    </w:p>
    <w:p w:rsidR="00761900" w:rsidRPr="00212C2A" w:rsidRDefault="00761900" w:rsidP="00EA070D">
      <w:pPr>
        <w:pStyle w:val="u"/>
        <w:widowControl w:val="0"/>
        <w:shd w:val="clear" w:color="auto" w:fill="FFFFFF"/>
        <w:spacing w:line="276" w:lineRule="auto"/>
        <w:ind w:firstLine="0"/>
        <w:jc w:val="center"/>
        <w:rPr>
          <w:b/>
          <w:sz w:val="26"/>
          <w:szCs w:val="26"/>
        </w:rPr>
      </w:pPr>
    </w:p>
    <w:p w:rsidR="00241A5C" w:rsidRPr="00212C2A" w:rsidRDefault="00241A5C" w:rsidP="00301495">
      <w:pPr>
        <w:autoSpaceDE w:val="0"/>
        <w:autoSpaceDN w:val="0"/>
        <w:adjustRightInd w:val="0"/>
        <w:spacing w:line="276" w:lineRule="auto"/>
        <w:ind w:firstLine="709"/>
        <w:jc w:val="both"/>
        <w:rPr>
          <w:sz w:val="26"/>
          <w:szCs w:val="26"/>
        </w:rPr>
      </w:pPr>
      <w:r w:rsidRPr="00212C2A">
        <w:rPr>
          <w:sz w:val="26"/>
          <w:szCs w:val="26"/>
        </w:rPr>
        <w:t>Защита и охрана городских лесов от загрязнения и</w:t>
      </w:r>
      <w:r w:rsidR="00FC1C6C">
        <w:rPr>
          <w:sz w:val="26"/>
          <w:szCs w:val="26"/>
        </w:rPr>
        <w:t xml:space="preserve"> иного негативного воздействия</w:t>
      </w:r>
      <w:r w:rsidRPr="00212C2A">
        <w:rPr>
          <w:sz w:val="26"/>
          <w:szCs w:val="26"/>
        </w:rPr>
        <w:t xml:space="preserve"> осуществляется</w:t>
      </w:r>
      <w:r w:rsidR="001229E5" w:rsidRPr="00212C2A">
        <w:rPr>
          <w:sz w:val="26"/>
          <w:szCs w:val="26"/>
        </w:rPr>
        <w:t xml:space="preserve"> в </w:t>
      </w:r>
      <w:r w:rsidRPr="00212C2A">
        <w:rPr>
          <w:sz w:val="26"/>
          <w:szCs w:val="26"/>
        </w:rPr>
        <w:t>соответствии с Лесным кодексом Российской Федерации, Федеральным законом от 10.01.2002</w:t>
      </w:r>
      <w:r w:rsidR="00801114" w:rsidRPr="00212C2A">
        <w:rPr>
          <w:sz w:val="26"/>
          <w:szCs w:val="26"/>
        </w:rPr>
        <w:t xml:space="preserve"> </w:t>
      </w:r>
      <w:r w:rsidRPr="00212C2A">
        <w:rPr>
          <w:sz w:val="26"/>
          <w:szCs w:val="26"/>
        </w:rPr>
        <w:t>№7-ФЗ «Об охране окружающей среды» и другими федеральными законами.</w:t>
      </w:r>
    </w:p>
    <w:p w:rsidR="00761900" w:rsidRPr="00212C2A" w:rsidRDefault="00761900" w:rsidP="00301495">
      <w:pPr>
        <w:autoSpaceDE w:val="0"/>
        <w:autoSpaceDN w:val="0"/>
        <w:adjustRightInd w:val="0"/>
        <w:spacing w:line="276" w:lineRule="auto"/>
        <w:ind w:firstLine="709"/>
        <w:jc w:val="both"/>
        <w:rPr>
          <w:sz w:val="26"/>
          <w:szCs w:val="26"/>
        </w:rPr>
      </w:pPr>
      <w:r w:rsidRPr="00212C2A">
        <w:rPr>
          <w:sz w:val="26"/>
          <w:szCs w:val="26"/>
        </w:rPr>
        <w:t xml:space="preserve">В соответствии со ст. 60.1 Лесного кодекса Российской Федерации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 </w:t>
      </w:r>
    </w:p>
    <w:p w:rsidR="00761900" w:rsidRPr="00212C2A" w:rsidRDefault="00761900" w:rsidP="00301495">
      <w:pPr>
        <w:autoSpaceDE w:val="0"/>
        <w:autoSpaceDN w:val="0"/>
        <w:adjustRightInd w:val="0"/>
        <w:spacing w:line="276" w:lineRule="auto"/>
        <w:ind w:firstLine="709"/>
        <w:jc w:val="both"/>
        <w:rPr>
          <w:sz w:val="26"/>
          <w:szCs w:val="26"/>
        </w:rPr>
      </w:pPr>
      <w:r w:rsidRPr="00212C2A">
        <w:rPr>
          <w:sz w:val="26"/>
          <w:szCs w:val="26"/>
        </w:rPr>
        <w:t>Защита лесов направлена на выявление в лесах вредных организмов и</w:t>
      </w:r>
      <w:r w:rsidR="00092511" w:rsidRPr="00212C2A">
        <w:rPr>
          <w:sz w:val="26"/>
          <w:szCs w:val="26"/>
        </w:rPr>
        <w:t xml:space="preserve"> </w:t>
      </w:r>
      <w:r w:rsidRPr="00212C2A">
        <w:rPr>
          <w:sz w:val="26"/>
          <w:szCs w:val="26"/>
        </w:rPr>
        <w:t>предупреждение их распространения, а в случае возникновения очагов вредных</w:t>
      </w:r>
      <w:r w:rsidR="00092511" w:rsidRPr="00212C2A">
        <w:rPr>
          <w:sz w:val="26"/>
          <w:szCs w:val="26"/>
        </w:rPr>
        <w:t xml:space="preserve"> </w:t>
      </w:r>
      <w:r w:rsidRPr="00212C2A">
        <w:rPr>
          <w:sz w:val="26"/>
          <w:szCs w:val="26"/>
        </w:rPr>
        <w:t xml:space="preserve">организмов – на их ликвидацию. </w:t>
      </w:r>
    </w:p>
    <w:p w:rsidR="00761900" w:rsidRPr="00212C2A" w:rsidRDefault="00761900" w:rsidP="00301495">
      <w:pPr>
        <w:autoSpaceDE w:val="0"/>
        <w:autoSpaceDN w:val="0"/>
        <w:adjustRightInd w:val="0"/>
        <w:spacing w:line="276" w:lineRule="auto"/>
        <w:ind w:firstLine="709"/>
        <w:jc w:val="both"/>
        <w:rPr>
          <w:sz w:val="26"/>
          <w:szCs w:val="26"/>
        </w:rPr>
      </w:pPr>
      <w:proofErr w:type="gramStart"/>
      <w:r w:rsidRPr="00212C2A">
        <w:rPr>
          <w:sz w:val="26"/>
          <w:szCs w:val="26"/>
        </w:rPr>
        <w:t>Защита лесов от вредных организмов, внесенных в перечень карантинных объектов (объекты из Единого перечня карантинных объектов Евразийского экономического союза, утвержденного решением Совета Евразийской эконом</w:t>
      </w:r>
      <w:r w:rsidR="00B721A0" w:rsidRPr="00212C2A">
        <w:rPr>
          <w:sz w:val="26"/>
          <w:szCs w:val="26"/>
        </w:rPr>
        <w:t xml:space="preserve">ической комиссии от 30.11.2016 </w:t>
      </w:r>
      <w:r w:rsidRPr="00212C2A">
        <w:rPr>
          <w:sz w:val="26"/>
          <w:szCs w:val="26"/>
        </w:rPr>
        <w:t xml:space="preserve">№158 и из письма </w:t>
      </w:r>
      <w:proofErr w:type="spellStart"/>
      <w:r w:rsidRPr="00212C2A">
        <w:rPr>
          <w:sz w:val="26"/>
          <w:szCs w:val="26"/>
        </w:rPr>
        <w:t>Россельхознадзора</w:t>
      </w:r>
      <w:proofErr w:type="spellEnd"/>
      <w:r w:rsidRPr="00212C2A">
        <w:rPr>
          <w:sz w:val="26"/>
          <w:szCs w:val="26"/>
        </w:rPr>
        <w:t xml:space="preserve"> от 21.07.2017 №ФС</w:t>
      </w:r>
      <w:r w:rsidR="00FC1C6C">
        <w:rPr>
          <w:sz w:val="26"/>
          <w:szCs w:val="26"/>
        </w:rPr>
        <w:noBreakHyphen/>
      </w:r>
      <w:r w:rsidRPr="00212C2A">
        <w:rPr>
          <w:sz w:val="26"/>
          <w:szCs w:val="26"/>
        </w:rPr>
        <w:t>ЮШ-3/14886 «О введении временной карантинной фитосанитарной меры»), осуществляется в соответствии с Федеральным законом от 21.07.2014 №206-ФЗ «О карантине растений».</w:t>
      </w:r>
      <w:proofErr w:type="gramEnd"/>
    </w:p>
    <w:p w:rsidR="00D66D31" w:rsidRPr="00212C2A" w:rsidRDefault="00D66D31" w:rsidP="00301495">
      <w:pPr>
        <w:pStyle w:val="ConsPlusNormal"/>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lastRenderedPageBreak/>
        <w:t>Порядок и условия организации защиты лесов от вредных организмов, а также от негативных воздействий на леса и санитарные требования к использованию лесов, направленные на обеспечение санитарной безопасности в лесах</w:t>
      </w:r>
      <w:r w:rsidR="00B72DC7" w:rsidRPr="00212C2A">
        <w:rPr>
          <w:rFonts w:ascii="Times New Roman" w:hAnsi="Times New Roman"/>
          <w:sz w:val="26"/>
          <w:szCs w:val="26"/>
        </w:rPr>
        <w:t>,</w:t>
      </w:r>
      <w:r w:rsidRPr="00212C2A">
        <w:rPr>
          <w:rFonts w:ascii="Times New Roman" w:hAnsi="Times New Roman"/>
          <w:sz w:val="26"/>
          <w:szCs w:val="26"/>
        </w:rPr>
        <w:t xml:space="preserve"> осуществляются в соответствии</w:t>
      </w:r>
      <w:r w:rsidR="00957605" w:rsidRPr="00212C2A">
        <w:rPr>
          <w:rFonts w:ascii="Times New Roman" w:hAnsi="Times New Roman"/>
          <w:sz w:val="26"/>
          <w:szCs w:val="26"/>
        </w:rPr>
        <w:t xml:space="preserve"> с</w:t>
      </w:r>
      <w:r w:rsidRPr="00212C2A">
        <w:rPr>
          <w:rFonts w:ascii="Times New Roman" w:hAnsi="Times New Roman"/>
          <w:sz w:val="26"/>
          <w:szCs w:val="26"/>
        </w:rPr>
        <w:t xml:space="preserve"> Правилами санитарной безопасности в лесах, утвержденными Постановлением Правительства Российской Федерации от </w:t>
      </w:r>
      <w:r w:rsidR="00175A76" w:rsidRPr="00212C2A">
        <w:rPr>
          <w:rFonts w:ascii="Times New Roman" w:hAnsi="Times New Roman"/>
          <w:sz w:val="26"/>
          <w:szCs w:val="26"/>
        </w:rPr>
        <w:t>9.12.2020</w:t>
      </w:r>
      <w:r w:rsidR="00857B61" w:rsidRPr="00212C2A">
        <w:rPr>
          <w:rFonts w:ascii="Times New Roman" w:hAnsi="Times New Roman"/>
          <w:sz w:val="26"/>
          <w:szCs w:val="26"/>
        </w:rPr>
        <w:t xml:space="preserve"> </w:t>
      </w:r>
      <w:r w:rsidR="00D74204" w:rsidRPr="00212C2A">
        <w:rPr>
          <w:rFonts w:ascii="Times New Roman" w:hAnsi="Times New Roman"/>
          <w:sz w:val="26"/>
          <w:szCs w:val="26"/>
        </w:rPr>
        <w:t>№</w:t>
      </w:r>
      <w:r w:rsidRPr="00212C2A">
        <w:rPr>
          <w:rFonts w:ascii="Times New Roman" w:hAnsi="Times New Roman"/>
          <w:sz w:val="26"/>
          <w:szCs w:val="26"/>
        </w:rPr>
        <w:t xml:space="preserve"> </w:t>
      </w:r>
      <w:r w:rsidR="00175A76" w:rsidRPr="00212C2A">
        <w:rPr>
          <w:rFonts w:ascii="Times New Roman" w:hAnsi="Times New Roman"/>
          <w:sz w:val="26"/>
          <w:szCs w:val="26"/>
        </w:rPr>
        <w:t>2047</w:t>
      </w:r>
      <w:r w:rsidR="00B4194B" w:rsidRPr="00212C2A">
        <w:rPr>
          <w:rFonts w:ascii="Times New Roman" w:hAnsi="Times New Roman"/>
          <w:sz w:val="26"/>
          <w:szCs w:val="26"/>
        </w:rPr>
        <w:t xml:space="preserve"> и Правилами осуществления мероприятий по предупреждению распространения вредных организмов, утвержденными Мин</w:t>
      </w:r>
      <w:r w:rsidR="00230788" w:rsidRPr="00212C2A">
        <w:rPr>
          <w:rFonts w:ascii="Times New Roman" w:hAnsi="Times New Roman"/>
          <w:sz w:val="26"/>
          <w:szCs w:val="26"/>
        </w:rPr>
        <w:t>природы России</w:t>
      </w:r>
      <w:r w:rsidR="00B4194B" w:rsidRPr="00212C2A">
        <w:rPr>
          <w:rFonts w:ascii="Times New Roman" w:hAnsi="Times New Roman"/>
          <w:sz w:val="26"/>
          <w:szCs w:val="26"/>
        </w:rPr>
        <w:t xml:space="preserve"> от </w:t>
      </w:r>
      <w:r w:rsidR="00175A76" w:rsidRPr="00212C2A">
        <w:rPr>
          <w:rFonts w:ascii="Times New Roman" w:hAnsi="Times New Roman"/>
          <w:sz w:val="26"/>
          <w:szCs w:val="26"/>
        </w:rPr>
        <w:t>9.11.2020</w:t>
      </w:r>
      <w:proofErr w:type="gramEnd"/>
      <w:r w:rsidR="00B4194B" w:rsidRPr="00212C2A">
        <w:rPr>
          <w:rFonts w:ascii="Times New Roman" w:hAnsi="Times New Roman"/>
          <w:sz w:val="26"/>
          <w:szCs w:val="26"/>
        </w:rPr>
        <w:t xml:space="preserve"> № </w:t>
      </w:r>
      <w:r w:rsidR="00175A76" w:rsidRPr="00212C2A">
        <w:rPr>
          <w:rFonts w:ascii="Times New Roman" w:hAnsi="Times New Roman"/>
          <w:sz w:val="26"/>
          <w:szCs w:val="26"/>
        </w:rPr>
        <w:t>912</w:t>
      </w:r>
      <w:r w:rsidR="00B4194B" w:rsidRPr="00212C2A">
        <w:rPr>
          <w:rFonts w:ascii="Times New Roman" w:hAnsi="Times New Roman"/>
          <w:sz w:val="26"/>
          <w:szCs w:val="26"/>
        </w:rPr>
        <w:t>.</w:t>
      </w:r>
    </w:p>
    <w:p w:rsidR="00D66D31" w:rsidRPr="00212C2A" w:rsidRDefault="00D66D31"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Очагами вредных организмов считаются территории лесов, на которых численность (концентрация) вредных организмов и повреждения, нанесенные ими, угрожают жизнеспособности лесных насаждений. Отнесение территории лесов к очагам вредных организмов осуществляется по результатам лесопатологического обследования или лесопатологического мониторинга.</w:t>
      </w:r>
      <w:r w:rsidR="00A371FA" w:rsidRPr="00212C2A">
        <w:rPr>
          <w:rFonts w:ascii="Times New Roman" w:hAnsi="Times New Roman"/>
          <w:sz w:val="26"/>
          <w:szCs w:val="26"/>
        </w:rPr>
        <w:t xml:space="preserve"> </w:t>
      </w:r>
      <w:r w:rsidRPr="00212C2A">
        <w:rPr>
          <w:rFonts w:ascii="Times New Roman" w:hAnsi="Times New Roman"/>
          <w:sz w:val="26"/>
          <w:szCs w:val="26"/>
        </w:rPr>
        <w:t xml:space="preserve">Для решения вопроса о необходимости проведения мероприятий по локализации и ликвидации очагов вредных организмов осуществляется контрольное лесопатологическое обследование, по результатам которого принимается решение о сроках и объемах проведения работ или об отсутствии необходимости в их проведении. Мероприятия по локализации и ликвидации очагов вредных организмов проводятся в соответствии с законодательством Российской Федерации в области безопасного обращения с пестицидами и </w:t>
      </w:r>
      <w:proofErr w:type="spellStart"/>
      <w:r w:rsidRPr="00212C2A">
        <w:rPr>
          <w:rFonts w:ascii="Times New Roman" w:hAnsi="Times New Roman"/>
          <w:sz w:val="26"/>
          <w:szCs w:val="26"/>
        </w:rPr>
        <w:t>агрохимикатами</w:t>
      </w:r>
      <w:proofErr w:type="spellEnd"/>
      <w:r w:rsidRPr="00212C2A">
        <w:rPr>
          <w:rFonts w:ascii="Times New Roman" w:hAnsi="Times New Roman"/>
          <w:sz w:val="26"/>
          <w:szCs w:val="26"/>
        </w:rPr>
        <w:t>.</w:t>
      </w:r>
    </w:p>
    <w:p w:rsidR="008E59A5" w:rsidRPr="00212C2A" w:rsidRDefault="008E59A5"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Предупреждение распространения вредных организмов включает в себя профилактические мероприятия, санитарно – оздоровительные, агитационные мероприятия.</w:t>
      </w:r>
    </w:p>
    <w:p w:rsidR="00226108" w:rsidRPr="00212C2A" w:rsidRDefault="00D66D31"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Санитарно-оздоровительными мероприятиями являются вырубка погибших</w:t>
      </w:r>
      <w:r w:rsidR="00226108" w:rsidRPr="00212C2A">
        <w:rPr>
          <w:rFonts w:ascii="Times New Roman" w:hAnsi="Times New Roman"/>
          <w:sz w:val="26"/>
          <w:szCs w:val="26"/>
        </w:rPr>
        <w:t xml:space="preserve"> (утративших жизнеспособность в результате воздействия неблагоприятных факторов)</w:t>
      </w:r>
      <w:r w:rsidRPr="00212C2A">
        <w:rPr>
          <w:rFonts w:ascii="Times New Roman" w:hAnsi="Times New Roman"/>
          <w:sz w:val="26"/>
          <w:szCs w:val="26"/>
        </w:rPr>
        <w:t xml:space="preserve"> и поврежденных </w:t>
      </w:r>
      <w:r w:rsidR="00226108" w:rsidRPr="00212C2A">
        <w:rPr>
          <w:rFonts w:ascii="Times New Roman" w:hAnsi="Times New Roman"/>
          <w:sz w:val="26"/>
          <w:szCs w:val="26"/>
        </w:rPr>
        <w:t xml:space="preserve">(имеющих видимые признаки неблагоприятных факторов) </w:t>
      </w:r>
      <w:r w:rsidRPr="00212C2A">
        <w:rPr>
          <w:rFonts w:ascii="Times New Roman" w:hAnsi="Times New Roman"/>
          <w:sz w:val="26"/>
          <w:szCs w:val="26"/>
        </w:rPr>
        <w:t xml:space="preserve">лесных насаждений, </w:t>
      </w:r>
      <w:r w:rsidR="00226108" w:rsidRPr="00212C2A">
        <w:rPr>
          <w:rFonts w:ascii="Times New Roman" w:hAnsi="Times New Roman"/>
          <w:sz w:val="26"/>
          <w:szCs w:val="26"/>
        </w:rPr>
        <w:t>уборка неликвидной древесины (древесины, утратившей потребительские свойства из</w:t>
      </w:r>
      <w:r w:rsidR="00DD06E7" w:rsidRPr="00212C2A">
        <w:rPr>
          <w:rFonts w:ascii="Times New Roman" w:hAnsi="Times New Roman"/>
          <w:sz w:val="26"/>
          <w:szCs w:val="26"/>
        </w:rPr>
        <w:t>-</w:t>
      </w:r>
      <w:r w:rsidR="00226108" w:rsidRPr="00212C2A">
        <w:rPr>
          <w:rFonts w:ascii="Times New Roman" w:hAnsi="Times New Roman"/>
          <w:sz w:val="26"/>
          <w:szCs w:val="26"/>
        </w:rPr>
        <w:t>за повреждений гнилью, стволовыми вредителями, а также в результате пожаров и других неблагоприятных воздействий), рубка аварийных деревьев</w:t>
      </w:r>
      <w:r w:rsidR="00DD06E7" w:rsidRPr="00212C2A">
        <w:rPr>
          <w:rFonts w:ascii="Times New Roman" w:hAnsi="Times New Roman"/>
          <w:sz w:val="26"/>
          <w:szCs w:val="26"/>
        </w:rPr>
        <w:t>.</w:t>
      </w:r>
    </w:p>
    <w:p w:rsidR="00D66D31" w:rsidRPr="00212C2A" w:rsidRDefault="00D66D31"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xml:space="preserve">Вырубка погибших и поврежденных лесных насаждений осуществляется путем проведения выборочных или сплошных санитарных рубок. </w:t>
      </w:r>
    </w:p>
    <w:p w:rsidR="00D66D31" w:rsidRPr="00212C2A" w:rsidRDefault="00D66D31" w:rsidP="00301495">
      <w:pPr>
        <w:spacing w:line="276" w:lineRule="auto"/>
        <w:ind w:firstLine="709"/>
        <w:jc w:val="both"/>
        <w:rPr>
          <w:sz w:val="26"/>
          <w:szCs w:val="26"/>
        </w:rPr>
      </w:pPr>
      <w:r w:rsidRPr="00212C2A">
        <w:rPr>
          <w:sz w:val="26"/>
          <w:szCs w:val="26"/>
        </w:rPr>
        <w:t xml:space="preserve">Рубка деревьев и кустарников при проведении санитарно-оздоровительных мероприятий проводится в соответствии с </w:t>
      </w:r>
      <w:r w:rsidR="00DD06E7" w:rsidRPr="00212C2A">
        <w:rPr>
          <w:sz w:val="26"/>
          <w:szCs w:val="26"/>
        </w:rPr>
        <w:t>П</w:t>
      </w:r>
      <w:r w:rsidRPr="00212C2A">
        <w:rPr>
          <w:sz w:val="26"/>
          <w:szCs w:val="26"/>
        </w:rPr>
        <w:t xml:space="preserve">равилами заготовки древесины, </w:t>
      </w:r>
      <w:r w:rsidR="00DD06E7" w:rsidRPr="00212C2A">
        <w:rPr>
          <w:sz w:val="26"/>
          <w:szCs w:val="26"/>
        </w:rPr>
        <w:t>П</w:t>
      </w:r>
      <w:r w:rsidRPr="00212C2A">
        <w:rPr>
          <w:sz w:val="26"/>
          <w:szCs w:val="26"/>
        </w:rPr>
        <w:t xml:space="preserve">равилами пожарной безопасности в лесах и </w:t>
      </w:r>
      <w:r w:rsidR="00DD06E7" w:rsidRPr="00212C2A">
        <w:rPr>
          <w:sz w:val="26"/>
          <w:szCs w:val="26"/>
        </w:rPr>
        <w:t>П</w:t>
      </w:r>
      <w:r w:rsidRPr="00212C2A">
        <w:rPr>
          <w:sz w:val="26"/>
          <w:szCs w:val="26"/>
        </w:rPr>
        <w:t>равилами ухода за лесами.</w:t>
      </w:r>
    </w:p>
    <w:p w:rsidR="00D66D31" w:rsidRPr="00212C2A" w:rsidRDefault="00D66D31" w:rsidP="00301495">
      <w:pPr>
        <w:spacing w:line="276" w:lineRule="auto"/>
        <w:ind w:firstLine="709"/>
        <w:jc w:val="both"/>
        <w:rPr>
          <w:sz w:val="26"/>
          <w:szCs w:val="26"/>
        </w:rPr>
      </w:pPr>
      <w:r w:rsidRPr="00212C2A">
        <w:rPr>
          <w:sz w:val="26"/>
          <w:szCs w:val="26"/>
        </w:rPr>
        <w:t>Сплошные санитарные рубки лесных насаждений проводятся независимо от их возраста в тех случаях, когда выборочные санитарные рубки не могут обеспечить сохранение жизнеспособности лесных насаждений и выполнение ими полезных функций.</w:t>
      </w:r>
    </w:p>
    <w:p w:rsidR="00D66D31" w:rsidRPr="00212C2A" w:rsidRDefault="00D66D31" w:rsidP="00301495">
      <w:pPr>
        <w:spacing w:line="276" w:lineRule="auto"/>
        <w:ind w:firstLine="709"/>
        <w:jc w:val="both"/>
        <w:rPr>
          <w:sz w:val="26"/>
          <w:szCs w:val="26"/>
        </w:rPr>
      </w:pPr>
      <w:r w:rsidRPr="00212C2A">
        <w:rPr>
          <w:sz w:val="26"/>
          <w:szCs w:val="26"/>
        </w:rPr>
        <w:t>При повреждении лесных насаждений в результате негативного воздействия ветра, снега, вод (когда деревья повалены или сломаны ветром, снегом, при подмывании водой), а также при наличии в них</w:t>
      </w:r>
      <w:r w:rsidR="00A371FA" w:rsidRPr="00212C2A">
        <w:rPr>
          <w:sz w:val="26"/>
          <w:szCs w:val="26"/>
        </w:rPr>
        <w:t xml:space="preserve"> </w:t>
      </w:r>
      <w:proofErr w:type="spellStart"/>
      <w:r w:rsidRPr="00212C2A">
        <w:rPr>
          <w:sz w:val="26"/>
          <w:szCs w:val="26"/>
        </w:rPr>
        <w:t>валежной</w:t>
      </w:r>
      <w:proofErr w:type="spellEnd"/>
      <w:r w:rsidRPr="00212C2A">
        <w:rPr>
          <w:sz w:val="26"/>
          <w:szCs w:val="26"/>
        </w:rPr>
        <w:t xml:space="preserve"> древесины осуществляется очистка лесных насаждений от захламленности. В первую очередь очистке подлежат лесные участки, где имеется опасность возникновения лесных пожаров и массового </w:t>
      </w:r>
      <w:r w:rsidRPr="00212C2A">
        <w:rPr>
          <w:sz w:val="26"/>
          <w:szCs w:val="26"/>
        </w:rPr>
        <w:lastRenderedPageBreak/>
        <w:t>размножения насекомых, питающихся тканями стволов деревьев (стволовые вредители).</w:t>
      </w:r>
    </w:p>
    <w:p w:rsidR="008E59A5" w:rsidRPr="00212C2A" w:rsidRDefault="0027656A" w:rsidP="00301495">
      <w:pPr>
        <w:spacing w:line="276" w:lineRule="auto"/>
        <w:ind w:firstLine="709"/>
        <w:jc w:val="both"/>
        <w:rPr>
          <w:sz w:val="26"/>
          <w:szCs w:val="26"/>
        </w:rPr>
      </w:pPr>
      <w:r w:rsidRPr="0027656A">
        <w:rPr>
          <w:sz w:val="26"/>
          <w:szCs w:val="26"/>
        </w:rPr>
        <w:t>В</w:t>
      </w:r>
      <w:r w:rsidR="008E59A5" w:rsidRPr="0027656A">
        <w:rPr>
          <w:sz w:val="26"/>
          <w:szCs w:val="26"/>
        </w:rPr>
        <w:t xml:space="preserve"> ходе таксации городских лесов муниципального образования</w:t>
      </w:r>
      <w:r w:rsidR="00FD0419" w:rsidRPr="0027656A">
        <w:rPr>
          <w:sz w:val="26"/>
          <w:szCs w:val="26"/>
        </w:rPr>
        <w:t xml:space="preserve"> «Городской округ</w:t>
      </w:r>
      <w:r w:rsidR="00527A96" w:rsidRPr="0027656A">
        <w:rPr>
          <w:sz w:val="26"/>
          <w:szCs w:val="26"/>
        </w:rPr>
        <w:t xml:space="preserve"> «Город </w:t>
      </w:r>
      <w:r w:rsidR="002B4228" w:rsidRPr="0027656A">
        <w:rPr>
          <w:sz w:val="26"/>
          <w:szCs w:val="26"/>
        </w:rPr>
        <w:t>Глазов</w:t>
      </w:r>
      <w:r w:rsidR="00527A96" w:rsidRPr="0027656A">
        <w:rPr>
          <w:sz w:val="26"/>
          <w:szCs w:val="26"/>
        </w:rPr>
        <w:t>»</w:t>
      </w:r>
      <w:r w:rsidR="008E59A5" w:rsidRPr="0027656A">
        <w:rPr>
          <w:sz w:val="26"/>
          <w:szCs w:val="26"/>
        </w:rPr>
        <w:t xml:space="preserve"> </w:t>
      </w:r>
      <w:r w:rsidRPr="0027656A">
        <w:rPr>
          <w:sz w:val="26"/>
          <w:szCs w:val="26"/>
        </w:rPr>
        <w:t>повреждение лесных насаждений и распространение вредных организмов не выявлено. Проведение санитарно-оздоровительных мероприятий не назначено.</w:t>
      </w:r>
    </w:p>
    <w:p w:rsidR="00D66D31" w:rsidRPr="00212C2A" w:rsidRDefault="00D66D31" w:rsidP="00301495">
      <w:pPr>
        <w:spacing w:line="276" w:lineRule="auto"/>
        <w:ind w:firstLine="709"/>
        <w:jc w:val="both"/>
        <w:rPr>
          <w:sz w:val="26"/>
          <w:szCs w:val="26"/>
        </w:rPr>
      </w:pPr>
      <w:r w:rsidRPr="00212C2A">
        <w:rPr>
          <w:sz w:val="26"/>
          <w:szCs w:val="26"/>
        </w:rPr>
        <w:t>При использовании лесов не должны допускаться:</w:t>
      </w:r>
    </w:p>
    <w:p w:rsidR="00D66D31" w:rsidRPr="00212C2A" w:rsidRDefault="00D66D31" w:rsidP="00301495">
      <w:pPr>
        <w:spacing w:line="276" w:lineRule="auto"/>
        <w:ind w:firstLine="709"/>
        <w:jc w:val="both"/>
        <w:rPr>
          <w:sz w:val="26"/>
          <w:szCs w:val="26"/>
        </w:rPr>
      </w:pPr>
      <w:r w:rsidRPr="00212C2A">
        <w:rPr>
          <w:sz w:val="26"/>
          <w:szCs w:val="26"/>
        </w:rPr>
        <w:t xml:space="preserve">- загрязнение почвы в результате нарушения установленных законодательством </w:t>
      </w:r>
      <w:r w:rsidR="00F96207" w:rsidRPr="00212C2A">
        <w:rPr>
          <w:sz w:val="26"/>
          <w:szCs w:val="26"/>
        </w:rPr>
        <w:t xml:space="preserve"> </w:t>
      </w:r>
      <w:r w:rsidRPr="00212C2A">
        <w:rPr>
          <w:sz w:val="26"/>
          <w:szCs w:val="26"/>
        </w:rPr>
        <w:t xml:space="preserve">Российской Федерации требований к обращению с пестицидами и </w:t>
      </w:r>
      <w:proofErr w:type="spellStart"/>
      <w:r w:rsidRPr="00212C2A">
        <w:rPr>
          <w:sz w:val="26"/>
          <w:szCs w:val="26"/>
        </w:rPr>
        <w:t>агрохимикатами</w:t>
      </w:r>
      <w:proofErr w:type="spellEnd"/>
      <w:r w:rsidRPr="00212C2A">
        <w:rPr>
          <w:sz w:val="26"/>
          <w:szCs w:val="26"/>
        </w:rPr>
        <w:t xml:space="preserve"> или иными опасными для здоровья людей и окружающей среды веществами и отходами производства и потребления;</w:t>
      </w:r>
    </w:p>
    <w:p w:rsidR="00D66D31" w:rsidRPr="00212C2A" w:rsidRDefault="00D66D31" w:rsidP="00301495">
      <w:pPr>
        <w:spacing w:line="276" w:lineRule="auto"/>
        <w:ind w:firstLine="709"/>
        <w:jc w:val="both"/>
        <w:rPr>
          <w:sz w:val="26"/>
          <w:szCs w:val="26"/>
        </w:rPr>
      </w:pPr>
      <w:r w:rsidRPr="00212C2A">
        <w:rPr>
          <w:sz w:val="26"/>
          <w:szCs w:val="26"/>
        </w:rPr>
        <w:t>- невыполнение или несвоевременное выполнение работ по очистке лесосек, а также работ по приведению лесных участков, предоставленных гражданам или юридическим лицам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D66D31" w:rsidRPr="00212C2A" w:rsidRDefault="00D66D31" w:rsidP="00301495">
      <w:pPr>
        <w:spacing w:line="276" w:lineRule="auto"/>
        <w:ind w:firstLine="709"/>
        <w:jc w:val="both"/>
        <w:rPr>
          <w:sz w:val="26"/>
          <w:szCs w:val="26"/>
        </w:rPr>
      </w:pPr>
      <w:r w:rsidRPr="00212C2A">
        <w:rPr>
          <w:sz w:val="26"/>
          <w:szCs w:val="26"/>
        </w:rPr>
        <w:t>- уничтожение (разорение) муравейников, гнезд, нор или других мест обитания животных;</w:t>
      </w:r>
    </w:p>
    <w:p w:rsidR="00D66D31" w:rsidRPr="00212C2A" w:rsidRDefault="00D66D31" w:rsidP="00301495">
      <w:pPr>
        <w:spacing w:line="276" w:lineRule="auto"/>
        <w:ind w:firstLine="709"/>
        <w:jc w:val="both"/>
        <w:rPr>
          <w:sz w:val="26"/>
          <w:szCs w:val="26"/>
        </w:rPr>
      </w:pPr>
      <w:r w:rsidRPr="00212C2A">
        <w:rPr>
          <w:sz w:val="26"/>
          <w:szCs w:val="26"/>
        </w:rPr>
        <w:t>- уничтожение либо повреждение мелиоративных систем, расположенных в лесах;</w:t>
      </w:r>
    </w:p>
    <w:p w:rsidR="00D66D31" w:rsidRPr="00212C2A" w:rsidRDefault="00D66D31" w:rsidP="00301495">
      <w:pPr>
        <w:spacing w:line="276" w:lineRule="auto"/>
        <w:ind w:firstLine="709"/>
        <w:jc w:val="both"/>
        <w:rPr>
          <w:sz w:val="26"/>
          <w:szCs w:val="26"/>
        </w:rPr>
      </w:pPr>
      <w:r w:rsidRPr="00212C2A">
        <w:rPr>
          <w:sz w:val="26"/>
          <w:szCs w:val="26"/>
        </w:rPr>
        <w:t>- загрязнение лесов промышленными и бытовыми отходами, а также иные действия, способные нанести вред лесам.</w:t>
      </w:r>
    </w:p>
    <w:p w:rsidR="00D66D31" w:rsidRPr="00212C2A" w:rsidRDefault="00D66D31" w:rsidP="00301495">
      <w:pPr>
        <w:spacing w:line="276" w:lineRule="auto"/>
        <w:ind w:firstLine="709"/>
        <w:jc w:val="both"/>
        <w:rPr>
          <w:sz w:val="26"/>
          <w:szCs w:val="26"/>
        </w:rPr>
      </w:pPr>
      <w:r w:rsidRPr="00212C2A">
        <w:rPr>
          <w:sz w:val="26"/>
          <w:szCs w:val="26"/>
        </w:rPr>
        <w:t>При выборочных рубках в первую очередь должны вырубаться погибшие и поврежденные деревья.</w:t>
      </w:r>
    </w:p>
    <w:p w:rsidR="00D66D31" w:rsidRPr="00212C2A" w:rsidRDefault="00D66D31" w:rsidP="00301495">
      <w:pPr>
        <w:spacing w:line="276" w:lineRule="auto"/>
        <w:ind w:firstLine="709"/>
        <w:jc w:val="both"/>
        <w:rPr>
          <w:sz w:val="26"/>
          <w:szCs w:val="26"/>
        </w:rPr>
      </w:pPr>
      <w:r w:rsidRPr="00212C2A">
        <w:rPr>
          <w:sz w:val="26"/>
          <w:szCs w:val="26"/>
        </w:rPr>
        <w:t>В очагах вредных организмов, повреждающих (поражающих) древесину, порубочные остатки подлежат обязательному сжиганию с соблюдением правил пожарной безопасности в лесах.</w:t>
      </w:r>
    </w:p>
    <w:p w:rsidR="00D66D31" w:rsidRPr="00212C2A" w:rsidRDefault="00D66D31" w:rsidP="00301495">
      <w:pPr>
        <w:spacing w:line="276" w:lineRule="auto"/>
        <w:ind w:firstLine="709"/>
        <w:jc w:val="both"/>
        <w:rPr>
          <w:sz w:val="26"/>
          <w:szCs w:val="26"/>
        </w:rPr>
      </w:pPr>
      <w:r w:rsidRPr="00212C2A">
        <w:rPr>
          <w:sz w:val="26"/>
          <w:szCs w:val="26"/>
        </w:rPr>
        <w:t>При разработке лесосек запрещается сдвигание порубочных остатков к краю леса (стене леса).</w:t>
      </w:r>
    </w:p>
    <w:p w:rsidR="00D66D31" w:rsidRPr="00212C2A" w:rsidRDefault="00D66D31" w:rsidP="00301495">
      <w:pPr>
        <w:spacing w:line="276" w:lineRule="auto"/>
        <w:ind w:firstLine="709"/>
        <w:jc w:val="both"/>
        <w:rPr>
          <w:sz w:val="26"/>
          <w:szCs w:val="26"/>
        </w:rPr>
      </w:pPr>
      <w:r w:rsidRPr="00212C2A">
        <w:rPr>
          <w:sz w:val="26"/>
          <w:szCs w:val="26"/>
        </w:rPr>
        <w:t>В весенне-летний период не допускается хранение (оставление) в лесах заготовленной древесины более 30 дней без удаления коры (без окорки) или обработки пестицидами.</w:t>
      </w:r>
    </w:p>
    <w:p w:rsidR="00D66D31" w:rsidRPr="00212C2A" w:rsidRDefault="00D66D31" w:rsidP="00301495">
      <w:pPr>
        <w:spacing w:line="276" w:lineRule="auto"/>
        <w:ind w:firstLine="709"/>
        <w:jc w:val="both"/>
        <w:rPr>
          <w:sz w:val="26"/>
          <w:szCs w:val="26"/>
        </w:rPr>
      </w:pPr>
      <w:r w:rsidRPr="00212C2A">
        <w:rPr>
          <w:sz w:val="26"/>
          <w:szCs w:val="26"/>
        </w:rPr>
        <w:t>Заготовленная древесина, заселенная стволовыми вредителями, до их вылета должна быть обработана инсектицидами или окорена (кора должна быть уничтожена). При заселении заготовленной древесины стволовыми вредителями, в отношении которых применение мер защиты малоэффективно или невозможно, необходима срочная вывозка этой древесины из леса.</w:t>
      </w:r>
    </w:p>
    <w:p w:rsidR="00D66D31" w:rsidRPr="00212C2A" w:rsidRDefault="00D66D31" w:rsidP="00301495">
      <w:pPr>
        <w:spacing w:line="276" w:lineRule="auto"/>
        <w:ind w:firstLine="709"/>
        <w:jc w:val="both"/>
        <w:rPr>
          <w:sz w:val="26"/>
          <w:szCs w:val="26"/>
        </w:rPr>
      </w:pPr>
      <w:r w:rsidRPr="00212C2A">
        <w:rPr>
          <w:sz w:val="26"/>
          <w:szCs w:val="26"/>
        </w:rPr>
        <w:t xml:space="preserve">Проведение заготовки и сбора </w:t>
      </w:r>
      <w:proofErr w:type="spellStart"/>
      <w:r w:rsidRPr="00212C2A">
        <w:rPr>
          <w:sz w:val="26"/>
          <w:szCs w:val="26"/>
        </w:rPr>
        <w:t>недревесных</w:t>
      </w:r>
      <w:proofErr w:type="spellEnd"/>
      <w:r w:rsidRPr="00212C2A">
        <w:rPr>
          <w:sz w:val="26"/>
          <w:szCs w:val="26"/>
        </w:rPr>
        <w:t xml:space="preserve"> лесных ресурсов (коры деревьев и кустарников, хвороста, веточного корма, еловой, пихтовой и сосновой лапы, елей для новогодних праздников), заготовки пищевых лесных ресурсов допускается осуществлять способами, исключающими возникновение очагов вредных организмов и усыхание деревьев.</w:t>
      </w:r>
    </w:p>
    <w:p w:rsidR="00D66D31" w:rsidRPr="00212C2A" w:rsidRDefault="00D66D31" w:rsidP="00301495">
      <w:pPr>
        <w:spacing w:line="276" w:lineRule="auto"/>
        <w:ind w:firstLine="709"/>
        <w:jc w:val="both"/>
        <w:rPr>
          <w:sz w:val="26"/>
          <w:szCs w:val="26"/>
        </w:rPr>
      </w:pPr>
      <w:r w:rsidRPr="00212C2A">
        <w:rPr>
          <w:sz w:val="26"/>
          <w:szCs w:val="26"/>
        </w:rPr>
        <w:lastRenderedPageBreak/>
        <w:t>При использовании лесов для рекреационных целей не допускается ухудшение санитарного и лесопатологического состояния лесов.</w:t>
      </w:r>
    </w:p>
    <w:p w:rsidR="00D66D31" w:rsidRPr="00212C2A" w:rsidRDefault="00D66D31" w:rsidP="00301495">
      <w:pPr>
        <w:spacing w:line="276" w:lineRule="auto"/>
        <w:ind w:firstLine="709"/>
        <w:jc w:val="both"/>
        <w:rPr>
          <w:sz w:val="26"/>
          <w:szCs w:val="26"/>
        </w:rPr>
      </w:pPr>
      <w:r w:rsidRPr="00212C2A">
        <w:rPr>
          <w:sz w:val="26"/>
          <w:szCs w:val="26"/>
        </w:rPr>
        <w:t>Использование лесов</w:t>
      </w:r>
      <w:r w:rsidR="00DD06E7" w:rsidRPr="00212C2A">
        <w:rPr>
          <w:sz w:val="26"/>
          <w:szCs w:val="26"/>
        </w:rPr>
        <w:t xml:space="preserve"> для </w:t>
      </w:r>
      <w:r w:rsidR="006542B6" w:rsidRPr="00212C2A">
        <w:rPr>
          <w:sz w:val="26"/>
          <w:szCs w:val="26"/>
        </w:rPr>
        <w:t>строительств</w:t>
      </w:r>
      <w:r w:rsidR="00DD06E7" w:rsidRPr="00212C2A">
        <w:rPr>
          <w:sz w:val="26"/>
          <w:szCs w:val="26"/>
        </w:rPr>
        <w:t>а</w:t>
      </w:r>
      <w:r w:rsidR="006542B6" w:rsidRPr="00212C2A">
        <w:rPr>
          <w:sz w:val="26"/>
          <w:szCs w:val="26"/>
        </w:rPr>
        <w:t xml:space="preserve"> </w:t>
      </w:r>
      <w:r w:rsidRPr="00212C2A">
        <w:rPr>
          <w:sz w:val="26"/>
          <w:szCs w:val="26"/>
        </w:rPr>
        <w:t xml:space="preserve">и эксплуатации </w:t>
      </w:r>
      <w:r w:rsidR="006542B6" w:rsidRPr="00212C2A">
        <w:rPr>
          <w:sz w:val="26"/>
          <w:szCs w:val="26"/>
        </w:rPr>
        <w:t xml:space="preserve">гидротехнических сооружений, </w:t>
      </w:r>
      <w:r w:rsidRPr="00212C2A">
        <w:rPr>
          <w:sz w:val="26"/>
          <w:szCs w:val="26"/>
        </w:rPr>
        <w:t>а также для иных целей не должно ухудш</w:t>
      </w:r>
      <w:r w:rsidR="008E59A5" w:rsidRPr="00212C2A">
        <w:rPr>
          <w:sz w:val="26"/>
          <w:szCs w:val="26"/>
        </w:rPr>
        <w:t>ать санитарное состояние лесов.</w:t>
      </w:r>
    </w:p>
    <w:p w:rsidR="00AE1DA3" w:rsidRPr="00212C2A" w:rsidRDefault="00AE1DA3" w:rsidP="00EA070D">
      <w:pPr>
        <w:spacing w:line="276" w:lineRule="auto"/>
        <w:ind w:firstLine="720"/>
        <w:jc w:val="both"/>
        <w:rPr>
          <w:sz w:val="26"/>
          <w:szCs w:val="26"/>
        </w:rPr>
      </w:pPr>
    </w:p>
    <w:p w:rsidR="001A64BD" w:rsidRPr="00212C2A" w:rsidRDefault="001A64BD" w:rsidP="001B01BE">
      <w:pPr>
        <w:pStyle w:val="110"/>
        <w:widowControl w:val="0"/>
        <w:shd w:val="clear" w:color="auto" w:fill="FFFFFF"/>
        <w:tabs>
          <w:tab w:val="left" w:pos="811"/>
        </w:tabs>
        <w:spacing w:line="276" w:lineRule="auto"/>
        <w:ind w:firstLine="709"/>
        <w:jc w:val="center"/>
        <w:rPr>
          <w:b/>
          <w:i/>
          <w:color w:val="000000"/>
          <w:spacing w:val="-4"/>
          <w:sz w:val="26"/>
          <w:szCs w:val="26"/>
        </w:rPr>
      </w:pPr>
      <w:r w:rsidRPr="00212C2A">
        <w:rPr>
          <w:b/>
          <w:i/>
          <w:spacing w:val="-4"/>
          <w:sz w:val="26"/>
          <w:szCs w:val="26"/>
        </w:rPr>
        <w:t>Отбор деревьев в рубку</w:t>
      </w:r>
      <w:r w:rsidRPr="00212C2A">
        <w:rPr>
          <w:b/>
          <w:color w:val="000000"/>
          <w:spacing w:val="-4"/>
          <w:sz w:val="26"/>
          <w:szCs w:val="26"/>
        </w:rPr>
        <w:t xml:space="preserve"> </w:t>
      </w:r>
      <w:r w:rsidRPr="00212C2A">
        <w:rPr>
          <w:b/>
          <w:i/>
          <w:color w:val="000000"/>
          <w:spacing w:val="-4"/>
          <w:sz w:val="26"/>
          <w:szCs w:val="26"/>
        </w:rPr>
        <w:t>при проведении</w:t>
      </w:r>
    </w:p>
    <w:p w:rsidR="001A64BD" w:rsidRPr="00212C2A" w:rsidRDefault="001A64BD" w:rsidP="001B01BE">
      <w:pPr>
        <w:pStyle w:val="110"/>
        <w:widowControl w:val="0"/>
        <w:shd w:val="clear" w:color="auto" w:fill="FFFFFF"/>
        <w:tabs>
          <w:tab w:val="left" w:pos="811"/>
        </w:tabs>
        <w:spacing w:line="276" w:lineRule="auto"/>
        <w:ind w:firstLine="709"/>
        <w:jc w:val="center"/>
        <w:rPr>
          <w:b/>
          <w:i/>
          <w:color w:val="000000"/>
          <w:spacing w:val="-4"/>
          <w:sz w:val="26"/>
          <w:szCs w:val="26"/>
        </w:rPr>
      </w:pPr>
      <w:r w:rsidRPr="00212C2A">
        <w:rPr>
          <w:b/>
          <w:i/>
          <w:color w:val="000000"/>
          <w:spacing w:val="-4"/>
          <w:sz w:val="26"/>
          <w:szCs w:val="26"/>
        </w:rPr>
        <w:t>санитарно-оздоровительных мероприятий</w:t>
      </w:r>
    </w:p>
    <w:p w:rsidR="00477B4C" w:rsidRPr="00212C2A" w:rsidRDefault="00477B4C" w:rsidP="001B01BE">
      <w:pPr>
        <w:pStyle w:val="110"/>
        <w:widowControl w:val="0"/>
        <w:shd w:val="clear" w:color="auto" w:fill="FFFFFF"/>
        <w:tabs>
          <w:tab w:val="left" w:pos="811"/>
        </w:tabs>
        <w:spacing w:line="276" w:lineRule="auto"/>
        <w:ind w:firstLine="709"/>
        <w:jc w:val="center"/>
        <w:rPr>
          <w:b/>
          <w:i/>
          <w:color w:val="000000"/>
          <w:spacing w:val="-4"/>
          <w:sz w:val="26"/>
          <w:szCs w:val="26"/>
        </w:rPr>
      </w:pPr>
    </w:p>
    <w:p w:rsidR="001A64BD" w:rsidRPr="00212C2A" w:rsidRDefault="001A64BD" w:rsidP="001B01BE">
      <w:pPr>
        <w:spacing w:line="276" w:lineRule="auto"/>
        <w:ind w:firstLine="709"/>
        <w:jc w:val="both"/>
        <w:rPr>
          <w:sz w:val="26"/>
          <w:szCs w:val="26"/>
        </w:rPr>
      </w:pPr>
      <w:r w:rsidRPr="00212C2A">
        <w:rPr>
          <w:sz w:val="26"/>
          <w:szCs w:val="26"/>
        </w:rPr>
        <w:t xml:space="preserve">При выборочной санитарной рубке и уборке </w:t>
      </w:r>
      <w:r w:rsidR="00DD06E7" w:rsidRPr="00212C2A">
        <w:rPr>
          <w:sz w:val="26"/>
          <w:szCs w:val="26"/>
        </w:rPr>
        <w:t>неликвидной древесины</w:t>
      </w:r>
      <w:r w:rsidRPr="00212C2A">
        <w:rPr>
          <w:sz w:val="26"/>
          <w:szCs w:val="26"/>
        </w:rPr>
        <w:t xml:space="preserve"> отбор в рубку и клеймение деревьев производятся под непосредств</w:t>
      </w:r>
      <w:r w:rsidR="00134D9E" w:rsidRPr="00212C2A">
        <w:rPr>
          <w:sz w:val="26"/>
          <w:szCs w:val="26"/>
        </w:rPr>
        <w:t xml:space="preserve">енным контролем </w:t>
      </w:r>
      <w:r w:rsidR="00B72DC7" w:rsidRPr="00212C2A">
        <w:rPr>
          <w:sz w:val="26"/>
          <w:szCs w:val="26"/>
        </w:rPr>
        <w:t>должностных лиц, регулирующих деятельность в городских лесах</w:t>
      </w:r>
      <w:r w:rsidR="00586CBF" w:rsidRPr="00212C2A">
        <w:rPr>
          <w:sz w:val="26"/>
          <w:szCs w:val="26"/>
        </w:rPr>
        <w:t xml:space="preserve">. </w:t>
      </w:r>
      <w:r w:rsidRPr="00212C2A">
        <w:rPr>
          <w:sz w:val="26"/>
          <w:szCs w:val="26"/>
        </w:rPr>
        <w:t>При сплошной санитарной рубке клеймение не требуется.</w:t>
      </w:r>
    </w:p>
    <w:p w:rsidR="001A64BD" w:rsidRPr="00212C2A" w:rsidRDefault="001A64BD" w:rsidP="001B01BE">
      <w:pPr>
        <w:spacing w:line="276" w:lineRule="auto"/>
        <w:ind w:firstLine="709"/>
        <w:jc w:val="both"/>
        <w:rPr>
          <w:sz w:val="26"/>
          <w:szCs w:val="26"/>
        </w:rPr>
      </w:pPr>
      <w:r w:rsidRPr="00212C2A">
        <w:rPr>
          <w:sz w:val="26"/>
          <w:szCs w:val="26"/>
        </w:rPr>
        <w:t>В обязательном порядке в санитарную рубку назначаются деревья 5-</w:t>
      </w:r>
      <w:r w:rsidR="00AA1E0C" w:rsidRPr="00212C2A">
        <w:rPr>
          <w:sz w:val="26"/>
          <w:szCs w:val="26"/>
        </w:rPr>
        <w:t>7</w:t>
      </w:r>
      <w:r w:rsidRPr="00212C2A">
        <w:rPr>
          <w:sz w:val="26"/>
          <w:szCs w:val="26"/>
        </w:rPr>
        <w:t>-й</w:t>
      </w:r>
      <w:r w:rsidR="00632304" w:rsidRPr="00212C2A">
        <w:rPr>
          <w:sz w:val="26"/>
          <w:szCs w:val="26"/>
        </w:rPr>
        <w:t xml:space="preserve"> </w:t>
      </w:r>
      <w:r w:rsidRPr="00212C2A">
        <w:rPr>
          <w:sz w:val="26"/>
          <w:szCs w:val="26"/>
        </w:rPr>
        <w:t>категорий состояния. Ветровал и бурелом приравнивается к 5-6-й категориям состояния.</w:t>
      </w:r>
    </w:p>
    <w:p w:rsidR="001A64BD" w:rsidRPr="00212C2A" w:rsidRDefault="001A64BD" w:rsidP="001B01BE">
      <w:pPr>
        <w:spacing w:line="276" w:lineRule="auto"/>
        <w:ind w:firstLine="709"/>
        <w:jc w:val="both"/>
        <w:rPr>
          <w:sz w:val="26"/>
          <w:szCs w:val="26"/>
        </w:rPr>
      </w:pPr>
      <w:r w:rsidRPr="00212C2A">
        <w:rPr>
          <w:sz w:val="26"/>
          <w:szCs w:val="26"/>
        </w:rPr>
        <w:t>Допускается уборка деревьев других категорий состояния в следующих случаях:</w:t>
      </w:r>
    </w:p>
    <w:p w:rsidR="001A64BD" w:rsidRPr="00212C2A" w:rsidRDefault="00B72DC7" w:rsidP="001B01BE">
      <w:pPr>
        <w:spacing w:line="276" w:lineRule="auto"/>
        <w:ind w:firstLine="709"/>
        <w:jc w:val="both"/>
        <w:rPr>
          <w:sz w:val="26"/>
          <w:szCs w:val="26"/>
        </w:rPr>
      </w:pPr>
      <w:r w:rsidRPr="00212C2A">
        <w:rPr>
          <w:sz w:val="26"/>
          <w:szCs w:val="26"/>
        </w:rPr>
        <w:t xml:space="preserve">- </w:t>
      </w:r>
      <w:r w:rsidR="001A64BD" w:rsidRPr="00212C2A">
        <w:rPr>
          <w:sz w:val="26"/>
          <w:szCs w:val="26"/>
        </w:rPr>
        <w:t>деревья 4-й категории состояния назначаются в рубку в хвойных насаждениях;</w:t>
      </w:r>
    </w:p>
    <w:p w:rsidR="001A64BD" w:rsidRPr="00212C2A" w:rsidRDefault="00B72DC7" w:rsidP="001B01BE">
      <w:pPr>
        <w:spacing w:line="276" w:lineRule="auto"/>
        <w:ind w:firstLine="709"/>
        <w:jc w:val="both"/>
        <w:rPr>
          <w:sz w:val="26"/>
          <w:szCs w:val="26"/>
        </w:rPr>
      </w:pPr>
      <w:proofErr w:type="gramStart"/>
      <w:r w:rsidRPr="00212C2A">
        <w:rPr>
          <w:sz w:val="26"/>
          <w:szCs w:val="26"/>
        </w:rPr>
        <w:t xml:space="preserve">- </w:t>
      </w:r>
      <w:r w:rsidR="001A64BD" w:rsidRPr="00212C2A">
        <w:rPr>
          <w:sz w:val="26"/>
          <w:szCs w:val="26"/>
        </w:rPr>
        <w:t>деревья 3-4-й категории состояния (сильно ослабленные и усыхающие) назначаются в рубку в очагах корневой губки, бактериальной водянки и голландской болезни (при этом в материалах по планированию рубки обязательно должно быть показано, на каком основании данный участок отнесен к очагу болезни, каковы характеристики очага);</w:t>
      </w:r>
      <w:proofErr w:type="gramEnd"/>
    </w:p>
    <w:p w:rsidR="001A64BD" w:rsidRPr="00212C2A" w:rsidRDefault="00B72DC7" w:rsidP="001B01BE">
      <w:pPr>
        <w:spacing w:line="276" w:lineRule="auto"/>
        <w:ind w:firstLine="709"/>
        <w:jc w:val="both"/>
        <w:rPr>
          <w:spacing w:val="-6"/>
          <w:sz w:val="26"/>
          <w:szCs w:val="26"/>
        </w:rPr>
      </w:pPr>
      <w:r w:rsidRPr="00212C2A">
        <w:rPr>
          <w:spacing w:val="-6"/>
          <w:sz w:val="26"/>
          <w:szCs w:val="26"/>
        </w:rPr>
        <w:t xml:space="preserve">- </w:t>
      </w:r>
      <w:r w:rsidR="001A64BD" w:rsidRPr="00212C2A">
        <w:rPr>
          <w:spacing w:val="-6"/>
          <w:sz w:val="26"/>
          <w:szCs w:val="26"/>
        </w:rPr>
        <w:t>в насаждениях, пройденных пожаром – деревья с наличием прогара корневой шейки не менее ¾ окружности ствола (при этом обязательно наличие пробной площади с раскопкой корневой шейки не менее</w:t>
      </w:r>
      <w:proofErr w:type="gramStart"/>
      <w:r w:rsidR="001A64BD" w:rsidRPr="00212C2A">
        <w:rPr>
          <w:spacing w:val="-6"/>
          <w:sz w:val="26"/>
          <w:szCs w:val="26"/>
        </w:rPr>
        <w:t>,</w:t>
      </w:r>
      <w:proofErr w:type="gramEnd"/>
      <w:r w:rsidR="001A64BD" w:rsidRPr="00212C2A">
        <w:rPr>
          <w:spacing w:val="-6"/>
          <w:sz w:val="26"/>
          <w:szCs w:val="26"/>
        </w:rPr>
        <w:t xml:space="preserve"> чем у 100 деревьев), или высушивание луба не менее ¾ окружности ствола (наличие про</w:t>
      </w:r>
      <w:r w:rsidR="001B01BE">
        <w:rPr>
          <w:spacing w:val="-6"/>
          <w:sz w:val="26"/>
          <w:szCs w:val="26"/>
        </w:rPr>
        <w:t>бной площади также обязательно);</w:t>
      </w:r>
    </w:p>
    <w:p w:rsidR="001A64BD" w:rsidRPr="00212C2A" w:rsidRDefault="00B72DC7" w:rsidP="001B01BE">
      <w:pPr>
        <w:spacing w:line="276" w:lineRule="auto"/>
        <w:ind w:firstLine="709"/>
        <w:jc w:val="both"/>
        <w:rPr>
          <w:spacing w:val="-6"/>
          <w:sz w:val="26"/>
          <w:szCs w:val="26"/>
        </w:rPr>
      </w:pPr>
      <w:r w:rsidRPr="00212C2A">
        <w:rPr>
          <w:spacing w:val="-6"/>
          <w:sz w:val="26"/>
          <w:szCs w:val="26"/>
        </w:rPr>
        <w:t xml:space="preserve">- </w:t>
      </w:r>
      <w:r w:rsidR="001A64BD" w:rsidRPr="00212C2A">
        <w:rPr>
          <w:spacing w:val="-6"/>
          <w:sz w:val="26"/>
          <w:szCs w:val="26"/>
        </w:rPr>
        <w:t>деревья ели, имеющие повреждения коры лосем и другими животными более трети окружности ствола и признаки развития стволовой гнили, а так же свежие поселения стволовых вредителей, занимающие более половины окружности ствола.</w:t>
      </w:r>
    </w:p>
    <w:p w:rsidR="001A64BD" w:rsidRPr="00212C2A" w:rsidRDefault="001A64BD" w:rsidP="001B01BE">
      <w:pPr>
        <w:spacing w:line="276" w:lineRule="auto"/>
        <w:ind w:firstLine="709"/>
        <w:jc w:val="both"/>
        <w:rPr>
          <w:spacing w:val="-6"/>
          <w:sz w:val="26"/>
          <w:szCs w:val="26"/>
        </w:rPr>
      </w:pPr>
      <w:r w:rsidRPr="00212C2A">
        <w:rPr>
          <w:spacing w:val="-6"/>
          <w:sz w:val="26"/>
          <w:szCs w:val="26"/>
        </w:rPr>
        <w:t>Отбор</w:t>
      </w:r>
      <w:r w:rsidR="00CD1CCD" w:rsidRPr="00212C2A">
        <w:rPr>
          <w:spacing w:val="-6"/>
          <w:sz w:val="26"/>
          <w:szCs w:val="26"/>
        </w:rPr>
        <w:t xml:space="preserve"> деревьев в рубку в очагах хвое</w:t>
      </w:r>
      <w:r w:rsidRPr="00212C2A">
        <w:rPr>
          <w:spacing w:val="-6"/>
          <w:sz w:val="26"/>
          <w:szCs w:val="26"/>
        </w:rPr>
        <w:t xml:space="preserve"> и </w:t>
      </w:r>
      <w:proofErr w:type="spellStart"/>
      <w:r w:rsidRPr="00212C2A">
        <w:rPr>
          <w:spacing w:val="-6"/>
          <w:sz w:val="26"/>
          <w:szCs w:val="26"/>
        </w:rPr>
        <w:t>листогрызущих</w:t>
      </w:r>
      <w:proofErr w:type="spellEnd"/>
      <w:r w:rsidRPr="00212C2A">
        <w:rPr>
          <w:spacing w:val="-6"/>
          <w:sz w:val="26"/>
          <w:szCs w:val="26"/>
        </w:rPr>
        <w:t xml:space="preserve"> насекомых производится после завершения периода восстановления хвои (листвы).</w:t>
      </w:r>
    </w:p>
    <w:p w:rsidR="001A64BD" w:rsidRPr="00212C2A" w:rsidRDefault="001A64BD" w:rsidP="001B01BE">
      <w:pPr>
        <w:spacing w:line="276" w:lineRule="auto"/>
        <w:ind w:firstLine="709"/>
        <w:jc w:val="both"/>
        <w:rPr>
          <w:spacing w:val="-6"/>
          <w:sz w:val="26"/>
          <w:szCs w:val="26"/>
        </w:rPr>
      </w:pPr>
      <w:r w:rsidRPr="00212C2A">
        <w:rPr>
          <w:spacing w:val="-6"/>
          <w:sz w:val="26"/>
          <w:szCs w:val="26"/>
        </w:rPr>
        <w:t>Жизнеспособные деревья с дуплами в количестве 5-10 шт./</w:t>
      </w:r>
      <w:proofErr w:type="gramStart"/>
      <w:r w:rsidRPr="00212C2A">
        <w:rPr>
          <w:spacing w:val="-6"/>
          <w:sz w:val="26"/>
          <w:szCs w:val="26"/>
        </w:rPr>
        <w:t>га</w:t>
      </w:r>
      <w:proofErr w:type="gramEnd"/>
      <w:r w:rsidRPr="00212C2A">
        <w:rPr>
          <w:spacing w:val="-6"/>
          <w:sz w:val="26"/>
          <w:szCs w:val="26"/>
        </w:rPr>
        <w:t xml:space="preserve"> оставляют в целях обеспечения естественными укрытиями представителей лесной фауны.</w:t>
      </w:r>
    </w:p>
    <w:p w:rsidR="00AA1E0C" w:rsidRDefault="00AA1E0C" w:rsidP="001B01BE">
      <w:pPr>
        <w:shd w:val="clear" w:color="auto" w:fill="FFFFFF"/>
        <w:spacing w:line="276" w:lineRule="auto"/>
        <w:ind w:firstLine="709"/>
        <w:jc w:val="center"/>
        <w:rPr>
          <w:bCs/>
          <w:spacing w:val="-2"/>
          <w:sz w:val="26"/>
          <w:szCs w:val="26"/>
        </w:rPr>
      </w:pPr>
    </w:p>
    <w:p w:rsidR="001B01BE" w:rsidRDefault="001B01BE" w:rsidP="001B01BE">
      <w:pPr>
        <w:shd w:val="clear" w:color="auto" w:fill="FFFFFF"/>
        <w:spacing w:line="276" w:lineRule="auto"/>
        <w:ind w:firstLine="709"/>
        <w:jc w:val="center"/>
        <w:rPr>
          <w:bCs/>
          <w:spacing w:val="-2"/>
          <w:sz w:val="26"/>
          <w:szCs w:val="26"/>
        </w:rPr>
      </w:pPr>
    </w:p>
    <w:p w:rsidR="001B01BE" w:rsidRDefault="001B01BE" w:rsidP="001B01BE">
      <w:pPr>
        <w:shd w:val="clear" w:color="auto" w:fill="FFFFFF"/>
        <w:spacing w:line="276" w:lineRule="auto"/>
        <w:ind w:firstLine="709"/>
        <w:jc w:val="center"/>
        <w:rPr>
          <w:bCs/>
          <w:spacing w:val="-2"/>
          <w:sz w:val="26"/>
          <w:szCs w:val="26"/>
        </w:rPr>
      </w:pPr>
    </w:p>
    <w:p w:rsidR="001B01BE" w:rsidRDefault="001B01BE" w:rsidP="001B01BE">
      <w:pPr>
        <w:shd w:val="clear" w:color="auto" w:fill="FFFFFF"/>
        <w:spacing w:line="276" w:lineRule="auto"/>
        <w:ind w:firstLine="709"/>
        <w:jc w:val="center"/>
        <w:rPr>
          <w:bCs/>
          <w:spacing w:val="-2"/>
          <w:sz w:val="26"/>
          <w:szCs w:val="26"/>
        </w:rPr>
      </w:pPr>
    </w:p>
    <w:p w:rsidR="001B01BE" w:rsidRDefault="001B01BE" w:rsidP="001B01BE">
      <w:pPr>
        <w:shd w:val="clear" w:color="auto" w:fill="FFFFFF"/>
        <w:spacing w:line="276" w:lineRule="auto"/>
        <w:ind w:firstLine="709"/>
        <w:jc w:val="center"/>
        <w:rPr>
          <w:bCs/>
          <w:spacing w:val="-2"/>
          <w:sz w:val="26"/>
          <w:szCs w:val="26"/>
        </w:rPr>
      </w:pPr>
    </w:p>
    <w:p w:rsidR="001B01BE" w:rsidRDefault="001B01BE" w:rsidP="001B01BE">
      <w:pPr>
        <w:shd w:val="clear" w:color="auto" w:fill="FFFFFF"/>
        <w:spacing w:line="276" w:lineRule="auto"/>
        <w:ind w:firstLine="709"/>
        <w:jc w:val="center"/>
        <w:rPr>
          <w:bCs/>
          <w:spacing w:val="-2"/>
          <w:sz w:val="26"/>
          <w:szCs w:val="26"/>
        </w:rPr>
      </w:pPr>
    </w:p>
    <w:p w:rsidR="001B01BE" w:rsidRPr="00212C2A" w:rsidRDefault="001B01BE" w:rsidP="001B01BE">
      <w:pPr>
        <w:shd w:val="clear" w:color="auto" w:fill="FFFFFF"/>
        <w:spacing w:line="276" w:lineRule="auto"/>
        <w:ind w:firstLine="709"/>
        <w:jc w:val="center"/>
        <w:rPr>
          <w:bCs/>
          <w:spacing w:val="-2"/>
          <w:sz w:val="26"/>
          <w:szCs w:val="26"/>
        </w:rPr>
      </w:pPr>
    </w:p>
    <w:p w:rsidR="00FC33E2" w:rsidRPr="00212C2A" w:rsidRDefault="00FC33E2" w:rsidP="00EA070D">
      <w:pPr>
        <w:shd w:val="clear" w:color="auto" w:fill="FFFFFF"/>
        <w:spacing w:line="276" w:lineRule="auto"/>
        <w:ind w:firstLine="567"/>
        <w:jc w:val="center"/>
        <w:rPr>
          <w:bCs/>
          <w:spacing w:val="-2"/>
          <w:sz w:val="26"/>
          <w:szCs w:val="26"/>
        </w:rPr>
      </w:pPr>
      <w:r w:rsidRPr="00212C2A">
        <w:rPr>
          <w:bCs/>
          <w:spacing w:val="-2"/>
          <w:sz w:val="26"/>
          <w:szCs w:val="26"/>
        </w:rPr>
        <w:lastRenderedPageBreak/>
        <w:t>Шкала категорий состояния деревьев</w:t>
      </w:r>
    </w:p>
    <w:p w:rsidR="00A90208" w:rsidRPr="00212C2A" w:rsidRDefault="00A90208" w:rsidP="00EA070D">
      <w:pPr>
        <w:shd w:val="clear" w:color="auto" w:fill="FFFFFF"/>
        <w:spacing w:line="276" w:lineRule="auto"/>
        <w:ind w:firstLine="567"/>
        <w:jc w:val="right"/>
        <w:rPr>
          <w:bCs/>
          <w:spacing w:val="-2"/>
          <w:sz w:val="26"/>
          <w:szCs w:val="26"/>
        </w:rPr>
      </w:pPr>
      <w:r w:rsidRPr="00212C2A">
        <w:rPr>
          <w:bCs/>
          <w:spacing w:val="-2"/>
          <w:sz w:val="26"/>
          <w:szCs w:val="26"/>
        </w:rPr>
        <w:t>Таблица 2</w:t>
      </w:r>
      <w:r w:rsidR="00BA015F" w:rsidRPr="00212C2A">
        <w:rPr>
          <w:bCs/>
          <w:spacing w:val="-2"/>
          <w:sz w:val="26"/>
          <w:szCs w:val="26"/>
        </w:rPr>
        <w:t>7</w:t>
      </w:r>
    </w:p>
    <w:tbl>
      <w:tblPr>
        <w:tblW w:w="9781" w:type="dxa"/>
        <w:tblInd w:w="40" w:type="dxa"/>
        <w:tblLayout w:type="fixed"/>
        <w:tblCellMar>
          <w:left w:w="40" w:type="dxa"/>
          <w:right w:w="40" w:type="dxa"/>
        </w:tblCellMar>
        <w:tblLook w:val="0000" w:firstRow="0" w:lastRow="0" w:firstColumn="0" w:lastColumn="0" w:noHBand="0" w:noVBand="0"/>
      </w:tblPr>
      <w:tblGrid>
        <w:gridCol w:w="1701"/>
        <w:gridCol w:w="3686"/>
        <w:gridCol w:w="4394"/>
      </w:tblGrid>
      <w:tr w:rsidR="00FC33E2" w:rsidRPr="001B01BE">
        <w:trPr>
          <w:trHeight w:hRule="exact" w:val="278"/>
          <w:tblHeader/>
        </w:trPr>
        <w:tc>
          <w:tcPr>
            <w:tcW w:w="1701" w:type="dxa"/>
            <w:vMerge w:val="restart"/>
            <w:tcBorders>
              <w:top w:val="single" w:sz="6" w:space="0" w:color="auto"/>
              <w:left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left="178" w:right="178"/>
              <w:rPr>
                <w:sz w:val="20"/>
                <w:szCs w:val="20"/>
              </w:rPr>
            </w:pPr>
            <w:r w:rsidRPr="001B01BE">
              <w:rPr>
                <w:spacing w:val="-3"/>
                <w:sz w:val="20"/>
                <w:szCs w:val="20"/>
              </w:rPr>
              <w:t xml:space="preserve">Категории </w:t>
            </w:r>
            <w:r w:rsidRPr="001B01BE">
              <w:rPr>
                <w:sz w:val="20"/>
                <w:szCs w:val="20"/>
              </w:rPr>
              <w:t>деревьев</w:t>
            </w:r>
          </w:p>
          <w:p w:rsidR="00FC33E2" w:rsidRPr="001B01BE" w:rsidRDefault="00FC33E2" w:rsidP="00EA070D">
            <w:pPr>
              <w:spacing w:line="276" w:lineRule="auto"/>
              <w:rPr>
                <w:sz w:val="20"/>
                <w:szCs w:val="20"/>
              </w:rPr>
            </w:pPr>
          </w:p>
          <w:p w:rsidR="00FC33E2" w:rsidRPr="001B01BE" w:rsidRDefault="00FC33E2" w:rsidP="00EA070D">
            <w:pPr>
              <w:spacing w:line="276" w:lineRule="auto"/>
              <w:rPr>
                <w:sz w:val="20"/>
                <w:szCs w:val="20"/>
              </w:rPr>
            </w:pP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left="2395"/>
              <w:rPr>
                <w:sz w:val="20"/>
                <w:szCs w:val="20"/>
              </w:rPr>
            </w:pPr>
            <w:r w:rsidRPr="001B01BE">
              <w:rPr>
                <w:sz w:val="20"/>
                <w:szCs w:val="20"/>
              </w:rPr>
              <w:t>Признаки категорий состояния</w:t>
            </w:r>
          </w:p>
        </w:tc>
      </w:tr>
      <w:tr w:rsidR="00FC33E2" w:rsidRPr="001B01BE">
        <w:trPr>
          <w:trHeight w:hRule="exact" w:val="264"/>
          <w:tblHeader/>
        </w:trPr>
        <w:tc>
          <w:tcPr>
            <w:tcW w:w="1701" w:type="dxa"/>
            <w:vMerge/>
            <w:tcBorders>
              <w:left w:val="single" w:sz="6" w:space="0" w:color="auto"/>
              <w:bottom w:val="single" w:sz="6" w:space="0" w:color="auto"/>
              <w:right w:val="single" w:sz="6" w:space="0" w:color="auto"/>
            </w:tcBorders>
            <w:shd w:val="clear" w:color="auto" w:fill="FFFFFF"/>
          </w:tcPr>
          <w:p w:rsidR="00FC33E2" w:rsidRPr="001B01BE" w:rsidRDefault="00FC33E2" w:rsidP="00EA070D">
            <w:pPr>
              <w:spacing w:line="276" w:lineRule="auto"/>
              <w:rPr>
                <w:sz w:val="20"/>
                <w:szCs w:val="20"/>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1B01BE" w:rsidP="00EA070D">
            <w:pPr>
              <w:shd w:val="clear" w:color="auto" w:fill="FFFFFF"/>
              <w:spacing w:line="276" w:lineRule="auto"/>
              <w:ind w:left="1358"/>
              <w:rPr>
                <w:sz w:val="20"/>
                <w:szCs w:val="20"/>
              </w:rPr>
            </w:pPr>
            <w:r>
              <w:rPr>
                <w:sz w:val="20"/>
                <w:szCs w:val="20"/>
              </w:rPr>
              <w:t>Хвойные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left="1358"/>
              <w:rPr>
                <w:sz w:val="20"/>
                <w:szCs w:val="20"/>
              </w:rPr>
            </w:pPr>
            <w:r w:rsidRPr="001B01BE">
              <w:rPr>
                <w:sz w:val="20"/>
                <w:szCs w:val="20"/>
              </w:rPr>
              <w:t>Лиственные</w:t>
            </w:r>
          </w:p>
        </w:tc>
      </w:tr>
      <w:tr w:rsidR="00FC33E2" w:rsidRPr="001B01BE" w:rsidTr="0075041E">
        <w:trPr>
          <w:trHeight w:hRule="exact" w:val="55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35"/>
              <w:rPr>
                <w:sz w:val="20"/>
                <w:szCs w:val="20"/>
              </w:rPr>
            </w:pPr>
            <w:r w:rsidRPr="001B01BE">
              <w:rPr>
                <w:sz w:val="20"/>
                <w:szCs w:val="20"/>
              </w:rPr>
              <w:t xml:space="preserve">1 – без </w:t>
            </w:r>
            <w:r w:rsidRPr="001B01BE">
              <w:rPr>
                <w:spacing w:val="-1"/>
                <w:sz w:val="20"/>
                <w:szCs w:val="20"/>
              </w:rPr>
              <w:t xml:space="preserve">признаков </w:t>
            </w:r>
            <w:r w:rsidRPr="001B01BE">
              <w:rPr>
                <w:spacing w:val="-3"/>
                <w:sz w:val="20"/>
                <w:szCs w:val="20"/>
              </w:rPr>
              <w:t>ослабления</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5" w:firstLine="5"/>
              <w:rPr>
                <w:sz w:val="20"/>
                <w:szCs w:val="20"/>
              </w:rPr>
            </w:pPr>
            <w:r w:rsidRPr="001B01BE">
              <w:rPr>
                <w:spacing w:val="-1"/>
                <w:sz w:val="20"/>
                <w:szCs w:val="20"/>
              </w:rPr>
              <w:t xml:space="preserve">Крона густая, хвоя (листва) зелёная, прирост текущего года нормального размера </w:t>
            </w:r>
            <w:r w:rsidRPr="001B01BE">
              <w:rPr>
                <w:sz w:val="20"/>
                <w:szCs w:val="20"/>
              </w:rPr>
              <w:t>для данной породы, возраста и условий местопроизрастания</w:t>
            </w:r>
          </w:p>
        </w:tc>
      </w:tr>
      <w:tr w:rsidR="00FC33E2" w:rsidRPr="001B01BE" w:rsidTr="001B01BE">
        <w:trPr>
          <w:trHeight w:hRule="exact" w:val="107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35"/>
              <w:rPr>
                <w:sz w:val="20"/>
                <w:szCs w:val="20"/>
              </w:rPr>
            </w:pPr>
            <w:r w:rsidRPr="001B01BE">
              <w:rPr>
                <w:sz w:val="20"/>
                <w:szCs w:val="20"/>
              </w:rPr>
              <w:t xml:space="preserve">2 – </w:t>
            </w:r>
            <w:r w:rsidRPr="001B01BE">
              <w:rPr>
                <w:spacing w:val="-3"/>
                <w:sz w:val="20"/>
                <w:szCs w:val="20"/>
              </w:rPr>
              <w:t>ослабленные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5"/>
              <w:rPr>
                <w:sz w:val="20"/>
                <w:szCs w:val="20"/>
              </w:rPr>
            </w:pPr>
            <w:r w:rsidRPr="001B01BE">
              <w:rPr>
                <w:sz w:val="20"/>
                <w:szCs w:val="20"/>
              </w:rPr>
              <w:t>Крона разреженная; хвоя светло- зел</w:t>
            </w:r>
            <w:r w:rsidR="001B01BE">
              <w:rPr>
                <w:sz w:val="20"/>
                <w:szCs w:val="20"/>
              </w:rPr>
              <w:t xml:space="preserve">еная; прирост уменьшен, но не </w:t>
            </w:r>
            <w:r w:rsidRPr="001B01BE">
              <w:rPr>
                <w:sz w:val="20"/>
                <w:szCs w:val="20"/>
              </w:rPr>
              <w:t>бол</w:t>
            </w:r>
            <w:r w:rsidR="001B01BE">
              <w:rPr>
                <w:sz w:val="20"/>
                <w:szCs w:val="20"/>
              </w:rPr>
              <w:t>ее</w:t>
            </w:r>
            <w:proofErr w:type="gramStart"/>
            <w:r w:rsidR="001B01BE">
              <w:rPr>
                <w:sz w:val="20"/>
                <w:szCs w:val="20"/>
              </w:rPr>
              <w:t>,</w:t>
            </w:r>
            <w:proofErr w:type="gramEnd"/>
            <w:r w:rsidR="001B01BE">
              <w:rPr>
                <w:sz w:val="20"/>
                <w:szCs w:val="20"/>
              </w:rPr>
              <w:t xml:space="preserve"> чем наполовину; отдельные </w:t>
            </w:r>
            <w:r w:rsidRPr="001B01BE">
              <w:rPr>
                <w:sz w:val="20"/>
                <w:szCs w:val="20"/>
              </w:rPr>
              <w:t xml:space="preserve">ветви засохли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5"/>
              <w:rPr>
                <w:sz w:val="20"/>
                <w:szCs w:val="20"/>
              </w:rPr>
            </w:pPr>
            <w:r w:rsidRPr="001B01BE">
              <w:rPr>
                <w:sz w:val="20"/>
                <w:szCs w:val="20"/>
              </w:rPr>
              <w:t>Крона разреженная; хвоя светло-зеленая; прирост уменьшен, но не более</w:t>
            </w:r>
            <w:proofErr w:type="gramStart"/>
            <w:r w:rsidRPr="001B01BE">
              <w:rPr>
                <w:sz w:val="20"/>
                <w:szCs w:val="20"/>
              </w:rPr>
              <w:t>,</w:t>
            </w:r>
            <w:proofErr w:type="gramEnd"/>
            <w:r w:rsidRPr="001B01BE">
              <w:rPr>
                <w:sz w:val="20"/>
                <w:szCs w:val="20"/>
              </w:rPr>
              <w:t xml:space="preserve"> чем наполовину; отдельные ветви засохли; единичные водяные побеги</w:t>
            </w:r>
          </w:p>
        </w:tc>
      </w:tr>
      <w:tr w:rsidR="00FC33E2" w:rsidRPr="001B01BE" w:rsidTr="0075041E">
        <w:trPr>
          <w:trHeight w:hRule="exact" w:val="113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35"/>
              <w:rPr>
                <w:sz w:val="20"/>
                <w:szCs w:val="20"/>
              </w:rPr>
            </w:pPr>
            <w:r w:rsidRPr="001B01BE">
              <w:rPr>
                <w:sz w:val="20"/>
                <w:szCs w:val="20"/>
              </w:rPr>
              <w:t xml:space="preserve">3 – сильно </w:t>
            </w:r>
          </w:p>
          <w:p w:rsidR="00FC33E2" w:rsidRPr="001B01BE" w:rsidRDefault="00FC33E2" w:rsidP="00EA070D">
            <w:pPr>
              <w:shd w:val="clear" w:color="auto" w:fill="FFFFFF"/>
              <w:spacing w:line="276" w:lineRule="auto"/>
              <w:ind w:right="-35"/>
              <w:rPr>
                <w:sz w:val="20"/>
                <w:szCs w:val="20"/>
              </w:rPr>
            </w:pPr>
            <w:r w:rsidRPr="001B01BE">
              <w:rPr>
                <w:spacing w:val="-3"/>
                <w:sz w:val="20"/>
                <w:szCs w:val="20"/>
              </w:rPr>
              <w:t>ослабленные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rPr>
                <w:sz w:val="20"/>
                <w:szCs w:val="20"/>
              </w:rPr>
            </w:pPr>
            <w:r w:rsidRPr="001B01BE">
              <w:rPr>
                <w:sz w:val="20"/>
                <w:szCs w:val="20"/>
              </w:rPr>
              <w:t xml:space="preserve">Крона </w:t>
            </w:r>
            <w:r w:rsidR="001B01BE">
              <w:rPr>
                <w:sz w:val="20"/>
                <w:szCs w:val="20"/>
              </w:rPr>
              <w:t xml:space="preserve">ажурная; хвоя светло-зеленая, матовая; прирост слабый, менее </w:t>
            </w:r>
            <w:r w:rsidRPr="001B01BE">
              <w:rPr>
                <w:sz w:val="20"/>
                <w:szCs w:val="20"/>
              </w:rPr>
              <w:t>полов</w:t>
            </w:r>
            <w:r w:rsidR="001B01BE">
              <w:rPr>
                <w:sz w:val="20"/>
                <w:szCs w:val="20"/>
              </w:rPr>
              <w:t xml:space="preserve">ины обычного; усыхание ветвей </w:t>
            </w:r>
            <w:r w:rsidRPr="001B01BE">
              <w:rPr>
                <w:sz w:val="20"/>
                <w:szCs w:val="20"/>
              </w:rPr>
              <w:t xml:space="preserve">до 2/3 кроны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rPr>
                <w:sz w:val="20"/>
                <w:szCs w:val="20"/>
              </w:rPr>
            </w:pPr>
            <w:r w:rsidRPr="001B01BE">
              <w:rPr>
                <w:sz w:val="20"/>
                <w:szCs w:val="20"/>
              </w:rPr>
              <w:t>Крона ажурная; листва мелкая, с</w:t>
            </w:r>
            <w:r w:rsidR="001B01BE">
              <w:rPr>
                <w:sz w:val="20"/>
                <w:szCs w:val="20"/>
              </w:rPr>
              <w:t xml:space="preserve">ветло- зелёная; прирост слабый, </w:t>
            </w:r>
            <w:r w:rsidRPr="001B01BE">
              <w:rPr>
                <w:sz w:val="20"/>
                <w:szCs w:val="20"/>
              </w:rPr>
              <w:t>менее половины обычного; усыхание ветвей до 2/3 кроны; обильные водяные побеги</w:t>
            </w:r>
          </w:p>
        </w:tc>
      </w:tr>
      <w:tr w:rsidR="00FC33E2" w:rsidRPr="001B01BE" w:rsidTr="001B01BE">
        <w:trPr>
          <w:trHeight w:hRule="exact" w:val="112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35"/>
              <w:rPr>
                <w:sz w:val="20"/>
                <w:szCs w:val="20"/>
              </w:rPr>
            </w:pPr>
            <w:r w:rsidRPr="001B01BE">
              <w:rPr>
                <w:sz w:val="20"/>
                <w:szCs w:val="20"/>
              </w:rPr>
              <w:t xml:space="preserve">4 – </w:t>
            </w:r>
            <w:r w:rsidRPr="001B01BE">
              <w:rPr>
                <w:spacing w:val="-2"/>
                <w:sz w:val="20"/>
                <w:szCs w:val="20"/>
              </w:rPr>
              <w:t>усыхающие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1B01BE">
            <w:pPr>
              <w:shd w:val="clear" w:color="auto" w:fill="FFFFFF"/>
              <w:spacing w:line="276" w:lineRule="auto"/>
              <w:ind w:firstLine="5"/>
              <w:rPr>
                <w:sz w:val="20"/>
                <w:szCs w:val="20"/>
              </w:rPr>
            </w:pPr>
            <w:r w:rsidRPr="001B01BE">
              <w:rPr>
                <w:sz w:val="20"/>
                <w:szCs w:val="20"/>
              </w:rPr>
              <w:t>Крона сильно ажурн</w:t>
            </w:r>
            <w:r w:rsidR="001B01BE">
              <w:rPr>
                <w:sz w:val="20"/>
                <w:szCs w:val="20"/>
              </w:rPr>
              <w:t xml:space="preserve">ая; хвоя серая, желтоватая или желто-зеленая; прирост очень слабый или отсутствует; усыхание более </w:t>
            </w:r>
            <w:r w:rsidRPr="001B01BE">
              <w:rPr>
                <w:sz w:val="20"/>
                <w:szCs w:val="20"/>
              </w:rPr>
              <w:t>2/3 ветвей</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5"/>
              <w:jc w:val="both"/>
              <w:rPr>
                <w:sz w:val="20"/>
                <w:szCs w:val="20"/>
              </w:rPr>
            </w:pPr>
            <w:r w:rsidRPr="001B01BE">
              <w:rPr>
                <w:sz w:val="20"/>
                <w:szCs w:val="20"/>
              </w:rPr>
              <w:t>Крона сильно ажурная; листва мелкая, редкая, светло-зеленая или желтоватая; прирост очень слабый или отсутствует; усыхание более 2/3 ветвей</w:t>
            </w:r>
          </w:p>
        </w:tc>
      </w:tr>
      <w:tr w:rsidR="00FC33E2" w:rsidRPr="001B01BE">
        <w:trPr>
          <w:trHeight w:hRule="exact" w:val="51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35"/>
              <w:rPr>
                <w:spacing w:val="-3"/>
                <w:sz w:val="20"/>
                <w:szCs w:val="20"/>
              </w:rPr>
            </w:pPr>
            <w:r w:rsidRPr="001B01BE">
              <w:rPr>
                <w:spacing w:val="-3"/>
                <w:sz w:val="20"/>
                <w:szCs w:val="20"/>
              </w:rPr>
              <w:t xml:space="preserve">5 – свежий </w:t>
            </w:r>
          </w:p>
          <w:p w:rsidR="00FC33E2" w:rsidRPr="001B01BE" w:rsidRDefault="00FC33E2" w:rsidP="00EA070D">
            <w:pPr>
              <w:shd w:val="clear" w:color="auto" w:fill="FFFFFF"/>
              <w:spacing w:line="276" w:lineRule="auto"/>
              <w:ind w:right="-35"/>
              <w:rPr>
                <w:sz w:val="20"/>
                <w:szCs w:val="20"/>
              </w:rPr>
            </w:pPr>
            <w:r w:rsidRPr="001B01BE">
              <w:rPr>
                <w:sz w:val="20"/>
                <w:szCs w:val="20"/>
              </w:rPr>
              <w:t>сухостой</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rPr>
                <w:sz w:val="20"/>
                <w:szCs w:val="20"/>
              </w:rPr>
            </w:pPr>
            <w:r w:rsidRPr="001B01BE">
              <w:rPr>
                <w:sz w:val="20"/>
                <w:szCs w:val="20"/>
              </w:rPr>
              <w:t>Хвоя серая, желтая или красно-бурая; частичное опадение коры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5"/>
              <w:jc w:val="both"/>
              <w:rPr>
                <w:sz w:val="20"/>
                <w:szCs w:val="20"/>
              </w:rPr>
            </w:pPr>
            <w:r w:rsidRPr="001B01BE">
              <w:rPr>
                <w:spacing w:val="-2"/>
                <w:sz w:val="20"/>
                <w:szCs w:val="20"/>
              </w:rPr>
              <w:t xml:space="preserve">Листва увяла или отсутствует; частичное </w:t>
            </w:r>
            <w:r w:rsidRPr="001B01BE">
              <w:rPr>
                <w:sz w:val="20"/>
                <w:szCs w:val="20"/>
              </w:rPr>
              <w:t>опадение коры</w:t>
            </w:r>
          </w:p>
        </w:tc>
      </w:tr>
      <w:tr w:rsidR="00FC33E2" w:rsidRPr="001B01BE" w:rsidTr="001B01BE">
        <w:trPr>
          <w:trHeight w:hRule="exact" w:val="55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35"/>
              <w:rPr>
                <w:sz w:val="20"/>
                <w:szCs w:val="20"/>
              </w:rPr>
            </w:pPr>
            <w:r w:rsidRPr="001B01BE">
              <w:rPr>
                <w:sz w:val="20"/>
                <w:szCs w:val="20"/>
              </w:rPr>
              <w:t xml:space="preserve">6 – старый </w:t>
            </w:r>
          </w:p>
          <w:p w:rsidR="00FC33E2" w:rsidRPr="001B01BE" w:rsidRDefault="00FC33E2" w:rsidP="00EA070D">
            <w:pPr>
              <w:shd w:val="clear" w:color="auto" w:fill="FFFFFF"/>
              <w:spacing w:line="276" w:lineRule="auto"/>
              <w:ind w:right="-35"/>
              <w:rPr>
                <w:sz w:val="20"/>
                <w:szCs w:val="20"/>
              </w:rPr>
            </w:pPr>
            <w:r w:rsidRPr="001B01BE">
              <w:rPr>
                <w:sz w:val="20"/>
                <w:szCs w:val="20"/>
              </w:rPr>
              <w:t>сухостой</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FC33E2" w:rsidRPr="001B01BE" w:rsidRDefault="00FC33E2" w:rsidP="00EA070D">
            <w:pPr>
              <w:shd w:val="clear" w:color="auto" w:fill="FFFFFF"/>
              <w:spacing w:line="276" w:lineRule="auto"/>
              <w:ind w:right="5"/>
              <w:rPr>
                <w:sz w:val="20"/>
                <w:szCs w:val="20"/>
              </w:rPr>
            </w:pPr>
            <w:r w:rsidRPr="001B01BE">
              <w:rPr>
                <w:spacing w:val="-1"/>
                <w:sz w:val="20"/>
                <w:szCs w:val="20"/>
              </w:rPr>
              <w:t xml:space="preserve">Живая хвоя (листва) отсутствует; кора и мелкие веточки осыпались частично или </w:t>
            </w:r>
            <w:r w:rsidR="001B01BE">
              <w:rPr>
                <w:sz w:val="20"/>
                <w:szCs w:val="20"/>
              </w:rPr>
              <w:t xml:space="preserve">полностью;     стволовые вредители вылетели; на стволе </w:t>
            </w:r>
            <w:r w:rsidRPr="001B01BE">
              <w:rPr>
                <w:sz w:val="20"/>
                <w:szCs w:val="20"/>
              </w:rPr>
              <w:t>грибница дереворазрушающих грибов</w:t>
            </w:r>
          </w:p>
        </w:tc>
      </w:tr>
      <w:tr w:rsidR="00AA1E0C" w:rsidRPr="001B01BE" w:rsidTr="00572ED4">
        <w:trPr>
          <w:trHeight w:hRule="exact" w:val="84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AA1E0C" w:rsidRPr="001B01BE" w:rsidRDefault="00AA1E0C" w:rsidP="00EA070D">
            <w:pPr>
              <w:shd w:val="clear" w:color="auto" w:fill="FFFFFF"/>
              <w:spacing w:line="276" w:lineRule="auto"/>
              <w:ind w:right="-35"/>
              <w:rPr>
                <w:sz w:val="20"/>
                <w:szCs w:val="20"/>
              </w:rPr>
            </w:pPr>
            <w:r w:rsidRPr="001B01BE">
              <w:rPr>
                <w:sz w:val="20"/>
                <w:szCs w:val="20"/>
              </w:rPr>
              <w:t>7 – аварийные деревья</w:t>
            </w:r>
          </w:p>
        </w:tc>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AA1E0C" w:rsidRPr="001B01BE" w:rsidRDefault="00AA1E0C" w:rsidP="00EA070D">
            <w:pPr>
              <w:shd w:val="clear" w:color="auto" w:fill="FFFFFF"/>
              <w:spacing w:line="276" w:lineRule="auto"/>
              <w:ind w:right="5"/>
              <w:rPr>
                <w:spacing w:val="-1"/>
                <w:sz w:val="20"/>
                <w:szCs w:val="20"/>
              </w:rPr>
            </w:pPr>
            <w:r w:rsidRPr="001B01BE">
              <w:rPr>
                <w:spacing w:val="-1"/>
                <w:sz w:val="20"/>
                <w:szCs w:val="20"/>
              </w:rPr>
              <w:t xml:space="preserve">Деревья со структурными изъянами (наличие дупел, </w:t>
            </w:r>
            <w:proofErr w:type="spellStart"/>
            <w:r w:rsidRPr="001B01BE">
              <w:rPr>
                <w:spacing w:val="-1"/>
                <w:sz w:val="20"/>
                <w:szCs w:val="20"/>
              </w:rPr>
              <w:t>гнилей</w:t>
            </w:r>
            <w:proofErr w:type="spellEnd"/>
            <w:r w:rsidRPr="001B01BE">
              <w:rPr>
                <w:spacing w:val="-1"/>
                <w:sz w:val="20"/>
                <w:szCs w:val="20"/>
              </w:rPr>
              <w:t>, обрыв корней, опасный наклон), способными привести к падению всего дерева или его части и причинению ущерба населению или государственному имуществу и имуществу граждан</w:t>
            </w:r>
          </w:p>
        </w:tc>
      </w:tr>
    </w:tbl>
    <w:p w:rsidR="00661BA1" w:rsidRPr="00C615BD" w:rsidRDefault="00661BA1" w:rsidP="00EA070D">
      <w:pPr>
        <w:spacing w:line="276" w:lineRule="auto"/>
        <w:ind w:firstLine="567"/>
        <w:jc w:val="both"/>
        <w:rPr>
          <w:sz w:val="18"/>
          <w:szCs w:val="18"/>
        </w:rPr>
      </w:pPr>
    </w:p>
    <w:p w:rsidR="00AD5534" w:rsidRPr="00212C2A" w:rsidRDefault="00661BA1" w:rsidP="001B01BE">
      <w:pPr>
        <w:spacing w:line="276" w:lineRule="auto"/>
        <w:ind w:firstLine="709"/>
        <w:jc w:val="both"/>
        <w:rPr>
          <w:sz w:val="26"/>
          <w:szCs w:val="26"/>
        </w:rPr>
      </w:pPr>
      <w:r w:rsidRPr="00212C2A">
        <w:rPr>
          <w:sz w:val="26"/>
          <w:szCs w:val="26"/>
        </w:rPr>
        <w:t>Ветровал,</w:t>
      </w:r>
      <w:r w:rsidR="0031342A" w:rsidRPr="00212C2A">
        <w:rPr>
          <w:sz w:val="26"/>
          <w:szCs w:val="26"/>
        </w:rPr>
        <w:t xml:space="preserve"> </w:t>
      </w:r>
      <w:r w:rsidRPr="00212C2A">
        <w:rPr>
          <w:sz w:val="26"/>
          <w:szCs w:val="26"/>
        </w:rPr>
        <w:t>бурелом,</w:t>
      </w:r>
      <w:r w:rsidR="0031342A" w:rsidRPr="00212C2A">
        <w:rPr>
          <w:sz w:val="26"/>
          <w:szCs w:val="26"/>
        </w:rPr>
        <w:t xml:space="preserve"> </w:t>
      </w:r>
      <w:r w:rsidRPr="00212C2A">
        <w:rPr>
          <w:sz w:val="26"/>
          <w:szCs w:val="26"/>
        </w:rPr>
        <w:t>снеголом учитывают отдельно с указанием времени их образования.</w:t>
      </w:r>
    </w:p>
    <w:p w:rsidR="00661BA1" w:rsidRPr="00212C2A" w:rsidRDefault="00661BA1" w:rsidP="001B01BE">
      <w:pPr>
        <w:spacing w:line="276" w:lineRule="auto"/>
        <w:ind w:firstLine="709"/>
        <w:jc w:val="both"/>
        <w:rPr>
          <w:sz w:val="26"/>
          <w:szCs w:val="26"/>
        </w:rPr>
      </w:pPr>
      <w:r w:rsidRPr="00212C2A">
        <w:rPr>
          <w:sz w:val="26"/>
          <w:szCs w:val="26"/>
        </w:rPr>
        <w:t xml:space="preserve">При перечете обязательно указывают заселенность деревьев разных категорий стволовыми вредителями и пораженность болезнями, если признаки поражения четко выражены. </w:t>
      </w:r>
    </w:p>
    <w:p w:rsidR="001317A4" w:rsidRPr="00C615BD" w:rsidRDefault="001317A4" w:rsidP="00C615BD">
      <w:pPr>
        <w:ind w:firstLine="709"/>
        <w:jc w:val="center"/>
        <w:rPr>
          <w:b/>
          <w:i/>
          <w:sz w:val="18"/>
          <w:szCs w:val="18"/>
        </w:rPr>
      </w:pPr>
    </w:p>
    <w:p w:rsidR="00AD5534" w:rsidRPr="00212C2A" w:rsidRDefault="001A64BD" w:rsidP="00C615BD">
      <w:pPr>
        <w:ind w:firstLine="709"/>
        <w:jc w:val="center"/>
        <w:rPr>
          <w:b/>
          <w:i/>
          <w:sz w:val="26"/>
          <w:szCs w:val="26"/>
        </w:rPr>
      </w:pPr>
      <w:r w:rsidRPr="00212C2A">
        <w:rPr>
          <w:b/>
          <w:i/>
          <w:sz w:val="26"/>
          <w:szCs w:val="26"/>
        </w:rPr>
        <w:t>Выборочные санитарные рубки</w:t>
      </w:r>
    </w:p>
    <w:p w:rsidR="00B0199F" w:rsidRPr="00C615BD" w:rsidRDefault="00B0199F" w:rsidP="00C615BD">
      <w:pPr>
        <w:ind w:firstLine="709"/>
        <w:jc w:val="center"/>
        <w:rPr>
          <w:b/>
          <w:i/>
          <w:sz w:val="18"/>
          <w:szCs w:val="18"/>
        </w:rPr>
      </w:pPr>
    </w:p>
    <w:p w:rsidR="001A64BD" w:rsidRPr="00212C2A" w:rsidRDefault="001A64BD" w:rsidP="00301495">
      <w:pPr>
        <w:spacing w:line="276" w:lineRule="auto"/>
        <w:ind w:firstLine="709"/>
        <w:jc w:val="both"/>
        <w:rPr>
          <w:sz w:val="26"/>
          <w:szCs w:val="26"/>
        </w:rPr>
      </w:pPr>
      <w:r w:rsidRPr="00212C2A">
        <w:rPr>
          <w:sz w:val="26"/>
          <w:szCs w:val="26"/>
        </w:rPr>
        <w:t>Выборочные санитарные рубки проводятся в целях оздоровления насаждений, частично утративших устойчивость, восстановления их целевых функций, локализации и ликвидации очагов стволовых вредителей и опасных инфекционных заболеваний.</w:t>
      </w:r>
    </w:p>
    <w:p w:rsidR="001A64BD" w:rsidRPr="00212C2A" w:rsidRDefault="001A64BD" w:rsidP="00301495">
      <w:pPr>
        <w:spacing w:line="276" w:lineRule="auto"/>
        <w:ind w:firstLine="709"/>
        <w:jc w:val="both"/>
        <w:rPr>
          <w:sz w:val="26"/>
          <w:szCs w:val="26"/>
        </w:rPr>
      </w:pPr>
      <w:r w:rsidRPr="00212C2A">
        <w:rPr>
          <w:sz w:val="26"/>
          <w:szCs w:val="26"/>
        </w:rPr>
        <w:t>После проведения выборочных санитарных рубок</w:t>
      </w:r>
      <w:r w:rsidR="00A371FA" w:rsidRPr="00212C2A">
        <w:rPr>
          <w:sz w:val="26"/>
          <w:szCs w:val="26"/>
        </w:rPr>
        <w:t xml:space="preserve"> </w:t>
      </w:r>
      <w:r w:rsidRPr="00212C2A">
        <w:rPr>
          <w:sz w:val="26"/>
          <w:szCs w:val="26"/>
        </w:rPr>
        <w:t>полнота насаждений не дол</w:t>
      </w:r>
      <w:r w:rsidR="00D34BDD" w:rsidRPr="00212C2A">
        <w:rPr>
          <w:sz w:val="26"/>
          <w:szCs w:val="26"/>
        </w:rPr>
        <w:t xml:space="preserve">жна быть ниже предельных величин, </w:t>
      </w:r>
      <w:r w:rsidR="00FF2066" w:rsidRPr="00212C2A">
        <w:rPr>
          <w:sz w:val="26"/>
          <w:szCs w:val="26"/>
        </w:rPr>
        <w:t>при которой</w:t>
      </w:r>
      <w:r w:rsidRPr="00212C2A">
        <w:rPr>
          <w:sz w:val="26"/>
          <w:szCs w:val="26"/>
        </w:rPr>
        <w:t xml:space="preserve"> обеспечивается способност</w:t>
      </w:r>
      <w:r w:rsidR="00FF2066" w:rsidRPr="00212C2A">
        <w:rPr>
          <w:sz w:val="26"/>
          <w:szCs w:val="26"/>
        </w:rPr>
        <w:t>ь древостоя</w:t>
      </w:r>
      <w:r w:rsidRPr="00212C2A">
        <w:rPr>
          <w:sz w:val="26"/>
          <w:szCs w:val="26"/>
        </w:rPr>
        <w:t xml:space="preserve"> выполнять функции, соответствующие их категориям </w:t>
      </w:r>
      <w:proofErr w:type="spellStart"/>
      <w:r w:rsidRPr="00212C2A">
        <w:rPr>
          <w:sz w:val="26"/>
          <w:szCs w:val="26"/>
        </w:rPr>
        <w:t>защитности</w:t>
      </w:r>
      <w:proofErr w:type="spellEnd"/>
      <w:r w:rsidRPr="00212C2A">
        <w:rPr>
          <w:sz w:val="26"/>
          <w:szCs w:val="26"/>
        </w:rPr>
        <w:t xml:space="preserve"> или целевому назначению.</w:t>
      </w:r>
    </w:p>
    <w:p w:rsidR="001A64BD" w:rsidRPr="00212C2A" w:rsidRDefault="001A64BD" w:rsidP="00301495">
      <w:pPr>
        <w:spacing w:line="276" w:lineRule="auto"/>
        <w:ind w:firstLine="709"/>
        <w:jc w:val="both"/>
        <w:rPr>
          <w:sz w:val="26"/>
          <w:szCs w:val="26"/>
        </w:rPr>
      </w:pPr>
      <w:r w:rsidRPr="00212C2A">
        <w:rPr>
          <w:sz w:val="26"/>
          <w:szCs w:val="26"/>
        </w:rPr>
        <w:t>После повреждения древостоев огнем к выборочной санитарной рубке следует приступить в возможно короткие сроки и заканчивать на весе</w:t>
      </w:r>
      <w:r w:rsidR="00C61186" w:rsidRPr="00212C2A">
        <w:rPr>
          <w:sz w:val="26"/>
          <w:szCs w:val="26"/>
        </w:rPr>
        <w:t>нних гарях до 1 июля, раннелетни</w:t>
      </w:r>
      <w:r w:rsidRPr="00212C2A">
        <w:rPr>
          <w:sz w:val="26"/>
          <w:szCs w:val="26"/>
        </w:rPr>
        <w:t>х - до 1 августа, позднелетних и осенних - до 1 мая следующего года.</w:t>
      </w:r>
      <w:r w:rsidR="00E2511B" w:rsidRPr="00212C2A">
        <w:rPr>
          <w:sz w:val="26"/>
          <w:szCs w:val="26"/>
        </w:rPr>
        <w:t xml:space="preserve"> </w:t>
      </w:r>
      <w:r w:rsidRPr="00212C2A">
        <w:rPr>
          <w:sz w:val="26"/>
          <w:szCs w:val="26"/>
        </w:rPr>
        <w:t>В еловых насаждениях с долей участия ели в составе более 7 единиц запрещается проведение выборочных</w:t>
      </w:r>
      <w:r w:rsidR="00327D69" w:rsidRPr="00212C2A">
        <w:rPr>
          <w:sz w:val="26"/>
          <w:szCs w:val="26"/>
        </w:rPr>
        <w:t xml:space="preserve"> санитарных</w:t>
      </w:r>
      <w:r w:rsidRPr="00212C2A">
        <w:rPr>
          <w:sz w:val="26"/>
          <w:szCs w:val="26"/>
        </w:rPr>
        <w:t xml:space="preserve"> рубок.</w:t>
      </w:r>
    </w:p>
    <w:p w:rsidR="00B0199F" w:rsidRDefault="00B0199F" w:rsidP="00301495">
      <w:pPr>
        <w:ind w:firstLine="709"/>
        <w:jc w:val="center"/>
        <w:rPr>
          <w:b/>
          <w:i/>
          <w:sz w:val="18"/>
          <w:szCs w:val="18"/>
        </w:rPr>
      </w:pPr>
    </w:p>
    <w:p w:rsidR="00C615BD" w:rsidRDefault="00C615BD" w:rsidP="00C615BD">
      <w:pPr>
        <w:ind w:firstLine="567"/>
        <w:jc w:val="center"/>
        <w:rPr>
          <w:b/>
          <w:i/>
          <w:sz w:val="18"/>
          <w:szCs w:val="18"/>
        </w:rPr>
      </w:pPr>
    </w:p>
    <w:p w:rsidR="00C615BD" w:rsidRPr="00C615BD" w:rsidRDefault="00C615BD" w:rsidP="00C615BD">
      <w:pPr>
        <w:ind w:firstLine="567"/>
        <w:jc w:val="center"/>
        <w:rPr>
          <w:b/>
          <w:i/>
          <w:sz w:val="18"/>
          <w:szCs w:val="18"/>
        </w:rPr>
      </w:pPr>
    </w:p>
    <w:p w:rsidR="001A64BD" w:rsidRPr="00212C2A" w:rsidRDefault="001809A9" w:rsidP="00C615BD">
      <w:pPr>
        <w:ind w:firstLine="567"/>
        <w:jc w:val="center"/>
        <w:rPr>
          <w:b/>
          <w:i/>
          <w:sz w:val="26"/>
          <w:szCs w:val="26"/>
        </w:rPr>
      </w:pPr>
      <w:r w:rsidRPr="00212C2A">
        <w:rPr>
          <w:b/>
          <w:i/>
          <w:sz w:val="26"/>
          <w:szCs w:val="26"/>
        </w:rPr>
        <w:lastRenderedPageBreak/>
        <w:t>С</w:t>
      </w:r>
      <w:r w:rsidR="001A64BD" w:rsidRPr="00212C2A">
        <w:rPr>
          <w:b/>
          <w:i/>
          <w:sz w:val="26"/>
          <w:szCs w:val="26"/>
        </w:rPr>
        <w:t>плошные санитарные рубки</w:t>
      </w:r>
    </w:p>
    <w:p w:rsidR="00B0199F" w:rsidRPr="00C615BD" w:rsidRDefault="00B0199F" w:rsidP="00C615BD">
      <w:pPr>
        <w:ind w:firstLine="567"/>
        <w:jc w:val="center"/>
        <w:rPr>
          <w:b/>
          <w:i/>
          <w:sz w:val="16"/>
          <w:szCs w:val="16"/>
        </w:rPr>
      </w:pPr>
    </w:p>
    <w:p w:rsidR="001A64BD" w:rsidRPr="00212C2A" w:rsidRDefault="001A64BD" w:rsidP="001B01BE">
      <w:pPr>
        <w:spacing w:line="276" w:lineRule="auto"/>
        <w:ind w:firstLine="709"/>
        <w:jc w:val="both"/>
        <w:rPr>
          <w:sz w:val="26"/>
          <w:szCs w:val="26"/>
        </w:rPr>
      </w:pPr>
      <w:r w:rsidRPr="00212C2A">
        <w:rPr>
          <w:sz w:val="26"/>
          <w:szCs w:val="26"/>
        </w:rPr>
        <w:t xml:space="preserve">Санитарная рубка считается сплошной, если вырубается весь древостой на площади </w:t>
      </w:r>
      <w:smartTag w:uri="urn:schemas-microsoft-com:office:smarttags" w:element="metricconverter">
        <w:smartTagPr>
          <w:attr w:name="ProductID" w:val="0,1 га"/>
        </w:smartTagPr>
        <w:r w:rsidRPr="00212C2A">
          <w:rPr>
            <w:sz w:val="26"/>
            <w:szCs w:val="26"/>
          </w:rPr>
          <w:t>0,1 га</w:t>
        </w:r>
      </w:smartTag>
      <w:r w:rsidRPr="00212C2A">
        <w:rPr>
          <w:sz w:val="26"/>
          <w:szCs w:val="26"/>
        </w:rPr>
        <w:t xml:space="preserve"> и более. Нельзя проводить сплошную рубку</w:t>
      </w:r>
      <w:r w:rsidR="00A371FA" w:rsidRPr="00212C2A">
        <w:rPr>
          <w:sz w:val="26"/>
          <w:szCs w:val="26"/>
        </w:rPr>
        <w:t xml:space="preserve"> </w:t>
      </w:r>
      <w:r w:rsidRPr="00212C2A">
        <w:rPr>
          <w:sz w:val="26"/>
          <w:szCs w:val="26"/>
        </w:rPr>
        <w:t xml:space="preserve">на всем выделе, если в нем имеются куртины здорового леса с площадью от </w:t>
      </w:r>
      <w:smartTag w:uri="urn:schemas-microsoft-com:office:smarttags" w:element="metricconverter">
        <w:smartTagPr>
          <w:attr w:name="ProductID" w:val="1 га"/>
        </w:smartTagPr>
        <w:r w:rsidRPr="00212C2A">
          <w:rPr>
            <w:sz w:val="26"/>
            <w:szCs w:val="26"/>
          </w:rPr>
          <w:t>1 га</w:t>
        </w:r>
      </w:smartTag>
      <w:r w:rsidRPr="00212C2A">
        <w:rPr>
          <w:sz w:val="26"/>
          <w:szCs w:val="26"/>
        </w:rPr>
        <w:t xml:space="preserve"> и более (кроме еловых и пихтовых насаждений).</w:t>
      </w:r>
    </w:p>
    <w:p w:rsidR="001A64BD" w:rsidRPr="00212C2A" w:rsidRDefault="001A64BD" w:rsidP="001B01BE">
      <w:pPr>
        <w:spacing w:line="276" w:lineRule="auto"/>
        <w:ind w:firstLine="709"/>
        <w:jc w:val="both"/>
        <w:rPr>
          <w:sz w:val="26"/>
          <w:szCs w:val="26"/>
        </w:rPr>
      </w:pPr>
      <w:r w:rsidRPr="00212C2A">
        <w:rPr>
          <w:sz w:val="26"/>
          <w:szCs w:val="26"/>
        </w:rPr>
        <w:t>Сплошная санитарная рубка проводится в насаждениях, в которых после удаления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Расчет фактической полноты древостоя обеспечивается при проведении лесопатологического обследования.</w:t>
      </w:r>
    </w:p>
    <w:p w:rsidR="001A64BD" w:rsidRPr="00212C2A" w:rsidRDefault="001809A9" w:rsidP="001B01BE">
      <w:pPr>
        <w:spacing w:line="276" w:lineRule="auto"/>
        <w:ind w:firstLine="709"/>
        <w:jc w:val="both"/>
        <w:rPr>
          <w:sz w:val="26"/>
          <w:szCs w:val="26"/>
        </w:rPr>
      </w:pPr>
      <w:r w:rsidRPr="00212C2A">
        <w:rPr>
          <w:sz w:val="26"/>
          <w:szCs w:val="26"/>
        </w:rPr>
        <w:t xml:space="preserve">В </w:t>
      </w:r>
      <w:r w:rsidR="001A64BD" w:rsidRPr="00212C2A">
        <w:rPr>
          <w:sz w:val="26"/>
          <w:szCs w:val="26"/>
        </w:rPr>
        <w:t xml:space="preserve">каждом выделе лесного участка, запланированного в сплошную санитарную рубку, закладывают пробные площади. На пробных площадях учитывается не менее 100 деревьев главной породы, в </w:t>
      </w:r>
      <w:proofErr w:type="spellStart"/>
      <w:r w:rsidR="001A64BD" w:rsidRPr="00212C2A">
        <w:rPr>
          <w:sz w:val="26"/>
          <w:szCs w:val="26"/>
        </w:rPr>
        <w:t>низкополнотных</w:t>
      </w:r>
      <w:proofErr w:type="spellEnd"/>
      <w:r w:rsidR="001A64BD" w:rsidRPr="00212C2A">
        <w:rPr>
          <w:sz w:val="26"/>
          <w:szCs w:val="26"/>
        </w:rPr>
        <w:t xml:space="preserve"> насаждениях (фактическая полнота 0,3-0,5) – не менее 50 деревьев главной породы. В случаях, если общая площадь подлежащего сплошной санитарной рубке участка превышает </w:t>
      </w:r>
      <w:smartTag w:uri="urn:schemas-microsoft-com:office:smarttags" w:element="metricconverter">
        <w:smartTagPr>
          <w:attr w:name="ProductID" w:val="100 га"/>
        </w:smartTagPr>
        <w:r w:rsidR="001A64BD" w:rsidRPr="00212C2A">
          <w:rPr>
            <w:sz w:val="26"/>
            <w:szCs w:val="26"/>
          </w:rPr>
          <w:t>100 га</w:t>
        </w:r>
      </w:smartTag>
      <w:r w:rsidR="001A64BD" w:rsidRPr="00212C2A">
        <w:rPr>
          <w:sz w:val="26"/>
          <w:szCs w:val="26"/>
        </w:rPr>
        <w:t>, допустима закладка пробных площадей в каждом третьем выделе и глазомерная лесопатологическая таксация насаждений в выделах, где пробы не закладываются.</w:t>
      </w:r>
    </w:p>
    <w:p w:rsidR="001A64BD" w:rsidRPr="00212C2A" w:rsidRDefault="001A64BD" w:rsidP="001B01BE">
      <w:pPr>
        <w:spacing w:line="276" w:lineRule="auto"/>
        <w:ind w:firstLine="709"/>
        <w:jc w:val="both"/>
        <w:rPr>
          <w:sz w:val="26"/>
          <w:szCs w:val="26"/>
        </w:rPr>
      </w:pPr>
      <w:r w:rsidRPr="00212C2A">
        <w:rPr>
          <w:sz w:val="26"/>
          <w:szCs w:val="26"/>
        </w:rPr>
        <w:t>Пробные площади располагаются по площади участка равномерно. Количество пробных площадей должно обеспечивать оценку средних значений запаса деревьев по категориям состояния главной лесообразующей породы с ошибкой не более ±10%.</w:t>
      </w:r>
    </w:p>
    <w:p w:rsidR="001A64BD" w:rsidRPr="00212C2A" w:rsidRDefault="001A64BD" w:rsidP="001B01BE">
      <w:pPr>
        <w:spacing w:line="276" w:lineRule="auto"/>
        <w:ind w:firstLine="709"/>
        <w:jc w:val="both"/>
        <w:rPr>
          <w:sz w:val="26"/>
          <w:szCs w:val="26"/>
        </w:rPr>
      </w:pPr>
      <w:r w:rsidRPr="00212C2A">
        <w:rPr>
          <w:sz w:val="26"/>
          <w:szCs w:val="26"/>
        </w:rPr>
        <w:t xml:space="preserve">Сроки и технологию проведения сплошных санитарных рубок увязывают с биологией основных вредителей и болезней, </w:t>
      </w:r>
      <w:proofErr w:type="spellStart"/>
      <w:r w:rsidRPr="00212C2A">
        <w:rPr>
          <w:sz w:val="26"/>
          <w:szCs w:val="26"/>
        </w:rPr>
        <w:t>лесоводственной</w:t>
      </w:r>
      <w:proofErr w:type="spellEnd"/>
      <w:r w:rsidRPr="00212C2A">
        <w:rPr>
          <w:sz w:val="26"/>
          <w:szCs w:val="26"/>
        </w:rPr>
        <w:t xml:space="preserve"> характеристики насаждения, обеспеченностью его естественным насаждением.</w:t>
      </w:r>
    </w:p>
    <w:p w:rsidR="00B33CBD" w:rsidRPr="00212C2A" w:rsidRDefault="00B33CBD" w:rsidP="001B01BE">
      <w:pPr>
        <w:widowControl w:val="0"/>
        <w:spacing w:line="276" w:lineRule="auto"/>
        <w:ind w:firstLine="709"/>
        <w:jc w:val="both"/>
        <w:rPr>
          <w:spacing w:val="-8"/>
          <w:sz w:val="26"/>
          <w:szCs w:val="26"/>
        </w:rPr>
      </w:pPr>
      <w:r w:rsidRPr="00212C2A">
        <w:rPr>
          <w:spacing w:val="-8"/>
          <w:sz w:val="26"/>
          <w:szCs w:val="26"/>
        </w:rPr>
        <w:t xml:space="preserve">Уборка </w:t>
      </w:r>
      <w:r w:rsidR="00AB3DE6" w:rsidRPr="00212C2A">
        <w:rPr>
          <w:spacing w:val="-8"/>
          <w:sz w:val="26"/>
          <w:szCs w:val="26"/>
        </w:rPr>
        <w:t>неликвидной древесины</w:t>
      </w:r>
      <w:r w:rsidRPr="00212C2A">
        <w:rPr>
          <w:spacing w:val="-8"/>
          <w:sz w:val="26"/>
          <w:szCs w:val="26"/>
        </w:rPr>
        <w:t xml:space="preserve"> в городских лесах должна </w:t>
      </w:r>
      <w:proofErr w:type="gramStart"/>
      <w:r w:rsidRPr="00212C2A">
        <w:rPr>
          <w:spacing w:val="-8"/>
          <w:sz w:val="26"/>
          <w:szCs w:val="26"/>
        </w:rPr>
        <w:t>производится</w:t>
      </w:r>
      <w:proofErr w:type="gramEnd"/>
      <w:r w:rsidRPr="00212C2A">
        <w:rPr>
          <w:spacing w:val="-8"/>
          <w:sz w:val="26"/>
          <w:szCs w:val="26"/>
        </w:rPr>
        <w:t xml:space="preserve"> ежегодно по мере появления.</w:t>
      </w:r>
    </w:p>
    <w:p w:rsidR="00B33CBD" w:rsidRPr="00212C2A" w:rsidRDefault="00B33CBD" w:rsidP="001B01BE">
      <w:pPr>
        <w:widowControl w:val="0"/>
        <w:spacing w:line="276" w:lineRule="auto"/>
        <w:ind w:firstLine="709"/>
        <w:jc w:val="both"/>
        <w:rPr>
          <w:i/>
          <w:spacing w:val="-8"/>
          <w:sz w:val="26"/>
          <w:szCs w:val="26"/>
        </w:rPr>
      </w:pPr>
      <w:r w:rsidRPr="00212C2A">
        <w:rPr>
          <w:spacing w:val="-8"/>
          <w:sz w:val="26"/>
          <w:szCs w:val="26"/>
        </w:rPr>
        <w:t>На территории городских лесов сух</w:t>
      </w:r>
      <w:r w:rsidR="00F27215" w:rsidRPr="00212C2A">
        <w:rPr>
          <w:spacing w:val="-8"/>
          <w:sz w:val="26"/>
          <w:szCs w:val="26"/>
        </w:rPr>
        <w:t>ос</w:t>
      </w:r>
      <w:r w:rsidR="00942E99" w:rsidRPr="00212C2A">
        <w:rPr>
          <w:spacing w:val="-8"/>
          <w:sz w:val="26"/>
          <w:szCs w:val="26"/>
        </w:rPr>
        <w:t>той присутствует на площади 5,1</w:t>
      </w:r>
      <w:r w:rsidR="00F27215" w:rsidRPr="00212C2A">
        <w:rPr>
          <w:spacing w:val="-8"/>
          <w:sz w:val="26"/>
          <w:szCs w:val="26"/>
        </w:rPr>
        <w:t xml:space="preserve"> га с запасом </w:t>
      </w:r>
      <w:r w:rsidR="00942E99" w:rsidRPr="00212C2A">
        <w:rPr>
          <w:spacing w:val="-8"/>
          <w:sz w:val="26"/>
          <w:szCs w:val="26"/>
        </w:rPr>
        <w:t>2</w:t>
      </w:r>
      <w:r w:rsidR="00F27215" w:rsidRPr="00212C2A">
        <w:rPr>
          <w:spacing w:val="-8"/>
          <w:sz w:val="26"/>
          <w:szCs w:val="26"/>
        </w:rPr>
        <w:t>0</w:t>
      </w:r>
      <w:r w:rsidRPr="00212C2A">
        <w:rPr>
          <w:spacing w:val="-8"/>
          <w:sz w:val="26"/>
          <w:szCs w:val="26"/>
        </w:rPr>
        <w:t xml:space="preserve"> м3,</w:t>
      </w:r>
      <w:r w:rsidR="00167802" w:rsidRPr="00212C2A">
        <w:rPr>
          <w:spacing w:val="-8"/>
          <w:sz w:val="26"/>
          <w:szCs w:val="26"/>
        </w:rPr>
        <w:t xml:space="preserve"> </w:t>
      </w:r>
      <w:r w:rsidRPr="00212C2A">
        <w:rPr>
          <w:spacing w:val="-8"/>
          <w:sz w:val="26"/>
          <w:szCs w:val="26"/>
        </w:rPr>
        <w:t>который должен быть ликвидиро</w:t>
      </w:r>
      <w:r w:rsidR="00942E99" w:rsidRPr="00212C2A">
        <w:rPr>
          <w:spacing w:val="-8"/>
          <w:sz w:val="26"/>
          <w:szCs w:val="26"/>
        </w:rPr>
        <w:t>ван в течени</w:t>
      </w:r>
      <w:proofErr w:type="gramStart"/>
      <w:r w:rsidR="00942E99" w:rsidRPr="00212C2A">
        <w:rPr>
          <w:spacing w:val="-8"/>
          <w:sz w:val="26"/>
          <w:szCs w:val="26"/>
        </w:rPr>
        <w:t>и</w:t>
      </w:r>
      <w:proofErr w:type="gramEnd"/>
      <w:r w:rsidR="00942E99" w:rsidRPr="00212C2A">
        <w:rPr>
          <w:spacing w:val="-8"/>
          <w:sz w:val="26"/>
          <w:szCs w:val="26"/>
        </w:rPr>
        <w:t xml:space="preserve"> трех лет при выборочных</w:t>
      </w:r>
      <w:r w:rsidRPr="00212C2A">
        <w:rPr>
          <w:spacing w:val="-8"/>
          <w:sz w:val="26"/>
          <w:szCs w:val="26"/>
        </w:rPr>
        <w:t xml:space="preserve"> санитарных рубках.</w:t>
      </w:r>
    </w:p>
    <w:p w:rsidR="00632304" w:rsidRPr="00C615BD" w:rsidRDefault="00632304" w:rsidP="00C615BD">
      <w:pPr>
        <w:widowControl w:val="0"/>
        <w:ind w:firstLine="709"/>
        <w:jc w:val="both"/>
        <w:rPr>
          <w:spacing w:val="-8"/>
          <w:sz w:val="16"/>
          <w:szCs w:val="16"/>
        </w:rPr>
      </w:pPr>
    </w:p>
    <w:p w:rsidR="001A64BD" w:rsidRPr="00212C2A" w:rsidRDefault="001A64BD" w:rsidP="00C615BD">
      <w:pPr>
        <w:widowControl w:val="0"/>
        <w:ind w:firstLine="709"/>
        <w:jc w:val="center"/>
        <w:rPr>
          <w:b/>
          <w:i/>
          <w:spacing w:val="-8"/>
          <w:sz w:val="26"/>
          <w:szCs w:val="26"/>
        </w:rPr>
      </w:pPr>
      <w:r w:rsidRPr="00212C2A">
        <w:rPr>
          <w:b/>
          <w:i/>
          <w:spacing w:val="-8"/>
          <w:sz w:val="26"/>
          <w:szCs w:val="26"/>
        </w:rPr>
        <w:t xml:space="preserve">Уборка </w:t>
      </w:r>
      <w:r w:rsidR="00AB3DE6" w:rsidRPr="00212C2A">
        <w:rPr>
          <w:b/>
          <w:i/>
          <w:spacing w:val="-8"/>
          <w:sz w:val="26"/>
          <w:szCs w:val="26"/>
        </w:rPr>
        <w:t>неликвидной древесины</w:t>
      </w:r>
    </w:p>
    <w:p w:rsidR="00B0199F" w:rsidRPr="00C615BD" w:rsidRDefault="00B0199F" w:rsidP="00C615BD">
      <w:pPr>
        <w:widowControl w:val="0"/>
        <w:ind w:firstLine="709"/>
        <w:jc w:val="center"/>
        <w:rPr>
          <w:b/>
          <w:i/>
          <w:spacing w:val="-8"/>
          <w:sz w:val="16"/>
          <w:szCs w:val="16"/>
        </w:rPr>
      </w:pPr>
    </w:p>
    <w:p w:rsidR="001A64BD" w:rsidRPr="00212C2A" w:rsidRDefault="001A64BD" w:rsidP="001B01BE">
      <w:pPr>
        <w:spacing w:line="276" w:lineRule="auto"/>
        <w:ind w:firstLine="709"/>
        <w:jc w:val="both"/>
        <w:rPr>
          <w:sz w:val="26"/>
          <w:szCs w:val="26"/>
        </w:rPr>
      </w:pPr>
      <w:r w:rsidRPr="00212C2A">
        <w:rPr>
          <w:sz w:val="26"/>
          <w:szCs w:val="26"/>
        </w:rPr>
        <w:t>Уборка неликвидной древесины и дров, проводится, как правило, одновременно с другими лесохозяйственными мероприятиями – рубками ухода, выборочными и сплошными санитарными рубками.</w:t>
      </w:r>
    </w:p>
    <w:p w:rsidR="001A64BD" w:rsidRPr="00212C2A" w:rsidRDefault="001A64BD" w:rsidP="001B01BE">
      <w:pPr>
        <w:spacing w:line="276" w:lineRule="auto"/>
        <w:ind w:firstLine="709"/>
        <w:jc w:val="both"/>
        <w:rPr>
          <w:sz w:val="26"/>
          <w:szCs w:val="26"/>
        </w:rPr>
      </w:pPr>
      <w:r w:rsidRPr="00212C2A">
        <w:rPr>
          <w:sz w:val="26"/>
          <w:szCs w:val="26"/>
        </w:rPr>
        <w:t xml:space="preserve">Как самостоятельное мероприятие, уборка </w:t>
      </w:r>
      <w:r w:rsidR="00AB3DE6" w:rsidRPr="00212C2A">
        <w:rPr>
          <w:sz w:val="26"/>
          <w:szCs w:val="26"/>
        </w:rPr>
        <w:t xml:space="preserve">неликвидной древесины </w:t>
      </w:r>
      <w:r w:rsidRPr="00212C2A">
        <w:rPr>
          <w:sz w:val="26"/>
          <w:szCs w:val="26"/>
        </w:rPr>
        <w:t>проводится в местах образования ветровала, бурелома, снеголома, ве</w:t>
      </w:r>
      <w:r w:rsidR="00C913B5" w:rsidRPr="00212C2A">
        <w:rPr>
          <w:sz w:val="26"/>
          <w:szCs w:val="26"/>
        </w:rPr>
        <w:t>рховых</w:t>
      </w:r>
      <w:r w:rsidRPr="00212C2A">
        <w:rPr>
          <w:sz w:val="26"/>
          <w:szCs w:val="26"/>
        </w:rPr>
        <w:t xml:space="preserve"> пожаров и других повреждений деревьев при наличии неликвидной древесины и дров более 90% от общего запаса насаждения.</w:t>
      </w:r>
    </w:p>
    <w:p w:rsidR="00F93158" w:rsidRDefault="001A64BD" w:rsidP="001B01BE">
      <w:pPr>
        <w:spacing w:line="276" w:lineRule="auto"/>
        <w:ind w:firstLine="709"/>
        <w:jc w:val="both"/>
        <w:rPr>
          <w:sz w:val="26"/>
          <w:szCs w:val="26"/>
        </w:rPr>
      </w:pPr>
      <w:r w:rsidRPr="00212C2A">
        <w:rPr>
          <w:sz w:val="26"/>
          <w:szCs w:val="26"/>
        </w:rPr>
        <w:t xml:space="preserve">В </w:t>
      </w:r>
      <w:r w:rsidR="00AB3DE6" w:rsidRPr="00212C2A">
        <w:rPr>
          <w:sz w:val="26"/>
          <w:szCs w:val="26"/>
        </w:rPr>
        <w:t>городских лесах</w:t>
      </w:r>
      <w:r w:rsidRPr="00212C2A">
        <w:rPr>
          <w:sz w:val="26"/>
          <w:szCs w:val="26"/>
        </w:rPr>
        <w:t xml:space="preserve">, уборка </w:t>
      </w:r>
      <w:r w:rsidR="00AB3DE6" w:rsidRPr="00212C2A">
        <w:rPr>
          <w:sz w:val="26"/>
          <w:szCs w:val="26"/>
        </w:rPr>
        <w:t xml:space="preserve">неликвидной древесины </w:t>
      </w:r>
      <w:r w:rsidRPr="00212C2A">
        <w:rPr>
          <w:sz w:val="26"/>
          <w:szCs w:val="26"/>
        </w:rPr>
        <w:t xml:space="preserve">производится в </w:t>
      </w:r>
      <w:r w:rsidR="00AB3DE6" w:rsidRPr="00212C2A">
        <w:rPr>
          <w:sz w:val="26"/>
          <w:szCs w:val="26"/>
        </w:rPr>
        <w:t>первую очередь, поскольку городские леса исполня</w:t>
      </w:r>
      <w:r w:rsidR="00D655D0" w:rsidRPr="00212C2A">
        <w:rPr>
          <w:sz w:val="26"/>
          <w:szCs w:val="26"/>
        </w:rPr>
        <w:t>ю</w:t>
      </w:r>
      <w:r w:rsidR="00AB3DE6" w:rsidRPr="00212C2A">
        <w:rPr>
          <w:sz w:val="26"/>
          <w:szCs w:val="26"/>
        </w:rPr>
        <w:t>т эстетическую функцию и предназначены для отдыха населения.</w:t>
      </w:r>
    </w:p>
    <w:p w:rsidR="00C615BD" w:rsidRDefault="00C615BD" w:rsidP="001B01BE">
      <w:pPr>
        <w:spacing w:line="276" w:lineRule="auto"/>
        <w:ind w:firstLine="709"/>
        <w:jc w:val="both"/>
        <w:rPr>
          <w:sz w:val="26"/>
          <w:szCs w:val="26"/>
        </w:rPr>
      </w:pPr>
    </w:p>
    <w:p w:rsidR="00C615BD" w:rsidRPr="00212C2A" w:rsidRDefault="00C615BD" w:rsidP="001B01BE">
      <w:pPr>
        <w:spacing w:line="276" w:lineRule="auto"/>
        <w:ind w:firstLine="709"/>
        <w:jc w:val="both"/>
        <w:rPr>
          <w:sz w:val="26"/>
          <w:szCs w:val="26"/>
        </w:rPr>
      </w:pPr>
    </w:p>
    <w:p w:rsidR="00EF7783" w:rsidRPr="00212C2A" w:rsidRDefault="00EF7783" w:rsidP="00C615BD">
      <w:pPr>
        <w:ind w:firstLine="709"/>
        <w:jc w:val="center"/>
        <w:rPr>
          <w:b/>
          <w:i/>
          <w:sz w:val="26"/>
          <w:szCs w:val="26"/>
        </w:rPr>
      </w:pPr>
      <w:r w:rsidRPr="00212C2A">
        <w:rPr>
          <w:b/>
          <w:i/>
          <w:sz w:val="26"/>
          <w:szCs w:val="26"/>
        </w:rPr>
        <w:lastRenderedPageBreak/>
        <w:t>Назначение санитарно-оздоровительных мероприятий</w:t>
      </w:r>
    </w:p>
    <w:p w:rsidR="00B0199F" w:rsidRPr="00337181" w:rsidRDefault="00B0199F" w:rsidP="00C615BD">
      <w:pPr>
        <w:ind w:firstLine="709"/>
        <w:jc w:val="center"/>
        <w:rPr>
          <w:b/>
          <w:i/>
          <w:sz w:val="22"/>
          <w:szCs w:val="22"/>
        </w:rPr>
      </w:pPr>
    </w:p>
    <w:p w:rsidR="00D655D0" w:rsidRPr="00212C2A" w:rsidRDefault="00D655D0" w:rsidP="001B01BE">
      <w:pPr>
        <w:spacing w:line="276" w:lineRule="auto"/>
        <w:ind w:firstLine="709"/>
        <w:jc w:val="both"/>
        <w:rPr>
          <w:sz w:val="26"/>
          <w:szCs w:val="26"/>
        </w:rPr>
      </w:pPr>
      <w:r w:rsidRPr="00212C2A">
        <w:rPr>
          <w:sz w:val="26"/>
          <w:szCs w:val="26"/>
        </w:rPr>
        <w:t xml:space="preserve">Для назначения </w:t>
      </w:r>
      <w:r w:rsidR="00EF7783" w:rsidRPr="00212C2A">
        <w:rPr>
          <w:sz w:val="26"/>
          <w:szCs w:val="26"/>
        </w:rPr>
        <w:t xml:space="preserve">санитарно-оздоровительных </w:t>
      </w:r>
      <w:r w:rsidRPr="00212C2A">
        <w:rPr>
          <w:sz w:val="26"/>
          <w:szCs w:val="26"/>
        </w:rPr>
        <w:t>мероприяти</w:t>
      </w:r>
      <w:r w:rsidR="00EF7783" w:rsidRPr="00212C2A">
        <w:rPr>
          <w:sz w:val="26"/>
          <w:szCs w:val="26"/>
        </w:rPr>
        <w:t xml:space="preserve">й, в том числе </w:t>
      </w:r>
      <w:r w:rsidRPr="00212C2A">
        <w:rPr>
          <w:sz w:val="26"/>
          <w:szCs w:val="26"/>
        </w:rPr>
        <w:t xml:space="preserve">по уборке неликвидной древесины требуется проведение лесопатологического обследования </w:t>
      </w:r>
      <w:r w:rsidR="00637E9C" w:rsidRPr="00212C2A">
        <w:rPr>
          <w:sz w:val="26"/>
          <w:szCs w:val="26"/>
        </w:rPr>
        <w:t xml:space="preserve">(ЛПО) </w:t>
      </w:r>
      <w:r w:rsidRPr="00212C2A">
        <w:rPr>
          <w:sz w:val="26"/>
          <w:szCs w:val="26"/>
        </w:rPr>
        <w:t>с составлением Акта л</w:t>
      </w:r>
      <w:r w:rsidR="008F725B" w:rsidRPr="00212C2A">
        <w:rPr>
          <w:sz w:val="26"/>
          <w:szCs w:val="26"/>
        </w:rPr>
        <w:t xml:space="preserve">есопатологического обследования, </w:t>
      </w:r>
      <w:proofErr w:type="gramStart"/>
      <w:r w:rsidR="008F725B" w:rsidRPr="00212C2A">
        <w:rPr>
          <w:sz w:val="26"/>
          <w:szCs w:val="26"/>
        </w:rPr>
        <w:t>согласно приказа</w:t>
      </w:r>
      <w:proofErr w:type="gramEnd"/>
      <w:r w:rsidR="008F725B" w:rsidRPr="00212C2A">
        <w:rPr>
          <w:sz w:val="26"/>
          <w:szCs w:val="26"/>
        </w:rPr>
        <w:t xml:space="preserve"> Минприроды России от </w:t>
      </w:r>
      <w:r w:rsidR="00337181">
        <w:rPr>
          <w:sz w:val="26"/>
          <w:szCs w:val="26"/>
        </w:rPr>
        <w:t>0</w:t>
      </w:r>
      <w:r w:rsidR="003F680E" w:rsidRPr="00212C2A">
        <w:rPr>
          <w:sz w:val="26"/>
          <w:szCs w:val="26"/>
        </w:rPr>
        <w:t>9.11.2020</w:t>
      </w:r>
      <w:r w:rsidR="008F725B" w:rsidRPr="00212C2A">
        <w:rPr>
          <w:sz w:val="26"/>
          <w:szCs w:val="26"/>
        </w:rPr>
        <w:t xml:space="preserve"> № </w:t>
      </w:r>
      <w:r w:rsidR="003F680E" w:rsidRPr="00212C2A">
        <w:rPr>
          <w:sz w:val="26"/>
          <w:szCs w:val="26"/>
        </w:rPr>
        <w:t>910</w:t>
      </w:r>
      <w:r w:rsidR="008F725B" w:rsidRPr="00212C2A">
        <w:rPr>
          <w:sz w:val="26"/>
          <w:szCs w:val="26"/>
        </w:rPr>
        <w:t xml:space="preserve"> «Об утверждении </w:t>
      </w:r>
      <w:r w:rsidR="00637E9C" w:rsidRPr="00212C2A">
        <w:rPr>
          <w:sz w:val="26"/>
          <w:szCs w:val="26"/>
        </w:rPr>
        <w:t>П</w:t>
      </w:r>
      <w:r w:rsidR="008F725B" w:rsidRPr="00212C2A">
        <w:rPr>
          <w:sz w:val="26"/>
          <w:szCs w:val="26"/>
        </w:rPr>
        <w:t>орядка проведения лесопатологических обследований и формы акта лесопатологического обследования».</w:t>
      </w:r>
    </w:p>
    <w:p w:rsidR="00950A72" w:rsidRPr="00212C2A" w:rsidRDefault="00637E9C" w:rsidP="001B01BE">
      <w:pPr>
        <w:spacing w:line="276" w:lineRule="auto"/>
        <w:ind w:firstLine="709"/>
        <w:jc w:val="both"/>
        <w:rPr>
          <w:sz w:val="26"/>
          <w:szCs w:val="26"/>
        </w:rPr>
      </w:pPr>
      <w:r w:rsidRPr="00212C2A">
        <w:rPr>
          <w:sz w:val="26"/>
          <w:szCs w:val="26"/>
        </w:rPr>
        <w:t>Согласно п. 9 Порядка проведения лесопатологических обследований объемы ЛПО в лесохозяйственном регламенте не указываются и определяются ежегодно, в том числе с учетом данных государственного лесопатологического мониторинга и иной информации о лесопатологическом состоянии лесов.</w:t>
      </w:r>
    </w:p>
    <w:p w:rsidR="00987F43" w:rsidRPr="00212C2A" w:rsidRDefault="00637E9C" w:rsidP="001B01BE">
      <w:pPr>
        <w:spacing w:line="276" w:lineRule="auto"/>
        <w:ind w:firstLine="709"/>
        <w:jc w:val="both"/>
        <w:rPr>
          <w:sz w:val="26"/>
          <w:szCs w:val="26"/>
        </w:rPr>
      </w:pPr>
      <w:r w:rsidRPr="00212C2A">
        <w:rPr>
          <w:sz w:val="26"/>
          <w:szCs w:val="26"/>
        </w:rPr>
        <w:t xml:space="preserve">Порядок осуществления государственного лесопатологического мониторинга </w:t>
      </w:r>
      <w:r w:rsidR="00650E64" w:rsidRPr="00212C2A">
        <w:rPr>
          <w:sz w:val="26"/>
          <w:szCs w:val="26"/>
        </w:rPr>
        <w:t xml:space="preserve">(ГЛПМ) </w:t>
      </w:r>
      <w:r w:rsidRPr="00212C2A">
        <w:rPr>
          <w:sz w:val="26"/>
          <w:szCs w:val="26"/>
        </w:rPr>
        <w:t>установлен приказом Минприроды России от 05.04.2017 № 156.</w:t>
      </w:r>
    </w:p>
    <w:p w:rsidR="00650E64" w:rsidRDefault="00650E64" w:rsidP="001B01BE">
      <w:pPr>
        <w:spacing w:line="276" w:lineRule="auto"/>
        <w:ind w:firstLine="709"/>
        <w:jc w:val="both"/>
        <w:rPr>
          <w:sz w:val="26"/>
          <w:szCs w:val="26"/>
        </w:rPr>
      </w:pPr>
      <w:r w:rsidRPr="00212C2A">
        <w:rPr>
          <w:sz w:val="26"/>
          <w:szCs w:val="26"/>
        </w:rPr>
        <w:t>Проведение ГЛПМ обеспечивается органами государственной власти, органами местного самоуправления, уполномоченными в соответствии со статьями 81-84 Лесного кодекса Российской Федерации на организацию защиты леса.</w:t>
      </w:r>
    </w:p>
    <w:p w:rsidR="00337181" w:rsidRPr="00CB4F1B" w:rsidRDefault="00337181" w:rsidP="00337181">
      <w:pPr>
        <w:pStyle w:val="4"/>
        <w:keepNext w:val="0"/>
        <w:widowControl w:val="0"/>
        <w:spacing w:line="276" w:lineRule="auto"/>
        <w:ind w:firstLine="709"/>
        <w:jc w:val="both"/>
        <w:rPr>
          <w:sz w:val="26"/>
          <w:szCs w:val="26"/>
          <w:lang w:val="ru-RU"/>
        </w:rPr>
      </w:pPr>
      <w:r w:rsidRPr="00212C2A">
        <w:rPr>
          <w:sz w:val="26"/>
          <w:szCs w:val="26"/>
        </w:rPr>
        <w:t xml:space="preserve">Лесоустройством </w:t>
      </w:r>
      <w:r>
        <w:rPr>
          <w:sz w:val="26"/>
          <w:szCs w:val="26"/>
          <w:lang w:val="ru-RU"/>
        </w:rPr>
        <w:t xml:space="preserve">не </w:t>
      </w:r>
      <w:r w:rsidRPr="00212C2A">
        <w:rPr>
          <w:sz w:val="26"/>
          <w:szCs w:val="26"/>
        </w:rPr>
        <w:t xml:space="preserve">выявлены насаждения требующие </w:t>
      </w:r>
      <w:r w:rsidRPr="00337181">
        <w:rPr>
          <w:sz w:val="26"/>
          <w:szCs w:val="26"/>
          <w:lang w:val="ru-RU"/>
        </w:rPr>
        <w:t xml:space="preserve">санитарно-оздоровительных </w:t>
      </w:r>
      <w:r>
        <w:rPr>
          <w:sz w:val="26"/>
          <w:szCs w:val="26"/>
          <w:lang w:val="ru-RU"/>
        </w:rPr>
        <w:t xml:space="preserve">и профилактических </w:t>
      </w:r>
      <w:r w:rsidRPr="00337181">
        <w:rPr>
          <w:sz w:val="26"/>
          <w:szCs w:val="26"/>
          <w:lang w:val="ru-RU"/>
        </w:rPr>
        <w:t>мероприятий</w:t>
      </w:r>
      <w:r>
        <w:rPr>
          <w:sz w:val="26"/>
          <w:szCs w:val="26"/>
          <w:lang w:val="ru-RU"/>
        </w:rPr>
        <w:t>, поэтому нормативы</w:t>
      </w:r>
      <w:r w:rsidRPr="00CB4F1B">
        <w:rPr>
          <w:sz w:val="26"/>
          <w:szCs w:val="26"/>
        </w:rPr>
        <w:t xml:space="preserve"> </w:t>
      </w:r>
      <w:r w:rsidRPr="00337181">
        <w:rPr>
          <w:sz w:val="26"/>
          <w:szCs w:val="26"/>
          <w:lang w:val="ru-RU"/>
        </w:rPr>
        <w:t xml:space="preserve">и параметры санитарно-оздоровительных </w:t>
      </w:r>
      <w:r>
        <w:rPr>
          <w:sz w:val="26"/>
          <w:szCs w:val="26"/>
          <w:lang w:val="ru-RU"/>
        </w:rPr>
        <w:t xml:space="preserve">и профилактических </w:t>
      </w:r>
      <w:r w:rsidRPr="00337181">
        <w:rPr>
          <w:sz w:val="26"/>
          <w:szCs w:val="26"/>
          <w:lang w:val="ru-RU"/>
        </w:rPr>
        <w:t>мероприятий</w:t>
      </w:r>
      <w:r w:rsidRPr="00212C2A">
        <w:rPr>
          <w:sz w:val="26"/>
          <w:szCs w:val="26"/>
        </w:rPr>
        <w:t xml:space="preserve"> в насаждениях </w:t>
      </w:r>
      <w:r>
        <w:rPr>
          <w:sz w:val="26"/>
          <w:szCs w:val="26"/>
          <w:lang w:val="ru-RU"/>
        </w:rPr>
        <w:t xml:space="preserve">не </w:t>
      </w:r>
      <w:r w:rsidRPr="00212C2A">
        <w:rPr>
          <w:sz w:val="26"/>
          <w:szCs w:val="26"/>
        </w:rPr>
        <w:t>приведены</w:t>
      </w:r>
      <w:r>
        <w:rPr>
          <w:sz w:val="26"/>
          <w:szCs w:val="26"/>
          <w:lang w:val="ru-RU"/>
        </w:rPr>
        <w:t>.</w:t>
      </w:r>
    </w:p>
    <w:p w:rsidR="00337181" w:rsidRPr="00212C2A" w:rsidRDefault="00337181" w:rsidP="001B01BE">
      <w:pPr>
        <w:spacing w:line="276" w:lineRule="auto"/>
        <w:ind w:firstLine="709"/>
        <w:jc w:val="both"/>
        <w:rPr>
          <w:sz w:val="26"/>
          <w:szCs w:val="26"/>
        </w:rPr>
      </w:pPr>
    </w:p>
    <w:p w:rsidR="00AA1E0C" w:rsidRPr="00212C2A" w:rsidRDefault="0069460B" w:rsidP="00EA070D">
      <w:pPr>
        <w:pStyle w:val="u"/>
        <w:widowControl w:val="0"/>
        <w:shd w:val="clear" w:color="auto" w:fill="FFFFFF"/>
        <w:spacing w:line="276" w:lineRule="auto"/>
        <w:ind w:firstLine="567"/>
        <w:jc w:val="center"/>
        <w:rPr>
          <w:b/>
          <w:sz w:val="26"/>
          <w:szCs w:val="26"/>
        </w:rPr>
      </w:pPr>
      <w:r w:rsidRPr="00212C2A">
        <w:rPr>
          <w:sz w:val="26"/>
          <w:szCs w:val="26"/>
        </w:rPr>
        <w:t>Нормативы и параметры санитарно-оздоровительных мероприятий</w:t>
      </w:r>
    </w:p>
    <w:p w:rsidR="0069460B" w:rsidRPr="00212C2A" w:rsidRDefault="0069460B" w:rsidP="00EA070D">
      <w:pPr>
        <w:widowControl w:val="0"/>
        <w:autoSpaceDE w:val="0"/>
        <w:autoSpaceDN w:val="0"/>
        <w:adjustRightInd w:val="0"/>
        <w:spacing w:line="276" w:lineRule="auto"/>
        <w:ind w:firstLine="680"/>
        <w:jc w:val="right"/>
        <w:rPr>
          <w:sz w:val="26"/>
          <w:szCs w:val="26"/>
        </w:rPr>
      </w:pPr>
      <w:r w:rsidRPr="00212C2A">
        <w:rPr>
          <w:sz w:val="26"/>
          <w:szCs w:val="26"/>
        </w:rPr>
        <w:t xml:space="preserve">Таблица </w:t>
      </w:r>
      <w:r w:rsidR="00BA015F" w:rsidRPr="00212C2A">
        <w:rPr>
          <w:sz w:val="26"/>
          <w:szCs w:val="26"/>
        </w:rPr>
        <w:t>28</w:t>
      </w:r>
    </w:p>
    <w:tbl>
      <w:tblPr>
        <w:tblW w:w="9674" w:type="dxa"/>
        <w:tblInd w:w="93" w:type="dxa"/>
        <w:tblLook w:val="00A0" w:firstRow="1" w:lastRow="0" w:firstColumn="1" w:lastColumn="0" w:noHBand="0" w:noVBand="0"/>
      </w:tblPr>
      <w:tblGrid>
        <w:gridCol w:w="618"/>
        <w:gridCol w:w="1724"/>
        <w:gridCol w:w="769"/>
        <w:gridCol w:w="693"/>
        <w:gridCol w:w="1125"/>
        <w:gridCol w:w="1328"/>
        <w:gridCol w:w="1238"/>
        <w:gridCol w:w="1418"/>
        <w:gridCol w:w="761"/>
      </w:tblGrid>
      <w:tr w:rsidR="0069460B" w:rsidRPr="001B01BE" w:rsidTr="0069460B">
        <w:trPr>
          <w:trHeight w:val="20"/>
          <w:tblHeader/>
        </w:trPr>
        <w:tc>
          <w:tcPr>
            <w:tcW w:w="618" w:type="dxa"/>
            <w:vMerge w:val="restart"/>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 xml:space="preserve">№№  </w:t>
            </w:r>
            <w:proofErr w:type="gramStart"/>
            <w:r w:rsidRPr="001B01BE">
              <w:rPr>
                <w:bCs/>
                <w:sz w:val="20"/>
                <w:szCs w:val="20"/>
              </w:rPr>
              <w:t>п</w:t>
            </w:r>
            <w:proofErr w:type="gramEnd"/>
            <w:r w:rsidRPr="001B01BE">
              <w:rPr>
                <w:bCs/>
                <w:sz w:val="20"/>
                <w:szCs w:val="20"/>
              </w:rPr>
              <w:t>/п</w:t>
            </w:r>
          </w:p>
        </w:tc>
        <w:tc>
          <w:tcPr>
            <w:tcW w:w="1724" w:type="dxa"/>
            <w:vMerge w:val="restart"/>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Показатели</w:t>
            </w:r>
          </w:p>
        </w:tc>
        <w:tc>
          <w:tcPr>
            <w:tcW w:w="769" w:type="dxa"/>
            <w:vMerge w:val="restart"/>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Ед. изм.</w:t>
            </w:r>
          </w:p>
        </w:tc>
        <w:tc>
          <w:tcPr>
            <w:tcW w:w="3146" w:type="dxa"/>
            <w:gridSpan w:val="3"/>
            <w:tcBorders>
              <w:top w:val="single" w:sz="8" w:space="0" w:color="auto"/>
              <w:left w:val="nil"/>
              <w:bottom w:val="single" w:sz="8" w:space="0" w:color="auto"/>
              <w:right w:val="single" w:sz="8" w:space="0" w:color="000000"/>
            </w:tcBorders>
            <w:vAlign w:val="center"/>
          </w:tcPr>
          <w:p w:rsidR="0069460B" w:rsidRPr="001B01BE" w:rsidRDefault="0069460B" w:rsidP="00EA070D">
            <w:pPr>
              <w:spacing w:line="276" w:lineRule="auto"/>
              <w:jc w:val="center"/>
              <w:rPr>
                <w:bCs/>
                <w:sz w:val="20"/>
                <w:szCs w:val="20"/>
              </w:rPr>
            </w:pPr>
            <w:r w:rsidRPr="001B01BE">
              <w:rPr>
                <w:bCs/>
                <w:sz w:val="20"/>
                <w:szCs w:val="20"/>
              </w:rPr>
              <w:t>Рубка погибших и поврежденных лесных насаждений</w:t>
            </w:r>
          </w:p>
        </w:tc>
        <w:tc>
          <w:tcPr>
            <w:tcW w:w="1238" w:type="dxa"/>
            <w:vMerge w:val="restart"/>
            <w:tcBorders>
              <w:top w:val="single" w:sz="8" w:space="0" w:color="auto"/>
              <w:left w:val="nil"/>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уборка аварийных деревьев</w:t>
            </w:r>
          </w:p>
        </w:tc>
        <w:tc>
          <w:tcPr>
            <w:tcW w:w="1418" w:type="dxa"/>
            <w:vMerge w:val="restart"/>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уборка неликвидной древесины</w:t>
            </w:r>
          </w:p>
        </w:tc>
        <w:tc>
          <w:tcPr>
            <w:tcW w:w="761" w:type="dxa"/>
            <w:vMerge w:val="restart"/>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Итого</w:t>
            </w:r>
          </w:p>
        </w:tc>
      </w:tr>
      <w:tr w:rsidR="0069460B" w:rsidRPr="001B01BE" w:rsidTr="0069460B">
        <w:trPr>
          <w:trHeight w:val="20"/>
          <w:tblHeader/>
        </w:trPr>
        <w:tc>
          <w:tcPr>
            <w:tcW w:w="618"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1724"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769"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693" w:type="dxa"/>
            <w:vMerge w:val="restart"/>
            <w:tcBorders>
              <w:top w:val="nil"/>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всего</w:t>
            </w:r>
          </w:p>
        </w:tc>
        <w:tc>
          <w:tcPr>
            <w:tcW w:w="2453" w:type="dxa"/>
            <w:gridSpan w:val="2"/>
            <w:tcBorders>
              <w:top w:val="single" w:sz="8" w:space="0" w:color="auto"/>
              <w:left w:val="nil"/>
              <w:bottom w:val="single" w:sz="8" w:space="0" w:color="auto"/>
              <w:right w:val="single" w:sz="8" w:space="0" w:color="000000"/>
            </w:tcBorders>
            <w:vAlign w:val="center"/>
          </w:tcPr>
          <w:p w:rsidR="0069460B" w:rsidRPr="001B01BE" w:rsidRDefault="0069460B" w:rsidP="00EA070D">
            <w:pPr>
              <w:spacing w:line="276" w:lineRule="auto"/>
              <w:jc w:val="center"/>
              <w:rPr>
                <w:bCs/>
                <w:sz w:val="20"/>
                <w:szCs w:val="20"/>
              </w:rPr>
            </w:pPr>
            <w:r w:rsidRPr="001B01BE">
              <w:rPr>
                <w:bCs/>
                <w:sz w:val="20"/>
                <w:szCs w:val="20"/>
              </w:rPr>
              <w:t>в том числе:</w:t>
            </w:r>
          </w:p>
        </w:tc>
        <w:tc>
          <w:tcPr>
            <w:tcW w:w="1238" w:type="dxa"/>
            <w:vMerge/>
            <w:tcBorders>
              <w:top w:val="single" w:sz="8" w:space="0" w:color="auto"/>
              <w:left w:val="nil"/>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761"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r>
      <w:tr w:rsidR="0069460B" w:rsidRPr="001B01BE" w:rsidTr="0069460B">
        <w:trPr>
          <w:trHeight w:val="20"/>
          <w:tblHeader/>
        </w:trPr>
        <w:tc>
          <w:tcPr>
            <w:tcW w:w="618"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1724"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769"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693" w:type="dxa"/>
            <w:vMerge/>
            <w:tcBorders>
              <w:top w:val="nil"/>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1125"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сплошная</w:t>
            </w:r>
          </w:p>
        </w:tc>
        <w:tc>
          <w:tcPr>
            <w:tcW w:w="1328"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выборочная</w:t>
            </w:r>
          </w:p>
        </w:tc>
        <w:tc>
          <w:tcPr>
            <w:tcW w:w="1238" w:type="dxa"/>
            <w:vMerge/>
            <w:tcBorders>
              <w:top w:val="single" w:sz="8" w:space="0" w:color="auto"/>
              <w:left w:val="nil"/>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c>
          <w:tcPr>
            <w:tcW w:w="761" w:type="dxa"/>
            <w:vMerge/>
            <w:tcBorders>
              <w:top w:val="single" w:sz="8" w:space="0" w:color="auto"/>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bCs/>
                <w:sz w:val="20"/>
                <w:szCs w:val="20"/>
              </w:rPr>
            </w:pPr>
          </w:p>
        </w:tc>
      </w:tr>
      <w:tr w:rsidR="0069460B" w:rsidRPr="001B01BE" w:rsidTr="0069460B">
        <w:trPr>
          <w:trHeight w:val="20"/>
          <w:tblHeader/>
        </w:trPr>
        <w:tc>
          <w:tcPr>
            <w:tcW w:w="618" w:type="dxa"/>
            <w:tcBorders>
              <w:top w:val="nil"/>
              <w:left w:val="single" w:sz="8" w:space="0" w:color="auto"/>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1</w:t>
            </w:r>
          </w:p>
        </w:tc>
        <w:tc>
          <w:tcPr>
            <w:tcW w:w="1724"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2</w:t>
            </w:r>
          </w:p>
        </w:tc>
        <w:tc>
          <w:tcPr>
            <w:tcW w:w="769"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3</w:t>
            </w:r>
          </w:p>
        </w:tc>
        <w:tc>
          <w:tcPr>
            <w:tcW w:w="693"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4</w:t>
            </w:r>
          </w:p>
        </w:tc>
        <w:tc>
          <w:tcPr>
            <w:tcW w:w="1125"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5</w:t>
            </w:r>
          </w:p>
        </w:tc>
        <w:tc>
          <w:tcPr>
            <w:tcW w:w="1328"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6</w:t>
            </w:r>
          </w:p>
        </w:tc>
        <w:tc>
          <w:tcPr>
            <w:tcW w:w="1238"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7</w:t>
            </w:r>
          </w:p>
        </w:tc>
        <w:tc>
          <w:tcPr>
            <w:tcW w:w="1418"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8</w:t>
            </w:r>
          </w:p>
        </w:tc>
        <w:tc>
          <w:tcPr>
            <w:tcW w:w="761"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bCs/>
                <w:sz w:val="20"/>
                <w:szCs w:val="20"/>
              </w:rPr>
            </w:pPr>
            <w:r w:rsidRPr="001B01BE">
              <w:rPr>
                <w:bCs/>
                <w:sz w:val="20"/>
                <w:szCs w:val="20"/>
              </w:rPr>
              <w:t>9</w:t>
            </w:r>
          </w:p>
        </w:tc>
      </w:tr>
      <w:tr w:rsidR="0069460B" w:rsidRPr="001B01BE" w:rsidTr="0069460B">
        <w:trPr>
          <w:trHeight w:val="20"/>
        </w:trPr>
        <w:tc>
          <w:tcPr>
            <w:tcW w:w="618" w:type="dxa"/>
            <w:tcBorders>
              <w:top w:val="nil"/>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sz w:val="20"/>
                <w:szCs w:val="20"/>
              </w:rPr>
            </w:pPr>
            <w:r w:rsidRPr="001B01BE">
              <w:rPr>
                <w:sz w:val="20"/>
                <w:szCs w:val="20"/>
              </w:rPr>
              <w:t>-</w:t>
            </w:r>
          </w:p>
        </w:tc>
        <w:tc>
          <w:tcPr>
            <w:tcW w:w="1724" w:type="dxa"/>
            <w:tcBorders>
              <w:top w:val="nil"/>
              <w:left w:val="single" w:sz="8" w:space="0" w:color="auto"/>
              <w:bottom w:val="single" w:sz="8" w:space="0" w:color="000000"/>
              <w:right w:val="single" w:sz="8" w:space="0" w:color="auto"/>
            </w:tcBorders>
            <w:vAlign w:val="center"/>
          </w:tcPr>
          <w:p w:rsidR="0069460B" w:rsidRPr="001B01BE" w:rsidRDefault="0069460B" w:rsidP="00EA070D">
            <w:pPr>
              <w:spacing w:line="276" w:lineRule="auto"/>
              <w:jc w:val="center"/>
              <w:rPr>
                <w:sz w:val="20"/>
                <w:szCs w:val="20"/>
              </w:rPr>
            </w:pPr>
            <w:r w:rsidRPr="001B01BE">
              <w:rPr>
                <w:sz w:val="20"/>
                <w:szCs w:val="20"/>
              </w:rPr>
              <w:t>-</w:t>
            </w:r>
          </w:p>
        </w:tc>
        <w:tc>
          <w:tcPr>
            <w:tcW w:w="769"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sz w:val="20"/>
                <w:szCs w:val="20"/>
              </w:rPr>
            </w:pPr>
            <w:r w:rsidRPr="001B01BE">
              <w:rPr>
                <w:sz w:val="20"/>
                <w:szCs w:val="20"/>
              </w:rPr>
              <w:t>-</w:t>
            </w:r>
          </w:p>
        </w:tc>
        <w:tc>
          <w:tcPr>
            <w:tcW w:w="693"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sz w:val="20"/>
                <w:szCs w:val="20"/>
              </w:rPr>
            </w:pPr>
            <w:r w:rsidRPr="001B01BE">
              <w:rPr>
                <w:sz w:val="20"/>
                <w:szCs w:val="20"/>
              </w:rPr>
              <w:t>-</w:t>
            </w:r>
          </w:p>
        </w:tc>
        <w:tc>
          <w:tcPr>
            <w:tcW w:w="1125"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sz w:val="20"/>
                <w:szCs w:val="20"/>
              </w:rPr>
            </w:pPr>
            <w:r w:rsidRPr="001B01BE">
              <w:rPr>
                <w:sz w:val="20"/>
                <w:szCs w:val="20"/>
              </w:rPr>
              <w:t>-</w:t>
            </w:r>
          </w:p>
        </w:tc>
        <w:tc>
          <w:tcPr>
            <w:tcW w:w="1328"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sz w:val="20"/>
                <w:szCs w:val="20"/>
              </w:rPr>
            </w:pPr>
            <w:r w:rsidRPr="001B01BE">
              <w:rPr>
                <w:sz w:val="20"/>
                <w:szCs w:val="20"/>
              </w:rPr>
              <w:t>-</w:t>
            </w:r>
          </w:p>
        </w:tc>
        <w:tc>
          <w:tcPr>
            <w:tcW w:w="1238"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sz w:val="20"/>
                <w:szCs w:val="20"/>
              </w:rPr>
            </w:pPr>
            <w:r w:rsidRPr="001B01BE">
              <w:rPr>
                <w:sz w:val="20"/>
                <w:szCs w:val="20"/>
              </w:rPr>
              <w:t>-</w:t>
            </w:r>
          </w:p>
        </w:tc>
        <w:tc>
          <w:tcPr>
            <w:tcW w:w="1418"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sz w:val="20"/>
                <w:szCs w:val="20"/>
              </w:rPr>
            </w:pPr>
            <w:r w:rsidRPr="001B01BE">
              <w:rPr>
                <w:sz w:val="20"/>
                <w:szCs w:val="20"/>
              </w:rPr>
              <w:t>-</w:t>
            </w:r>
          </w:p>
        </w:tc>
        <w:tc>
          <w:tcPr>
            <w:tcW w:w="761" w:type="dxa"/>
            <w:tcBorders>
              <w:top w:val="nil"/>
              <w:left w:val="nil"/>
              <w:bottom w:val="single" w:sz="8" w:space="0" w:color="auto"/>
              <w:right w:val="single" w:sz="8" w:space="0" w:color="auto"/>
            </w:tcBorders>
            <w:vAlign w:val="center"/>
          </w:tcPr>
          <w:p w:rsidR="0069460B" w:rsidRPr="001B01BE" w:rsidRDefault="0069460B" w:rsidP="00EA070D">
            <w:pPr>
              <w:spacing w:line="276" w:lineRule="auto"/>
              <w:jc w:val="center"/>
              <w:rPr>
                <w:sz w:val="20"/>
                <w:szCs w:val="20"/>
              </w:rPr>
            </w:pPr>
            <w:r w:rsidRPr="001B01BE">
              <w:rPr>
                <w:sz w:val="20"/>
                <w:szCs w:val="20"/>
              </w:rPr>
              <w:t>-</w:t>
            </w:r>
          </w:p>
        </w:tc>
      </w:tr>
    </w:tbl>
    <w:p w:rsidR="0069460B" w:rsidRDefault="0069460B"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Default="00337181" w:rsidP="00C615BD">
      <w:pPr>
        <w:pStyle w:val="u"/>
        <w:widowControl w:val="0"/>
        <w:shd w:val="clear" w:color="auto" w:fill="FFFFFF"/>
        <w:ind w:firstLine="567"/>
        <w:jc w:val="center"/>
        <w:rPr>
          <w:b/>
          <w:sz w:val="16"/>
          <w:szCs w:val="16"/>
        </w:rPr>
      </w:pPr>
    </w:p>
    <w:p w:rsidR="00337181" w:rsidRPr="00C615BD" w:rsidRDefault="00337181" w:rsidP="00C615BD">
      <w:pPr>
        <w:pStyle w:val="u"/>
        <w:widowControl w:val="0"/>
        <w:shd w:val="clear" w:color="auto" w:fill="FFFFFF"/>
        <w:ind w:firstLine="567"/>
        <w:jc w:val="center"/>
        <w:rPr>
          <w:b/>
          <w:sz w:val="16"/>
          <w:szCs w:val="16"/>
        </w:rPr>
      </w:pPr>
    </w:p>
    <w:p w:rsidR="0069460B" w:rsidRPr="00212C2A" w:rsidRDefault="0069460B" w:rsidP="00EA070D">
      <w:pPr>
        <w:spacing w:line="276" w:lineRule="auto"/>
        <w:ind w:right="2" w:firstLine="709"/>
        <w:contextualSpacing/>
        <w:jc w:val="center"/>
        <w:rPr>
          <w:sz w:val="26"/>
          <w:szCs w:val="26"/>
        </w:rPr>
      </w:pPr>
      <w:r w:rsidRPr="00337181">
        <w:rPr>
          <w:sz w:val="26"/>
          <w:szCs w:val="26"/>
        </w:rPr>
        <w:lastRenderedPageBreak/>
        <w:t xml:space="preserve">Параметры профилактических мероприятий по предупреждению </w:t>
      </w:r>
      <w:r w:rsidRPr="00337181">
        <w:rPr>
          <w:sz w:val="26"/>
          <w:szCs w:val="26"/>
        </w:rPr>
        <w:br/>
        <w:t>распространения вредных организмов</w:t>
      </w:r>
    </w:p>
    <w:p w:rsidR="0069460B" w:rsidRPr="00212C2A" w:rsidRDefault="0069460B" w:rsidP="00EA070D">
      <w:pPr>
        <w:spacing w:line="276" w:lineRule="auto"/>
        <w:ind w:right="2" w:firstLine="709"/>
        <w:contextualSpacing/>
        <w:jc w:val="right"/>
        <w:rPr>
          <w:sz w:val="26"/>
          <w:szCs w:val="26"/>
        </w:rPr>
      </w:pPr>
      <w:r w:rsidRPr="00212C2A">
        <w:rPr>
          <w:sz w:val="26"/>
          <w:szCs w:val="26"/>
        </w:rPr>
        <w:t xml:space="preserve">Таблица </w:t>
      </w:r>
      <w:r w:rsidR="00BA015F" w:rsidRPr="00212C2A">
        <w:rPr>
          <w:sz w:val="26"/>
          <w:szCs w:val="26"/>
        </w:rPr>
        <w:t>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540"/>
        <w:gridCol w:w="994"/>
        <w:gridCol w:w="1841"/>
        <w:gridCol w:w="1133"/>
        <w:gridCol w:w="1140"/>
      </w:tblGrid>
      <w:tr w:rsidR="00C615BD" w:rsidRPr="00C615BD" w:rsidTr="00C615BD">
        <w:trPr>
          <w:trHeight w:val="57"/>
          <w:tblHeader/>
        </w:trPr>
        <w:tc>
          <w:tcPr>
            <w:tcW w:w="2353"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Наименование мероприятия</w:t>
            </w:r>
          </w:p>
        </w:tc>
        <w:tc>
          <w:tcPr>
            <w:tcW w:w="51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Единица</w:t>
            </w:r>
            <w:r w:rsidRPr="00C615BD">
              <w:rPr>
                <w:sz w:val="20"/>
                <w:szCs w:val="20"/>
              </w:rPr>
              <w:br/>
              <w:t xml:space="preserve"> измерения</w:t>
            </w:r>
          </w:p>
        </w:tc>
        <w:tc>
          <w:tcPr>
            <w:tcW w:w="954"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 xml:space="preserve">Объем </w:t>
            </w:r>
            <w:r w:rsidRPr="00C615BD">
              <w:rPr>
                <w:sz w:val="20"/>
                <w:szCs w:val="20"/>
              </w:rPr>
              <w:br/>
              <w:t>мероприятий</w:t>
            </w:r>
          </w:p>
        </w:tc>
        <w:tc>
          <w:tcPr>
            <w:tcW w:w="587"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 xml:space="preserve">Срок </w:t>
            </w:r>
            <w:r w:rsidRPr="00C615BD">
              <w:rPr>
                <w:sz w:val="20"/>
                <w:szCs w:val="20"/>
              </w:rPr>
              <w:br/>
              <w:t>проведения</w:t>
            </w:r>
          </w:p>
        </w:tc>
        <w:tc>
          <w:tcPr>
            <w:tcW w:w="59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Ежегодный объем</w:t>
            </w:r>
          </w:p>
        </w:tc>
      </w:tr>
      <w:tr w:rsidR="00C615BD" w:rsidRPr="00C615BD" w:rsidTr="00C615BD">
        <w:trPr>
          <w:trHeight w:val="57"/>
          <w:tblHeader/>
        </w:trPr>
        <w:tc>
          <w:tcPr>
            <w:tcW w:w="2353"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1</w:t>
            </w:r>
          </w:p>
        </w:tc>
        <w:tc>
          <w:tcPr>
            <w:tcW w:w="51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2</w:t>
            </w:r>
          </w:p>
        </w:tc>
        <w:tc>
          <w:tcPr>
            <w:tcW w:w="954"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3</w:t>
            </w:r>
          </w:p>
        </w:tc>
        <w:tc>
          <w:tcPr>
            <w:tcW w:w="587"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4</w:t>
            </w:r>
          </w:p>
        </w:tc>
        <w:tc>
          <w:tcPr>
            <w:tcW w:w="59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5</w:t>
            </w:r>
          </w:p>
        </w:tc>
      </w:tr>
      <w:tr w:rsidR="0069460B" w:rsidRPr="00C615BD" w:rsidTr="00C615BD">
        <w:trPr>
          <w:trHeight w:val="57"/>
        </w:trPr>
        <w:tc>
          <w:tcPr>
            <w:tcW w:w="5000" w:type="pct"/>
            <w:gridSpan w:val="5"/>
            <w:vAlign w:val="center"/>
          </w:tcPr>
          <w:p w:rsidR="0069460B" w:rsidRPr="00C615BD" w:rsidRDefault="0069460B" w:rsidP="00EA070D">
            <w:pPr>
              <w:widowControl w:val="0"/>
              <w:numPr>
                <w:ilvl w:val="0"/>
                <w:numId w:val="44"/>
              </w:numPr>
              <w:spacing w:line="276" w:lineRule="auto"/>
              <w:ind w:right="2"/>
              <w:contextualSpacing/>
              <w:jc w:val="center"/>
              <w:rPr>
                <w:sz w:val="20"/>
                <w:szCs w:val="20"/>
              </w:rPr>
            </w:pPr>
            <w:r w:rsidRPr="00C615BD">
              <w:rPr>
                <w:sz w:val="20"/>
                <w:szCs w:val="20"/>
              </w:rPr>
              <w:t>Профилактические</w:t>
            </w:r>
          </w:p>
        </w:tc>
      </w:tr>
      <w:tr w:rsidR="0069460B" w:rsidRPr="00C615BD" w:rsidTr="00C615BD">
        <w:trPr>
          <w:trHeight w:val="57"/>
        </w:trPr>
        <w:tc>
          <w:tcPr>
            <w:tcW w:w="5000" w:type="pct"/>
            <w:gridSpan w:val="5"/>
            <w:vAlign w:val="center"/>
          </w:tcPr>
          <w:p w:rsidR="0069460B" w:rsidRPr="00C615BD" w:rsidRDefault="0069460B" w:rsidP="00EA070D">
            <w:pPr>
              <w:widowControl w:val="0"/>
              <w:numPr>
                <w:ilvl w:val="1"/>
                <w:numId w:val="44"/>
              </w:numPr>
              <w:spacing w:line="276" w:lineRule="auto"/>
              <w:ind w:right="2"/>
              <w:contextualSpacing/>
              <w:jc w:val="center"/>
              <w:rPr>
                <w:sz w:val="20"/>
                <w:szCs w:val="20"/>
              </w:rPr>
            </w:pPr>
            <w:r w:rsidRPr="00C615BD">
              <w:rPr>
                <w:sz w:val="20"/>
                <w:szCs w:val="20"/>
              </w:rPr>
              <w:t>Лесохозяйственные</w:t>
            </w:r>
          </w:p>
        </w:tc>
      </w:tr>
      <w:tr w:rsidR="00C615BD" w:rsidRPr="00C615BD" w:rsidTr="00C615BD">
        <w:trPr>
          <w:trHeight w:val="57"/>
        </w:trPr>
        <w:tc>
          <w:tcPr>
            <w:tcW w:w="2353"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shd w:val="clear" w:color="auto" w:fill="FFFFFF"/>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tc>
        <w:tc>
          <w:tcPr>
            <w:tcW w:w="51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га</w:t>
            </w:r>
          </w:p>
        </w:tc>
        <w:tc>
          <w:tcPr>
            <w:tcW w:w="954" w:type="pct"/>
            <w:vAlign w:val="center"/>
          </w:tcPr>
          <w:p w:rsidR="0069460B" w:rsidRPr="00C615BD" w:rsidRDefault="00337181" w:rsidP="00337181">
            <w:pPr>
              <w:spacing w:line="276" w:lineRule="auto"/>
              <w:jc w:val="center"/>
              <w:rPr>
                <w:sz w:val="20"/>
                <w:szCs w:val="20"/>
              </w:rPr>
            </w:pPr>
            <w:r>
              <w:rPr>
                <w:sz w:val="20"/>
                <w:szCs w:val="20"/>
              </w:rPr>
              <w:t>-</w:t>
            </w:r>
          </w:p>
        </w:tc>
        <w:tc>
          <w:tcPr>
            <w:tcW w:w="587" w:type="pct"/>
            <w:vAlign w:val="center"/>
          </w:tcPr>
          <w:p w:rsidR="0069460B" w:rsidRPr="00C615BD" w:rsidRDefault="0069460B" w:rsidP="00EA070D">
            <w:pPr>
              <w:spacing w:line="276" w:lineRule="auto"/>
              <w:jc w:val="center"/>
              <w:rPr>
                <w:sz w:val="20"/>
                <w:szCs w:val="20"/>
              </w:rPr>
            </w:pPr>
            <w:r w:rsidRPr="00C615BD">
              <w:rPr>
                <w:sz w:val="20"/>
                <w:szCs w:val="20"/>
              </w:rPr>
              <w:t>-</w:t>
            </w:r>
          </w:p>
        </w:tc>
        <w:tc>
          <w:tcPr>
            <w:tcW w:w="59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r w:rsidR="00C615BD" w:rsidRPr="00C615BD" w:rsidTr="00C615BD">
        <w:trPr>
          <w:trHeight w:val="57"/>
        </w:trPr>
        <w:tc>
          <w:tcPr>
            <w:tcW w:w="2353"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shd w:val="clear" w:color="auto" w:fill="FFFFFF"/>
              </w:rPr>
              <w:t>лечение деревьев</w:t>
            </w:r>
          </w:p>
        </w:tc>
        <w:tc>
          <w:tcPr>
            <w:tcW w:w="51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га</w:t>
            </w:r>
          </w:p>
        </w:tc>
        <w:tc>
          <w:tcPr>
            <w:tcW w:w="954" w:type="pct"/>
            <w:vAlign w:val="center"/>
          </w:tcPr>
          <w:p w:rsidR="0069460B" w:rsidRPr="00C615BD" w:rsidRDefault="00337181" w:rsidP="00EA070D">
            <w:pPr>
              <w:spacing w:line="276" w:lineRule="auto"/>
              <w:jc w:val="center"/>
              <w:rPr>
                <w:sz w:val="20"/>
                <w:szCs w:val="20"/>
              </w:rPr>
            </w:pPr>
            <w:r>
              <w:rPr>
                <w:sz w:val="20"/>
                <w:szCs w:val="20"/>
              </w:rPr>
              <w:t>-</w:t>
            </w:r>
          </w:p>
        </w:tc>
        <w:tc>
          <w:tcPr>
            <w:tcW w:w="587" w:type="pct"/>
            <w:vAlign w:val="center"/>
          </w:tcPr>
          <w:p w:rsidR="0069460B" w:rsidRPr="00C615BD" w:rsidRDefault="00337181" w:rsidP="00EA070D">
            <w:pPr>
              <w:spacing w:line="276" w:lineRule="auto"/>
              <w:jc w:val="center"/>
              <w:rPr>
                <w:sz w:val="20"/>
                <w:szCs w:val="20"/>
              </w:rPr>
            </w:pPr>
            <w:r>
              <w:rPr>
                <w:sz w:val="20"/>
                <w:szCs w:val="20"/>
              </w:rPr>
              <w:t>-</w:t>
            </w:r>
          </w:p>
        </w:tc>
        <w:tc>
          <w:tcPr>
            <w:tcW w:w="59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r w:rsidR="00C615BD" w:rsidRPr="00C615BD" w:rsidTr="00C615BD">
        <w:trPr>
          <w:trHeight w:val="57"/>
        </w:trPr>
        <w:tc>
          <w:tcPr>
            <w:tcW w:w="2353"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shd w:val="clear" w:color="auto" w:fill="FFFFFF"/>
              </w:rPr>
              <w:t>применение пестицидов для предотвращения появления очагов вредных организмов</w:t>
            </w:r>
          </w:p>
        </w:tc>
        <w:tc>
          <w:tcPr>
            <w:tcW w:w="51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га</w:t>
            </w:r>
          </w:p>
        </w:tc>
        <w:tc>
          <w:tcPr>
            <w:tcW w:w="954" w:type="pct"/>
            <w:vAlign w:val="center"/>
          </w:tcPr>
          <w:p w:rsidR="0069460B" w:rsidRPr="00C615BD" w:rsidRDefault="00337181" w:rsidP="00EA070D">
            <w:pPr>
              <w:spacing w:line="276" w:lineRule="auto"/>
              <w:jc w:val="center"/>
              <w:rPr>
                <w:sz w:val="20"/>
                <w:szCs w:val="20"/>
              </w:rPr>
            </w:pPr>
            <w:r>
              <w:rPr>
                <w:sz w:val="20"/>
                <w:szCs w:val="20"/>
              </w:rPr>
              <w:t>-</w:t>
            </w:r>
          </w:p>
        </w:tc>
        <w:tc>
          <w:tcPr>
            <w:tcW w:w="587" w:type="pct"/>
            <w:vAlign w:val="center"/>
          </w:tcPr>
          <w:p w:rsidR="0069460B" w:rsidRPr="00C615BD" w:rsidRDefault="00337181" w:rsidP="00337181">
            <w:pPr>
              <w:spacing w:line="276" w:lineRule="auto"/>
              <w:jc w:val="center"/>
              <w:rPr>
                <w:sz w:val="20"/>
                <w:szCs w:val="20"/>
              </w:rPr>
            </w:pPr>
            <w:r>
              <w:rPr>
                <w:sz w:val="20"/>
                <w:szCs w:val="20"/>
              </w:rPr>
              <w:t>-</w:t>
            </w:r>
          </w:p>
        </w:tc>
        <w:tc>
          <w:tcPr>
            <w:tcW w:w="59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r w:rsidR="0069460B" w:rsidRPr="00C615BD" w:rsidTr="00C615BD">
        <w:trPr>
          <w:trHeight w:val="57"/>
        </w:trPr>
        <w:tc>
          <w:tcPr>
            <w:tcW w:w="5000" w:type="pct"/>
            <w:gridSpan w:val="5"/>
            <w:vAlign w:val="center"/>
          </w:tcPr>
          <w:p w:rsidR="0069460B" w:rsidRPr="00C615BD" w:rsidRDefault="0069460B" w:rsidP="00EA070D">
            <w:pPr>
              <w:widowControl w:val="0"/>
              <w:numPr>
                <w:ilvl w:val="1"/>
                <w:numId w:val="44"/>
              </w:numPr>
              <w:spacing w:line="276" w:lineRule="auto"/>
              <w:ind w:right="2"/>
              <w:contextualSpacing/>
              <w:jc w:val="center"/>
              <w:rPr>
                <w:sz w:val="20"/>
                <w:szCs w:val="20"/>
              </w:rPr>
            </w:pPr>
            <w:r w:rsidRPr="00C615BD">
              <w:rPr>
                <w:sz w:val="20"/>
                <w:szCs w:val="20"/>
              </w:rPr>
              <w:t>Биотехнические</w:t>
            </w:r>
          </w:p>
        </w:tc>
      </w:tr>
      <w:tr w:rsidR="00C615BD" w:rsidRPr="00C615BD" w:rsidTr="00C615BD">
        <w:trPr>
          <w:trHeight w:val="57"/>
        </w:trPr>
        <w:tc>
          <w:tcPr>
            <w:tcW w:w="2353"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shd w:val="clear" w:color="auto" w:fill="FFFFFF"/>
              </w:rPr>
              <w:t>улучшение условий обитания и размножения насекомоядных птиц и других насекомоядных животных</w:t>
            </w:r>
          </w:p>
        </w:tc>
        <w:tc>
          <w:tcPr>
            <w:tcW w:w="51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шт.</w:t>
            </w:r>
          </w:p>
        </w:tc>
        <w:tc>
          <w:tcPr>
            <w:tcW w:w="954" w:type="pct"/>
            <w:vAlign w:val="center"/>
          </w:tcPr>
          <w:p w:rsidR="0069460B" w:rsidRPr="00C615BD" w:rsidRDefault="00337181" w:rsidP="00EA070D">
            <w:pPr>
              <w:spacing w:line="276" w:lineRule="auto"/>
              <w:ind w:right="2"/>
              <w:contextualSpacing/>
              <w:jc w:val="center"/>
              <w:rPr>
                <w:sz w:val="20"/>
                <w:szCs w:val="20"/>
              </w:rPr>
            </w:pPr>
            <w:r>
              <w:rPr>
                <w:sz w:val="20"/>
                <w:szCs w:val="20"/>
              </w:rPr>
              <w:t>-</w:t>
            </w:r>
          </w:p>
        </w:tc>
        <w:tc>
          <w:tcPr>
            <w:tcW w:w="587"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59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r w:rsidR="00C615BD" w:rsidRPr="00C615BD" w:rsidTr="00C615BD">
        <w:trPr>
          <w:trHeight w:val="57"/>
        </w:trPr>
        <w:tc>
          <w:tcPr>
            <w:tcW w:w="2353"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shd w:val="clear" w:color="auto" w:fill="FFFFFF"/>
              </w:rPr>
              <w:t>посев травянистых нектароносных растений</w:t>
            </w:r>
          </w:p>
        </w:tc>
        <w:tc>
          <w:tcPr>
            <w:tcW w:w="51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га</w:t>
            </w:r>
          </w:p>
        </w:tc>
        <w:tc>
          <w:tcPr>
            <w:tcW w:w="954" w:type="pct"/>
            <w:vAlign w:val="center"/>
          </w:tcPr>
          <w:p w:rsidR="0069460B" w:rsidRPr="00C615BD" w:rsidRDefault="00337181" w:rsidP="00EA070D">
            <w:pPr>
              <w:spacing w:line="276" w:lineRule="auto"/>
              <w:ind w:right="2"/>
              <w:contextualSpacing/>
              <w:jc w:val="center"/>
              <w:rPr>
                <w:sz w:val="20"/>
                <w:szCs w:val="20"/>
              </w:rPr>
            </w:pPr>
            <w:r>
              <w:rPr>
                <w:sz w:val="20"/>
                <w:szCs w:val="20"/>
              </w:rPr>
              <w:t>-</w:t>
            </w:r>
          </w:p>
        </w:tc>
        <w:tc>
          <w:tcPr>
            <w:tcW w:w="587"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59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r w:rsidR="00C615BD" w:rsidRPr="00C615BD" w:rsidTr="00C615BD">
        <w:trPr>
          <w:trHeight w:val="57"/>
        </w:trPr>
        <w:tc>
          <w:tcPr>
            <w:tcW w:w="2353"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shd w:val="clear" w:color="auto" w:fill="FFFFFF"/>
              </w:rPr>
              <w:t>охрана местообитаний, выпуск, расселение и интродукция насекомых-энтомофагов</w:t>
            </w:r>
          </w:p>
        </w:tc>
        <w:tc>
          <w:tcPr>
            <w:tcW w:w="51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шт.</w:t>
            </w:r>
          </w:p>
        </w:tc>
        <w:tc>
          <w:tcPr>
            <w:tcW w:w="954" w:type="pct"/>
            <w:vAlign w:val="center"/>
          </w:tcPr>
          <w:p w:rsidR="0069460B" w:rsidRPr="00C615BD" w:rsidRDefault="00337181" w:rsidP="00EA070D">
            <w:pPr>
              <w:spacing w:line="276" w:lineRule="auto"/>
              <w:ind w:right="2"/>
              <w:contextualSpacing/>
              <w:jc w:val="center"/>
              <w:rPr>
                <w:sz w:val="20"/>
                <w:szCs w:val="20"/>
              </w:rPr>
            </w:pPr>
            <w:r>
              <w:rPr>
                <w:sz w:val="20"/>
                <w:szCs w:val="20"/>
              </w:rPr>
              <w:t>-</w:t>
            </w:r>
          </w:p>
        </w:tc>
        <w:tc>
          <w:tcPr>
            <w:tcW w:w="587"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59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r w:rsidR="0069460B" w:rsidRPr="00C615BD" w:rsidTr="00C615BD">
        <w:trPr>
          <w:trHeight w:val="57"/>
        </w:trPr>
        <w:tc>
          <w:tcPr>
            <w:tcW w:w="5000" w:type="pct"/>
            <w:gridSpan w:val="5"/>
            <w:vAlign w:val="center"/>
          </w:tcPr>
          <w:p w:rsidR="0069460B" w:rsidRPr="00C615BD" w:rsidRDefault="0069460B" w:rsidP="00EA070D">
            <w:pPr>
              <w:widowControl w:val="0"/>
              <w:numPr>
                <w:ilvl w:val="0"/>
                <w:numId w:val="44"/>
              </w:numPr>
              <w:spacing w:line="276" w:lineRule="auto"/>
              <w:ind w:right="2"/>
              <w:contextualSpacing/>
              <w:jc w:val="center"/>
              <w:rPr>
                <w:sz w:val="20"/>
                <w:szCs w:val="20"/>
              </w:rPr>
            </w:pPr>
            <w:r w:rsidRPr="00C615BD">
              <w:rPr>
                <w:sz w:val="20"/>
                <w:szCs w:val="20"/>
              </w:rPr>
              <w:t>Другие мероприятия</w:t>
            </w:r>
          </w:p>
        </w:tc>
      </w:tr>
      <w:tr w:rsidR="00C615BD" w:rsidRPr="00C615BD" w:rsidTr="00C615BD">
        <w:trPr>
          <w:trHeight w:val="57"/>
        </w:trPr>
        <w:tc>
          <w:tcPr>
            <w:tcW w:w="2353"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51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54"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587"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59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bl>
    <w:p w:rsidR="00337181" w:rsidRDefault="00337181" w:rsidP="00EA070D">
      <w:pPr>
        <w:spacing w:line="276" w:lineRule="auto"/>
        <w:ind w:right="2" w:firstLine="709"/>
        <w:contextualSpacing/>
        <w:jc w:val="center"/>
        <w:rPr>
          <w:sz w:val="26"/>
          <w:szCs w:val="26"/>
        </w:rPr>
      </w:pPr>
    </w:p>
    <w:p w:rsidR="0069460B" w:rsidRPr="00212C2A" w:rsidRDefault="0069460B" w:rsidP="00EA070D">
      <w:pPr>
        <w:spacing w:line="276" w:lineRule="auto"/>
        <w:ind w:right="2" w:firstLine="709"/>
        <w:contextualSpacing/>
        <w:jc w:val="center"/>
        <w:rPr>
          <w:sz w:val="26"/>
          <w:szCs w:val="26"/>
        </w:rPr>
      </w:pPr>
      <w:r w:rsidRPr="00212C2A">
        <w:rPr>
          <w:sz w:val="26"/>
          <w:szCs w:val="26"/>
        </w:rPr>
        <w:t>Параметры мероприятий по ликвидации очагов вредных организмов</w:t>
      </w:r>
    </w:p>
    <w:p w:rsidR="0069460B" w:rsidRPr="00212C2A" w:rsidRDefault="0069460B" w:rsidP="00EA070D">
      <w:pPr>
        <w:spacing w:line="276" w:lineRule="auto"/>
        <w:ind w:right="2" w:firstLine="709"/>
        <w:contextualSpacing/>
        <w:jc w:val="right"/>
        <w:rPr>
          <w:sz w:val="26"/>
          <w:szCs w:val="26"/>
        </w:rPr>
      </w:pPr>
      <w:r w:rsidRPr="00212C2A">
        <w:rPr>
          <w:sz w:val="26"/>
          <w:szCs w:val="26"/>
        </w:rPr>
        <w:t xml:space="preserve">Таблица </w:t>
      </w:r>
      <w:r w:rsidR="00BA015F" w:rsidRPr="00212C2A">
        <w:rPr>
          <w:sz w:val="26"/>
          <w:szCs w:val="26"/>
        </w:rPr>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6"/>
        <w:gridCol w:w="1730"/>
        <w:gridCol w:w="1868"/>
        <w:gridCol w:w="1784"/>
        <w:gridCol w:w="1776"/>
      </w:tblGrid>
      <w:tr w:rsidR="0069460B" w:rsidRPr="00C615BD" w:rsidTr="0069460B">
        <w:tc>
          <w:tcPr>
            <w:tcW w:w="1368" w:type="pct"/>
          </w:tcPr>
          <w:p w:rsidR="0069460B" w:rsidRPr="00C615BD" w:rsidRDefault="0069460B" w:rsidP="00EA070D">
            <w:pPr>
              <w:spacing w:line="276" w:lineRule="auto"/>
              <w:ind w:right="2"/>
              <w:contextualSpacing/>
              <w:jc w:val="center"/>
              <w:rPr>
                <w:sz w:val="20"/>
                <w:szCs w:val="20"/>
              </w:rPr>
            </w:pPr>
            <w:r w:rsidRPr="00C615BD">
              <w:rPr>
                <w:sz w:val="20"/>
                <w:szCs w:val="20"/>
              </w:rPr>
              <w:t>Наименование мероприятия</w:t>
            </w:r>
          </w:p>
        </w:tc>
        <w:tc>
          <w:tcPr>
            <w:tcW w:w="878" w:type="pct"/>
          </w:tcPr>
          <w:p w:rsidR="0069460B" w:rsidRPr="00C615BD" w:rsidRDefault="0069460B" w:rsidP="00EA070D">
            <w:pPr>
              <w:spacing w:line="276" w:lineRule="auto"/>
              <w:ind w:right="2"/>
              <w:contextualSpacing/>
              <w:jc w:val="center"/>
              <w:rPr>
                <w:sz w:val="20"/>
                <w:szCs w:val="20"/>
              </w:rPr>
            </w:pPr>
            <w:r w:rsidRPr="00C615BD">
              <w:rPr>
                <w:sz w:val="20"/>
                <w:szCs w:val="20"/>
              </w:rPr>
              <w:t xml:space="preserve">Единица </w:t>
            </w:r>
            <w:r w:rsidRPr="00C615BD">
              <w:rPr>
                <w:sz w:val="20"/>
                <w:szCs w:val="20"/>
              </w:rPr>
              <w:br/>
              <w:t>измерения</w:t>
            </w:r>
          </w:p>
        </w:tc>
        <w:tc>
          <w:tcPr>
            <w:tcW w:w="948" w:type="pct"/>
          </w:tcPr>
          <w:p w:rsidR="0069460B" w:rsidRPr="00C615BD" w:rsidRDefault="0069460B" w:rsidP="00EA070D">
            <w:pPr>
              <w:spacing w:line="276" w:lineRule="auto"/>
              <w:ind w:right="2"/>
              <w:contextualSpacing/>
              <w:jc w:val="center"/>
              <w:rPr>
                <w:sz w:val="20"/>
                <w:szCs w:val="20"/>
              </w:rPr>
            </w:pPr>
            <w:r w:rsidRPr="00C615BD">
              <w:rPr>
                <w:sz w:val="20"/>
                <w:szCs w:val="20"/>
              </w:rPr>
              <w:t>Объем</w:t>
            </w:r>
          </w:p>
          <w:p w:rsidR="0069460B" w:rsidRPr="00C615BD" w:rsidRDefault="0069460B" w:rsidP="00EA070D">
            <w:pPr>
              <w:spacing w:line="276" w:lineRule="auto"/>
              <w:ind w:right="2"/>
              <w:contextualSpacing/>
              <w:jc w:val="center"/>
              <w:rPr>
                <w:sz w:val="20"/>
                <w:szCs w:val="20"/>
              </w:rPr>
            </w:pPr>
            <w:r w:rsidRPr="00C615BD">
              <w:rPr>
                <w:sz w:val="20"/>
                <w:szCs w:val="20"/>
              </w:rPr>
              <w:t>мероприятий</w:t>
            </w:r>
          </w:p>
        </w:tc>
        <w:tc>
          <w:tcPr>
            <w:tcW w:w="905" w:type="pct"/>
          </w:tcPr>
          <w:p w:rsidR="0069460B" w:rsidRPr="00C615BD" w:rsidRDefault="0069460B" w:rsidP="00EA070D">
            <w:pPr>
              <w:spacing w:line="276" w:lineRule="auto"/>
              <w:ind w:right="2"/>
              <w:contextualSpacing/>
              <w:jc w:val="center"/>
              <w:rPr>
                <w:sz w:val="20"/>
                <w:szCs w:val="20"/>
              </w:rPr>
            </w:pPr>
            <w:r w:rsidRPr="00C615BD">
              <w:rPr>
                <w:sz w:val="20"/>
                <w:szCs w:val="20"/>
              </w:rPr>
              <w:t xml:space="preserve">Срок </w:t>
            </w:r>
            <w:r w:rsidRPr="00C615BD">
              <w:rPr>
                <w:sz w:val="20"/>
                <w:szCs w:val="20"/>
              </w:rPr>
              <w:br/>
              <w:t>проведения</w:t>
            </w:r>
          </w:p>
        </w:tc>
        <w:tc>
          <w:tcPr>
            <w:tcW w:w="901" w:type="pct"/>
          </w:tcPr>
          <w:p w:rsidR="0069460B" w:rsidRPr="00C615BD" w:rsidRDefault="0069460B" w:rsidP="00EA070D">
            <w:pPr>
              <w:spacing w:line="276" w:lineRule="auto"/>
              <w:ind w:right="2"/>
              <w:contextualSpacing/>
              <w:jc w:val="center"/>
              <w:rPr>
                <w:sz w:val="20"/>
                <w:szCs w:val="20"/>
              </w:rPr>
            </w:pPr>
            <w:r w:rsidRPr="00C615BD">
              <w:rPr>
                <w:sz w:val="20"/>
                <w:szCs w:val="20"/>
              </w:rPr>
              <w:t>Ежегодный объем</w:t>
            </w:r>
          </w:p>
        </w:tc>
      </w:tr>
      <w:tr w:rsidR="0069460B" w:rsidRPr="00C615BD" w:rsidTr="0069460B">
        <w:tc>
          <w:tcPr>
            <w:tcW w:w="1368" w:type="pct"/>
          </w:tcPr>
          <w:p w:rsidR="0069460B" w:rsidRPr="00C615BD" w:rsidRDefault="0069460B" w:rsidP="00EA070D">
            <w:pPr>
              <w:spacing w:line="276" w:lineRule="auto"/>
              <w:ind w:right="2"/>
              <w:contextualSpacing/>
              <w:jc w:val="center"/>
              <w:rPr>
                <w:sz w:val="20"/>
                <w:szCs w:val="20"/>
              </w:rPr>
            </w:pPr>
            <w:r w:rsidRPr="00C615BD">
              <w:rPr>
                <w:sz w:val="20"/>
                <w:szCs w:val="20"/>
              </w:rPr>
              <w:t>1</w:t>
            </w:r>
          </w:p>
        </w:tc>
        <w:tc>
          <w:tcPr>
            <w:tcW w:w="878" w:type="pct"/>
          </w:tcPr>
          <w:p w:rsidR="0069460B" w:rsidRPr="00C615BD" w:rsidRDefault="0069460B" w:rsidP="00EA070D">
            <w:pPr>
              <w:spacing w:line="276" w:lineRule="auto"/>
              <w:ind w:right="2"/>
              <w:contextualSpacing/>
              <w:jc w:val="center"/>
              <w:rPr>
                <w:sz w:val="20"/>
                <w:szCs w:val="20"/>
              </w:rPr>
            </w:pPr>
            <w:r w:rsidRPr="00C615BD">
              <w:rPr>
                <w:sz w:val="20"/>
                <w:szCs w:val="20"/>
              </w:rPr>
              <w:t>2</w:t>
            </w:r>
          </w:p>
        </w:tc>
        <w:tc>
          <w:tcPr>
            <w:tcW w:w="948" w:type="pct"/>
          </w:tcPr>
          <w:p w:rsidR="0069460B" w:rsidRPr="00C615BD" w:rsidRDefault="0069460B" w:rsidP="00EA070D">
            <w:pPr>
              <w:spacing w:line="276" w:lineRule="auto"/>
              <w:ind w:right="2"/>
              <w:contextualSpacing/>
              <w:jc w:val="center"/>
              <w:rPr>
                <w:sz w:val="20"/>
                <w:szCs w:val="20"/>
              </w:rPr>
            </w:pPr>
            <w:r w:rsidRPr="00C615BD">
              <w:rPr>
                <w:sz w:val="20"/>
                <w:szCs w:val="20"/>
              </w:rPr>
              <w:t>3</w:t>
            </w:r>
          </w:p>
        </w:tc>
        <w:tc>
          <w:tcPr>
            <w:tcW w:w="905" w:type="pct"/>
          </w:tcPr>
          <w:p w:rsidR="0069460B" w:rsidRPr="00C615BD" w:rsidRDefault="0069460B" w:rsidP="00EA070D">
            <w:pPr>
              <w:spacing w:line="276" w:lineRule="auto"/>
              <w:ind w:right="2"/>
              <w:contextualSpacing/>
              <w:jc w:val="center"/>
              <w:rPr>
                <w:sz w:val="20"/>
                <w:szCs w:val="20"/>
              </w:rPr>
            </w:pPr>
            <w:r w:rsidRPr="00C615BD">
              <w:rPr>
                <w:sz w:val="20"/>
                <w:szCs w:val="20"/>
              </w:rPr>
              <w:t>4</w:t>
            </w:r>
          </w:p>
        </w:tc>
        <w:tc>
          <w:tcPr>
            <w:tcW w:w="901" w:type="pct"/>
          </w:tcPr>
          <w:p w:rsidR="0069460B" w:rsidRPr="00C615BD" w:rsidRDefault="0069460B" w:rsidP="00EA070D">
            <w:pPr>
              <w:spacing w:line="276" w:lineRule="auto"/>
              <w:ind w:right="2"/>
              <w:contextualSpacing/>
              <w:jc w:val="center"/>
              <w:rPr>
                <w:sz w:val="20"/>
                <w:szCs w:val="20"/>
              </w:rPr>
            </w:pPr>
            <w:r w:rsidRPr="00C615BD">
              <w:rPr>
                <w:sz w:val="20"/>
                <w:szCs w:val="20"/>
              </w:rPr>
              <w:t>5</w:t>
            </w:r>
          </w:p>
        </w:tc>
      </w:tr>
      <w:tr w:rsidR="0069460B" w:rsidRPr="00C615BD" w:rsidTr="0069460B">
        <w:tc>
          <w:tcPr>
            <w:tcW w:w="1368" w:type="pct"/>
            <w:vAlign w:val="center"/>
          </w:tcPr>
          <w:p w:rsidR="0069460B" w:rsidRPr="00C615BD" w:rsidRDefault="0069460B" w:rsidP="00EA070D">
            <w:pPr>
              <w:spacing w:line="276" w:lineRule="auto"/>
              <w:ind w:right="2"/>
              <w:contextualSpacing/>
              <w:rPr>
                <w:sz w:val="20"/>
                <w:szCs w:val="20"/>
              </w:rPr>
            </w:pPr>
            <w:r w:rsidRPr="00C615BD">
              <w:rPr>
                <w:sz w:val="20"/>
                <w:szCs w:val="20"/>
              </w:rPr>
              <w:t>Проведение обследований очагов вредных организмов</w:t>
            </w:r>
          </w:p>
        </w:tc>
        <w:tc>
          <w:tcPr>
            <w:tcW w:w="878"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48"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0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0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r w:rsidR="0069460B" w:rsidRPr="00C615BD" w:rsidTr="0069460B">
        <w:tc>
          <w:tcPr>
            <w:tcW w:w="1368" w:type="pct"/>
            <w:vAlign w:val="center"/>
          </w:tcPr>
          <w:p w:rsidR="0069460B" w:rsidRPr="00C615BD" w:rsidRDefault="0069460B" w:rsidP="00EA070D">
            <w:pPr>
              <w:spacing w:line="276" w:lineRule="auto"/>
              <w:ind w:right="2"/>
              <w:contextualSpacing/>
              <w:rPr>
                <w:sz w:val="20"/>
                <w:szCs w:val="20"/>
              </w:rPr>
            </w:pPr>
            <w:r w:rsidRPr="00C615BD">
              <w:rPr>
                <w:sz w:val="20"/>
                <w:szCs w:val="20"/>
              </w:rPr>
              <w:t>Уничтожение или подавление численности вредных организмов</w:t>
            </w:r>
          </w:p>
        </w:tc>
        <w:tc>
          <w:tcPr>
            <w:tcW w:w="878"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48"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0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0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r w:rsidR="0069460B" w:rsidRPr="00C615BD" w:rsidTr="0069460B">
        <w:tc>
          <w:tcPr>
            <w:tcW w:w="1368" w:type="pct"/>
            <w:vAlign w:val="center"/>
          </w:tcPr>
          <w:p w:rsidR="0069460B" w:rsidRPr="00C615BD" w:rsidRDefault="0069460B" w:rsidP="00EA070D">
            <w:pPr>
              <w:spacing w:line="276" w:lineRule="auto"/>
              <w:ind w:right="2"/>
              <w:contextualSpacing/>
              <w:rPr>
                <w:sz w:val="20"/>
                <w:szCs w:val="20"/>
              </w:rPr>
            </w:pPr>
            <w:r w:rsidRPr="00C615BD">
              <w:rPr>
                <w:sz w:val="20"/>
                <w:szCs w:val="20"/>
              </w:rPr>
              <w:t>Рубка лесных насаждений</w:t>
            </w:r>
            <w:r w:rsidR="00350BAC" w:rsidRPr="00C615BD">
              <w:rPr>
                <w:sz w:val="20"/>
                <w:szCs w:val="20"/>
              </w:rPr>
              <w:t xml:space="preserve"> </w:t>
            </w:r>
            <w:r w:rsidRPr="00C615BD">
              <w:rPr>
                <w:sz w:val="20"/>
                <w:szCs w:val="20"/>
              </w:rPr>
              <w:t xml:space="preserve">в целях регулирования породного и возрастного </w:t>
            </w:r>
            <w:r w:rsidR="00350BAC" w:rsidRPr="00C615BD">
              <w:rPr>
                <w:sz w:val="20"/>
                <w:szCs w:val="20"/>
              </w:rPr>
              <w:t>с</w:t>
            </w:r>
            <w:r w:rsidRPr="00C615BD">
              <w:rPr>
                <w:sz w:val="20"/>
                <w:szCs w:val="20"/>
              </w:rPr>
              <w:t>остава лесных насаждений, зараженных вредными организмами</w:t>
            </w:r>
          </w:p>
        </w:tc>
        <w:tc>
          <w:tcPr>
            <w:tcW w:w="878"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48"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05"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c>
          <w:tcPr>
            <w:tcW w:w="901" w:type="pct"/>
            <w:vAlign w:val="center"/>
          </w:tcPr>
          <w:p w:rsidR="0069460B" w:rsidRPr="00C615BD" w:rsidRDefault="0069460B" w:rsidP="00EA070D">
            <w:pPr>
              <w:spacing w:line="276" w:lineRule="auto"/>
              <w:ind w:right="2"/>
              <w:contextualSpacing/>
              <w:jc w:val="center"/>
              <w:rPr>
                <w:sz w:val="20"/>
                <w:szCs w:val="20"/>
              </w:rPr>
            </w:pPr>
            <w:r w:rsidRPr="00C615BD">
              <w:rPr>
                <w:sz w:val="20"/>
                <w:szCs w:val="20"/>
              </w:rPr>
              <w:t>-</w:t>
            </w:r>
          </w:p>
        </w:tc>
      </w:tr>
    </w:tbl>
    <w:p w:rsidR="00C615BD" w:rsidRPr="00212C2A" w:rsidRDefault="00C615BD" w:rsidP="00EA070D">
      <w:pPr>
        <w:pStyle w:val="u"/>
        <w:widowControl w:val="0"/>
        <w:shd w:val="clear" w:color="auto" w:fill="FFFFFF"/>
        <w:spacing w:line="276" w:lineRule="auto"/>
        <w:ind w:firstLine="567"/>
        <w:jc w:val="center"/>
        <w:rPr>
          <w:b/>
          <w:sz w:val="26"/>
          <w:szCs w:val="26"/>
        </w:rPr>
      </w:pPr>
    </w:p>
    <w:p w:rsidR="00AB3DE6" w:rsidRPr="00212C2A" w:rsidRDefault="00AD4B5B" w:rsidP="00EA070D">
      <w:pPr>
        <w:pStyle w:val="u"/>
        <w:widowControl w:val="0"/>
        <w:shd w:val="clear" w:color="auto" w:fill="FFFFFF"/>
        <w:spacing w:line="276" w:lineRule="auto"/>
        <w:ind w:firstLine="567"/>
        <w:jc w:val="center"/>
        <w:rPr>
          <w:b/>
          <w:sz w:val="26"/>
          <w:szCs w:val="26"/>
        </w:rPr>
      </w:pPr>
      <w:r w:rsidRPr="00212C2A">
        <w:rPr>
          <w:b/>
          <w:sz w:val="26"/>
          <w:szCs w:val="26"/>
        </w:rPr>
        <w:t>2.1</w:t>
      </w:r>
      <w:r w:rsidR="00BA4CE0">
        <w:rPr>
          <w:b/>
          <w:sz w:val="26"/>
          <w:szCs w:val="26"/>
        </w:rPr>
        <w:t>8</w:t>
      </w:r>
      <w:r w:rsidR="00D66D31" w:rsidRPr="00212C2A">
        <w:rPr>
          <w:b/>
          <w:sz w:val="26"/>
          <w:szCs w:val="26"/>
        </w:rPr>
        <w:t xml:space="preserve">.3. Требования к воспроизводству </w:t>
      </w:r>
      <w:r w:rsidR="009E4137" w:rsidRPr="00212C2A">
        <w:rPr>
          <w:b/>
          <w:sz w:val="26"/>
          <w:szCs w:val="26"/>
        </w:rPr>
        <w:t xml:space="preserve">городских </w:t>
      </w:r>
      <w:r w:rsidR="00C615BD">
        <w:rPr>
          <w:b/>
          <w:sz w:val="26"/>
          <w:szCs w:val="26"/>
        </w:rPr>
        <w:t>лесов</w:t>
      </w:r>
    </w:p>
    <w:p w:rsidR="006E4A16" w:rsidRPr="00212C2A" w:rsidRDefault="00D66D31" w:rsidP="00EA070D">
      <w:pPr>
        <w:pStyle w:val="u"/>
        <w:widowControl w:val="0"/>
        <w:shd w:val="clear" w:color="auto" w:fill="FFFFFF"/>
        <w:spacing w:line="276" w:lineRule="auto"/>
        <w:ind w:firstLine="567"/>
        <w:jc w:val="center"/>
        <w:rPr>
          <w:b/>
          <w:sz w:val="26"/>
          <w:szCs w:val="26"/>
        </w:rPr>
      </w:pPr>
      <w:r w:rsidRPr="00212C2A">
        <w:rPr>
          <w:b/>
          <w:sz w:val="26"/>
          <w:szCs w:val="26"/>
        </w:rPr>
        <w:t xml:space="preserve">(нормативы, параметры и сроки проведения мероприятий по </w:t>
      </w:r>
      <w:proofErr w:type="spellStart"/>
      <w:r w:rsidRPr="00212C2A">
        <w:rPr>
          <w:b/>
          <w:sz w:val="26"/>
          <w:szCs w:val="26"/>
        </w:rPr>
        <w:t>лесовосстановлению</w:t>
      </w:r>
      <w:proofErr w:type="spellEnd"/>
      <w:r w:rsidRPr="00212C2A">
        <w:rPr>
          <w:b/>
          <w:sz w:val="26"/>
          <w:szCs w:val="26"/>
        </w:rPr>
        <w:t>, лесоразведению, уходу за</w:t>
      </w:r>
      <w:r w:rsidR="00A8287E" w:rsidRPr="00212C2A">
        <w:rPr>
          <w:b/>
          <w:sz w:val="26"/>
          <w:szCs w:val="26"/>
        </w:rPr>
        <w:t xml:space="preserve"> лесами</w:t>
      </w:r>
      <w:r w:rsidR="00560236" w:rsidRPr="00212C2A">
        <w:rPr>
          <w:b/>
          <w:sz w:val="26"/>
          <w:szCs w:val="26"/>
        </w:rPr>
        <w:t>)</w:t>
      </w:r>
    </w:p>
    <w:p w:rsidR="00AB3DE6" w:rsidRPr="00212C2A" w:rsidRDefault="00AB3DE6" w:rsidP="00EA070D">
      <w:pPr>
        <w:pStyle w:val="u"/>
        <w:widowControl w:val="0"/>
        <w:shd w:val="clear" w:color="auto" w:fill="FFFFFF"/>
        <w:spacing w:line="276" w:lineRule="auto"/>
        <w:ind w:firstLine="567"/>
        <w:jc w:val="center"/>
        <w:rPr>
          <w:b/>
          <w:sz w:val="26"/>
          <w:szCs w:val="26"/>
        </w:rPr>
      </w:pPr>
    </w:p>
    <w:p w:rsidR="006E17BC" w:rsidRPr="00CB4F1B" w:rsidRDefault="0084727D" w:rsidP="00C615BD">
      <w:pPr>
        <w:pStyle w:val="4"/>
        <w:keepNext w:val="0"/>
        <w:widowControl w:val="0"/>
        <w:spacing w:line="276" w:lineRule="auto"/>
        <w:ind w:firstLine="709"/>
        <w:jc w:val="both"/>
        <w:rPr>
          <w:sz w:val="26"/>
          <w:szCs w:val="26"/>
          <w:lang w:val="ru-RU"/>
        </w:rPr>
      </w:pPr>
      <w:r w:rsidRPr="00212C2A">
        <w:rPr>
          <w:sz w:val="26"/>
          <w:szCs w:val="26"/>
        </w:rPr>
        <w:t xml:space="preserve">Лесоустройством </w:t>
      </w:r>
      <w:r w:rsidR="00CB4F1B">
        <w:rPr>
          <w:sz w:val="26"/>
          <w:szCs w:val="26"/>
          <w:lang w:val="ru-RU"/>
        </w:rPr>
        <w:t xml:space="preserve">не </w:t>
      </w:r>
      <w:r w:rsidR="005E235F" w:rsidRPr="00212C2A">
        <w:rPr>
          <w:sz w:val="26"/>
          <w:szCs w:val="26"/>
        </w:rPr>
        <w:t>выявлены насаждения требующие проведения рубок ухода за молодняками</w:t>
      </w:r>
      <w:r w:rsidR="004D7B15" w:rsidRPr="00212C2A">
        <w:rPr>
          <w:sz w:val="26"/>
          <w:szCs w:val="26"/>
        </w:rPr>
        <w:t xml:space="preserve"> </w:t>
      </w:r>
      <w:r w:rsidR="005E235F" w:rsidRPr="00212C2A">
        <w:rPr>
          <w:sz w:val="26"/>
          <w:szCs w:val="26"/>
        </w:rPr>
        <w:t xml:space="preserve">(осветления и прочистки) по </w:t>
      </w:r>
      <w:proofErr w:type="spellStart"/>
      <w:r w:rsidR="005E235F" w:rsidRPr="00212C2A">
        <w:rPr>
          <w:sz w:val="26"/>
          <w:szCs w:val="26"/>
        </w:rPr>
        <w:t>лесоводственным</w:t>
      </w:r>
      <w:proofErr w:type="spellEnd"/>
      <w:r w:rsidR="005E235F" w:rsidRPr="00212C2A">
        <w:rPr>
          <w:sz w:val="26"/>
          <w:szCs w:val="26"/>
        </w:rPr>
        <w:t xml:space="preserve"> требов</w:t>
      </w:r>
      <w:r w:rsidRPr="00212C2A">
        <w:rPr>
          <w:sz w:val="26"/>
          <w:szCs w:val="26"/>
        </w:rPr>
        <w:t>аниям</w:t>
      </w:r>
      <w:r w:rsidR="00CB4F1B">
        <w:rPr>
          <w:sz w:val="26"/>
          <w:szCs w:val="26"/>
          <w:lang w:val="ru-RU"/>
        </w:rPr>
        <w:t>, поэтому нормативы</w:t>
      </w:r>
      <w:r w:rsidR="00CB4F1B" w:rsidRPr="00CB4F1B">
        <w:rPr>
          <w:sz w:val="26"/>
          <w:szCs w:val="26"/>
        </w:rPr>
        <w:t xml:space="preserve"> </w:t>
      </w:r>
      <w:r w:rsidR="00CB4F1B" w:rsidRPr="00212C2A">
        <w:rPr>
          <w:sz w:val="26"/>
          <w:szCs w:val="26"/>
        </w:rPr>
        <w:t xml:space="preserve">проведения осветления и прочисток в насаждениях основных лесообразующих пород </w:t>
      </w:r>
      <w:r w:rsidR="00CB4F1B">
        <w:rPr>
          <w:sz w:val="26"/>
          <w:szCs w:val="26"/>
          <w:lang w:val="ru-RU"/>
        </w:rPr>
        <w:t xml:space="preserve">не </w:t>
      </w:r>
      <w:r w:rsidR="00CB4F1B" w:rsidRPr="00212C2A">
        <w:rPr>
          <w:sz w:val="26"/>
          <w:szCs w:val="26"/>
        </w:rPr>
        <w:t>приведены</w:t>
      </w:r>
      <w:r w:rsidR="00CB4F1B">
        <w:rPr>
          <w:sz w:val="26"/>
          <w:szCs w:val="26"/>
          <w:lang w:val="ru-RU"/>
        </w:rPr>
        <w:t>.</w:t>
      </w:r>
    </w:p>
    <w:p w:rsidR="009055AE" w:rsidRDefault="009055AE" w:rsidP="00C615BD">
      <w:pPr>
        <w:spacing w:line="276" w:lineRule="auto"/>
        <w:ind w:firstLine="709"/>
        <w:jc w:val="both"/>
        <w:rPr>
          <w:bCs/>
          <w:color w:val="000000"/>
          <w:sz w:val="26"/>
          <w:szCs w:val="26"/>
          <w:shd w:val="clear" w:color="auto" w:fill="FFFFFF"/>
        </w:rPr>
      </w:pPr>
    </w:p>
    <w:p w:rsidR="00E618CE" w:rsidRPr="00C615BD" w:rsidRDefault="00CE3977" w:rsidP="00EA070D">
      <w:pPr>
        <w:spacing w:line="276" w:lineRule="auto"/>
        <w:jc w:val="center"/>
        <w:rPr>
          <w:color w:val="000000"/>
          <w:sz w:val="26"/>
          <w:szCs w:val="26"/>
        </w:rPr>
      </w:pPr>
      <w:r w:rsidRPr="00C615BD">
        <w:rPr>
          <w:color w:val="000000"/>
          <w:sz w:val="26"/>
          <w:szCs w:val="26"/>
        </w:rPr>
        <w:lastRenderedPageBreak/>
        <w:t>Нормативы и парамет</w:t>
      </w:r>
      <w:r w:rsidR="00C615BD">
        <w:rPr>
          <w:color w:val="000000"/>
          <w:sz w:val="26"/>
          <w:szCs w:val="26"/>
        </w:rPr>
        <w:t>ры ухода за молодняками и иных</w:t>
      </w:r>
    </w:p>
    <w:p w:rsidR="00E618CE" w:rsidRPr="00C615BD" w:rsidRDefault="00CE3977" w:rsidP="00EA070D">
      <w:pPr>
        <w:spacing w:line="276" w:lineRule="auto"/>
        <w:jc w:val="center"/>
        <w:rPr>
          <w:color w:val="000000"/>
          <w:sz w:val="26"/>
          <w:szCs w:val="26"/>
        </w:rPr>
      </w:pPr>
      <w:r w:rsidRPr="00C615BD">
        <w:rPr>
          <w:color w:val="000000"/>
          <w:sz w:val="26"/>
          <w:szCs w:val="26"/>
        </w:rPr>
        <w:t xml:space="preserve">мероприятий по уходу за лесами, не связанных с рубками ухода </w:t>
      </w:r>
      <w:proofErr w:type="gramStart"/>
      <w:r w:rsidRPr="00C615BD">
        <w:rPr>
          <w:color w:val="000000"/>
          <w:sz w:val="26"/>
          <w:szCs w:val="26"/>
        </w:rPr>
        <w:t>на</w:t>
      </w:r>
      <w:proofErr w:type="gramEnd"/>
      <w:r w:rsidRPr="00C615BD">
        <w:rPr>
          <w:color w:val="000000"/>
          <w:sz w:val="26"/>
          <w:szCs w:val="26"/>
        </w:rPr>
        <w:t xml:space="preserve"> </w:t>
      </w:r>
    </w:p>
    <w:p w:rsidR="00CE3977" w:rsidRPr="00212C2A" w:rsidRDefault="00CE3977" w:rsidP="00EA070D">
      <w:pPr>
        <w:spacing w:line="276" w:lineRule="auto"/>
        <w:jc w:val="center"/>
        <w:rPr>
          <w:bCs/>
          <w:color w:val="000000"/>
          <w:sz w:val="26"/>
          <w:szCs w:val="26"/>
          <w:shd w:val="clear" w:color="auto" w:fill="FFFFFF"/>
        </w:rPr>
      </w:pPr>
      <w:r w:rsidRPr="00C615BD">
        <w:rPr>
          <w:color w:val="000000"/>
          <w:sz w:val="26"/>
          <w:szCs w:val="26"/>
        </w:rPr>
        <w:t xml:space="preserve">территории городских лесов города </w:t>
      </w:r>
      <w:r w:rsidR="00A42DEE" w:rsidRPr="00C615BD">
        <w:rPr>
          <w:color w:val="000000"/>
          <w:sz w:val="26"/>
          <w:szCs w:val="26"/>
        </w:rPr>
        <w:t>Глазова</w:t>
      </w:r>
    </w:p>
    <w:p w:rsidR="00CE3977" w:rsidRPr="00212C2A" w:rsidRDefault="00CE3977" w:rsidP="00EA070D">
      <w:pPr>
        <w:spacing w:line="276" w:lineRule="auto"/>
        <w:ind w:firstLine="567"/>
        <w:jc w:val="right"/>
        <w:rPr>
          <w:bCs/>
          <w:color w:val="000000"/>
          <w:sz w:val="26"/>
          <w:szCs w:val="26"/>
          <w:shd w:val="clear" w:color="auto" w:fill="FFFFFF"/>
        </w:rPr>
      </w:pPr>
      <w:r w:rsidRPr="00212C2A">
        <w:rPr>
          <w:bCs/>
          <w:color w:val="000000"/>
          <w:sz w:val="26"/>
          <w:szCs w:val="26"/>
          <w:shd w:val="clear" w:color="auto" w:fill="FFFFFF"/>
        </w:rPr>
        <w:t>Таблица</w:t>
      </w:r>
      <w:r w:rsidR="009F4D9A" w:rsidRPr="00212C2A">
        <w:rPr>
          <w:bCs/>
          <w:color w:val="000000"/>
          <w:sz w:val="26"/>
          <w:szCs w:val="26"/>
          <w:shd w:val="clear" w:color="auto" w:fill="FFFFFF"/>
        </w:rPr>
        <w:t xml:space="preserve"> </w:t>
      </w:r>
      <w:r w:rsidR="00BA015F" w:rsidRPr="00212C2A">
        <w:rPr>
          <w:bCs/>
          <w:color w:val="000000"/>
          <w:sz w:val="26"/>
          <w:szCs w:val="26"/>
          <w:shd w:val="clear" w:color="auto" w:fill="FFFFFF"/>
        </w:rPr>
        <w:t>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0"/>
        <w:gridCol w:w="1250"/>
        <w:gridCol w:w="1295"/>
        <w:gridCol w:w="851"/>
        <w:gridCol w:w="812"/>
        <w:gridCol w:w="1019"/>
        <w:gridCol w:w="753"/>
        <w:gridCol w:w="812"/>
        <w:gridCol w:w="623"/>
        <w:gridCol w:w="463"/>
      </w:tblGrid>
      <w:tr w:rsidR="00A42DEE" w:rsidRPr="00C615BD" w:rsidTr="00C615BD">
        <w:trPr>
          <w:trHeight w:val="227"/>
          <w:tblHeader/>
        </w:trPr>
        <w:tc>
          <w:tcPr>
            <w:tcW w:w="917" w:type="pct"/>
            <w:vMerge w:val="restar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Наименование видов ухода за лесами</w:t>
            </w:r>
          </w:p>
        </w:tc>
        <w:tc>
          <w:tcPr>
            <w:tcW w:w="648" w:type="pct"/>
            <w:vMerge w:val="restar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Наименование участкового лесничества</w:t>
            </w:r>
          </w:p>
        </w:tc>
        <w:tc>
          <w:tcPr>
            <w:tcW w:w="671" w:type="pct"/>
            <w:vMerge w:val="restar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 xml:space="preserve">Хозяйство (хвойное, </w:t>
            </w:r>
            <w:proofErr w:type="gramStart"/>
            <w:r w:rsidRPr="00C615BD">
              <w:rPr>
                <w:sz w:val="18"/>
                <w:szCs w:val="18"/>
              </w:rPr>
              <w:t>твердо</w:t>
            </w:r>
            <w:r w:rsidR="006E46D2">
              <w:rPr>
                <w:sz w:val="18"/>
                <w:szCs w:val="18"/>
              </w:rPr>
              <w:t>-</w:t>
            </w:r>
            <w:r w:rsidRPr="00C615BD">
              <w:rPr>
                <w:sz w:val="18"/>
                <w:szCs w:val="18"/>
              </w:rPr>
              <w:t>лиственное</w:t>
            </w:r>
            <w:proofErr w:type="gramEnd"/>
            <w:r w:rsidRPr="00C615BD">
              <w:rPr>
                <w:sz w:val="18"/>
                <w:szCs w:val="18"/>
              </w:rPr>
              <w:t>, мягко</w:t>
            </w:r>
            <w:r w:rsidR="006E46D2">
              <w:rPr>
                <w:sz w:val="18"/>
                <w:szCs w:val="18"/>
              </w:rPr>
              <w:t>-</w:t>
            </w:r>
            <w:r w:rsidRPr="00C615BD">
              <w:rPr>
                <w:sz w:val="18"/>
                <w:szCs w:val="18"/>
              </w:rPr>
              <w:t>лиственное)</w:t>
            </w:r>
          </w:p>
        </w:tc>
        <w:tc>
          <w:tcPr>
            <w:tcW w:w="441" w:type="pct"/>
            <w:vMerge w:val="restar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Древесная порода</w:t>
            </w:r>
          </w:p>
        </w:tc>
        <w:tc>
          <w:tcPr>
            <w:tcW w:w="421" w:type="pct"/>
            <w:vMerge w:val="restar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 xml:space="preserve">Площадь, </w:t>
            </w:r>
            <w:proofErr w:type="gramStart"/>
            <w:r w:rsidRPr="00C615BD">
              <w:rPr>
                <w:sz w:val="18"/>
                <w:szCs w:val="18"/>
              </w:rPr>
              <w:t>га</w:t>
            </w:r>
            <w:proofErr w:type="gramEnd"/>
          </w:p>
        </w:tc>
        <w:tc>
          <w:tcPr>
            <w:tcW w:w="528" w:type="pct"/>
            <w:vMerge w:val="restar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Вырубаемый запас, куб./м</w:t>
            </w:r>
          </w:p>
        </w:tc>
        <w:tc>
          <w:tcPr>
            <w:tcW w:w="390" w:type="pct"/>
            <w:vMerge w:val="restar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 xml:space="preserve">Срок </w:t>
            </w:r>
            <w:proofErr w:type="spellStart"/>
            <w:proofErr w:type="gramStart"/>
            <w:r w:rsidRPr="00C615BD">
              <w:rPr>
                <w:sz w:val="18"/>
                <w:szCs w:val="18"/>
              </w:rPr>
              <w:t>повторя-емости</w:t>
            </w:r>
            <w:proofErr w:type="spellEnd"/>
            <w:proofErr w:type="gramEnd"/>
            <w:r w:rsidRPr="00C615BD">
              <w:rPr>
                <w:sz w:val="18"/>
                <w:szCs w:val="18"/>
              </w:rPr>
              <w:t>, лет</w:t>
            </w:r>
          </w:p>
        </w:tc>
        <w:tc>
          <w:tcPr>
            <w:tcW w:w="984" w:type="pct"/>
            <w:gridSpan w:val="3"/>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Ежегодный размер</w:t>
            </w:r>
          </w:p>
        </w:tc>
      </w:tr>
      <w:tr w:rsidR="00A42DEE" w:rsidRPr="00C615BD" w:rsidTr="00C615BD">
        <w:trPr>
          <w:trHeight w:val="227"/>
          <w:tblHeader/>
        </w:trPr>
        <w:tc>
          <w:tcPr>
            <w:tcW w:w="917" w:type="pct"/>
            <w:vMerge/>
            <w:shd w:val="clear" w:color="auto" w:fill="auto"/>
            <w:vAlign w:val="center"/>
            <w:hideMark/>
          </w:tcPr>
          <w:p w:rsidR="00626C3A" w:rsidRPr="00C615BD" w:rsidRDefault="00626C3A" w:rsidP="00EA070D">
            <w:pPr>
              <w:spacing w:line="276" w:lineRule="auto"/>
              <w:jc w:val="center"/>
              <w:rPr>
                <w:sz w:val="18"/>
                <w:szCs w:val="18"/>
              </w:rPr>
            </w:pPr>
          </w:p>
        </w:tc>
        <w:tc>
          <w:tcPr>
            <w:tcW w:w="648" w:type="pct"/>
            <w:vMerge/>
            <w:shd w:val="clear" w:color="auto" w:fill="auto"/>
            <w:vAlign w:val="center"/>
            <w:hideMark/>
          </w:tcPr>
          <w:p w:rsidR="00626C3A" w:rsidRPr="00C615BD" w:rsidRDefault="00626C3A" w:rsidP="00EA070D">
            <w:pPr>
              <w:spacing w:line="276" w:lineRule="auto"/>
              <w:jc w:val="center"/>
              <w:rPr>
                <w:sz w:val="18"/>
                <w:szCs w:val="18"/>
              </w:rPr>
            </w:pPr>
          </w:p>
        </w:tc>
        <w:tc>
          <w:tcPr>
            <w:tcW w:w="671" w:type="pct"/>
            <w:vMerge/>
            <w:shd w:val="clear" w:color="auto" w:fill="auto"/>
            <w:vAlign w:val="center"/>
            <w:hideMark/>
          </w:tcPr>
          <w:p w:rsidR="00626C3A" w:rsidRPr="00C615BD" w:rsidRDefault="00626C3A" w:rsidP="00EA070D">
            <w:pPr>
              <w:spacing w:line="276" w:lineRule="auto"/>
              <w:jc w:val="center"/>
              <w:rPr>
                <w:sz w:val="18"/>
                <w:szCs w:val="18"/>
              </w:rPr>
            </w:pPr>
          </w:p>
        </w:tc>
        <w:tc>
          <w:tcPr>
            <w:tcW w:w="441" w:type="pct"/>
            <w:vMerge/>
            <w:shd w:val="clear" w:color="auto" w:fill="auto"/>
            <w:vAlign w:val="center"/>
            <w:hideMark/>
          </w:tcPr>
          <w:p w:rsidR="00626C3A" w:rsidRPr="00C615BD" w:rsidRDefault="00626C3A" w:rsidP="00EA070D">
            <w:pPr>
              <w:spacing w:line="276" w:lineRule="auto"/>
              <w:jc w:val="center"/>
              <w:rPr>
                <w:sz w:val="18"/>
                <w:szCs w:val="18"/>
              </w:rPr>
            </w:pPr>
          </w:p>
        </w:tc>
        <w:tc>
          <w:tcPr>
            <w:tcW w:w="421" w:type="pct"/>
            <w:vMerge/>
            <w:shd w:val="clear" w:color="auto" w:fill="auto"/>
            <w:vAlign w:val="center"/>
            <w:hideMark/>
          </w:tcPr>
          <w:p w:rsidR="00626C3A" w:rsidRPr="00C615BD" w:rsidRDefault="00626C3A" w:rsidP="00EA070D">
            <w:pPr>
              <w:spacing w:line="276" w:lineRule="auto"/>
              <w:jc w:val="center"/>
              <w:rPr>
                <w:sz w:val="18"/>
                <w:szCs w:val="18"/>
              </w:rPr>
            </w:pPr>
          </w:p>
        </w:tc>
        <w:tc>
          <w:tcPr>
            <w:tcW w:w="528" w:type="pct"/>
            <w:vMerge/>
            <w:shd w:val="clear" w:color="auto" w:fill="auto"/>
            <w:vAlign w:val="center"/>
            <w:hideMark/>
          </w:tcPr>
          <w:p w:rsidR="00626C3A" w:rsidRPr="00C615BD" w:rsidRDefault="00626C3A" w:rsidP="00EA070D">
            <w:pPr>
              <w:spacing w:line="276" w:lineRule="auto"/>
              <w:jc w:val="center"/>
              <w:rPr>
                <w:sz w:val="18"/>
                <w:szCs w:val="18"/>
              </w:rPr>
            </w:pPr>
          </w:p>
        </w:tc>
        <w:tc>
          <w:tcPr>
            <w:tcW w:w="390" w:type="pct"/>
            <w:vMerge/>
            <w:shd w:val="clear" w:color="auto" w:fill="auto"/>
            <w:vAlign w:val="center"/>
            <w:hideMark/>
          </w:tcPr>
          <w:p w:rsidR="00626C3A" w:rsidRPr="00C615BD" w:rsidRDefault="00626C3A" w:rsidP="00EA070D">
            <w:pPr>
              <w:spacing w:line="276" w:lineRule="auto"/>
              <w:jc w:val="center"/>
              <w:rPr>
                <w:sz w:val="18"/>
                <w:szCs w:val="18"/>
              </w:rPr>
            </w:pPr>
          </w:p>
        </w:tc>
        <w:tc>
          <w:tcPr>
            <w:tcW w:w="421" w:type="pct"/>
            <w:vMerge w:val="restar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 xml:space="preserve">Площадь, </w:t>
            </w:r>
            <w:proofErr w:type="gramStart"/>
            <w:r w:rsidRPr="00C615BD">
              <w:rPr>
                <w:sz w:val="18"/>
                <w:szCs w:val="18"/>
              </w:rPr>
              <w:t>га</w:t>
            </w:r>
            <w:proofErr w:type="gramEnd"/>
          </w:p>
        </w:tc>
        <w:tc>
          <w:tcPr>
            <w:tcW w:w="563" w:type="pct"/>
            <w:gridSpan w:val="2"/>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Вырубаемый запас, куб./м</w:t>
            </w:r>
          </w:p>
        </w:tc>
      </w:tr>
      <w:tr w:rsidR="00A42DEE" w:rsidRPr="00C615BD" w:rsidTr="00C615BD">
        <w:trPr>
          <w:trHeight w:val="227"/>
          <w:tblHeader/>
        </w:trPr>
        <w:tc>
          <w:tcPr>
            <w:tcW w:w="917" w:type="pct"/>
            <w:vMerge/>
            <w:shd w:val="clear" w:color="auto" w:fill="auto"/>
            <w:vAlign w:val="center"/>
            <w:hideMark/>
          </w:tcPr>
          <w:p w:rsidR="00626C3A" w:rsidRPr="00C615BD" w:rsidRDefault="00626C3A" w:rsidP="00EA070D">
            <w:pPr>
              <w:spacing w:line="276" w:lineRule="auto"/>
              <w:jc w:val="center"/>
              <w:rPr>
                <w:sz w:val="18"/>
                <w:szCs w:val="18"/>
              </w:rPr>
            </w:pPr>
          </w:p>
        </w:tc>
        <w:tc>
          <w:tcPr>
            <w:tcW w:w="648" w:type="pct"/>
            <w:vMerge/>
            <w:shd w:val="clear" w:color="auto" w:fill="auto"/>
            <w:vAlign w:val="center"/>
            <w:hideMark/>
          </w:tcPr>
          <w:p w:rsidR="00626C3A" w:rsidRPr="00C615BD" w:rsidRDefault="00626C3A" w:rsidP="00EA070D">
            <w:pPr>
              <w:spacing w:line="276" w:lineRule="auto"/>
              <w:jc w:val="center"/>
              <w:rPr>
                <w:sz w:val="18"/>
                <w:szCs w:val="18"/>
              </w:rPr>
            </w:pPr>
          </w:p>
        </w:tc>
        <w:tc>
          <w:tcPr>
            <w:tcW w:w="671" w:type="pct"/>
            <w:vMerge/>
            <w:shd w:val="clear" w:color="auto" w:fill="auto"/>
            <w:vAlign w:val="center"/>
            <w:hideMark/>
          </w:tcPr>
          <w:p w:rsidR="00626C3A" w:rsidRPr="00C615BD" w:rsidRDefault="00626C3A" w:rsidP="00EA070D">
            <w:pPr>
              <w:spacing w:line="276" w:lineRule="auto"/>
              <w:jc w:val="center"/>
              <w:rPr>
                <w:sz w:val="18"/>
                <w:szCs w:val="18"/>
              </w:rPr>
            </w:pPr>
          </w:p>
        </w:tc>
        <w:tc>
          <w:tcPr>
            <w:tcW w:w="441" w:type="pct"/>
            <w:vMerge/>
            <w:shd w:val="clear" w:color="auto" w:fill="auto"/>
            <w:vAlign w:val="center"/>
            <w:hideMark/>
          </w:tcPr>
          <w:p w:rsidR="00626C3A" w:rsidRPr="00C615BD" w:rsidRDefault="00626C3A" w:rsidP="00EA070D">
            <w:pPr>
              <w:spacing w:line="276" w:lineRule="auto"/>
              <w:jc w:val="center"/>
              <w:rPr>
                <w:sz w:val="18"/>
                <w:szCs w:val="18"/>
              </w:rPr>
            </w:pPr>
          </w:p>
        </w:tc>
        <w:tc>
          <w:tcPr>
            <w:tcW w:w="421" w:type="pct"/>
            <w:vMerge/>
            <w:shd w:val="clear" w:color="auto" w:fill="auto"/>
            <w:vAlign w:val="center"/>
            <w:hideMark/>
          </w:tcPr>
          <w:p w:rsidR="00626C3A" w:rsidRPr="00C615BD" w:rsidRDefault="00626C3A" w:rsidP="00EA070D">
            <w:pPr>
              <w:spacing w:line="276" w:lineRule="auto"/>
              <w:jc w:val="center"/>
              <w:rPr>
                <w:sz w:val="18"/>
                <w:szCs w:val="18"/>
              </w:rPr>
            </w:pPr>
          </w:p>
        </w:tc>
        <w:tc>
          <w:tcPr>
            <w:tcW w:w="528" w:type="pct"/>
            <w:vMerge/>
            <w:shd w:val="clear" w:color="auto" w:fill="auto"/>
            <w:vAlign w:val="center"/>
            <w:hideMark/>
          </w:tcPr>
          <w:p w:rsidR="00626C3A" w:rsidRPr="00C615BD" w:rsidRDefault="00626C3A" w:rsidP="00EA070D">
            <w:pPr>
              <w:spacing w:line="276" w:lineRule="auto"/>
              <w:jc w:val="center"/>
              <w:rPr>
                <w:sz w:val="18"/>
                <w:szCs w:val="18"/>
              </w:rPr>
            </w:pPr>
          </w:p>
        </w:tc>
        <w:tc>
          <w:tcPr>
            <w:tcW w:w="390" w:type="pct"/>
            <w:vMerge/>
            <w:shd w:val="clear" w:color="auto" w:fill="auto"/>
            <w:vAlign w:val="center"/>
            <w:hideMark/>
          </w:tcPr>
          <w:p w:rsidR="00626C3A" w:rsidRPr="00C615BD" w:rsidRDefault="00626C3A" w:rsidP="00EA070D">
            <w:pPr>
              <w:spacing w:line="276" w:lineRule="auto"/>
              <w:jc w:val="center"/>
              <w:rPr>
                <w:sz w:val="18"/>
                <w:szCs w:val="18"/>
              </w:rPr>
            </w:pPr>
          </w:p>
        </w:tc>
        <w:tc>
          <w:tcPr>
            <w:tcW w:w="421" w:type="pct"/>
            <w:vMerge/>
            <w:shd w:val="clear" w:color="auto" w:fill="auto"/>
            <w:vAlign w:val="center"/>
            <w:hideMark/>
          </w:tcPr>
          <w:p w:rsidR="00626C3A" w:rsidRPr="00C615BD" w:rsidRDefault="00626C3A" w:rsidP="00EA070D">
            <w:pPr>
              <w:spacing w:line="276" w:lineRule="auto"/>
              <w:jc w:val="center"/>
              <w:rPr>
                <w:sz w:val="18"/>
                <w:szCs w:val="18"/>
              </w:rPr>
            </w:pPr>
          </w:p>
        </w:tc>
        <w:tc>
          <w:tcPr>
            <w:tcW w:w="323" w:type="pc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общий</w:t>
            </w:r>
          </w:p>
        </w:tc>
        <w:tc>
          <w:tcPr>
            <w:tcW w:w="240" w:type="pc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с 1 га</w:t>
            </w:r>
          </w:p>
        </w:tc>
      </w:tr>
      <w:tr w:rsidR="00A42DEE" w:rsidRPr="00C615BD" w:rsidTr="00C615BD">
        <w:trPr>
          <w:trHeight w:val="227"/>
          <w:tblHeader/>
        </w:trPr>
        <w:tc>
          <w:tcPr>
            <w:tcW w:w="917"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1</w:t>
            </w:r>
          </w:p>
        </w:tc>
        <w:tc>
          <w:tcPr>
            <w:tcW w:w="648"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2</w:t>
            </w:r>
          </w:p>
        </w:tc>
        <w:tc>
          <w:tcPr>
            <w:tcW w:w="671"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3</w:t>
            </w:r>
          </w:p>
        </w:tc>
        <w:tc>
          <w:tcPr>
            <w:tcW w:w="441"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4</w:t>
            </w:r>
          </w:p>
        </w:tc>
        <w:tc>
          <w:tcPr>
            <w:tcW w:w="421"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5</w:t>
            </w:r>
          </w:p>
        </w:tc>
        <w:tc>
          <w:tcPr>
            <w:tcW w:w="528"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6</w:t>
            </w:r>
          </w:p>
        </w:tc>
        <w:tc>
          <w:tcPr>
            <w:tcW w:w="390"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7</w:t>
            </w:r>
          </w:p>
        </w:tc>
        <w:tc>
          <w:tcPr>
            <w:tcW w:w="421"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8</w:t>
            </w:r>
          </w:p>
        </w:tc>
        <w:tc>
          <w:tcPr>
            <w:tcW w:w="323"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9</w:t>
            </w:r>
          </w:p>
        </w:tc>
        <w:tc>
          <w:tcPr>
            <w:tcW w:w="240" w:type="pct"/>
            <w:shd w:val="clear" w:color="auto" w:fill="auto"/>
            <w:noWrap/>
            <w:vAlign w:val="center"/>
            <w:hideMark/>
          </w:tcPr>
          <w:p w:rsidR="00626C3A" w:rsidRPr="00C615BD" w:rsidRDefault="00626C3A" w:rsidP="00EA070D">
            <w:pPr>
              <w:spacing w:line="276" w:lineRule="auto"/>
              <w:jc w:val="center"/>
              <w:rPr>
                <w:sz w:val="18"/>
                <w:szCs w:val="18"/>
              </w:rPr>
            </w:pPr>
            <w:r w:rsidRPr="00C615BD">
              <w:rPr>
                <w:sz w:val="18"/>
                <w:szCs w:val="18"/>
              </w:rPr>
              <w:t>10</w:t>
            </w:r>
          </w:p>
        </w:tc>
      </w:tr>
      <w:tr w:rsidR="00C615BD" w:rsidRPr="00C615BD" w:rsidTr="006E46D2">
        <w:trPr>
          <w:trHeight w:val="227"/>
        </w:trPr>
        <w:tc>
          <w:tcPr>
            <w:tcW w:w="917" w:type="pct"/>
            <w:shd w:val="clear" w:color="auto" w:fill="auto"/>
            <w:vAlign w:val="center"/>
            <w:hideMark/>
          </w:tcPr>
          <w:p w:rsidR="00C615BD" w:rsidRPr="00C615BD" w:rsidRDefault="00C615BD" w:rsidP="00EA070D">
            <w:pPr>
              <w:spacing w:line="276" w:lineRule="auto"/>
              <w:jc w:val="center"/>
              <w:rPr>
                <w:b/>
                <w:bCs/>
                <w:sz w:val="18"/>
                <w:szCs w:val="18"/>
              </w:rPr>
            </w:pPr>
            <w:r w:rsidRPr="00C615BD">
              <w:rPr>
                <w:b/>
                <w:bCs/>
                <w:sz w:val="18"/>
                <w:szCs w:val="18"/>
              </w:rPr>
              <w:t>Проведение рубок ухода за лесами,</w:t>
            </w:r>
          </w:p>
        </w:tc>
        <w:tc>
          <w:tcPr>
            <w:tcW w:w="648" w:type="pct"/>
            <w:shd w:val="clear" w:color="auto" w:fill="auto"/>
            <w:vAlign w:val="center"/>
            <w:hideMark/>
          </w:tcPr>
          <w:p w:rsidR="00C615BD" w:rsidRPr="00C615BD" w:rsidRDefault="00CB4F1B" w:rsidP="006E46D2">
            <w:pPr>
              <w:spacing w:line="276" w:lineRule="auto"/>
              <w:jc w:val="center"/>
              <w:rPr>
                <w:b/>
                <w:bCs/>
                <w:sz w:val="18"/>
                <w:szCs w:val="18"/>
              </w:rPr>
            </w:pPr>
            <w:r>
              <w:rPr>
                <w:b/>
                <w:bCs/>
                <w:sz w:val="18"/>
                <w:szCs w:val="18"/>
              </w:rPr>
              <w:t>-</w:t>
            </w:r>
          </w:p>
        </w:tc>
        <w:tc>
          <w:tcPr>
            <w:tcW w:w="671" w:type="pct"/>
            <w:shd w:val="clear" w:color="auto" w:fill="auto"/>
            <w:vAlign w:val="center"/>
            <w:hideMark/>
          </w:tcPr>
          <w:p w:rsidR="00C615BD" w:rsidRDefault="00C615BD" w:rsidP="006E46D2">
            <w:pPr>
              <w:jc w:val="center"/>
            </w:pPr>
            <w:r w:rsidRPr="00EA12D3">
              <w:rPr>
                <w:b/>
                <w:bCs/>
                <w:sz w:val="18"/>
                <w:szCs w:val="18"/>
              </w:rPr>
              <w:t>-</w:t>
            </w:r>
          </w:p>
        </w:tc>
        <w:tc>
          <w:tcPr>
            <w:tcW w:w="441" w:type="pct"/>
            <w:shd w:val="clear" w:color="auto" w:fill="auto"/>
            <w:vAlign w:val="center"/>
            <w:hideMark/>
          </w:tcPr>
          <w:p w:rsidR="00C615BD" w:rsidRDefault="00C615BD" w:rsidP="006E46D2">
            <w:pPr>
              <w:jc w:val="center"/>
            </w:pPr>
            <w:r w:rsidRPr="00643CEC">
              <w:rPr>
                <w:b/>
                <w:bCs/>
                <w:sz w:val="18"/>
                <w:szCs w:val="18"/>
              </w:rPr>
              <w:t>-</w:t>
            </w:r>
          </w:p>
        </w:tc>
        <w:tc>
          <w:tcPr>
            <w:tcW w:w="421" w:type="pct"/>
            <w:shd w:val="clear" w:color="auto" w:fill="auto"/>
            <w:noWrap/>
            <w:vAlign w:val="center"/>
          </w:tcPr>
          <w:p w:rsidR="00C615BD" w:rsidRDefault="00C615BD" w:rsidP="006E46D2">
            <w:pPr>
              <w:jc w:val="center"/>
            </w:pPr>
            <w:r w:rsidRPr="00643CEC">
              <w:rPr>
                <w:b/>
                <w:bCs/>
                <w:sz w:val="18"/>
                <w:szCs w:val="18"/>
              </w:rPr>
              <w:t>-</w:t>
            </w:r>
          </w:p>
        </w:tc>
        <w:tc>
          <w:tcPr>
            <w:tcW w:w="528" w:type="pct"/>
            <w:shd w:val="clear" w:color="auto" w:fill="auto"/>
            <w:noWrap/>
            <w:vAlign w:val="center"/>
          </w:tcPr>
          <w:p w:rsidR="00C615BD" w:rsidRDefault="00C615BD" w:rsidP="006E46D2">
            <w:pPr>
              <w:jc w:val="center"/>
            </w:pPr>
            <w:r w:rsidRPr="00643CEC">
              <w:rPr>
                <w:b/>
                <w:bCs/>
                <w:sz w:val="18"/>
                <w:szCs w:val="18"/>
              </w:rPr>
              <w:t>-</w:t>
            </w:r>
          </w:p>
        </w:tc>
        <w:tc>
          <w:tcPr>
            <w:tcW w:w="390" w:type="pct"/>
            <w:shd w:val="clear" w:color="auto" w:fill="auto"/>
            <w:noWrap/>
            <w:vAlign w:val="center"/>
            <w:hideMark/>
          </w:tcPr>
          <w:p w:rsidR="00C615BD" w:rsidRDefault="00C615BD" w:rsidP="006E46D2">
            <w:pPr>
              <w:jc w:val="center"/>
            </w:pPr>
            <w:r w:rsidRPr="00643CEC">
              <w:rPr>
                <w:b/>
                <w:bCs/>
                <w:sz w:val="18"/>
                <w:szCs w:val="18"/>
              </w:rPr>
              <w:t>-</w:t>
            </w:r>
          </w:p>
        </w:tc>
        <w:tc>
          <w:tcPr>
            <w:tcW w:w="421" w:type="pct"/>
            <w:shd w:val="clear" w:color="auto" w:fill="auto"/>
            <w:noWrap/>
            <w:vAlign w:val="center"/>
            <w:hideMark/>
          </w:tcPr>
          <w:p w:rsidR="00C615BD" w:rsidRDefault="00C615BD" w:rsidP="006E46D2">
            <w:pPr>
              <w:jc w:val="center"/>
            </w:pPr>
            <w:r w:rsidRPr="00643CEC">
              <w:rPr>
                <w:b/>
                <w:bCs/>
                <w:sz w:val="18"/>
                <w:szCs w:val="18"/>
              </w:rPr>
              <w:t>-</w:t>
            </w:r>
          </w:p>
        </w:tc>
        <w:tc>
          <w:tcPr>
            <w:tcW w:w="323" w:type="pct"/>
            <w:shd w:val="clear" w:color="auto" w:fill="auto"/>
            <w:noWrap/>
            <w:vAlign w:val="center"/>
            <w:hideMark/>
          </w:tcPr>
          <w:p w:rsidR="00C615BD" w:rsidRDefault="00C615BD" w:rsidP="006E46D2">
            <w:pPr>
              <w:jc w:val="center"/>
            </w:pPr>
            <w:r w:rsidRPr="00643CEC">
              <w:rPr>
                <w:b/>
                <w:bCs/>
                <w:sz w:val="18"/>
                <w:szCs w:val="18"/>
              </w:rPr>
              <w:t>-</w:t>
            </w:r>
          </w:p>
        </w:tc>
        <w:tc>
          <w:tcPr>
            <w:tcW w:w="240" w:type="pct"/>
            <w:shd w:val="clear" w:color="auto" w:fill="auto"/>
            <w:vAlign w:val="center"/>
            <w:hideMark/>
          </w:tcPr>
          <w:p w:rsidR="00C615BD" w:rsidRDefault="00C615BD" w:rsidP="006E46D2">
            <w:pPr>
              <w:jc w:val="center"/>
            </w:pPr>
            <w:r w:rsidRPr="00643CEC">
              <w:rPr>
                <w:b/>
                <w:bCs/>
                <w:sz w:val="18"/>
                <w:szCs w:val="18"/>
              </w:rPr>
              <w:t>-</w:t>
            </w:r>
          </w:p>
        </w:tc>
      </w:tr>
      <w:tr w:rsidR="00C615BD" w:rsidRPr="00C615BD" w:rsidTr="006E46D2">
        <w:trPr>
          <w:trHeight w:val="227"/>
        </w:trPr>
        <w:tc>
          <w:tcPr>
            <w:tcW w:w="917" w:type="pct"/>
            <w:shd w:val="clear" w:color="auto" w:fill="auto"/>
            <w:noWrap/>
            <w:vAlign w:val="center"/>
            <w:hideMark/>
          </w:tcPr>
          <w:p w:rsidR="00C615BD" w:rsidRPr="00C615BD" w:rsidRDefault="00C615BD" w:rsidP="00EA070D">
            <w:pPr>
              <w:spacing w:line="276" w:lineRule="auto"/>
              <w:jc w:val="center"/>
              <w:rPr>
                <w:sz w:val="18"/>
                <w:szCs w:val="18"/>
              </w:rPr>
            </w:pPr>
            <w:r w:rsidRPr="00C615BD">
              <w:rPr>
                <w:sz w:val="18"/>
                <w:szCs w:val="18"/>
              </w:rPr>
              <w:t>в том числе:</w:t>
            </w:r>
          </w:p>
        </w:tc>
        <w:tc>
          <w:tcPr>
            <w:tcW w:w="648" w:type="pct"/>
            <w:shd w:val="clear" w:color="auto" w:fill="auto"/>
            <w:vAlign w:val="center"/>
            <w:hideMark/>
          </w:tcPr>
          <w:p w:rsidR="00C615BD" w:rsidRPr="00C615BD" w:rsidRDefault="00CB4F1B" w:rsidP="006E46D2">
            <w:pPr>
              <w:spacing w:line="276" w:lineRule="auto"/>
              <w:jc w:val="center"/>
              <w:rPr>
                <w:sz w:val="18"/>
                <w:szCs w:val="18"/>
              </w:rPr>
            </w:pPr>
            <w:r>
              <w:rPr>
                <w:sz w:val="18"/>
                <w:szCs w:val="18"/>
              </w:rPr>
              <w:t>-</w:t>
            </w:r>
          </w:p>
        </w:tc>
        <w:tc>
          <w:tcPr>
            <w:tcW w:w="671" w:type="pct"/>
            <w:shd w:val="clear" w:color="auto" w:fill="auto"/>
            <w:vAlign w:val="center"/>
            <w:hideMark/>
          </w:tcPr>
          <w:p w:rsidR="00C615BD" w:rsidRDefault="00C615BD" w:rsidP="006E46D2">
            <w:pPr>
              <w:jc w:val="center"/>
            </w:pPr>
            <w:r w:rsidRPr="00EA12D3">
              <w:rPr>
                <w:b/>
                <w:bCs/>
                <w:sz w:val="18"/>
                <w:szCs w:val="18"/>
              </w:rPr>
              <w:t>-</w:t>
            </w:r>
          </w:p>
        </w:tc>
        <w:tc>
          <w:tcPr>
            <w:tcW w:w="441" w:type="pct"/>
            <w:shd w:val="clear" w:color="auto" w:fill="auto"/>
            <w:vAlign w:val="center"/>
            <w:hideMark/>
          </w:tcPr>
          <w:p w:rsidR="00C615BD" w:rsidRDefault="00C615BD" w:rsidP="006E46D2">
            <w:pPr>
              <w:jc w:val="center"/>
            </w:pPr>
            <w:r w:rsidRPr="00643CEC">
              <w:rPr>
                <w:b/>
                <w:bCs/>
                <w:sz w:val="18"/>
                <w:szCs w:val="18"/>
              </w:rPr>
              <w:t>-</w:t>
            </w:r>
          </w:p>
        </w:tc>
        <w:tc>
          <w:tcPr>
            <w:tcW w:w="421" w:type="pct"/>
            <w:shd w:val="clear" w:color="auto" w:fill="auto"/>
            <w:noWrap/>
            <w:vAlign w:val="center"/>
            <w:hideMark/>
          </w:tcPr>
          <w:p w:rsidR="00C615BD" w:rsidRDefault="00C615BD" w:rsidP="006E46D2">
            <w:pPr>
              <w:jc w:val="center"/>
            </w:pPr>
            <w:r w:rsidRPr="00643CEC">
              <w:rPr>
                <w:b/>
                <w:bCs/>
                <w:sz w:val="18"/>
                <w:szCs w:val="18"/>
              </w:rPr>
              <w:t>-</w:t>
            </w:r>
          </w:p>
        </w:tc>
        <w:tc>
          <w:tcPr>
            <w:tcW w:w="528" w:type="pct"/>
            <w:shd w:val="clear" w:color="auto" w:fill="auto"/>
            <w:noWrap/>
            <w:vAlign w:val="center"/>
            <w:hideMark/>
          </w:tcPr>
          <w:p w:rsidR="00C615BD" w:rsidRDefault="00C615BD" w:rsidP="006E46D2">
            <w:pPr>
              <w:jc w:val="center"/>
            </w:pPr>
            <w:r w:rsidRPr="00643CEC">
              <w:rPr>
                <w:b/>
                <w:bCs/>
                <w:sz w:val="18"/>
                <w:szCs w:val="18"/>
              </w:rPr>
              <w:t>-</w:t>
            </w:r>
          </w:p>
        </w:tc>
        <w:tc>
          <w:tcPr>
            <w:tcW w:w="390" w:type="pct"/>
            <w:shd w:val="clear" w:color="auto" w:fill="auto"/>
            <w:noWrap/>
            <w:vAlign w:val="center"/>
            <w:hideMark/>
          </w:tcPr>
          <w:p w:rsidR="00C615BD" w:rsidRDefault="00C615BD" w:rsidP="006E46D2">
            <w:pPr>
              <w:jc w:val="center"/>
            </w:pPr>
            <w:r w:rsidRPr="00643CEC">
              <w:rPr>
                <w:b/>
                <w:bCs/>
                <w:sz w:val="18"/>
                <w:szCs w:val="18"/>
              </w:rPr>
              <w:t>-</w:t>
            </w:r>
          </w:p>
        </w:tc>
        <w:tc>
          <w:tcPr>
            <w:tcW w:w="421" w:type="pct"/>
            <w:shd w:val="clear" w:color="auto" w:fill="auto"/>
            <w:noWrap/>
            <w:vAlign w:val="center"/>
            <w:hideMark/>
          </w:tcPr>
          <w:p w:rsidR="00C615BD" w:rsidRDefault="00C615BD" w:rsidP="006E46D2">
            <w:pPr>
              <w:jc w:val="center"/>
            </w:pPr>
            <w:r w:rsidRPr="00643CEC">
              <w:rPr>
                <w:b/>
                <w:bCs/>
                <w:sz w:val="18"/>
                <w:szCs w:val="18"/>
              </w:rPr>
              <w:t>-</w:t>
            </w:r>
          </w:p>
        </w:tc>
        <w:tc>
          <w:tcPr>
            <w:tcW w:w="323" w:type="pct"/>
            <w:shd w:val="clear" w:color="auto" w:fill="auto"/>
            <w:noWrap/>
            <w:vAlign w:val="center"/>
            <w:hideMark/>
          </w:tcPr>
          <w:p w:rsidR="00C615BD" w:rsidRDefault="00C615BD" w:rsidP="006E46D2">
            <w:pPr>
              <w:jc w:val="center"/>
            </w:pPr>
            <w:r w:rsidRPr="00643CEC">
              <w:rPr>
                <w:b/>
                <w:bCs/>
                <w:sz w:val="18"/>
                <w:szCs w:val="18"/>
              </w:rPr>
              <w:t>-</w:t>
            </w:r>
          </w:p>
        </w:tc>
        <w:tc>
          <w:tcPr>
            <w:tcW w:w="240" w:type="pct"/>
            <w:shd w:val="clear" w:color="auto" w:fill="auto"/>
            <w:noWrap/>
            <w:vAlign w:val="center"/>
            <w:hideMark/>
          </w:tcPr>
          <w:p w:rsidR="00C615BD" w:rsidRDefault="00C615BD" w:rsidP="006E46D2">
            <w:pPr>
              <w:jc w:val="center"/>
            </w:pPr>
            <w:r w:rsidRPr="00643CEC">
              <w:rPr>
                <w:b/>
                <w:bCs/>
                <w:sz w:val="18"/>
                <w:szCs w:val="18"/>
              </w:rPr>
              <w:t>-</w:t>
            </w:r>
          </w:p>
        </w:tc>
      </w:tr>
      <w:tr w:rsidR="00C615BD" w:rsidRPr="00C615BD" w:rsidTr="006E46D2">
        <w:trPr>
          <w:trHeight w:val="227"/>
        </w:trPr>
        <w:tc>
          <w:tcPr>
            <w:tcW w:w="917" w:type="pct"/>
            <w:shd w:val="clear" w:color="auto" w:fill="auto"/>
            <w:noWrap/>
            <w:vAlign w:val="center"/>
            <w:hideMark/>
          </w:tcPr>
          <w:p w:rsidR="00C615BD" w:rsidRPr="00C615BD" w:rsidRDefault="00C615BD" w:rsidP="00EA070D">
            <w:pPr>
              <w:spacing w:line="276" w:lineRule="auto"/>
              <w:jc w:val="center"/>
              <w:rPr>
                <w:sz w:val="18"/>
                <w:szCs w:val="18"/>
              </w:rPr>
            </w:pPr>
            <w:r w:rsidRPr="00C615BD">
              <w:rPr>
                <w:sz w:val="18"/>
                <w:szCs w:val="18"/>
              </w:rPr>
              <w:t>осветления</w:t>
            </w:r>
          </w:p>
        </w:tc>
        <w:tc>
          <w:tcPr>
            <w:tcW w:w="648" w:type="pct"/>
            <w:shd w:val="clear" w:color="auto" w:fill="auto"/>
            <w:vAlign w:val="center"/>
            <w:hideMark/>
          </w:tcPr>
          <w:p w:rsidR="00C615BD" w:rsidRPr="00C615BD" w:rsidRDefault="00C615BD"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C615BD" w:rsidRDefault="00C615BD" w:rsidP="006E46D2">
            <w:pPr>
              <w:jc w:val="center"/>
            </w:pPr>
            <w:r w:rsidRPr="00EA12D3">
              <w:rPr>
                <w:b/>
                <w:bCs/>
                <w:sz w:val="18"/>
                <w:szCs w:val="18"/>
              </w:rPr>
              <w:t>-</w:t>
            </w:r>
          </w:p>
        </w:tc>
        <w:tc>
          <w:tcPr>
            <w:tcW w:w="441" w:type="pct"/>
            <w:shd w:val="clear" w:color="auto" w:fill="auto"/>
            <w:vAlign w:val="center"/>
            <w:hideMark/>
          </w:tcPr>
          <w:p w:rsidR="00C615BD" w:rsidRDefault="00C615BD" w:rsidP="006E46D2">
            <w:pPr>
              <w:jc w:val="center"/>
            </w:pPr>
            <w:r w:rsidRPr="00643CEC">
              <w:rPr>
                <w:b/>
                <w:bCs/>
                <w:sz w:val="18"/>
                <w:szCs w:val="18"/>
              </w:rPr>
              <w:t>-</w:t>
            </w:r>
          </w:p>
        </w:tc>
        <w:tc>
          <w:tcPr>
            <w:tcW w:w="421" w:type="pct"/>
            <w:shd w:val="clear" w:color="auto" w:fill="auto"/>
            <w:noWrap/>
            <w:vAlign w:val="center"/>
            <w:hideMark/>
          </w:tcPr>
          <w:p w:rsidR="00C615BD" w:rsidRDefault="00C615BD" w:rsidP="006E46D2">
            <w:pPr>
              <w:jc w:val="center"/>
            </w:pPr>
            <w:r w:rsidRPr="00643CEC">
              <w:rPr>
                <w:b/>
                <w:bCs/>
                <w:sz w:val="18"/>
                <w:szCs w:val="18"/>
              </w:rPr>
              <w:t>-</w:t>
            </w:r>
          </w:p>
        </w:tc>
        <w:tc>
          <w:tcPr>
            <w:tcW w:w="528" w:type="pct"/>
            <w:shd w:val="clear" w:color="auto" w:fill="auto"/>
            <w:noWrap/>
            <w:vAlign w:val="center"/>
            <w:hideMark/>
          </w:tcPr>
          <w:p w:rsidR="00C615BD" w:rsidRDefault="00C615BD" w:rsidP="006E46D2">
            <w:pPr>
              <w:jc w:val="center"/>
            </w:pPr>
            <w:r w:rsidRPr="00643CEC">
              <w:rPr>
                <w:b/>
                <w:bCs/>
                <w:sz w:val="18"/>
                <w:szCs w:val="18"/>
              </w:rPr>
              <w:t>-</w:t>
            </w:r>
          </w:p>
        </w:tc>
        <w:tc>
          <w:tcPr>
            <w:tcW w:w="390" w:type="pct"/>
            <w:shd w:val="clear" w:color="auto" w:fill="auto"/>
            <w:noWrap/>
            <w:vAlign w:val="center"/>
            <w:hideMark/>
          </w:tcPr>
          <w:p w:rsidR="00C615BD" w:rsidRDefault="00C615BD" w:rsidP="006E46D2">
            <w:pPr>
              <w:jc w:val="center"/>
            </w:pPr>
            <w:r w:rsidRPr="00643CEC">
              <w:rPr>
                <w:b/>
                <w:bCs/>
                <w:sz w:val="18"/>
                <w:szCs w:val="18"/>
              </w:rPr>
              <w:t>-</w:t>
            </w:r>
          </w:p>
        </w:tc>
        <w:tc>
          <w:tcPr>
            <w:tcW w:w="421" w:type="pct"/>
            <w:shd w:val="clear" w:color="auto" w:fill="auto"/>
            <w:noWrap/>
            <w:vAlign w:val="center"/>
            <w:hideMark/>
          </w:tcPr>
          <w:p w:rsidR="00C615BD" w:rsidRDefault="00C615BD" w:rsidP="006E46D2">
            <w:pPr>
              <w:jc w:val="center"/>
            </w:pPr>
            <w:r w:rsidRPr="00643CEC">
              <w:rPr>
                <w:b/>
                <w:bCs/>
                <w:sz w:val="18"/>
                <w:szCs w:val="18"/>
              </w:rPr>
              <w:t>-</w:t>
            </w:r>
          </w:p>
        </w:tc>
        <w:tc>
          <w:tcPr>
            <w:tcW w:w="323" w:type="pct"/>
            <w:shd w:val="clear" w:color="auto" w:fill="auto"/>
            <w:noWrap/>
            <w:vAlign w:val="center"/>
            <w:hideMark/>
          </w:tcPr>
          <w:p w:rsidR="00C615BD" w:rsidRDefault="00C615BD" w:rsidP="006E46D2">
            <w:pPr>
              <w:jc w:val="center"/>
            </w:pPr>
            <w:r w:rsidRPr="00643CEC">
              <w:rPr>
                <w:b/>
                <w:bCs/>
                <w:sz w:val="18"/>
                <w:szCs w:val="18"/>
              </w:rPr>
              <w:t>-</w:t>
            </w:r>
          </w:p>
        </w:tc>
        <w:tc>
          <w:tcPr>
            <w:tcW w:w="240" w:type="pct"/>
            <w:shd w:val="clear" w:color="auto" w:fill="auto"/>
            <w:noWrap/>
            <w:vAlign w:val="center"/>
            <w:hideMark/>
          </w:tcPr>
          <w:p w:rsidR="00C615BD" w:rsidRDefault="00C615BD" w:rsidP="006E46D2">
            <w:pPr>
              <w:jc w:val="center"/>
            </w:pPr>
            <w:r w:rsidRPr="00643CEC">
              <w:rPr>
                <w:b/>
                <w:bCs/>
                <w:sz w:val="18"/>
                <w:szCs w:val="18"/>
              </w:rPr>
              <w:t>-</w:t>
            </w:r>
          </w:p>
        </w:tc>
      </w:tr>
      <w:tr w:rsidR="00CB4F1B" w:rsidRPr="00C615BD" w:rsidTr="006E46D2">
        <w:trPr>
          <w:trHeight w:val="227"/>
        </w:trPr>
        <w:tc>
          <w:tcPr>
            <w:tcW w:w="917" w:type="pct"/>
            <w:shd w:val="clear" w:color="auto" w:fill="auto"/>
            <w:vAlign w:val="center"/>
            <w:hideMark/>
          </w:tcPr>
          <w:p w:rsidR="00CB4F1B" w:rsidRPr="00C615BD" w:rsidRDefault="00CB4F1B" w:rsidP="00EA070D">
            <w:pPr>
              <w:spacing w:line="276" w:lineRule="auto"/>
              <w:jc w:val="center"/>
              <w:rPr>
                <w:sz w:val="18"/>
                <w:szCs w:val="18"/>
              </w:rPr>
            </w:pPr>
            <w:r w:rsidRPr="00C615BD">
              <w:rPr>
                <w:sz w:val="18"/>
                <w:szCs w:val="18"/>
              </w:rPr>
              <w:t>прочистки</w:t>
            </w:r>
          </w:p>
        </w:tc>
        <w:tc>
          <w:tcPr>
            <w:tcW w:w="648" w:type="pct"/>
            <w:shd w:val="clear" w:color="auto" w:fill="auto"/>
            <w:vAlign w:val="center"/>
          </w:tcPr>
          <w:p w:rsidR="00CB4F1B" w:rsidRDefault="00CB4F1B" w:rsidP="006E46D2">
            <w:pPr>
              <w:jc w:val="center"/>
            </w:pPr>
            <w:r w:rsidRPr="0050558A">
              <w:rPr>
                <w:b/>
                <w:bCs/>
                <w:sz w:val="18"/>
                <w:szCs w:val="18"/>
              </w:rPr>
              <w:t>-</w:t>
            </w:r>
          </w:p>
        </w:tc>
        <w:tc>
          <w:tcPr>
            <w:tcW w:w="671" w:type="pct"/>
            <w:shd w:val="clear" w:color="auto" w:fill="auto"/>
            <w:vAlign w:val="center"/>
          </w:tcPr>
          <w:p w:rsidR="00CB4F1B" w:rsidRDefault="00CB4F1B" w:rsidP="006E46D2">
            <w:pPr>
              <w:jc w:val="center"/>
            </w:pPr>
            <w:r w:rsidRPr="00EA12D3">
              <w:rPr>
                <w:b/>
                <w:bCs/>
                <w:sz w:val="18"/>
                <w:szCs w:val="18"/>
              </w:rPr>
              <w:t>-</w:t>
            </w:r>
          </w:p>
        </w:tc>
        <w:tc>
          <w:tcPr>
            <w:tcW w:w="441" w:type="pct"/>
            <w:shd w:val="clear" w:color="auto" w:fill="auto"/>
            <w:vAlign w:val="center"/>
          </w:tcPr>
          <w:p w:rsidR="00CB4F1B" w:rsidRDefault="00CB4F1B" w:rsidP="006E46D2">
            <w:pPr>
              <w:jc w:val="center"/>
            </w:pPr>
            <w:r w:rsidRPr="00643CEC">
              <w:rPr>
                <w:b/>
                <w:bCs/>
                <w:sz w:val="18"/>
                <w:szCs w:val="18"/>
              </w:rPr>
              <w:t>-</w:t>
            </w:r>
          </w:p>
        </w:tc>
        <w:tc>
          <w:tcPr>
            <w:tcW w:w="421" w:type="pct"/>
            <w:shd w:val="clear" w:color="auto" w:fill="auto"/>
            <w:noWrap/>
            <w:vAlign w:val="center"/>
          </w:tcPr>
          <w:p w:rsidR="00CB4F1B" w:rsidRDefault="00CB4F1B" w:rsidP="006E46D2">
            <w:pPr>
              <w:jc w:val="center"/>
            </w:pPr>
            <w:r w:rsidRPr="00643CEC">
              <w:rPr>
                <w:b/>
                <w:bCs/>
                <w:sz w:val="18"/>
                <w:szCs w:val="18"/>
              </w:rPr>
              <w:t>-</w:t>
            </w:r>
          </w:p>
        </w:tc>
        <w:tc>
          <w:tcPr>
            <w:tcW w:w="528" w:type="pct"/>
            <w:shd w:val="clear" w:color="auto" w:fill="auto"/>
            <w:noWrap/>
            <w:vAlign w:val="center"/>
            <w:hideMark/>
          </w:tcPr>
          <w:p w:rsidR="00CB4F1B" w:rsidRDefault="00CB4F1B" w:rsidP="006E46D2">
            <w:pPr>
              <w:jc w:val="center"/>
            </w:pPr>
            <w:r w:rsidRPr="00643CEC">
              <w:rPr>
                <w:b/>
                <w:bCs/>
                <w:sz w:val="18"/>
                <w:szCs w:val="18"/>
              </w:rPr>
              <w:t>-</w:t>
            </w:r>
          </w:p>
        </w:tc>
        <w:tc>
          <w:tcPr>
            <w:tcW w:w="390" w:type="pct"/>
            <w:shd w:val="clear" w:color="auto" w:fill="auto"/>
            <w:noWrap/>
            <w:vAlign w:val="center"/>
            <w:hideMark/>
          </w:tcPr>
          <w:p w:rsidR="00CB4F1B" w:rsidRDefault="00CB4F1B" w:rsidP="006E46D2">
            <w:pPr>
              <w:jc w:val="center"/>
            </w:pPr>
            <w:r w:rsidRPr="00643CEC">
              <w:rPr>
                <w:b/>
                <w:bCs/>
                <w:sz w:val="18"/>
                <w:szCs w:val="18"/>
              </w:rPr>
              <w:t>-</w:t>
            </w:r>
          </w:p>
        </w:tc>
        <w:tc>
          <w:tcPr>
            <w:tcW w:w="421" w:type="pct"/>
            <w:shd w:val="clear" w:color="auto" w:fill="auto"/>
            <w:vAlign w:val="center"/>
            <w:hideMark/>
          </w:tcPr>
          <w:p w:rsidR="00CB4F1B" w:rsidRDefault="00CB4F1B" w:rsidP="006E46D2">
            <w:pPr>
              <w:jc w:val="center"/>
            </w:pPr>
            <w:r w:rsidRPr="00643CEC">
              <w:rPr>
                <w:b/>
                <w:bCs/>
                <w:sz w:val="18"/>
                <w:szCs w:val="18"/>
              </w:rPr>
              <w:t>-</w:t>
            </w:r>
          </w:p>
        </w:tc>
        <w:tc>
          <w:tcPr>
            <w:tcW w:w="323" w:type="pct"/>
            <w:shd w:val="clear" w:color="auto" w:fill="auto"/>
            <w:vAlign w:val="center"/>
            <w:hideMark/>
          </w:tcPr>
          <w:p w:rsidR="00CB4F1B" w:rsidRDefault="00CB4F1B" w:rsidP="006E46D2">
            <w:pPr>
              <w:jc w:val="center"/>
            </w:pPr>
            <w:r w:rsidRPr="00643CEC">
              <w:rPr>
                <w:b/>
                <w:bCs/>
                <w:sz w:val="18"/>
                <w:szCs w:val="18"/>
              </w:rPr>
              <w:t>-</w:t>
            </w:r>
          </w:p>
        </w:tc>
        <w:tc>
          <w:tcPr>
            <w:tcW w:w="240" w:type="pct"/>
            <w:shd w:val="clear" w:color="auto" w:fill="auto"/>
            <w:vAlign w:val="center"/>
            <w:hideMark/>
          </w:tcPr>
          <w:p w:rsidR="00CB4F1B" w:rsidRDefault="00CB4F1B" w:rsidP="006E46D2">
            <w:pPr>
              <w:jc w:val="center"/>
            </w:pPr>
            <w:r w:rsidRPr="00643CEC">
              <w:rPr>
                <w:b/>
                <w:bCs/>
                <w:sz w:val="18"/>
                <w:szCs w:val="18"/>
              </w:rPr>
              <w:t>-</w:t>
            </w:r>
          </w:p>
        </w:tc>
      </w:tr>
      <w:tr w:rsidR="00A42DEE" w:rsidRPr="00C615BD" w:rsidTr="006E46D2">
        <w:trPr>
          <w:trHeight w:val="227"/>
        </w:trPr>
        <w:tc>
          <w:tcPr>
            <w:tcW w:w="917" w:type="pct"/>
            <w:shd w:val="clear" w:color="auto" w:fill="auto"/>
            <w:vAlign w:val="center"/>
            <w:hideMark/>
          </w:tcPr>
          <w:p w:rsidR="00626C3A" w:rsidRPr="00C615BD" w:rsidRDefault="00626C3A" w:rsidP="00EA070D">
            <w:pPr>
              <w:spacing w:line="276" w:lineRule="auto"/>
              <w:jc w:val="center"/>
              <w:rPr>
                <w:b/>
                <w:bCs/>
                <w:sz w:val="18"/>
                <w:szCs w:val="18"/>
              </w:rPr>
            </w:pPr>
            <w:r w:rsidRPr="00C615BD">
              <w:rPr>
                <w:b/>
                <w:bCs/>
                <w:sz w:val="18"/>
                <w:szCs w:val="18"/>
              </w:rPr>
              <w:t xml:space="preserve">Уход за лесами путем проведения </w:t>
            </w:r>
            <w:proofErr w:type="spellStart"/>
            <w:r w:rsidRPr="00C615BD">
              <w:rPr>
                <w:b/>
                <w:bCs/>
                <w:sz w:val="18"/>
                <w:szCs w:val="18"/>
              </w:rPr>
              <w:t>агролесомелиоративных</w:t>
            </w:r>
            <w:proofErr w:type="spellEnd"/>
            <w:r w:rsidRPr="00C615BD">
              <w:rPr>
                <w:b/>
                <w:bCs/>
                <w:sz w:val="18"/>
                <w:szCs w:val="18"/>
              </w:rPr>
              <w:t xml:space="preserve"> мероприятий</w:t>
            </w:r>
          </w:p>
        </w:tc>
        <w:tc>
          <w:tcPr>
            <w:tcW w:w="64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4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52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9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23"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24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r>
      <w:tr w:rsidR="00A42DEE" w:rsidRPr="00C615BD" w:rsidTr="006E46D2">
        <w:trPr>
          <w:trHeight w:val="227"/>
        </w:trPr>
        <w:tc>
          <w:tcPr>
            <w:tcW w:w="917" w:type="pct"/>
            <w:shd w:val="clear" w:color="auto" w:fill="auto"/>
            <w:vAlign w:val="center"/>
            <w:hideMark/>
          </w:tcPr>
          <w:p w:rsidR="00626C3A" w:rsidRPr="00C615BD" w:rsidRDefault="00626C3A" w:rsidP="00EA070D">
            <w:pPr>
              <w:spacing w:line="276" w:lineRule="auto"/>
              <w:jc w:val="center"/>
              <w:rPr>
                <w:b/>
                <w:bCs/>
                <w:sz w:val="18"/>
                <w:szCs w:val="18"/>
              </w:rPr>
            </w:pPr>
            <w:r w:rsidRPr="00C615BD">
              <w:rPr>
                <w:b/>
                <w:bCs/>
                <w:sz w:val="18"/>
                <w:szCs w:val="18"/>
              </w:rPr>
              <w:t>Иные мероприятия по уходу за лесами, в том числе:</w:t>
            </w:r>
          </w:p>
        </w:tc>
        <w:tc>
          <w:tcPr>
            <w:tcW w:w="64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4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52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9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23"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24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r>
      <w:tr w:rsidR="00A42DEE" w:rsidRPr="00C615BD" w:rsidTr="006E46D2">
        <w:trPr>
          <w:trHeight w:val="227"/>
        </w:trPr>
        <w:tc>
          <w:tcPr>
            <w:tcW w:w="917" w:type="pc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реконструкция малоценных лесных насаждений</w:t>
            </w:r>
          </w:p>
        </w:tc>
        <w:tc>
          <w:tcPr>
            <w:tcW w:w="64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4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52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9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23"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24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r>
      <w:tr w:rsidR="00A42DEE" w:rsidRPr="00C615BD" w:rsidTr="006E46D2">
        <w:trPr>
          <w:trHeight w:val="227"/>
        </w:trPr>
        <w:tc>
          <w:tcPr>
            <w:tcW w:w="917" w:type="pc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уход за плодоношением древесных пород</w:t>
            </w:r>
          </w:p>
        </w:tc>
        <w:tc>
          <w:tcPr>
            <w:tcW w:w="64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4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52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9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23"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24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r>
      <w:tr w:rsidR="00A42DEE" w:rsidRPr="00C615BD" w:rsidTr="006E46D2">
        <w:trPr>
          <w:trHeight w:val="227"/>
        </w:trPr>
        <w:tc>
          <w:tcPr>
            <w:tcW w:w="917" w:type="pc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обрезка сучьев деревьев</w:t>
            </w:r>
          </w:p>
        </w:tc>
        <w:tc>
          <w:tcPr>
            <w:tcW w:w="64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4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52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9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23"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24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r>
      <w:tr w:rsidR="00A42DEE" w:rsidRPr="00C615BD" w:rsidTr="006E46D2">
        <w:trPr>
          <w:trHeight w:val="227"/>
        </w:trPr>
        <w:tc>
          <w:tcPr>
            <w:tcW w:w="917" w:type="pc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удобрение лесов</w:t>
            </w:r>
          </w:p>
        </w:tc>
        <w:tc>
          <w:tcPr>
            <w:tcW w:w="64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4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52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9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23"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24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r>
      <w:tr w:rsidR="00A42DEE" w:rsidRPr="00C615BD" w:rsidTr="006E46D2">
        <w:trPr>
          <w:trHeight w:val="227"/>
        </w:trPr>
        <w:tc>
          <w:tcPr>
            <w:tcW w:w="917" w:type="pc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уход за опушками</w:t>
            </w:r>
          </w:p>
        </w:tc>
        <w:tc>
          <w:tcPr>
            <w:tcW w:w="64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4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52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9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23"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24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r>
      <w:tr w:rsidR="00A42DEE" w:rsidRPr="00C615BD" w:rsidTr="006E46D2">
        <w:trPr>
          <w:trHeight w:val="227"/>
        </w:trPr>
        <w:tc>
          <w:tcPr>
            <w:tcW w:w="917" w:type="pc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уход за подлеском</w:t>
            </w:r>
          </w:p>
        </w:tc>
        <w:tc>
          <w:tcPr>
            <w:tcW w:w="64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4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52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9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23"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24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r>
      <w:tr w:rsidR="00A42DEE" w:rsidRPr="00C615BD" w:rsidTr="006E46D2">
        <w:trPr>
          <w:trHeight w:val="227"/>
        </w:trPr>
        <w:tc>
          <w:tcPr>
            <w:tcW w:w="917" w:type="pct"/>
            <w:shd w:val="clear" w:color="auto" w:fill="auto"/>
            <w:vAlign w:val="center"/>
            <w:hideMark/>
          </w:tcPr>
          <w:p w:rsidR="00626C3A" w:rsidRPr="00C615BD" w:rsidRDefault="00626C3A" w:rsidP="00EA070D">
            <w:pPr>
              <w:spacing w:line="276" w:lineRule="auto"/>
              <w:jc w:val="center"/>
              <w:rPr>
                <w:sz w:val="18"/>
                <w:szCs w:val="18"/>
              </w:rPr>
            </w:pPr>
            <w:r w:rsidRPr="00C615BD">
              <w:rPr>
                <w:sz w:val="18"/>
                <w:szCs w:val="18"/>
              </w:rPr>
              <w:t>уход за лесами путем уничтожения нежелательной древесной растительности</w:t>
            </w:r>
          </w:p>
        </w:tc>
        <w:tc>
          <w:tcPr>
            <w:tcW w:w="64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67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4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528"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9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421"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323"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c>
          <w:tcPr>
            <w:tcW w:w="240" w:type="pct"/>
            <w:shd w:val="clear" w:color="auto" w:fill="auto"/>
            <w:vAlign w:val="center"/>
            <w:hideMark/>
          </w:tcPr>
          <w:p w:rsidR="00626C3A" w:rsidRPr="00C615BD" w:rsidRDefault="00626C3A" w:rsidP="006E46D2">
            <w:pPr>
              <w:spacing w:line="276" w:lineRule="auto"/>
              <w:jc w:val="center"/>
              <w:rPr>
                <w:sz w:val="18"/>
                <w:szCs w:val="18"/>
              </w:rPr>
            </w:pPr>
            <w:r w:rsidRPr="00C615BD">
              <w:rPr>
                <w:sz w:val="18"/>
                <w:szCs w:val="18"/>
              </w:rPr>
              <w:t>-</w:t>
            </w:r>
          </w:p>
        </w:tc>
      </w:tr>
      <w:tr w:rsidR="006E46D2" w:rsidRPr="00C615BD" w:rsidTr="006E46D2">
        <w:trPr>
          <w:trHeight w:val="227"/>
        </w:trPr>
        <w:tc>
          <w:tcPr>
            <w:tcW w:w="917" w:type="pct"/>
            <w:shd w:val="clear" w:color="auto" w:fill="auto"/>
            <w:vAlign w:val="center"/>
          </w:tcPr>
          <w:p w:rsidR="006E46D2" w:rsidRPr="00C615BD" w:rsidRDefault="006E46D2" w:rsidP="00EA070D">
            <w:pPr>
              <w:spacing w:line="276" w:lineRule="auto"/>
              <w:jc w:val="center"/>
              <w:rPr>
                <w:sz w:val="18"/>
                <w:szCs w:val="18"/>
              </w:rPr>
            </w:pPr>
            <w:r>
              <w:rPr>
                <w:sz w:val="18"/>
                <w:szCs w:val="18"/>
              </w:rPr>
              <w:t>другие мероприятия</w:t>
            </w:r>
          </w:p>
        </w:tc>
        <w:tc>
          <w:tcPr>
            <w:tcW w:w="648" w:type="pct"/>
            <w:shd w:val="clear" w:color="auto" w:fill="auto"/>
            <w:vAlign w:val="center"/>
          </w:tcPr>
          <w:p w:rsidR="006E46D2" w:rsidRPr="00C615BD" w:rsidRDefault="006E46D2" w:rsidP="006E46D2">
            <w:pPr>
              <w:spacing w:line="276" w:lineRule="auto"/>
              <w:jc w:val="center"/>
              <w:rPr>
                <w:sz w:val="18"/>
                <w:szCs w:val="18"/>
              </w:rPr>
            </w:pPr>
            <w:r>
              <w:rPr>
                <w:sz w:val="18"/>
                <w:szCs w:val="18"/>
              </w:rPr>
              <w:t>-</w:t>
            </w:r>
          </w:p>
        </w:tc>
        <w:tc>
          <w:tcPr>
            <w:tcW w:w="671" w:type="pct"/>
            <w:shd w:val="clear" w:color="auto" w:fill="auto"/>
            <w:vAlign w:val="center"/>
          </w:tcPr>
          <w:p w:rsidR="006E46D2" w:rsidRPr="00C615BD" w:rsidRDefault="006E46D2" w:rsidP="006E46D2">
            <w:pPr>
              <w:spacing w:line="276" w:lineRule="auto"/>
              <w:jc w:val="center"/>
              <w:rPr>
                <w:sz w:val="18"/>
                <w:szCs w:val="18"/>
              </w:rPr>
            </w:pPr>
            <w:r>
              <w:rPr>
                <w:sz w:val="18"/>
                <w:szCs w:val="18"/>
              </w:rPr>
              <w:t>-</w:t>
            </w:r>
          </w:p>
        </w:tc>
        <w:tc>
          <w:tcPr>
            <w:tcW w:w="441" w:type="pct"/>
            <w:shd w:val="clear" w:color="auto" w:fill="auto"/>
            <w:vAlign w:val="center"/>
          </w:tcPr>
          <w:p w:rsidR="006E46D2" w:rsidRPr="00C615BD" w:rsidRDefault="006E46D2" w:rsidP="006E46D2">
            <w:pPr>
              <w:spacing w:line="276" w:lineRule="auto"/>
              <w:jc w:val="center"/>
              <w:rPr>
                <w:sz w:val="18"/>
                <w:szCs w:val="18"/>
              </w:rPr>
            </w:pPr>
            <w:r>
              <w:rPr>
                <w:sz w:val="18"/>
                <w:szCs w:val="18"/>
              </w:rPr>
              <w:t>-</w:t>
            </w:r>
          </w:p>
        </w:tc>
        <w:tc>
          <w:tcPr>
            <w:tcW w:w="421" w:type="pct"/>
            <w:shd w:val="clear" w:color="auto" w:fill="auto"/>
            <w:vAlign w:val="center"/>
          </w:tcPr>
          <w:p w:rsidR="006E46D2" w:rsidRPr="00C615BD" w:rsidRDefault="006E46D2" w:rsidP="006E46D2">
            <w:pPr>
              <w:spacing w:line="276" w:lineRule="auto"/>
              <w:jc w:val="center"/>
              <w:rPr>
                <w:sz w:val="18"/>
                <w:szCs w:val="18"/>
              </w:rPr>
            </w:pPr>
            <w:r>
              <w:rPr>
                <w:sz w:val="18"/>
                <w:szCs w:val="18"/>
              </w:rPr>
              <w:t>-</w:t>
            </w:r>
          </w:p>
        </w:tc>
        <w:tc>
          <w:tcPr>
            <w:tcW w:w="528" w:type="pct"/>
            <w:shd w:val="clear" w:color="auto" w:fill="auto"/>
            <w:vAlign w:val="center"/>
          </w:tcPr>
          <w:p w:rsidR="006E46D2" w:rsidRPr="00C615BD" w:rsidRDefault="006E46D2" w:rsidP="006E46D2">
            <w:pPr>
              <w:spacing w:line="276" w:lineRule="auto"/>
              <w:jc w:val="center"/>
              <w:rPr>
                <w:sz w:val="18"/>
                <w:szCs w:val="18"/>
              </w:rPr>
            </w:pPr>
            <w:r>
              <w:rPr>
                <w:sz w:val="18"/>
                <w:szCs w:val="18"/>
              </w:rPr>
              <w:t>-</w:t>
            </w:r>
          </w:p>
        </w:tc>
        <w:tc>
          <w:tcPr>
            <w:tcW w:w="390" w:type="pct"/>
            <w:shd w:val="clear" w:color="auto" w:fill="auto"/>
            <w:vAlign w:val="center"/>
          </w:tcPr>
          <w:p w:rsidR="006E46D2" w:rsidRPr="00C615BD" w:rsidRDefault="006E46D2" w:rsidP="006E46D2">
            <w:pPr>
              <w:spacing w:line="276" w:lineRule="auto"/>
              <w:jc w:val="center"/>
              <w:rPr>
                <w:sz w:val="18"/>
                <w:szCs w:val="18"/>
              </w:rPr>
            </w:pPr>
            <w:r>
              <w:rPr>
                <w:sz w:val="18"/>
                <w:szCs w:val="18"/>
              </w:rPr>
              <w:t>-</w:t>
            </w:r>
          </w:p>
        </w:tc>
        <w:tc>
          <w:tcPr>
            <w:tcW w:w="421" w:type="pct"/>
            <w:shd w:val="clear" w:color="auto" w:fill="auto"/>
            <w:vAlign w:val="center"/>
          </w:tcPr>
          <w:p w:rsidR="006E46D2" w:rsidRPr="00C615BD" w:rsidRDefault="006E46D2" w:rsidP="006E46D2">
            <w:pPr>
              <w:spacing w:line="276" w:lineRule="auto"/>
              <w:jc w:val="center"/>
              <w:rPr>
                <w:sz w:val="18"/>
                <w:szCs w:val="18"/>
              </w:rPr>
            </w:pPr>
            <w:r>
              <w:rPr>
                <w:sz w:val="18"/>
                <w:szCs w:val="18"/>
              </w:rPr>
              <w:t>-</w:t>
            </w:r>
          </w:p>
        </w:tc>
        <w:tc>
          <w:tcPr>
            <w:tcW w:w="323" w:type="pct"/>
            <w:shd w:val="clear" w:color="auto" w:fill="auto"/>
            <w:vAlign w:val="center"/>
          </w:tcPr>
          <w:p w:rsidR="006E46D2" w:rsidRPr="00C615BD" w:rsidRDefault="006E46D2" w:rsidP="006E46D2">
            <w:pPr>
              <w:spacing w:line="276" w:lineRule="auto"/>
              <w:jc w:val="center"/>
              <w:rPr>
                <w:sz w:val="18"/>
                <w:szCs w:val="18"/>
              </w:rPr>
            </w:pPr>
            <w:r>
              <w:rPr>
                <w:sz w:val="18"/>
                <w:szCs w:val="18"/>
              </w:rPr>
              <w:t>-</w:t>
            </w:r>
          </w:p>
        </w:tc>
        <w:tc>
          <w:tcPr>
            <w:tcW w:w="240" w:type="pct"/>
            <w:shd w:val="clear" w:color="auto" w:fill="auto"/>
            <w:vAlign w:val="center"/>
          </w:tcPr>
          <w:p w:rsidR="006E46D2" w:rsidRPr="00C615BD" w:rsidRDefault="006E46D2" w:rsidP="006E46D2">
            <w:pPr>
              <w:spacing w:line="276" w:lineRule="auto"/>
              <w:jc w:val="center"/>
              <w:rPr>
                <w:sz w:val="18"/>
                <w:szCs w:val="18"/>
              </w:rPr>
            </w:pPr>
            <w:r>
              <w:rPr>
                <w:sz w:val="18"/>
                <w:szCs w:val="18"/>
              </w:rPr>
              <w:t>-</w:t>
            </w:r>
          </w:p>
        </w:tc>
      </w:tr>
    </w:tbl>
    <w:p w:rsidR="007414FA" w:rsidRPr="00212C2A" w:rsidRDefault="007414FA" w:rsidP="00EA070D">
      <w:pPr>
        <w:spacing w:line="276" w:lineRule="auto"/>
        <w:ind w:firstLine="567"/>
        <w:jc w:val="both"/>
        <w:rPr>
          <w:bCs/>
          <w:color w:val="000000"/>
          <w:sz w:val="26"/>
          <w:szCs w:val="26"/>
          <w:shd w:val="clear" w:color="auto" w:fill="FFFFFF"/>
        </w:rPr>
      </w:pPr>
    </w:p>
    <w:p w:rsidR="00CE3977" w:rsidRPr="00212C2A" w:rsidRDefault="00D071CF" w:rsidP="00C615BD">
      <w:pPr>
        <w:spacing w:line="276" w:lineRule="auto"/>
        <w:ind w:firstLine="709"/>
        <w:jc w:val="both"/>
        <w:rPr>
          <w:bCs/>
          <w:color w:val="000000"/>
          <w:sz w:val="26"/>
          <w:szCs w:val="26"/>
          <w:shd w:val="clear" w:color="auto" w:fill="FFFFFF"/>
        </w:rPr>
      </w:pPr>
      <w:r w:rsidRPr="00212C2A">
        <w:rPr>
          <w:bCs/>
          <w:color w:val="000000"/>
          <w:sz w:val="26"/>
          <w:szCs w:val="26"/>
          <w:shd w:val="clear" w:color="auto" w:fill="FFFFFF"/>
        </w:rPr>
        <w:t>Иных мероприятий по уходу за лесами, не связанных с рубками ухода, указанных в Приложении к Составу лесохозяйственного регламента, утвержденного приказом Минприроды России от 27.02.2017 №72, лесоустройством не запроектировано.</w:t>
      </w:r>
    </w:p>
    <w:p w:rsidR="002E68A1" w:rsidRPr="00212C2A" w:rsidRDefault="002E68A1" w:rsidP="00681C83">
      <w:pPr>
        <w:spacing w:line="276" w:lineRule="auto"/>
        <w:ind w:firstLine="709"/>
        <w:jc w:val="both"/>
        <w:rPr>
          <w:bCs/>
          <w:color w:val="000000"/>
          <w:sz w:val="26"/>
          <w:szCs w:val="26"/>
          <w:shd w:val="clear" w:color="auto" w:fill="FFFFFF"/>
        </w:rPr>
      </w:pPr>
      <w:r w:rsidRPr="00212C2A">
        <w:rPr>
          <w:bCs/>
          <w:color w:val="000000"/>
          <w:sz w:val="26"/>
          <w:szCs w:val="26"/>
          <w:shd w:val="clear" w:color="auto" w:fill="FFFFFF"/>
        </w:rPr>
        <w:t xml:space="preserve">Возраст лесных насаждений для проведения рубок ухода, в том числе осветления и прочисток установлен </w:t>
      </w:r>
      <w:r w:rsidR="00681C83" w:rsidRPr="00681C83">
        <w:rPr>
          <w:bCs/>
          <w:color w:val="000000"/>
          <w:sz w:val="26"/>
          <w:szCs w:val="26"/>
          <w:shd w:val="clear" w:color="auto" w:fill="FFFFFF"/>
        </w:rPr>
        <w:t>Приложение</w:t>
      </w:r>
      <w:r w:rsidR="00681C83">
        <w:rPr>
          <w:bCs/>
          <w:color w:val="000000"/>
          <w:sz w:val="26"/>
          <w:szCs w:val="26"/>
          <w:shd w:val="clear" w:color="auto" w:fill="FFFFFF"/>
        </w:rPr>
        <w:t>м</w:t>
      </w:r>
      <w:r w:rsidR="00681C83" w:rsidRPr="00681C83">
        <w:rPr>
          <w:bCs/>
          <w:color w:val="000000"/>
          <w:sz w:val="26"/>
          <w:szCs w:val="26"/>
          <w:shd w:val="clear" w:color="auto" w:fill="FFFFFF"/>
        </w:rPr>
        <w:t xml:space="preserve"> 1</w:t>
      </w:r>
      <w:r w:rsidR="00681C83">
        <w:rPr>
          <w:bCs/>
          <w:color w:val="000000"/>
          <w:sz w:val="26"/>
          <w:szCs w:val="26"/>
          <w:shd w:val="clear" w:color="auto" w:fill="FFFFFF"/>
        </w:rPr>
        <w:t xml:space="preserve"> </w:t>
      </w:r>
      <w:r w:rsidR="00681C83" w:rsidRPr="00681C83">
        <w:rPr>
          <w:bCs/>
          <w:color w:val="000000"/>
          <w:sz w:val="26"/>
          <w:szCs w:val="26"/>
          <w:shd w:val="clear" w:color="auto" w:fill="FFFFFF"/>
        </w:rPr>
        <w:t>к Правилам ухода за лесами,</w:t>
      </w:r>
      <w:r w:rsidR="00B95685">
        <w:rPr>
          <w:bCs/>
          <w:color w:val="000000"/>
          <w:sz w:val="26"/>
          <w:szCs w:val="26"/>
          <w:shd w:val="clear" w:color="auto" w:fill="FFFFFF"/>
        </w:rPr>
        <w:t xml:space="preserve"> </w:t>
      </w:r>
      <w:r w:rsidR="00681C83" w:rsidRPr="00681C83">
        <w:rPr>
          <w:bCs/>
          <w:color w:val="000000"/>
          <w:sz w:val="26"/>
          <w:szCs w:val="26"/>
          <w:shd w:val="clear" w:color="auto" w:fill="FFFFFF"/>
        </w:rPr>
        <w:t>утвержденным приказом</w:t>
      </w:r>
      <w:r w:rsidR="00B95685">
        <w:rPr>
          <w:bCs/>
          <w:color w:val="000000"/>
          <w:sz w:val="26"/>
          <w:szCs w:val="26"/>
          <w:shd w:val="clear" w:color="auto" w:fill="FFFFFF"/>
        </w:rPr>
        <w:t xml:space="preserve"> </w:t>
      </w:r>
      <w:r w:rsidR="00681C83" w:rsidRPr="00681C83">
        <w:rPr>
          <w:bCs/>
          <w:color w:val="000000"/>
          <w:sz w:val="26"/>
          <w:szCs w:val="26"/>
          <w:shd w:val="clear" w:color="auto" w:fill="FFFFFF"/>
        </w:rPr>
        <w:t>Минприроды России</w:t>
      </w:r>
      <w:r w:rsidR="00B95685">
        <w:rPr>
          <w:bCs/>
          <w:color w:val="000000"/>
          <w:sz w:val="26"/>
          <w:szCs w:val="26"/>
          <w:shd w:val="clear" w:color="auto" w:fill="FFFFFF"/>
        </w:rPr>
        <w:t xml:space="preserve"> </w:t>
      </w:r>
      <w:r w:rsidR="00681C83" w:rsidRPr="00681C83">
        <w:rPr>
          <w:bCs/>
          <w:color w:val="000000"/>
          <w:sz w:val="26"/>
          <w:szCs w:val="26"/>
          <w:shd w:val="clear" w:color="auto" w:fill="FFFFFF"/>
        </w:rPr>
        <w:t xml:space="preserve">от 30.07.2020 </w:t>
      </w:r>
      <w:r w:rsidR="00B95685">
        <w:rPr>
          <w:bCs/>
          <w:color w:val="000000"/>
          <w:sz w:val="26"/>
          <w:szCs w:val="26"/>
          <w:shd w:val="clear" w:color="auto" w:fill="FFFFFF"/>
        </w:rPr>
        <w:t>№</w:t>
      </w:r>
      <w:r w:rsidR="00681C83" w:rsidRPr="00681C83">
        <w:rPr>
          <w:bCs/>
          <w:color w:val="000000"/>
          <w:sz w:val="26"/>
          <w:szCs w:val="26"/>
          <w:shd w:val="clear" w:color="auto" w:fill="FFFFFF"/>
        </w:rPr>
        <w:t xml:space="preserve"> 534</w:t>
      </w:r>
      <w:r w:rsidR="00B95685">
        <w:rPr>
          <w:bCs/>
          <w:color w:val="000000"/>
          <w:sz w:val="26"/>
          <w:szCs w:val="26"/>
          <w:shd w:val="clear" w:color="auto" w:fill="FFFFFF"/>
        </w:rPr>
        <w:t>.</w:t>
      </w:r>
    </w:p>
    <w:p w:rsidR="00237D4A" w:rsidRPr="00212C2A" w:rsidRDefault="00237D4A" w:rsidP="00C615BD">
      <w:pPr>
        <w:pStyle w:val="ConsPlusTitle"/>
        <w:spacing w:line="276" w:lineRule="auto"/>
        <w:ind w:firstLine="709"/>
        <w:jc w:val="center"/>
        <w:rPr>
          <w:rFonts w:ascii="Times New Roman" w:hAnsi="Times New Roman" w:cs="Times New Roman"/>
          <w:b w:val="0"/>
          <w:sz w:val="26"/>
          <w:szCs w:val="26"/>
        </w:rPr>
      </w:pPr>
    </w:p>
    <w:p w:rsidR="00616135" w:rsidRPr="00212C2A" w:rsidRDefault="00616135" w:rsidP="00EA070D">
      <w:pPr>
        <w:spacing w:line="276" w:lineRule="auto"/>
        <w:rPr>
          <w:bCs/>
          <w:sz w:val="26"/>
          <w:szCs w:val="26"/>
        </w:rPr>
      </w:pPr>
      <w:r w:rsidRPr="00212C2A">
        <w:rPr>
          <w:b/>
          <w:sz w:val="26"/>
          <w:szCs w:val="26"/>
        </w:rPr>
        <w:br w:type="page"/>
      </w:r>
    </w:p>
    <w:p w:rsidR="002E68A1" w:rsidRPr="00212C2A" w:rsidRDefault="002E68A1" w:rsidP="00EA070D">
      <w:pPr>
        <w:pStyle w:val="ConsPlusTitle"/>
        <w:spacing w:line="276" w:lineRule="auto"/>
        <w:jc w:val="center"/>
        <w:rPr>
          <w:rFonts w:ascii="Times New Roman" w:hAnsi="Times New Roman" w:cs="Times New Roman"/>
          <w:b w:val="0"/>
          <w:sz w:val="26"/>
          <w:szCs w:val="26"/>
        </w:rPr>
      </w:pPr>
      <w:r w:rsidRPr="00212C2A">
        <w:rPr>
          <w:rFonts w:ascii="Times New Roman" w:hAnsi="Times New Roman" w:cs="Times New Roman"/>
          <w:b w:val="0"/>
          <w:sz w:val="26"/>
          <w:szCs w:val="26"/>
        </w:rPr>
        <w:lastRenderedPageBreak/>
        <w:t xml:space="preserve">Возрастные периоды проведения </w:t>
      </w:r>
      <w:proofErr w:type="gramStart"/>
      <w:r w:rsidRPr="00212C2A">
        <w:rPr>
          <w:rFonts w:ascii="Times New Roman" w:hAnsi="Times New Roman" w:cs="Times New Roman"/>
          <w:b w:val="0"/>
          <w:sz w:val="26"/>
          <w:szCs w:val="26"/>
        </w:rPr>
        <w:t>различных</w:t>
      </w:r>
      <w:proofErr w:type="gramEnd"/>
    </w:p>
    <w:p w:rsidR="002E68A1" w:rsidRPr="00212C2A" w:rsidRDefault="002E68A1" w:rsidP="00EA070D">
      <w:pPr>
        <w:pStyle w:val="ConsPlusTitle"/>
        <w:spacing w:line="276" w:lineRule="auto"/>
        <w:jc w:val="center"/>
        <w:rPr>
          <w:rFonts w:ascii="Times New Roman" w:hAnsi="Times New Roman" w:cs="Times New Roman"/>
          <w:b w:val="0"/>
          <w:bCs w:val="0"/>
          <w:color w:val="000000"/>
          <w:sz w:val="26"/>
          <w:szCs w:val="26"/>
          <w:shd w:val="clear" w:color="auto" w:fill="FFFFFF"/>
        </w:rPr>
      </w:pPr>
      <w:r w:rsidRPr="00212C2A">
        <w:rPr>
          <w:rFonts w:ascii="Times New Roman" w:hAnsi="Times New Roman" w:cs="Times New Roman"/>
          <w:b w:val="0"/>
          <w:sz w:val="26"/>
          <w:szCs w:val="26"/>
        </w:rPr>
        <w:t>видов рубок, проводимых в целях ухода за лесными насаждениями</w:t>
      </w:r>
    </w:p>
    <w:p w:rsidR="002E68A1" w:rsidRPr="00212C2A" w:rsidRDefault="002E68A1" w:rsidP="00EA070D">
      <w:pPr>
        <w:spacing w:line="276" w:lineRule="auto"/>
        <w:jc w:val="right"/>
        <w:rPr>
          <w:bCs/>
          <w:color w:val="000000"/>
          <w:sz w:val="26"/>
          <w:szCs w:val="26"/>
          <w:shd w:val="clear" w:color="auto" w:fill="FFFFFF"/>
        </w:rPr>
      </w:pPr>
      <w:r w:rsidRPr="00212C2A">
        <w:rPr>
          <w:bCs/>
          <w:color w:val="000000"/>
          <w:sz w:val="26"/>
          <w:szCs w:val="26"/>
          <w:shd w:val="clear" w:color="auto" w:fill="FFFFFF"/>
        </w:rPr>
        <w:t xml:space="preserve">Таблица </w:t>
      </w:r>
      <w:r w:rsidR="00BA015F" w:rsidRPr="00212C2A">
        <w:rPr>
          <w:bCs/>
          <w:color w:val="000000"/>
          <w:sz w:val="26"/>
          <w:szCs w:val="26"/>
          <w:shd w:val="clear" w:color="auto" w:fill="FFFFFF"/>
        </w:rPr>
        <w:t>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9"/>
        <w:gridCol w:w="1507"/>
        <w:gridCol w:w="1507"/>
        <w:gridCol w:w="1507"/>
        <w:gridCol w:w="1507"/>
        <w:gridCol w:w="1511"/>
      </w:tblGrid>
      <w:tr w:rsidR="002E68A1" w:rsidRPr="00CB4F1B" w:rsidTr="00CB4F1B">
        <w:trPr>
          <w:trHeight w:val="20"/>
        </w:trPr>
        <w:tc>
          <w:tcPr>
            <w:tcW w:w="1093" w:type="pct"/>
            <w:vMerge w:val="restar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Виды рубок, проводимых в целях ухода за лесными насаждениями</w:t>
            </w:r>
          </w:p>
        </w:tc>
        <w:tc>
          <w:tcPr>
            <w:tcW w:w="3907" w:type="pct"/>
            <w:gridSpan w:val="5"/>
            <w:vAlign w:val="center"/>
          </w:tcPr>
          <w:p w:rsidR="002E68A1" w:rsidRPr="00CB4F1B" w:rsidRDefault="002E68A1" w:rsidP="00CB4F1B">
            <w:pPr>
              <w:pStyle w:val="ConsPlusNormal"/>
              <w:spacing w:line="276" w:lineRule="auto"/>
              <w:jc w:val="center"/>
              <w:rPr>
                <w:rFonts w:ascii="Times New Roman" w:hAnsi="Times New Roman"/>
              </w:rPr>
            </w:pPr>
            <w:r w:rsidRPr="00CB4F1B">
              <w:rPr>
                <w:rFonts w:ascii="Times New Roman" w:hAnsi="Times New Roman"/>
              </w:rPr>
              <w:t>Возраст лесных насаждений, лет</w:t>
            </w:r>
          </w:p>
        </w:tc>
      </w:tr>
      <w:tr w:rsidR="002E68A1" w:rsidRPr="00CB4F1B" w:rsidTr="00CB4F1B">
        <w:trPr>
          <w:trHeight w:val="20"/>
        </w:trPr>
        <w:tc>
          <w:tcPr>
            <w:tcW w:w="1093" w:type="pct"/>
            <w:vMerge/>
            <w:vAlign w:val="center"/>
          </w:tcPr>
          <w:p w:rsidR="002E68A1" w:rsidRPr="00CB4F1B" w:rsidRDefault="002E68A1" w:rsidP="00CB4F1B">
            <w:pPr>
              <w:spacing w:line="276" w:lineRule="auto"/>
              <w:jc w:val="center"/>
              <w:rPr>
                <w:sz w:val="20"/>
                <w:szCs w:val="20"/>
              </w:rPr>
            </w:pPr>
          </w:p>
        </w:tc>
        <w:tc>
          <w:tcPr>
            <w:tcW w:w="1562" w:type="pct"/>
            <w:gridSpan w:val="2"/>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хвойных и твердолиственных семенного и первой генерации вегетативного происхождения древесных пород при возрасте рубки</w:t>
            </w:r>
          </w:p>
        </w:tc>
        <w:tc>
          <w:tcPr>
            <w:tcW w:w="2345" w:type="pct"/>
            <w:gridSpan w:val="3"/>
            <w:vAlign w:val="center"/>
          </w:tcPr>
          <w:p w:rsidR="002E68A1" w:rsidRPr="00CB4F1B" w:rsidRDefault="002E68A1" w:rsidP="00CB4F1B">
            <w:pPr>
              <w:pStyle w:val="ConsPlusNormal"/>
              <w:spacing w:line="276" w:lineRule="auto"/>
              <w:jc w:val="center"/>
              <w:rPr>
                <w:rFonts w:ascii="Times New Roman" w:hAnsi="Times New Roman"/>
              </w:rPr>
            </w:pPr>
            <w:r w:rsidRPr="00CB4F1B">
              <w:rPr>
                <w:rFonts w:ascii="Times New Roman" w:hAnsi="Times New Roman"/>
              </w:rPr>
              <w:t>остальных древесных пород при возрасте рубки</w:t>
            </w:r>
          </w:p>
        </w:tc>
      </w:tr>
      <w:tr w:rsidR="002E68A1" w:rsidRPr="00CB4F1B" w:rsidTr="00CB4F1B">
        <w:trPr>
          <w:trHeight w:val="20"/>
        </w:trPr>
        <w:tc>
          <w:tcPr>
            <w:tcW w:w="1093" w:type="pct"/>
            <w:vMerge/>
            <w:vAlign w:val="center"/>
          </w:tcPr>
          <w:p w:rsidR="002E68A1" w:rsidRPr="00CB4F1B" w:rsidRDefault="002E68A1" w:rsidP="00CB4F1B">
            <w:pPr>
              <w:spacing w:line="276" w:lineRule="auto"/>
              <w:jc w:val="center"/>
              <w:rPr>
                <w:sz w:val="20"/>
                <w:szCs w:val="20"/>
              </w:rPr>
            </w:pP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более 100 лет</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менее 100 лет</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более 60 лет</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50 - 60 лет</w:t>
            </w:r>
          </w:p>
        </w:tc>
        <w:tc>
          <w:tcPr>
            <w:tcW w:w="782"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менее 50 лет</w:t>
            </w:r>
          </w:p>
        </w:tc>
      </w:tr>
      <w:tr w:rsidR="002E68A1" w:rsidRPr="00CB4F1B" w:rsidTr="00CB4F1B">
        <w:trPr>
          <w:trHeight w:val="20"/>
        </w:trPr>
        <w:tc>
          <w:tcPr>
            <w:tcW w:w="1093"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 xml:space="preserve">Рубки </w:t>
            </w:r>
            <w:r w:rsidR="00AA1E0C" w:rsidRPr="00CB4F1B">
              <w:rPr>
                <w:rFonts w:ascii="Times New Roman" w:hAnsi="Times New Roman"/>
              </w:rPr>
              <w:t>о</w:t>
            </w:r>
            <w:r w:rsidRPr="00CB4F1B">
              <w:rPr>
                <w:rFonts w:ascii="Times New Roman" w:hAnsi="Times New Roman"/>
              </w:rPr>
              <w:t>светления</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до 10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до 10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до 10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до 10</w:t>
            </w:r>
          </w:p>
        </w:tc>
        <w:tc>
          <w:tcPr>
            <w:tcW w:w="782"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до 5</w:t>
            </w:r>
          </w:p>
        </w:tc>
      </w:tr>
      <w:tr w:rsidR="002E68A1" w:rsidRPr="00CB4F1B" w:rsidTr="00CB4F1B">
        <w:trPr>
          <w:trHeight w:val="20"/>
        </w:trPr>
        <w:tc>
          <w:tcPr>
            <w:tcW w:w="1093"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 xml:space="preserve">Рубки </w:t>
            </w:r>
            <w:r w:rsidR="00AA1E0C" w:rsidRPr="00CB4F1B">
              <w:rPr>
                <w:rFonts w:ascii="Times New Roman" w:hAnsi="Times New Roman"/>
              </w:rPr>
              <w:t>п</w:t>
            </w:r>
            <w:r w:rsidRPr="00CB4F1B">
              <w:rPr>
                <w:rFonts w:ascii="Times New Roman" w:hAnsi="Times New Roman"/>
              </w:rPr>
              <w:t>рочистки</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11 - 20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11 - 20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11 - 20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11 - 20</w:t>
            </w:r>
          </w:p>
        </w:tc>
        <w:tc>
          <w:tcPr>
            <w:tcW w:w="782"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6 - 10</w:t>
            </w:r>
          </w:p>
        </w:tc>
      </w:tr>
      <w:tr w:rsidR="002E68A1" w:rsidRPr="00CB4F1B" w:rsidTr="00CB4F1B">
        <w:trPr>
          <w:trHeight w:val="20"/>
        </w:trPr>
        <w:tc>
          <w:tcPr>
            <w:tcW w:w="1093"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Рубки прореживания</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21 - 60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21 - 40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21 - 40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21 - 30</w:t>
            </w:r>
          </w:p>
        </w:tc>
        <w:tc>
          <w:tcPr>
            <w:tcW w:w="782"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11 - 20</w:t>
            </w:r>
          </w:p>
        </w:tc>
      </w:tr>
      <w:tr w:rsidR="002E68A1" w:rsidRPr="00CB4F1B" w:rsidTr="00CB4F1B">
        <w:trPr>
          <w:trHeight w:val="20"/>
        </w:trPr>
        <w:tc>
          <w:tcPr>
            <w:tcW w:w="1093"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Проходные рубки</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более 60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более 40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более 40</w:t>
            </w:r>
          </w:p>
        </w:tc>
        <w:tc>
          <w:tcPr>
            <w:tcW w:w="781"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более 30</w:t>
            </w:r>
          </w:p>
        </w:tc>
        <w:tc>
          <w:tcPr>
            <w:tcW w:w="782" w:type="pct"/>
            <w:vAlign w:val="center"/>
          </w:tcPr>
          <w:p w:rsidR="002E68A1" w:rsidRPr="00CB4F1B" w:rsidRDefault="002E68A1" w:rsidP="00CB4F1B">
            <w:pPr>
              <w:pStyle w:val="ConsPlusNormal"/>
              <w:spacing w:line="276" w:lineRule="auto"/>
              <w:ind w:firstLine="0"/>
              <w:jc w:val="center"/>
              <w:rPr>
                <w:rFonts w:ascii="Times New Roman" w:hAnsi="Times New Roman"/>
              </w:rPr>
            </w:pPr>
            <w:r w:rsidRPr="00CB4F1B">
              <w:rPr>
                <w:rFonts w:ascii="Times New Roman" w:hAnsi="Times New Roman"/>
              </w:rPr>
              <w:t>более 20</w:t>
            </w:r>
          </w:p>
        </w:tc>
      </w:tr>
    </w:tbl>
    <w:p w:rsidR="00CE3977" w:rsidRPr="00212C2A" w:rsidRDefault="00CE3977" w:rsidP="00EA070D">
      <w:pPr>
        <w:spacing w:line="276" w:lineRule="auto"/>
        <w:ind w:firstLine="567"/>
        <w:jc w:val="both"/>
        <w:rPr>
          <w:bCs/>
          <w:sz w:val="26"/>
          <w:szCs w:val="26"/>
          <w:shd w:val="clear" w:color="auto" w:fill="FFFFFF"/>
        </w:rPr>
      </w:pPr>
    </w:p>
    <w:p w:rsidR="00F032C3" w:rsidRPr="00212C2A" w:rsidRDefault="00F032C3" w:rsidP="00CB4F1B">
      <w:pPr>
        <w:spacing w:line="276" w:lineRule="auto"/>
        <w:ind w:firstLine="709"/>
        <w:jc w:val="both"/>
        <w:rPr>
          <w:sz w:val="26"/>
          <w:szCs w:val="26"/>
        </w:rPr>
      </w:pPr>
      <w:r w:rsidRPr="00212C2A">
        <w:rPr>
          <w:sz w:val="26"/>
          <w:szCs w:val="26"/>
        </w:rPr>
        <w:t xml:space="preserve">Осуществление мероприятий по </w:t>
      </w:r>
      <w:proofErr w:type="spellStart"/>
      <w:r w:rsidRPr="00212C2A">
        <w:rPr>
          <w:sz w:val="26"/>
          <w:szCs w:val="26"/>
        </w:rPr>
        <w:t>лесовосстановлению</w:t>
      </w:r>
      <w:proofErr w:type="spellEnd"/>
      <w:r w:rsidRPr="00212C2A">
        <w:rPr>
          <w:sz w:val="26"/>
          <w:szCs w:val="26"/>
        </w:rPr>
        <w:t xml:space="preserve"> регулируется приказом </w:t>
      </w:r>
      <w:r w:rsidR="0061290B" w:rsidRPr="00212C2A">
        <w:rPr>
          <w:sz w:val="26"/>
          <w:szCs w:val="26"/>
        </w:rPr>
        <w:t xml:space="preserve">Минприроды России от </w:t>
      </w:r>
      <w:r w:rsidR="002B4228" w:rsidRPr="00212C2A">
        <w:rPr>
          <w:sz w:val="26"/>
          <w:szCs w:val="26"/>
        </w:rPr>
        <w:t>29</w:t>
      </w:r>
      <w:r w:rsidR="00626C3A" w:rsidRPr="00212C2A">
        <w:rPr>
          <w:sz w:val="26"/>
          <w:szCs w:val="26"/>
        </w:rPr>
        <w:t>.12.202</w:t>
      </w:r>
      <w:r w:rsidR="002B4228" w:rsidRPr="00212C2A">
        <w:rPr>
          <w:sz w:val="26"/>
          <w:szCs w:val="26"/>
        </w:rPr>
        <w:t>1</w:t>
      </w:r>
      <w:r w:rsidR="0061290B" w:rsidRPr="00212C2A">
        <w:rPr>
          <w:sz w:val="26"/>
          <w:szCs w:val="26"/>
        </w:rPr>
        <w:t xml:space="preserve"> № </w:t>
      </w:r>
      <w:r w:rsidR="00626C3A" w:rsidRPr="00212C2A">
        <w:rPr>
          <w:sz w:val="26"/>
          <w:szCs w:val="26"/>
        </w:rPr>
        <w:t>10</w:t>
      </w:r>
      <w:r w:rsidR="002B4228" w:rsidRPr="00212C2A">
        <w:rPr>
          <w:sz w:val="26"/>
          <w:szCs w:val="26"/>
        </w:rPr>
        <w:t>2</w:t>
      </w:r>
      <w:r w:rsidR="00626C3A" w:rsidRPr="00212C2A">
        <w:rPr>
          <w:sz w:val="26"/>
          <w:szCs w:val="26"/>
        </w:rPr>
        <w:t>4</w:t>
      </w:r>
      <w:r w:rsidR="0061290B" w:rsidRPr="00212C2A">
        <w:rPr>
          <w:sz w:val="26"/>
          <w:szCs w:val="26"/>
        </w:rPr>
        <w:t xml:space="preserve"> «Об утверждении Правил </w:t>
      </w:r>
      <w:proofErr w:type="spellStart"/>
      <w:r w:rsidR="0061290B" w:rsidRPr="00212C2A">
        <w:rPr>
          <w:sz w:val="26"/>
          <w:szCs w:val="26"/>
        </w:rPr>
        <w:t>лесовосстановления</w:t>
      </w:r>
      <w:proofErr w:type="spellEnd"/>
      <w:r w:rsidR="0061290B" w:rsidRPr="00212C2A">
        <w:rPr>
          <w:sz w:val="26"/>
          <w:szCs w:val="26"/>
        </w:rPr>
        <w:t xml:space="preserve">, состава проекта </w:t>
      </w:r>
      <w:proofErr w:type="spellStart"/>
      <w:r w:rsidR="0061290B" w:rsidRPr="00212C2A">
        <w:rPr>
          <w:sz w:val="26"/>
          <w:szCs w:val="26"/>
        </w:rPr>
        <w:t>лесовосстановления</w:t>
      </w:r>
      <w:proofErr w:type="spellEnd"/>
      <w:r w:rsidR="0061290B" w:rsidRPr="00212C2A">
        <w:rPr>
          <w:sz w:val="26"/>
          <w:szCs w:val="26"/>
        </w:rPr>
        <w:t xml:space="preserve">, порядка разработки проекта </w:t>
      </w:r>
      <w:proofErr w:type="spellStart"/>
      <w:r w:rsidR="0061290B" w:rsidRPr="00212C2A">
        <w:rPr>
          <w:sz w:val="26"/>
          <w:szCs w:val="26"/>
        </w:rPr>
        <w:t>лесовосстановления</w:t>
      </w:r>
      <w:proofErr w:type="spellEnd"/>
      <w:r w:rsidR="0061290B" w:rsidRPr="00212C2A">
        <w:rPr>
          <w:sz w:val="26"/>
          <w:szCs w:val="26"/>
        </w:rPr>
        <w:t xml:space="preserve"> и внесения в него изменений»</w:t>
      </w:r>
      <w:r w:rsidRPr="00212C2A">
        <w:rPr>
          <w:sz w:val="26"/>
          <w:szCs w:val="26"/>
        </w:rPr>
        <w:t>.</w:t>
      </w:r>
    </w:p>
    <w:p w:rsidR="00FA6AA0" w:rsidRPr="00212C2A" w:rsidRDefault="00FA6AA0" w:rsidP="00CB4F1B">
      <w:pPr>
        <w:spacing w:line="276" w:lineRule="auto"/>
        <w:ind w:firstLine="709"/>
        <w:jc w:val="both"/>
        <w:rPr>
          <w:sz w:val="26"/>
          <w:szCs w:val="26"/>
        </w:rPr>
      </w:pPr>
      <w:proofErr w:type="spellStart"/>
      <w:r w:rsidRPr="00212C2A">
        <w:rPr>
          <w:sz w:val="26"/>
          <w:szCs w:val="26"/>
        </w:rPr>
        <w:t>Лесовосстановление</w:t>
      </w:r>
      <w:proofErr w:type="spellEnd"/>
      <w:r w:rsidRPr="00212C2A">
        <w:rPr>
          <w:sz w:val="26"/>
          <w:szCs w:val="26"/>
        </w:rPr>
        <w:t xml:space="preserve"> </w:t>
      </w:r>
      <w:r w:rsidR="00F70179" w:rsidRPr="00212C2A">
        <w:rPr>
          <w:sz w:val="26"/>
          <w:szCs w:val="26"/>
        </w:rPr>
        <w:t>проводится</w:t>
      </w:r>
      <w:r w:rsidRPr="00212C2A">
        <w:rPr>
          <w:sz w:val="26"/>
          <w:szCs w:val="26"/>
        </w:rPr>
        <w:t xml:space="preserve"> в целях восстановления вырубленных, погибших, поврежденных лесов. </w:t>
      </w:r>
      <w:proofErr w:type="spellStart"/>
      <w:r w:rsidRPr="00212C2A">
        <w:rPr>
          <w:sz w:val="26"/>
          <w:szCs w:val="26"/>
        </w:rPr>
        <w:t>Лесовосстановление</w:t>
      </w:r>
      <w:proofErr w:type="spellEnd"/>
      <w:r w:rsidRPr="00212C2A">
        <w:rPr>
          <w:sz w:val="26"/>
          <w:szCs w:val="26"/>
        </w:rPr>
        <w:t xml:space="preserve"> должно обеспечивать восстановление лесных насаждений, сохранение биологического разнообразия лесов, сохранение полезных функций лесов.</w:t>
      </w:r>
    </w:p>
    <w:p w:rsidR="00FA6AA0" w:rsidRPr="00212C2A" w:rsidRDefault="00FA6AA0" w:rsidP="00CB4F1B">
      <w:pPr>
        <w:spacing w:line="276" w:lineRule="auto"/>
        <w:ind w:firstLine="709"/>
        <w:jc w:val="both"/>
        <w:rPr>
          <w:sz w:val="26"/>
          <w:szCs w:val="26"/>
        </w:rPr>
      </w:pPr>
      <w:proofErr w:type="spellStart"/>
      <w:r w:rsidRPr="00212C2A">
        <w:rPr>
          <w:sz w:val="26"/>
          <w:szCs w:val="26"/>
        </w:rPr>
        <w:t>Лесовосстановление</w:t>
      </w:r>
      <w:proofErr w:type="spellEnd"/>
      <w:r w:rsidRPr="00212C2A">
        <w:rPr>
          <w:sz w:val="26"/>
          <w:szCs w:val="26"/>
        </w:rPr>
        <w:t xml:space="preserve"> осуществляется путем естественного, искусственного или комбинированного восстановления лесов.</w:t>
      </w:r>
    </w:p>
    <w:p w:rsidR="00FA6AA0" w:rsidRPr="00212C2A" w:rsidRDefault="00FA6AA0" w:rsidP="00CB4F1B">
      <w:pPr>
        <w:spacing w:line="276" w:lineRule="auto"/>
        <w:ind w:firstLine="709"/>
        <w:jc w:val="both"/>
        <w:rPr>
          <w:sz w:val="26"/>
          <w:szCs w:val="26"/>
        </w:rPr>
      </w:pPr>
      <w:r w:rsidRPr="00212C2A">
        <w:rPr>
          <w:sz w:val="26"/>
          <w:szCs w:val="26"/>
        </w:rPr>
        <w:t xml:space="preserve">Естественное восстановление лесов осуществляется за счет мер содействия </w:t>
      </w:r>
      <w:proofErr w:type="spellStart"/>
      <w:r w:rsidRPr="00212C2A">
        <w:rPr>
          <w:sz w:val="26"/>
          <w:szCs w:val="26"/>
        </w:rPr>
        <w:t>лесовосстановлению</w:t>
      </w:r>
      <w:proofErr w:type="spellEnd"/>
      <w:r w:rsidRPr="00212C2A">
        <w:rPr>
          <w:sz w:val="26"/>
          <w:szCs w:val="26"/>
        </w:rPr>
        <w:t>: путем сохранения подроста лесных древесных пород при проведении рубок лесных насаждений, минерализации почвы, огораживании и т.п.</w:t>
      </w:r>
    </w:p>
    <w:p w:rsidR="00FA6AA0" w:rsidRPr="00212C2A" w:rsidRDefault="00FA6AA0" w:rsidP="00CB4F1B">
      <w:pPr>
        <w:spacing w:line="276" w:lineRule="auto"/>
        <w:ind w:firstLine="709"/>
        <w:jc w:val="both"/>
        <w:rPr>
          <w:sz w:val="26"/>
          <w:szCs w:val="26"/>
        </w:rPr>
      </w:pPr>
      <w:r w:rsidRPr="00212C2A">
        <w:rPr>
          <w:sz w:val="26"/>
          <w:szCs w:val="26"/>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rsidR="00FA6AA0" w:rsidRPr="00212C2A" w:rsidRDefault="00FA6AA0" w:rsidP="00CB4F1B">
      <w:pPr>
        <w:spacing w:line="276" w:lineRule="auto"/>
        <w:ind w:firstLine="709"/>
        <w:jc w:val="both"/>
        <w:rPr>
          <w:sz w:val="26"/>
          <w:szCs w:val="26"/>
        </w:rPr>
      </w:pPr>
      <w:r w:rsidRPr="00212C2A">
        <w:rPr>
          <w:sz w:val="26"/>
          <w:szCs w:val="26"/>
        </w:rPr>
        <w:t xml:space="preserve">Комбинированное восстановление лесов осуществляется за счет сочетания естественного и искусственного </w:t>
      </w:r>
      <w:proofErr w:type="spellStart"/>
      <w:r w:rsidRPr="00212C2A">
        <w:rPr>
          <w:sz w:val="26"/>
          <w:szCs w:val="26"/>
        </w:rPr>
        <w:t>лесовосстановления</w:t>
      </w:r>
      <w:proofErr w:type="spellEnd"/>
      <w:r w:rsidRPr="00212C2A">
        <w:rPr>
          <w:sz w:val="26"/>
          <w:szCs w:val="26"/>
        </w:rPr>
        <w:t>.</w:t>
      </w:r>
    </w:p>
    <w:p w:rsidR="00FA6AA0" w:rsidRPr="00212C2A" w:rsidRDefault="00FA6AA0" w:rsidP="00CB4F1B">
      <w:pPr>
        <w:spacing w:line="276" w:lineRule="auto"/>
        <w:ind w:firstLine="709"/>
        <w:jc w:val="both"/>
        <w:rPr>
          <w:sz w:val="26"/>
          <w:szCs w:val="26"/>
        </w:rPr>
      </w:pPr>
      <w:r w:rsidRPr="00212C2A">
        <w:rPr>
          <w:sz w:val="26"/>
          <w:szCs w:val="26"/>
        </w:rPr>
        <w:t xml:space="preserve">К мерам содействия естественному восстановлению относят: сохранение подроста; оставление </w:t>
      </w:r>
      <w:proofErr w:type="spellStart"/>
      <w:r w:rsidRPr="00212C2A">
        <w:rPr>
          <w:sz w:val="26"/>
          <w:szCs w:val="26"/>
        </w:rPr>
        <w:t>обсеменителей</w:t>
      </w:r>
      <w:proofErr w:type="spellEnd"/>
      <w:r w:rsidRPr="00212C2A">
        <w:rPr>
          <w:sz w:val="26"/>
          <w:szCs w:val="26"/>
        </w:rPr>
        <w:t>; очистка мест рубок; минерализация почвы; огораживание вырубок; уход за подростом.</w:t>
      </w:r>
    </w:p>
    <w:p w:rsidR="00FA6AA0" w:rsidRPr="00212C2A" w:rsidRDefault="00FA6AA0" w:rsidP="00CB4F1B">
      <w:pPr>
        <w:spacing w:line="276" w:lineRule="auto"/>
        <w:ind w:firstLine="709"/>
        <w:jc w:val="both"/>
        <w:rPr>
          <w:sz w:val="26"/>
          <w:szCs w:val="26"/>
        </w:rPr>
      </w:pPr>
      <w:r w:rsidRPr="00212C2A">
        <w:rPr>
          <w:sz w:val="26"/>
          <w:szCs w:val="26"/>
        </w:rPr>
        <w:t>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Федеральным законом от 17</w:t>
      </w:r>
      <w:r w:rsidR="00740506" w:rsidRPr="00212C2A">
        <w:rPr>
          <w:sz w:val="26"/>
          <w:szCs w:val="26"/>
        </w:rPr>
        <w:t>.12.</w:t>
      </w:r>
      <w:r w:rsidRPr="00212C2A">
        <w:rPr>
          <w:sz w:val="26"/>
          <w:szCs w:val="26"/>
        </w:rPr>
        <w:t>1997</w:t>
      </w:r>
      <w:r w:rsidR="00740506" w:rsidRPr="00212C2A">
        <w:rPr>
          <w:sz w:val="26"/>
          <w:szCs w:val="26"/>
        </w:rPr>
        <w:t xml:space="preserve"> №</w:t>
      </w:r>
      <w:r w:rsidR="00CB4F1B">
        <w:rPr>
          <w:sz w:val="26"/>
          <w:szCs w:val="26"/>
        </w:rPr>
        <w:t>149-ФЗ «О семеноводстве»</w:t>
      </w:r>
      <w:r w:rsidRPr="00212C2A">
        <w:rPr>
          <w:sz w:val="26"/>
          <w:szCs w:val="26"/>
        </w:rPr>
        <w:t>.</w:t>
      </w:r>
    </w:p>
    <w:p w:rsidR="00FA6AA0" w:rsidRPr="00212C2A" w:rsidRDefault="003C5B39" w:rsidP="00CB4F1B">
      <w:pPr>
        <w:spacing w:line="276" w:lineRule="auto"/>
        <w:ind w:firstLine="709"/>
        <w:jc w:val="both"/>
        <w:rPr>
          <w:sz w:val="26"/>
          <w:szCs w:val="26"/>
        </w:rPr>
      </w:pPr>
      <w:proofErr w:type="gramStart"/>
      <w:r w:rsidRPr="00212C2A">
        <w:rPr>
          <w:sz w:val="26"/>
          <w:szCs w:val="26"/>
        </w:rPr>
        <w:t>Критерии и т</w:t>
      </w:r>
      <w:r w:rsidR="00FA6AA0" w:rsidRPr="00212C2A">
        <w:rPr>
          <w:sz w:val="26"/>
          <w:szCs w:val="26"/>
        </w:rPr>
        <w:t xml:space="preserve">ребования к посадочному материалу лесных древесных пород и качеству молодняков, созданных при искусственном и комбинированном </w:t>
      </w:r>
      <w:proofErr w:type="spellStart"/>
      <w:r w:rsidR="00FA6AA0" w:rsidRPr="00212C2A">
        <w:rPr>
          <w:sz w:val="26"/>
          <w:szCs w:val="26"/>
        </w:rPr>
        <w:t>лесовосстановлении</w:t>
      </w:r>
      <w:proofErr w:type="spellEnd"/>
      <w:r w:rsidR="00FA6AA0" w:rsidRPr="00212C2A">
        <w:rPr>
          <w:sz w:val="26"/>
          <w:szCs w:val="26"/>
        </w:rPr>
        <w:t xml:space="preserve">, площади которых подлежат отнесению к землям, покрытым лесной растительностью и способы </w:t>
      </w:r>
      <w:proofErr w:type="spellStart"/>
      <w:r w:rsidR="00FA6AA0" w:rsidRPr="00212C2A">
        <w:rPr>
          <w:sz w:val="26"/>
          <w:szCs w:val="26"/>
        </w:rPr>
        <w:t>лесовосстановления</w:t>
      </w:r>
      <w:proofErr w:type="spellEnd"/>
      <w:r w:rsidR="00FA6AA0" w:rsidRPr="00212C2A">
        <w:rPr>
          <w:sz w:val="26"/>
          <w:szCs w:val="26"/>
        </w:rPr>
        <w:t xml:space="preserve"> в зависимости от естественного </w:t>
      </w:r>
      <w:proofErr w:type="spellStart"/>
      <w:r w:rsidR="00FA6AA0" w:rsidRPr="00212C2A">
        <w:rPr>
          <w:sz w:val="26"/>
          <w:szCs w:val="26"/>
        </w:rPr>
        <w:t>лесовосстановления</w:t>
      </w:r>
      <w:proofErr w:type="spellEnd"/>
      <w:r w:rsidR="00FA6AA0" w:rsidRPr="00212C2A">
        <w:rPr>
          <w:sz w:val="26"/>
          <w:szCs w:val="26"/>
        </w:rPr>
        <w:t xml:space="preserve"> ценных древесных по</w:t>
      </w:r>
      <w:r w:rsidR="00732A3A" w:rsidRPr="00212C2A">
        <w:rPr>
          <w:sz w:val="26"/>
          <w:szCs w:val="26"/>
        </w:rPr>
        <w:t xml:space="preserve">род приведены в </w:t>
      </w:r>
      <w:r w:rsidRPr="00212C2A">
        <w:rPr>
          <w:sz w:val="26"/>
          <w:szCs w:val="26"/>
        </w:rPr>
        <w:t>Приложении 21</w:t>
      </w:r>
      <w:r w:rsidR="00732A3A" w:rsidRPr="00212C2A">
        <w:rPr>
          <w:sz w:val="26"/>
          <w:szCs w:val="26"/>
        </w:rPr>
        <w:t xml:space="preserve"> </w:t>
      </w:r>
      <w:r w:rsidRPr="00212C2A">
        <w:rPr>
          <w:sz w:val="26"/>
          <w:szCs w:val="26"/>
        </w:rPr>
        <w:t xml:space="preserve">Правил </w:t>
      </w:r>
      <w:proofErr w:type="spellStart"/>
      <w:r w:rsidRPr="00212C2A">
        <w:rPr>
          <w:sz w:val="26"/>
          <w:szCs w:val="26"/>
        </w:rPr>
        <w:t>лесовосстановления</w:t>
      </w:r>
      <w:proofErr w:type="spellEnd"/>
      <w:r w:rsidRPr="00212C2A">
        <w:rPr>
          <w:sz w:val="26"/>
          <w:szCs w:val="26"/>
        </w:rPr>
        <w:t xml:space="preserve">, утвержденных </w:t>
      </w:r>
      <w:r w:rsidR="00732A3A" w:rsidRPr="00212C2A">
        <w:rPr>
          <w:sz w:val="26"/>
          <w:szCs w:val="26"/>
        </w:rPr>
        <w:t>п</w:t>
      </w:r>
      <w:r w:rsidR="00FA6AA0" w:rsidRPr="00212C2A">
        <w:rPr>
          <w:sz w:val="26"/>
          <w:szCs w:val="26"/>
        </w:rPr>
        <w:t>риказ</w:t>
      </w:r>
      <w:r w:rsidRPr="00212C2A">
        <w:rPr>
          <w:sz w:val="26"/>
          <w:szCs w:val="26"/>
        </w:rPr>
        <w:t>ом</w:t>
      </w:r>
      <w:r w:rsidR="00FA6AA0" w:rsidRPr="00212C2A">
        <w:rPr>
          <w:sz w:val="26"/>
          <w:szCs w:val="26"/>
        </w:rPr>
        <w:t xml:space="preserve"> Минприрод</w:t>
      </w:r>
      <w:r w:rsidR="00F17021" w:rsidRPr="00212C2A">
        <w:rPr>
          <w:sz w:val="26"/>
          <w:szCs w:val="26"/>
        </w:rPr>
        <w:t>ы</w:t>
      </w:r>
      <w:r w:rsidR="00FA6AA0" w:rsidRPr="00212C2A">
        <w:rPr>
          <w:sz w:val="26"/>
          <w:szCs w:val="26"/>
        </w:rPr>
        <w:t xml:space="preserve"> России от </w:t>
      </w:r>
      <w:r w:rsidR="002B4228" w:rsidRPr="00212C2A">
        <w:rPr>
          <w:sz w:val="26"/>
          <w:szCs w:val="26"/>
        </w:rPr>
        <w:t>29</w:t>
      </w:r>
      <w:r w:rsidR="00CC2912" w:rsidRPr="00212C2A">
        <w:rPr>
          <w:sz w:val="26"/>
          <w:szCs w:val="26"/>
        </w:rPr>
        <w:t>.12.202</w:t>
      </w:r>
      <w:r w:rsidR="002B4228" w:rsidRPr="00212C2A">
        <w:rPr>
          <w:sz w:val="26"/>
          <w:szCs w:val="26"/>
        </w:rPr>
        <w:t>1</w:t>
      </w:r>
      <w:r w:rsidR="00CC2912" w:rsidRPr="00212C2A">
        <w:rPr>
          <w:sz w:val="26"/>
          <w:szCs w:val="26"/>
        </w:rPr>
        <w:t xml:space="preserve"> № 10</w:t>
      </w:r>
      <w:r w:rsidR="002B4228" w:rsidRPr="00212C2A">
        <w:rPr>
          <w:sz w:val="26"/>
          <w:szCs w:val="26"/>
        </w:rPr>
        <w:t>2</w:t>
      </w:r>
      <w:r w:rsidR="00CC2912" w:rsidRPr="00212C2A">
        <w:rPr>
          <w:sz w:val="26"/>
          <w:szCs w:val="26"/>
        </w:rPr>
        <w:t>4</w:t>
      </w:r>
      <w:r w:rsidRPr="00212C2A">
        <w:rPr>
          <w:sz w:val="26"/>
          <w:szCs w:val="26"/>
        </w:rPr>
        <w:t>.</w:t>
      </w:r>
      <w:proofErr w:type="gramEnd"/>
    </w:p>
    <w:p w:rsidR="00950A72" w:rsidRPr="00212C2A" w:rsidRDefault="009D4E95" w:rsidP="00CB4F1B">
      <w:pPr>
        <w:pStyle w:val="HTML"/>
        <w:widowControl w:val="0"/>
        <w:spacing w:line="276" w:lineRule="auto"/>
        <w:ind w:firstLine="709"/>
        <w:jc w:val="both"/>
        <w:rPr>
          <w:rFonts w:ascii="Times New Roman" w:hAnsi="Times New Roman"/>
          <w:sz w:val="26"/>
          <w:szCs w:val="26"/>
        </w:rPr>
      </w:pPr>
      <w:proofErr w:type="gramStart"/>
      <w:r w:rsidRPr="00212C2A">
        <w:rPr>
          <w:rFonts w:ascii="Times New Roman" w:hAnsi="Times New Roman"/>
          <w:sz w:val="26"/>
          <w:szCs w:val="26"/>
        </w:rPr>
        <w:lastRenderedPageBreak/>
        <w:t xml:space="preserve">В границах района хвойно – широколиственных лесов европейской части Российской Федерации зоны хвойно-широколиственных лесов, к которому отнесены городские леса </w:t>
      </w:r>
      <w:r w:rsidR="00CB4F1B">
        <w:rPr>
          <w:rFonts w:ascii="Times New Roman" w:hAnsi="Times New Roman"/>
          <w:sz w:val="26"/>
          <w:szCs w:val="26"/>
        </w:rPr>
        <w:t xml:space="preserve">муниципального образования </w:t>
      </w:r>
      <w:r w:rsidR="00CB4F1B" w:rsidRPr="00CB4F1B">
        <w:rPr>
          <w:rFonts w:ascii="Times New Roman" w:hAnsi="Times New Roman"/>
          <w:sz w:val="26"/>
          <w:szCs w:val="26"/>
        </w:rPr>
        <w:t>«Городской округ «Город Глазов»</w:t>
      </w:r>
      <w:r w:rsidR="00CB4F1B">
        <w:rPr>
          <w:rFonts w:ascii="Times New Roman" w:hAnsi="Times New Roman"/>
          <w:sz w:val="26"/>
          <w:szCs w:val="26"/>
        </w:rPr>
        <w:t xml:space="preserve"> </w:t>
      </w:r>
      <w:r w:rsidRPr="00212C2A">
        <w:rPr>
          <w:rFonts w:ascii="Times New Roman" w:hAnsi="Times New Roman"/>
          <w:sz w:val="26"/>
          <w:szCs w:val="26"/>
        </w:rPr>
        <w:t>критерии и т</w:t>
      </w:r>
      <w:r w:rsidR="00AF401E" w:rsidRPr="00212C2A">
        <w:rPr>
          <w:rFonts w:ascii="Times New Roman" w:hAnsi="Times New Roman"/>
          <w:sz w:val="26"/>
          <w:szCs w:val="26"/>
        </w:rPr>
        <w:t xml:space="preserve">ребования к посадочному материалу лесных древесных пород и качеству молодняков, созданных при искусственном и комбинированном </w:t>
      </w:r>
      <w:proofErr w:type="spellStart"/>
      <w:r w:rsidR="00AF401E" w:rsidRPr="00212C2A">
        <w:rPr>
          <w:rFonts w:ascii="Times New Roman" w:hAnsi="Times New Roman"/>
          <w:sz w:val="26"/>
          <w:szCs w:val="26"/>
        </w:rPr>
        <w:t>лесовосстановлении</w:t>
      </w:r>
      <w:proofErr w:type="spellEnd"/>
      <w:r w:rsidR="00AF401E" w:rsidRPr="00212C2A">
        <w:rPr>
          <w:rFonts w:ascii="Times New Roman" w:hAnsi="Times New Roman"/>
          <w:sz w:val="26"/>
          <w:szCs w:val="26"/>
        </w:rPr>
        <w:t xml:space="preserve">, площади которых подлежат отнесению к землям, покрытым лесной растительностью </w:t>
      </w:r>
      <w:r w:rsidRPr="00212C2A">
        <w:rPr>
          <w:rFonts w:ascii="Times New Roman" w:hAnsi="Times New Roman"/>
          <w:sz w:val="26"/>
          <w:szCs w:val="26"/>
        </w:rPr>
        <w:t>имеют свои показатели, приведенные ниже.</w:t>
      </w:r>
      <w:proofErr w:type="gramEnd"/>
    </w:p>
    <w:p w:rsidR="009D4E95" w:rsidRPr="00212C2A" w:rsidRDefault="009D4E95" w:rsidP="00EA070D">
      <w:pPr>
        <w:pStyle w:val="HTML"/>
        <w:widowControl w:val="0"/>
        <w:spacing w:line="276" w:lineRule="auto"/>
        <w:ind w:firstLine="567"/>
        <w:jc w:val="center"/>
        <w:rPr>
          <w:rFonts w:ascii="Times New Roman" w:hAnsi="Times New Roman"/>
          <w:sz w:val="26"/>
          <w:szCs w:val="26"/>
        </w:rPr>
      </w:pPr>
      <w:r w:rsidRPr="00212C2A">
        <w:rPr>
          <w:rFonts w:ascii="Times New Roman" w:hAnsi="Times New Roman"/>
          <w:sz w:val="26"/>
          <w:szCs w:val="26"/>
        </w:rPr>
        <w:t>Критерии и требования к посадочному материалу</w:t>
      </w:r>
    </w:p>
    <w:p w:rsidR="003C5B39" w:rsidRPr="00212C2A" w:rsidRDefault="003C5B39" w:rsidP="00EA070D">
      <w:pPr>
        <w:spacing w:line="276" w:lineRule="auto"/>
        <w:ind w:firstLine="567"/>
        <w:jc w:val="right"/>
        <w:rPr>
          <w:sz w:val="26"/>
          <w:szCs w:val="26"/>
        </w:rPr>
      </w:pPr>
      <w:r w:rsidRPr="00212C2A">
        <w:rPr>
          <w:spacing w:val="-6"/>
          <w:sz w:val="26"/>
          <w:szCs w:val="26"/>
        </w:rPr>
        <w:t xml:space="preserve">Таблица </w:t>
      </w:r>
      <w:r w:rsidR="00BA015F" w:rsidRPr="00212C2A">
        <w:rPr>
          <w:spacing w:val="-6"/>
          <w:sz w:val="26"/>
          <w:szCs w:val="26"/>
        </w:rPr>
        <w:t>33</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53"/>
        <w:gridCol w:w="882"/>
        <w:gridCol w:w="1048"/>
        <w:gridCol w:w="1013"/>
        <w:gridCol w:w="1782"/>
        <w:gridCol w:w="894"/>
        <w:gridCol w:w="1135"/>
        <w:gridCol w:w="1000"/>
      </w:tblGrid>
      <w:tr w:rsidR="00AF401E" w:rsidRPr="00F4190D" w:rsidTr="00CB4F1B">
        <w:trPr>
          <w:trHeight w:val="20"/>
          <w:tblHeader/>
          <w:jc w:val="center"/>
        </w:trPr>
        <w:tc>
          <w:tcPr>
            <w:tcW w:w="922" w:type="pct"/>
            <w:vMerge w:val="restart"/>
            <w:vAlign w:val="center"/>
          </w:tcPr>
          <w:p w:rsidR="00AF401E" w:rsidRPr="00F4190D" w:rsidRDefault="009D4E95" w:rsidP="00F4190D">
            <w:pPr>
              <w:ind w:left="77" w:right="-6"/>
              <w:jc w:val="center"/>
              <w:rPr>
                <w:sz w:val="20"/>
                <w:szCs w:val="20"/>
              </w:rPr>
            </w:pPr>
            <w:r w:rsidRPr="00F4190D">
              <w:rPr>
                <w:sz w:val="20"/>
                <w:szCs w:val="20"/>
              </w:rPr>
              <w:t>Д</w:t>
            </w:r>
            <w:r w:rsidR="00AF401E" w:rsidRPr="00F4190D">
              <w:rPr>
                <w:sz w:val="20"/>
                <w:szCs w:val="20"/>
              </w:rPr>
              <w:t>ревесные породы</w:t>
            </w:r>
          </w:p>
        </w:tc>
        <w:tc>
          <w:tcPr>
            <w:tcW w:w="1548" w:type="pct"/>
            <w:gridSpan w:val="3"/>
            <w:vAlign w:val="center"/>
          </w:tcPr>
          <w:p w:rsidR="00AF401E" w:rsidRPr="00F4190D" w:rsidRDefault="00AF401E" w:rsidP="00F4190D">
            <w:pPr>
              <w:ind w:right="-6"/>
              <w:jc w:val="center"/>
              <w:rPr>
                <w:sz w:val="20"/>
                <w:szCs w:val="20"/>
              </w:rPr>
            </w:pPr>
            <w:r w:rsidRPr="00F4190D">
              <w:rPr>
                <w:sz w:val="20"/>
                <w:szCs w:val="20"/>
              </w:rPr>
              <w:t>Требования к посадочному материалу</w:t>
            </w:r>
          </w:p>
        </w:tc>
        <w:tc>
          <w:tcPr>
            <w:tcW w:w="2530" w:type="pct"/>
            <w:gridSpan w:val="4"/>
            <w:vAlign w:val="center"/>
          </w:tcPr>
          <w:p w:rsidR="00AF401E" w:rsidRPr="00F4190D" w:rsidRDefault="00AF401E" w:rsidP="00F4190D">
            <w:pPr>
              <w:ind w:right="-6"/>
              <w:jc w:val="center"/>
              <w:rPr>
                <w:sz w:val="20"/>
                <w:szCs w:val="20"/>
              </w:rPr>
            </w:pPr>
            <w:r w:rsidRPr="00F4190D">
              <w:rPr>
                <w:sz w:val="20"/>
                <w:szCs w:val="20"/>
              </w:rPr>
              <w:t>Требования к молоднякам, площади которых подлежат отнесению к землям, покрытым лесной растительностью</w:t>
            </w:r>
          </w:p>
        </w:tc>
      </w:tr>
      <w:tr w:rsidR="00AF401E" w:rsidRPr="00F4190D" w:rsidTr="00CB4F1B">
        <w:trPr>
          <w:trHeight w:val="20"/>
          <w:tblHeader/>
          <w:jc w:val="center"/>
        </w:trPr>
        <w:tc>
          <w:tcPr>
            <w:tcW w:w="922" w:type="pct"/>
            <w:vMerge/>
            <w:vAlign w:val="center"/>
          </w:tcPr>
          <w:p w:rsidR="00AF401E" w:rsidRPr="00F4190D" w:rsidRDefault="00AF401E" w:rsidP="00F4190D">
            <w:pPr>
              <w:ind w:left="77" w:right="-6"/>
              <w:jc w:val="center"/>
              <w:rPr>
                <w:sz w:val="20"/>
                <w:szCs w:val="20"/>
              </w:rPr>
            </w:pPr>
          </w:p>
        </w:tc>
        <w:tc>
          <w:tcPr>
            <w:tcW w:w="464" w:type="pct"/>
            <w:vAlign w:val="center"/>
          </w:tcPr>
          <w:p w:rsidR="00AF401E" w:rsidRPr="00F4190D" w:rsidRDefault="00AF401E" w:rsidP="00F4190D">
            <w:pPr>
              <w:ind w:right="-6"/>
              <w:jc w:val="center"/>
              <w:rPr>
                <w:sz w:val="20"/>
                <w:szCs w:val="20"/>
              </w:rPr>
            </w:pPr>
            <w:r w:rsidRPr="00F4190D">
              <w:rPr>
                <w:sz w:val="20"/>
                <w:szCs w:val="20"/>
              </w:rPr>
              <w:t>возраст не менее, лет</w:t>
            </w:r>
          </w:p>
        </w:tc>
        <w:tc>
          <w:tcPr>
            <w:tcW w:w="551" w:type="pct"/>
            <w:vAlign w:val="center"/>
          </w:tcPr>
          <w:p w:rsidR="00AF401E" w:rsidRPr="00F4190D" w:rsidRDefault="00AF401E" w:rsidP="00F4190D">
            <w:pPr>
              <w:ind w:right="-6"/>
              <w:jc w:val="center"/>
              <w:rPr>
                <w:sz w:val="20"/>
                <w:szCs w:val="20"/>
              </w:rPr>
            </w:pPr>
            <w:r w:rsidRPr="00F4190D">
              <w:rPr>
                <w:sz w:val="20"/>
                <w:szCs w:val="20"/>
              </w:rPr>
              <w:t xml:space="preserve">диаметр стволика у корневой шейки не менее, </w:t>
            </w:r>
            <w:proofErr w:type="gramStart"/>
            <w:r w:rsidRPr="00F4190D">
              <w:rPr>
                <w:sz w:val="20"/>
                <w:szCs w:val="20"/>
              </w:rPr>
              <w:t>мм</w:t>
            </w:r>
            <w:proofErr w:type="gramEnd"/>
          </w:p>
        </w:tc>
        <w:tc>
          <w:tcPr>
            <w:tcW w:w="533" w:type="pct"/>
            <w:vAlign w:val="center"/>
          </w:tcPr>
          <w:p w:rsidR="00AF401E" w:rsidRPr="00F4190D" w:rsidRDefault="00AF401E" w:rsidP="00F4190D">
            <w:pPr>
              <w:ind w:right="-6"/>
              <w:jc w:val="center"/>
              <w:rPr>
                <w:sz w:val="20"/>
                <w:szCs w:val="20"/>
              </w:rPr>
            </w:pPr>
            <w:r w:rsidRPr="00F4190D">
              <w:rPr>
                <w:sz w:val="20"/>
                <w:szCs w:val="20"/>
              </w:rPr>
              <w:t xml:space="preserve">высота стволика не менее, </w:t>
            </w:r>
            <w:proofErr w:type="gramStart"/>
            <w:r w:rsidRPr="00F4190D">
              <w:rPr>
                <w:sz w:val="20"/>
                <w:szCs w:val="20"/>
              </w:rPr>
              <w:t>см</w:t>
            </w:r>
            <w:proofErr w:type="gramEnd"/>
          </w:p>
        </w:tc>
        <w:tc>
          <w:tcPr>
            <w:tcW w:w="937" w:type="pct"/>
            <w:vAlign w:val="center"/>
          </w:tcPr>
          <w:p w:rsidR="00AF401E" w:rsidRPr="00F4190D" w:rsidRDefault="00AF401E" w:rsidP="00F4190D">
            <w:pPr>
              <w:ind w:right="-6"/>
              <w:jc w:val="center"/>
              <w:rPr>
                <w:sz w:val="20"/>
                <w:szCs w:val="20"/>
              </w:rPr>
            </w:pPr>
            <w:r w:rsidRPr="00F4190D">
              <w:rPr>
                <w:sz w:val="20"/>
                <w:szCs w:val="20"/>
              </w:rPr>
              <w:t>группа типов леса или типов лесорастительных условий</w:t>
            </w:r>
          </w:p>
        </w:tc>
        <w:tc>
          <w:tcPr>
            <w:tcW w:w="470" w:type="pct"/>
            <w:vAlign w:val="center"/>
          </w:tcPr>
          <w:p w:rsidR="00AF401E" w:rsidRPr="00F4190D" w:rsidRDefault="00AF401E" w:rsidP="00F4190D">
            <w:pPr>
              <w:ind w:right="-6"/>
              <w:jc w:val="center"/>
              <w:rPr>
                <w:sz w:val="20"/>
                <w:szCs w:val="20"/>
              </w:rPr>
            </w:pPr>
            <w:r w:rsidRPr="00F4190D">
              <w:rPr>
                <w:sz w:val="20"/>
                <w:szCs w:val="20"/>
              </w:rPr>
              <w:t>возраст не менее, лет</w:t>
            </w:r>
          </w:p>
        </w:tc>
        <w:tc>
          <w:tcPr>
            <w:tcW w:w="597" w:type="pct"/>
            <w:vAlign w:val="center"/>
          </w:tcPr>
          <w:p w:rsidR="00AF401E" w:rsidRPr="00F4190D" w:rsidRDefault="00AF401E" w:rsidP="00F4190D">
            <w:pPr>
              <w:ind w:left="-93" w:right="-6"/>
              <w:jc w:val="center"/>
              <w:rPr>
                <w:sz w:val="20"/>
                <w:szCs w:val="20"/>
              </w:rPr>
            </w:pPr>
            <w:r w:rsidRPr="00F4190D">
              <w:rPr>
                <w:sz w:val="20"/>
                <w:szCs w:val="20"/>
              </w:rPr>
              <w:t xml:space="preserve">количество деревьев главных пород не менее, тыс. шт. на </w:t>
            </w:r>
            <w:smartTag w:uri="urn:schemas-microsoft-com:office:smarttags" w:element="metricconverter">
              <w:smartTagPr>
                <w:attr w:name="ProductID" w:val="1 га"/>
              </w:smartTagPr>
              <w:r w:rsidRPr="00F4190D">
                <w:rPr>
                  <w:sz w:val="20"/>
                  <w:szCs w:val="20"/>
                </w:rPr>
                <w:t>1 га</w:t>
              </w:r>
            </w:smartTag>
          </w:p>
        </w:tc>
        <w:tc>
          <w:tcPr>
            <w:tcW w:w="526" w:type="pct"/>
            <w:vAlign w:val="center"/>
          </w:tcPr>
          <w:p w:rsidR="00AF401E" w:rsidRPr="00F4190D" w:rsidRDefault="00AF401E" w:rsidP="00F4190D">
            <w:pPr>
              <w:ind w:left="-206" w:right="-6"/>
              <w:jc w:val="center"/>
              <w:rPr>
                <w:sz w:val="20"/>
                <w:szCs w:val="20"/>
              </w:rPr>
            </w:pPr>
            <w:r w:rsidRPr="00F4190D">
              <w:rPr>
                <w:sz w:val="20"/>
                <w:szCs w:val="20"/>
              </w:rPr>
              <w:t xml:space="preserve">Средняя высота деревьев главных пород не менее, </w:t>
            </w:r>
            <w:proofErr w:type="gramStart"/>
            <w:r w:rsidRPr="00F4190D">
              <w:rPr>
                <w:sz w:val="20"/>
                <w:szCs w:val="20"/>
              </w:rPr>
              <w:t>м</w:t>
            </w:r>
            <w:proofErr w:type="gramEnd"/>
          </w:p>
        </w:tc>
      </w:tr>
      <w:tr w:rsidR="009D4E95" w:rsidRPr="00F4190D" w:rsidTr="00CB4F1B">
        <w:trPr>
          <w:trHeight w:val="20"/>
          <w:jc w:val="center"/>
        </w:trPr>
        <w:tc>
          <w:tcPr>
            <w:tcW w:w="922" w:type="pct"/>
            <w:vAlign w:val="center"/>
          </w:tcPr>
          <w:p w:rsidR="009D4E95" w:rsidRPr="00F4190D" w:rsidRDefault="009D4E95" w:rsidP="00F4190D">
            <w:pPr>
              <w:ind w:left="77" w:right="-6"/>
              <w:rPr>
                <w:sz w:val="20"/>
                <w:szCs w:val="20"/>
              </w:rPr>
            </w:pPr>
            <w:r w:rsidRPr="00F4190D">
              <w:rPr>
                <w:sz w:val="20"/>
                <w:szCs w:val="20"/>
              </w:rPr>
              <w:t xml:space="preserve">Береза карельская и </w:t>
            </w:r>
            <w:proofErr w:type="spellStart"/>
            <w:r w:rsidRPr="00F4190D">
              <w:rPr>
                <w:sz w:val="20"/>
                <w:szCs w:val="20"/>
              </w:rPr>
              <w:t>повислая</w:t>
            </w:r>
            <w:proofErr w:type="spellEnd"/>
            <w:r w:rsidRPr="00F4190D">
              <w:rPr>
                <w:sz w:val="20"/>
                <w:szCs w:val="20"/>
              </w:rPr>
              <w:t xml:space="preserve"> (бородавчатая)</w:t>
            </w:r>
          </w:p>
        </w:tc>
        <w:tc>
          <w:tcPr>
            <w:tcW w:w="464" w:type="pct"/>
            <w:vAlign w:val="center"/>
          </w:tcPr>
          <w:p w:rsidR="009D4E95" w:rsidRPr="00F4190D" w:rsidRDefault="009D4E95" w:rsidP="00F4190D">
            <w:pPr>
              <w:ind w:right="-6"/>
              <w:jc w:val="center"/>
              <w:rPr>
                <w:sz w:val="20"/>
                <w:szCs w:val="20"/>
              </w:rPr>
            </w:pPr>
            <w:r w:rsidRPr="00F4190D">
              <w:rPr>
                <w:sz w:val="20"/>
                <w:szCs w:val="20"/>
              </w:rPr>
              <w:t>2</w:t>
            </w:r>
          </w:p>
        </w:tc>
        <w:tc>
          <w:tcPr>
            <w:tcW w:w="551" w:type="pct"/>
            <w:vAlign w:val="center"/>
          </w:tcPr>
          <w:p w:rsidR="009D4E95" w:rsidRPr="00F4190D" w:rsidRDefault="009D4E95" w:rsidP="00F4190D">
            <w:pPr>
              <w:ind w:right="-6"/>
              <w:jc w:val="center"/>
              <w:rPr>
                <w:sz w:val="20"/>
                <w:szCs w:val="20"/>
              </w:rPr>
            </w:pPr>
            <w:r w:rsidRPr="00F4190D">
              <w:rPr>
                <w:sz w:val="20"/>
                <w:szCs w:val="20"/>
              </w:rPr>
              <w:t>3,0</w:t>
            </w:r>
          </w:p>
        </w:tc>
        <w:tc>
          <w:tcPr>
            <w:tcW w:w="533" w:type="pct"/>
            <w:vAlign w:val="center"/>
          </w:tcPr>
          <w:p w:rsidR="009D4E95" w:rsidRPr="00F4190D" w:rsidRDefault="009D4E95" w:rsidP="00F4190D">
            <w:pPr>
              <w:ind w:right="-6"/>
              <w:jc w:val="center"/>
              <w:rPr>
                <w:sz w:val="20"/>
                <w:szCs w:val="20"/>
              </w:rPr>
            </w:pPr>
            <w:r w:rsidRPr="00F4190D">
              <w:rPr>
                <w:sz w:val="20"/>
                <w:szCs w:val="20"/>
              </w:rPr>
              <w:t>25</w:t>
            </w:r>
          </w:p>
        </w:tc>
        <w:tc>
          <w:tcPr>
            <w:tcW w:w="937" w:type="pct"/>
            <w:vAlign w:val="center"/>
          </w:tcPr>
          <w:p w:rsidR="009D4E95" w:rsidRPr="00F4190D" w:rsidRDefault="00571F5C" w:rsidP="00F4190D">
            <w:pPr>
              <w:ind w:right="-6"/>
              <w:jc w:val="center"/>
              <w:rPr>
                <w:sz w:val="20"/>
                <w:szCs w:val="20"/>
              </w:rPr>
            </w:pPr>
            <w:r w:rsidRPr="00F4190D">
              <w:rPr>
                <w:sz w:val="20"/>
                <w:szCs w:val="20"/>
              </w:rPr>
              <w:t>Брусничная, кисличная, черничная</w:t>
            </w:r>
          </w:p>
        </w:tc>
        <w:tc>
          <w:tcPr>
            <w:tcW w:w="470" w:type="pct"/>
            <w:vAlign w:val="center"/>
          </w:tcPr>
          <w:p w:rsidR="009D4E95" w:rsidRPr="00F4190D" w:rsidRDefault="00571F5C" w:rsidP="00F4190D">
            <w:pPr>
              <w:ind w:right="-6"/>
              <w:jc w:val="center"/>
              <w:rPr>
                <w:sz w:val="20"/>
                <w:szCs w:val="20"/>
              </w:rPr>
            </w:pPr>
            <w:r w:rsidRPr="00F4190D">
              <w:rPr>
                <w:sz w:val="20"/>
                <w:szCs w:val="20"/>
              </w:rPr>
              <w:t>4</w:t>
            </w:r>
          </w:p>
        </w:tc>
        <w:tc>
          <w:tcPr>
            <w:tcW w:w="597" w:type="pct"/>
            <w:vAlign w:val="center"/>
          </w:tcPr>
          <w:p w:rsidR="009D4E95" w:rsidRPr="00F4190D" w:rsidRDefault="00571F5C" w:rsidP="00F4190D">
            <w:pPr>
              <w:ind w:right="-6"/>
              <w:jc w:val="center"/>
              <w:rPr>
                <w:sz w:val="20"/>
                <w:szCs w:val="20"/>
              </w:rPr>
            </w:pPr>
            <w:r w:rsidRPr="00F4190D">
              <w:rPr>
                <w:sz w:val="20"/>
                <w:szCs w:val="20"/>
              </w:rPr>
              <w:t>2,0</w:t>
            </w:r>
          </w:p>
        </w:tc>
        <w:tc>
          <w:tcPr>
            <w:tcW w:w="526" w:type="pct"/>
            <w:vAlign w:val="center"/>
          </w:tcPr>
          <w:p w:rsidR="009D4E95" w:rsidRPr="00F4190D" w:rsidRDefault="00571F5C" w:rsidP="00F4190D">
            <w:pPr>
              <w:ind w:right="-6"/>
              <w:jc w:val="center"/>
              <w:rPr>
                <w:sz w:val="20"/>
                <w:szCs w:val="20"/>
              </w:rPr>
            </w:pPr>
            <w:r w:rsidRPr="00F4190D">
              <w:rPr>
                <w:sz w:val="20"/>
                <w:szCs w:val="20"/>
              </w:rPr>
              <w:t>1,1</w:t>
            </w:r>
          </w:p>
        </w:tc>
      </w:tr>
      <w:tr w:rsidR="00571F5C" w:rsidRPr="00F4190D" w:rsidTr="00CB4F1B">
        <w:trPr>
          <w:trHeight w:val="20"/>
          <w:jc w:val="center"/>
        </w:trPr>
        <w:tc>
          <w:tcPr>
            <w:tcW w:w="922" w:type="pct"/>
            <w:vAlign w:val="center"/>
          </w:tcPr>
          <w:p w:rsidR="00571F5C" w:rsidRPr="00F4190D" w:rsidRDefault="00571F5C" w:rsidP="00F4190D">
            <w:pPr>
              <w:ind w:left="77" w:right="-6"/>
              <w:rPr>
                <w:sz w:val="20"/>
                <w:szCs w:val="20"/>
              </w:rPr>
            </w:pPr>
            <w:r w:rsidRPr="00F4190D">
              <w:rPr>
                <w:sz w:val="20"/>
                <w:szCs w:val="20"/>
              </w:rPr>
              <w:t>Береза</w:t>
            </w:r>
          </w:p>
          <w:p w:rsidR="00571F5C" w:rsidRPr="00F4190D" w:rsidRDefault="00571F5C" w:rsidP="00F4190D">
            <w:pPr>
              <w:ind w:left="77" w:right="-6"/>
              <w:rPr>
                <w:sz w:val="20"/>
                <w:szCs w:val="20"/>
              </w:rPr>
            </w:pPr>
            <w:proofErr w:type="spellStart"/>
            <w:r w:rsidRPr="00F4190D">
              <w:rPr>
                <w:sz w:val="20"/>
                <w:szCs w:val="20"/>
              </w:rPr>
              <w:t>повислая</w:t>
            </w:r>
            <w:proofErr w:type="spellEnd"/>
            <w:r w:rsidRPr="00F4190D">
              <w:rPr>
                <w:sz w:val="20"/>
                <w:szCs w:val="20"/>
              </w:rPr>
              <w:t xml:space="preserve"> (бородавчатая)</w:t>
            </w:r>
          </w:p>
        </w:tc>
        <w:tc>
          <w:tcPr>
            <w:tcW w:w="464" w:type="pct"/>
            <w:vAlign w:val="center"/>
          </w:tcPr>
          <w:p w:rsidR="00571F5C" w:rsidRPr="00F4190D" w:rsidRDefault="00571F5C" w:rsidP="00F4190D">
            <w:pPr>
              <w:ind w:right="-6"/>
              <w:jc w:val="center"/>
              <w:rPr>
                <w:sz w:val="20"/>
                <w:szCs w:val="20"/>
              </w:rPr>
            </w:pPr>
            <w:r w:rsidRPr="00F4190D">
              <w:rPr>
                <w:sz w:val="20"/>
                <w:szCs w:val="20"/>
              </w:rPr>
              <w:t>2</w:t>
            </w:r>
          </w:p>
        </w:tc>
        <w:tc>
          <w:tcPr>
            <w:tcW w:w="551" w:type="pct"/>
            <w:vAlign w:val="center"/>
          </w:tcPr>
          <w:p w:rsidR="00571F5C" w:rsidRPr="00F4190D" w:rsidRDefault="00571F5C" w:rsidP="00F4190D">
            <w:pPr>
              <w:ind w:right="-6"/>
              <w:jc w:val="center"/>
              <w:rPr>
                <w:sz w:val="20"/>
                <w:szCs w:val="20"/>
              </w:rPr>
            </w:pPr>
            <w:r w:rsidRPr="00F4190D">
              <w:rPr>
                <w:sz w:val="20"/>
                <w:szCs w:val="20"/>
              </w:rPr>
              <w:t>2,5</w:t>
            </w:r>
          </w:p>
        </w:tc>
        <w:tc>
          <w:tcPr>
            <w:tcW w:w="533" w:type="pct"/>
            <w:vAlign w:val="center"/>
          </w:tcPr>
          <w:p w:rsidR="00571F5C" w:rsidRPr="00F4190D" w:rsidRDefault="00571F5C" w:rsidP="00F4190D">
            <w:pPr>
              <w:ind w:right="-6"/>
              <w:jc w:val="center"/>
              <w:rPr>
                <w:sz w:val="20"/>
                <w:szCs w:val="20"/>
              </w:rPr>
            </w:pPr>
            <w:r w:rsidRPr="00F4190D">
              <w:rPr>
                <w:sz w:val="20"/>
                <w:szCs w:val="20"/>
              </w:rPr>
              <w:t>20</w:t>
            </w:r>
          </w:p>
        </w:tc>
        <w:tc>
          <w:tcPr>
            <w:tcW w:w="937" w:type="pct"/>
            <w:vAlign w:val="center"/>
          </w:tcPr>
          <w:p w:rsidR="00571F5C" w:rsidRPr="00F4190D" w:rsidRDefault="00571F5C" w:rsidP="00F4190D">
            <w:pPr>
              <w:ind w:right="-6"/>
              <w:jc w:val="center"/>
              <w:rPr>
                <w:sz w:val="20"/>
                <w:szCs w:val="20"/>
              </w:rPr>
            </w:pPr>
            <w:r w:rsidRPr="00F4190D">
              <w:rPr>
                <w:sz w:val="20"/>
                <w:szCs w:val="20"/>
              </w:rPr>
              <w:t xml:space="preserve">Свежая и влажная </w:t>
            </w:r>
            <w:proofErr w:type="spellStart"/>
            <w:r w:rsidRPr="00F4190D">
              <w:rPr>
                <w:sz w:val="20"/>
                <w:szCs w:val="20"/>
              </w:rPr>
              <w:t>судубрава</w:t>
            </w:r>
            <w:proofErr w:type="spellEnd"/>
          </w:p>
        </w:tc>
        <w:tc>
          <w:tcPr>
            <w:tcW w:w="470" w:type="pct"/>
            <w:vAlign w:val="center"/>
          </w:tcPr>
          <w:p w:rsidR="00571F5C" w:rsidRPr="00F4190D" w:rsidRDefault="00571F5C" w:rsidP="00F4190D">
            <w:pPr>
              <w:ind w:right="-6"/>
              <w:jc w:val="center"/>
              <w:rPr>
                <w:sz w:val="20"/>
                <w:szCs w:val="20"/>
              </w:rPr>
            </w:pPr>
            <w:r w:rsidRPr="00F4190D">
              <w:rPr>
                <w:sz w:val="20"/>
                <w:szCs w:val="20"/>
              </w:rPr>
              <w:t>5</w:t>
            </w:r>
          </w:p>
        </w:tc>
        <w:tc>
          <w:tcPr>
            <w:tcW w:w="597" w:type="pct"/>
            <w:vAlign w:val="center"/>
          </w:tcPr>
          <w:p w:rsidR="00571F5C" w:rsidRPr="00F4190D" w:rsidRDefault="00571F5C" w:rsidP="00F4190D">
            <w:pPr>
              <w:ind w:right="-6"/>
              <w:jc w:val="center"/>
              <w:rPr>
                <w:sz w:val="20"/>
                <w:szCs w:val="20"/>
              </w:rPr>
            </w:pPr>
            <w:r w:rsidRPr="00F4190D">
              <w:rPr>
                <w:sz w:val="20"/>
                <w:szCs w:val="20"/>
              </w:rPr>
              <w:t>2,0</w:t>
            </w:r>
          </w:p>
        </w:tc>
        <w:tc>
          <w:tcPr>
            <w:tcW w:w="526" w:type="pct"/>
            <w:vAlign w:val="center"/>
          </w:tcPr>
          <w:p w:rsidR="00571F5C" w:rsidRPr="00F4190D" w:rsidRDefault="00571F5C" w:rsidP="00F4190D">
            <w:pPr>
              <w:ind w:right="-6"/>
              <w:jc w:val="center"/>
              <w:rPr>
                <w:sz w:val="20"/>
                <w:szCs w:val="20"/>
              </w:rPr>
            </w:pPr>
            <w:r w:rsidRPr="00F4190D">
              <w:rPr>
                <w:sz w:val="20"/>
                <w:szCs w:val="20"/>
              </w:rPr>
              <w:t>1,5</w:t>
            </w:r>
          </w:p>
        </w:tc>
      </w:tr>
      <w:tr w:rsidR="00571F5C" w:rsidRPr="00F4190D" w:rsidTr="00CB4F1B">
        <w:trPr>
          <w:trHeight w:val="20"/>
          <w:jc w:val="center"/>
        </w:trPr>
        <w:tc>
          <w:tcPr>
            <w:tcW w:w="922" w:type="pct"/>
            <w:vAlign w:val="center"/>
          </w:tcPr>
          <w:p w:rsidR="00571F5C" w:rsidRPr="00F4190D" w:rsidRDefault="00571F5C" w:rsidP="00F4190D">
            <w:pPr>
              <w:ind w:left="77" w:right="-6"/>
              <w:rPr>
                <w:sz w:val="20"/>
                <w:szCs w:val="20"/>
              </w:rPr>
            </w:pPr>
            <w:r w:rsidRPr="00F4190D">
              <w:rPr>
                <w:sz w:val="20"/>
                <w:szCs w:val="20"/>
              </w:rPr>
              <w:t>Дуб черешчатый</w:t>
            </w:r>
          </w:p>
        </w:tc>
        <w:tc>
          <w:tcPr>
            <w:tcW w:w="464" w:type="pct"/>
            <w:vAlign w:val="center"/>
          </w:tcPr>
          <w:p w:rsidR="00571F5C" w:rsidRPr="00F4190D" w:rsidRDefault="00571F5C" w:rsidP="00F4190D">
            <w:pPr>
              <w:ind w:right="-6"/>
              <w:jc w:val="center"/>
              <w:rPr>
                <w:sz w:val="20"/>
                <w:szCs w:val="20"/>
              </w:rPr>
            </w:pPr>
            <w:r w:rsidRPr="00F4190D">
              <w:rPr>
                <w:sz w:val="20"/>
                <w:szCs w:val="20"/>
              </w:rPr>
              <w:t>1-2</w:t>
            </w:r>
          </w:p>
        </w:tc>
        <w:tc>
          <w:tcPr>
            <w:tcW w:w="551" w:type="pct"/>
            <w:vAlign w:val="center"/>
          </w:tcPr>
          <w:p w:rsidR="00571F5C" w:rsidRPr="00F4190D" w:rsidRDefault="00571F5C" w:rsidP="00F4190D">
            <w:pPr>
              <w:ind w:right="-6"/>
              <w:jc w:val="center"/>
              <w:rPr>
                <w:sz w:val="20"/>
                <w:szCs w:val="20"/>
              </w:rPr>
            </w:pPr>
            <w:r w:rsidRPr="00F4190D">
              <w:rPr>
                <w:sz w:val="20"/>
                <w:szCs w:val="20"/>
              </w:rPr>
              <w:t>3,0</w:t>
            </w:r>
          </w:p>
        </w:tc>
        <w:tc>
          <w:tcPr>
            <w:tcW w:w="533" w:type="pct"/>
            <w:vAlign w:val="center"/>
          </w:tcPr>
          <w:p w:rsidR="00571F5C" w:rsidRPr="00F4190D" w:rsidRDefault="00571F5C" w:rsidP="00F4190D">
            <w:pPr>
              <w:ind w:right="-6"/>
              <w:jc w:val="center"/>
              <w:rPr>
                <w:sz w:val="20"/>
                <w:szCs w:val="20"/>
              </w:rPr>
            </w:pPr>
            <w:r w:rsidRPr="00F4190D">
              <w:rPr>
                <w:sz w:val="20"/>
                <w:szCs w:val="20"/>
              </w:rPr>
              <w:t>12</w:t>
            </w:r>
          </w:p>
        </w:tc>
        <w:tc>
          <w:tcPr>
            <w:tcW w:w="937" w:type="pct"/>
            <w:vAlign w:val="center"/>
          </w:tcPr>
          <w:p w:rsidR="00571F5C" w:rsidRPr="00F4190D" w:rsidRDefault="00571F5C" w:rsidP="00F4190D">
            <w:pPr>
              <w:ind w:right="-6"/>
              <w:jc w:val="center"/>
              <w:rPr>
                <w:sz w:val="20"/>
                <w:szCs w:val="20"/>
              </w:rPr>
            </w:pPr>
            <w:r w:rsidRPr="00F4190D">
              <w:rPr>
                <w:sz w:val="20"/>
                <w:szCs w:val="20"/>
              </w:rPr>
              <w:t xml:space="preserve">Свежая и влажная </w:t>
            </w:r>
            <w:proofErr w:type="spellStart"/>
            <w:r w:rsidRPr="00F4190D">
              <w:rPr>
                <w:sz w:val="20"/>
                <w:szCs w:val="20"/>
              </w:rPr>
              <w:t>судубрава</w:t>
            </w:r>
            <w:proofErr w:type="spellEnd"/>
          </w:p>
        </w:tc>
        <w:tc>
          <w:tcPr>
            <w:tcW w:w="470" w:type="pct"/>
            <w:vAlign w:val="center"/>
          </w:tcPr>
          <w:p w:rsidR="00571F5C" w:rsidRPr="00F4190D" w:rsidRDefault="00571F5C" w:rsidP="00F4190D">
            <w:pPr>
              <w:ind w:right="-6"/>
              <w:jc w:val="center"/>
              <w:rPr>
                <w:sz w:val="20"/>
                <w:szCs w:val="20"/>
              </w:rPr>
            </w:pPr>
            <w:r w:rsidRPr="00F4190D">
              <w:rPr>
                <w:sz w:val="20"/>
                <w:szCs w:val="20"/>
              </w:rPr>
              <w:t>8</w:t>
            </w:r>
          </w:p>
        </w:tc>
        <w:tc>
          <w:tcPr>
            <w:tcW w:w="597" w:type="pct"/>
            <w:vAlign w:val="center"/>
          </w:tcPr>
          <w:p w:rsidR="00571F5C" w:rsidRPr="00F4190D" w:rsidRDefault="00571F5C" w:rsidP="00F4190D">
            <w:pPr>
              <w:ind w:right="-6"/>
              <w:jc w:val="center"/>
              <w:rPr>
                <w:sz w:val="20"/>
                <w:szCs w:val="20"/>
              </w:rPr>
            </w:pPr>
            <w:r w:rsidRPr="00F4190D">
              <w:rPr>
                <w:sz w:val="20"/>
                <w:szCs w:val="20"/>
              </w:rPr>
              <w:t>1,7</w:t>
            </w:r>
          </w:p>
        </w:tc>
        <w:tc>
          <w:tcPr>
            <w:tcW w:w="526" w:type="pct"/>
            <w:vAlign w:val="center"/>
          </w:tcPr>
          <w:p w:rsidR="00571F5C" w:rsidRPr="00F4190D" w:rsidRDefault="00571F5C" w:rsidP="00F4190D">
            <w:pPr>
              <w:ind w:right="-6"/>
              <w:jc w:val="center"/>
              <w:rPr>
                <w:sz w:val="20"/>
                <w:szCs w:val="20"/>
              </w:rPr>
            </w:pPr>
            <w:r w:rsidRPr="00F4190D">
              <w:rPr>
                <w:sz w:val="20"/>
                <w:szCs w:val="20"/>
              </w:rPr>
              <w:t>0,9</w:t>
            </w:r>
          </w:p>
        </w:tc>
      </w:tr>
      <w:tr w:rsidR="00571F5C" w:rsidRPr="00F4190D" w:rsidTr="00CB4F1B">
        <w:trPr>
          <w:trHeight w:val="20"/>
          <w:jc w:val="center"/>
        </w:trPr>
        <w:tc>
          <w:tcPr>
            <w:tcW w:w="922" w:type="pct"/>
            <w:vAlign w:val="center"/>
          </w:tcPr>
          <w:p w:rsidR="00571F5C" w:rsidRPr="00F4190D" w:rsidRDefault="00571F5C" w:rsidP="00F4190D">
            <w:pPr>
              <w:ind w:left="77" w:right="-6"/>
              <w:rPr>
                <w:sz w:val="20"/>
                <w:szCs w:val="20"/>
              </w:rPr>
            </w:pPr>
            <w:r w:rsidRPr="00F4190D">
              <w:rPr>
                <w:sz w:val="20"/>
                <w:szCs w:val="20"/>
              </w:rPr>
              <w:t>Ель европейская обыкновенная</w:t>
            </w:r>
          </w:p>
        </w:tc>
        <w:tc>
          <w:tcPr>
            <w:tcW w:w="464" w:type="pct"/>
            <w:vAlign w:val="center"/>
          </w:tcPr>
          <w:p w:rsidR="00571F5C" w:rsidRPr="00F4190D" w:rsidRDefault="00571F5C" w:rsidP="00F4190D">
            <w:pPr>
              <w:ind w:right="-6"/>
              <w:jc w:val="center"/>
              <w:rPr>
                <w:sz w:val="20"/>
                <w:szCs w:val="20"/>
              </w:rPr>
            </w:pPr>
            <w:r w:rsidRPr="00F4190D">
              <w:rPr>
                <w:sz w:val="20"/>
                <w:szCs w:val="20"/>
              </w:rPr>
              <w:t>2-3</w:t>
            </w:r>
          </w:p>
        </w:tc>
        <w:tc>
          <w:tcPr>
            <w:tcW w:w="551" w:type="pct"/>
            <w:vAlign w:val="center"/>
          </w:tcPr>
          <w:p w:rsidR="00571F5C" w:rsidRPr="00F4190D" w:rsidRDefault="00571F5C" w:rsidP="00F4190D">
            <w:pPr>
              <w:ind w:right="-6"/>
              <w:jc w:val="center"/>
              <w:rPr>
                <w:sz w:val="20"/>
                <w:szCs w:val="20"/>
              </w:rPr>
            </w:pPr>
            <w:r w:rsidRPr="00F4190D">
              <w:rPr>
                <w:sz w:val="20"/>
                <w:szCs w:val="20"/>
              </w:rPr>
              <w:t>2,0</w:t>
            </w:r>
          </w:p>
        </w:tc>
        <w:tc>
          <w:tcPr>
            <w:tcW w:w="533" w:type="pct"/>
            <w:vAlign w:val="center"/>
          </w:tcPr>
          <w:p w:rsidR="00571F5C" w:rsidRPr="00F4190D" w:rsidRDefault="00571F5C" w:rsidP="00F4190D">
            <w:pPr>
              <w:ind w:right="-6"/>
              <w:jc w:val="center"/>
              <w:rPr>
                <w:sz w:val="20"/>
                <w:szCs w:val="20"/>
              </w:rPr>
            </w:pPr>
            <w:r w:rsidRPr="00F4190D">
              <w:rPr>
                <w:sz w:val="20"/>
                <w:szCs w:val="20"/>
              </w:rPr>
              <w:t>12</w:t>
            </w:r>
          </w:p>
        </w:tc>
        <w:tc>
          <w:tcPr>
            <w:tcW w:w="937" w:type="pct"/>
            <w:vAlign w:val="center"/>
          </w:tcPr>
          <w:p w:rsidR="00571F5C" w:rsidRPr="00F4190D" w:rsidRDefault="00571F5C" w:rsidP="00F4190D">
            <w:pPr>
              <w:ind w:right="-6"/>
              <w:jc w:val="center"/>
              <w:rPr>
                <w:sz w:val="20"/>
                <w:szCs w:val="20"/>
              </w:rPr>
            </w:pPr>
            <w:r w:rsidRPr="00F4190D">
              <w:rPr>
                <w:sz w:val="20"/>
                <w:szCs w:val="20"/>
              </w:rPr>
              <w:t xml:space="preserve">Сложная, </w:t>
            </w:r>
            <w:proofErr w:type="spellStart"/>
            <w:r w:rsidRPr="00F4190D">
              <w:rPr>
                <w:sz w:val="20"/>
                <w:szCs w:val="20"/>
              </w:rPr>
              <w:t>мелкотравная</w:t>
            </w:r>
            <w:proofErr w:type="spellEnd"/>
            <w:r w:rsidRPr="00F4190D">
              <w:rPr>
                <w:sz w:val="20"/>
                <w:szCs w:val="20"/>
              </w:rPr>
              <w:t>, черничная</w:t>
            </w:r>
          </w:p>
        </w:tc>
        <w:tc>
          <w:tcPr>
            <w:tcW w:w="470" w:type="pct"/>
            <w:vAlign w:val="center"/>
          </w:tcPr>
          <w:p w:rsidR="00571F5C" w:rsidRPr="00F4190D" w:rsidRDefault="00571F5C" w:rsidP="00F4190D">
            <w:pPr>
              <w:ind w:right="-6"/>
              <w:jc w:val="center"/>
              <w:rPr>
                <w:sz w:val="20"/>
                <w:szCs w:val="20"/>
              </w:rPr>
            </w:pPr>
            <w:r w:rsidRPr="00F4190D">
              <w:rPr>
                <w:sz w:val="20"/>
                <w:szCs w:val="20"/>
              </w:rPr>
              <w:t>7</w:t>
            </w:r>
          </w:p>
        </w:tc>
        <w:tc>
          <w:tcPr>
            <w:tcW w:w="597" w:type="pct"/>
            <w:vAlign w:val="center"/>
          </w:tcPr>
          <w:p w:rsidR="00571F5C" w:rsidRPr="00F4190D" w:rsidRDefault="00571F5C" w:rsidP="00F4190D">
            <w:pPr>
              <w:ind w:right="-6"/>
              <w:jc w:val="center"/>
              <w:rPr>
                <w:sz w:val="20"/>
                <w:szCs w:val="20"/>
              </w:rPr>
            </w:pPr>
            <w:r w:rsidRPr="00F4190D">
              <w:rPr>
                <w:sz w:val="20"/>
                <w:szCs w:val="20"/>
              </w:rPr>
              <w:t>2,0</w:t>
            </w:r>
          </w:p>
        </w:tc>
        <w:tc>
          <w:tcPr>
            <w:tcW w:w="526" w:type="pct"/>
            <w:vAlign w:val="center"/>
          </w:tcPr>
          <w:p w:rsidR="00571F5C" w:rsidRPr="00F4190D" w:rsidRDefault="00571F5C" w:rsidP="00F4190D">
            <w:pPr>
              <w:ind w:right="-6"/>
              <w:jc w:val="center"/>
              <w:rPr>
                <w:sz w:val="20"/>
                <w:szCs w:val="20"/>
              </w:rPr>
            </w:pPr>
            <w:r w:rsidRPr="00F4190D">
              <w:rPr>
                <w:sz w:val="20"/>
                <w:szCs w:val="20"/>
              </w:rPr>
              <w:t>1,0</w:t>
            </w:r>
          </w:p>
        </w:tc>
      </w:tr>
      <w:tr w:rsidR="00571F5C" w:rsidRPr="00F4190D" w:rsidTr="00CB4F1B">
        <w:trPr>
          <w:trHeight w:val="20"/>
          <w:jc w:val="center"/>
        </w:trPr>
        <w:tc>
          <w:tcPr>
            <w:tcW w:w="922" w:type="pct"/>
            <w:vAlign w:val="center"/>
          </w:tcPr>
          <w:p w:rsidR="00571F5C" w:rsidRPr="00F4190D" w:rsidRDefault="00571F5C" w:rsidP="00F4190D">
            <w:pPr>
              <w:ind w:left="77" w:right="-6"/>
              <w:rPr>
                <w:sz w:val="20"/>
                <w:szCs w:val="20"/>
              </w:rPr>
            </w:pPr>
            <w:r w:rsidRPr="00F4190D">
              <w:rPr>
                <w:sz w:val="20"/>
                <w:szCs w:val="20"/>
              </w:rPr>
              <w:t>Лиственницы Сукачева и сибирская</w:t>
            </w:r>
          </w:p>
        </w:tc>
        <w:tc>
          <w:tcPr>
            <w:tcW w:w="464" w:type="pct"/>
            <w:vAlign w:val="center"/>
          </w:tcPr>
          <w:p w:rsidR="00571F5C" w:rsidRPr="00F4190D" w:rsidRDefault="00571F5C" w:rsidP="00F4190D">
            <w:pPr>
              <w:ind w:right="-6"/>
              <w:jc w:val="center"/>
              <w:rPr>
                <w:sz w:val="20"/>
                <w:szCs w:val="20"/>
              </w:rPr>
            </w:pPr>
            <w:r w:rsidRPr="00F4190D">
              <w:rPr>
                <w:sz w:val="20"/>
                <w:szCs w:val="20"/>
              </w:rPr>
              <w:t>2</w:t>
            </w:r>
          </w:p>
        </w:tc>
        <w:tc>
          <w:tcPr>
            <w:tcW w:w="551" w:type="pct"/>
            <w:vAlign w:val="center"/>
          </w:tcPr>
          <w:p w:rsidR="00571F5C" w:rsidRPr="00F4190D" w:rsidRDefault="00571F5C" w:rsidP="00F4190D">
            <w:pPr>
              <w:ind w:right="-6"/>
              <w:jc w:val="center"/>
              <w:rPr>
                <w:sz w:val="20"/>
                <w:szCs w:val="20"/>
              </w:rPr>
            </w:pPr>
            <w:r w:rsidRPr="00F4190D">
              <w:rPr>
                <w:sz w:val="20"/>
                <w:szCs w:val="20"/>
              </w:rPr>
              <w:t>2,5</w:t>
            </w:r>
          </w:p>
        </w:tc>
        <w:tc>
          <w:tcPr>
            <w:tcW w:w="533" w:type="pct"/>
            <w:vAlign w:val="center"/>
          </w:tcPr>
          <w:p w:rsidR="00571F5C" w:rsidRPr="00F4190D" w:rsidRDefault="00571F5C" w:rsidP="00F4190D">
            <w:pPr>
              <w:ind w:right="-6"/>
              <w:jc w:val="center"/>
              <w:rPr>
                <w:sz w:val="20"/>
                <w:szCs w:val="20"/>
              </w:rPr>
            </w:pPr>
            <w:r w:rsidRPr="00F4190D">
              <w:rPr>
                <w:sz w:val="20"/>
                <w:szCs w:val="20"/>
              </w:rPr>
              <w:t>15</w:t>
            </w:r>
          </w:p>
        </w:tc>
        <w:tc>
          <w:tcPr>
            <w:tcW w:w="937" w:type="pct"/>
            <w:vAlign w:val="center"/>
          </w:tcPr>
          <w:p w:rsidR="00571F5C" w:rsidRPr="00F4190D" w:rsidRDefault="00571F5C" w:rsidP="00F4190D">
            <w:pPr>
              <w:ind w:right="-6"/>
              <w:jc w:val="center"/>
              <w:rPr>
                <w:sz w:val="20"/>
                <w:szCs w:val="20"/>
              </w:rPr>
            </w:pPr>
            <w:r w:rsidRPr="00F4190D">
              <w:rPr>
                <w:sz w:val="20"/>
                <w:szCs w:val="20"/>
              </w:rPr>
              <w:t>Брусничная, кисличная, черничная</w:t>
            </w:r>
          </w:p>
        </w:tc>
        <w:tc>
          <w:tcPr>
            <w:tcW w:w="470" w:type="pct"/>
            <w:vAlign w:val="center"/>
          </w:tcPr>
          <w:p w:rsidR="00571F5C" w:rsidRPr="00F4190D" w:rsidRDefault="00571F5C" w:rsidP="00F4190D">
            <w:pPr>
              <w:ind w:right="-6"/>
              <w:jc w:val="center"/>
              <w:rPr>
                <w:sz w:val="20"/>
                <w:szCs w:val="20"/>
              </w:rPr>
            </w:pPr>
            <w:r w:rsidRPr="00F4190D">
              <w:rPr>
                <w:sz w:val="20"/>
                <w:szCs w:val="20"/>
              </w:rPr>
              <w:t>5</w:t>
            </w:r>
          </w:p>
        </w:tc>
        <w:tc>
          <w:tcPr>
            <w:tcW w:w="597" w:type="pct"/>
            <w:vAlign w:val="center"/>
          </w:tcPr>
          <w:p w:rsidR="00571F5C" w:rsidRPr="00F4190D" w:rsidRDefault="00571F5C" w:rsidP="00F4190D">
            <w:pPr>
              <w:ind w:right="-6"/>
              <w:jc w:val="center"/>
              <w:rPr>
                <w:sz w:val="20"/>
                <w:szCs w:val="20"/>
              </w:rPr>
            </w:pPr>
            <w:r w:rsidRPr="00F4190D">
              <w:rPr>
                <w:sz w:val="20"/>
                <w:szCs w:val="20"/>
              </w:rPr>
              <w:t>1,7</w:t>
            </w:r>
          </w:p>
        </w:tc>
        <w:tc>
          <w:tcPr>
            <w:tcW w:w="526" w:type="pct"/>
            <w:vAlign w:val="center"/>
          </w:tcPr>
          <w:p w:rsidR="00571F5C" w:rsidRPr="00F4190D" w:rsidRDefault="00571F5C" w:rsidP="00F4190D">
            <w:pPr>
              <w:ind w:right="-6"/>
              <w:jc w:val="center"/>
              <w:rPr>
                <w:sz w:val="20"/>
                <w:szCs w:val="20"/>
              </w:rPr>
            </w:pPr>
            <w:r w:rsidRPr="00F4190D">
              <w:rPr>
                <w:sz w:val="20"/>
                <w:szCs w:val="20"/>
              </w:rPr>
              <w:t>1,2</w:t>
            </w:r>
          </w:p>
        </w:tc>
      </w:tr>
      <w:tr w:rsidR="0008573A" w:rsidRPr="00F4190D" w:rsidTr="00CB4F1B">
        <w:trPr>
          <w:trHeight w:val="20"/>
          <w:jc w:val="center"/>
        </w:trPr>
        <w:tc>
          <w:tcPr>
            <w:tcW w:w="922" w:type="pct"/>
            <w:vMerge w:val="restart"/>
            <w:vAlign w:val="center"/>
          </w:tcPr>
          <w:p w:rsidR="0008573A" w:rsidRPr="00F4190D" w:rsidRDefault="0008573A" w:rsidP="00F4190D">
            <w:pPr>
              <w:ind w:left="77" w:right="-6"/>
              <w:rPr>
                <w:sz w:val="20"/>
                <w:szCs w:val="20"/>
              </w:rPr>
            </w:pPr>
            <w:r w:rsidRPr="00F4190D">
              <w:rPr>
                <w:sz w:val="20"/>
                <w:szCs w:val="20"/>
              </w:rPr>
              <w:t>Сосна кедровая сибирская</w:t>
            </w:r>
          </w:p>
        </w:tc>
        <w:tc>
          <w:tcPr>
            <w:tcW w:w="464" w:type="pct"/>
            <w:vMerge w:val="restart"/>
            <w:vAlign w:val="center"/>
          </w:tcPr>
          <w:p w:rsidR="0008573A" w:rsidRPr="00F4190D" w:rsidRDefault="0008573A" w:rsidP="00F4190D">
            <w:pPr>
              <w:ind w:right="-6"/>
              <w:jc w:val="center"/>
              <w:rPr>
                <w:sz w:val="20"/>
                <w:szCs w:val="20"/>
              </w:rPr>
            </w:pPr>
            <w:r w:rsidRPr="00F4190D">
              <w:rPr>
                <w:sz w:val="20"/>
                <w:szCs w:val="20"/>
              </w:rPr>
              <w:t>3-4</w:t>
            </w:r>
          </w:p>
        </w:tc>
        <w:tc>
          <w:tcPr>
            <w:tcW w:w="551" w:type="pct"/>
            <w:vMerge w:val="restart"/>
            <w:vAlign w:val="center"/>
          </w:tcPr>
          <w:p w:rsidR="0008573A" w:rsidRPr="00F4190D" w:rsidRDefault="0008573A" w:rsidP="00F4190D">
            <w:pPr>
              <w:ind w:right="-6"/>
              <w:jc w:val="center"/>
              <w:rPr>
                <w:sz w:val="20"/>
                <w:szCs w:val="20"/>
              </w:rPr>
            </w:pPr>
            <w:r w:rsidRPr="00F4190D">
              <w:rPr>
                <w:sz w:val="20"/>
                <w:szCs w:val="20"/>
              </w:rPr>
              <w:t>3,0</w:t>
            </w:r>
          </w:p>
        </w:tc>
        <w:tc>
          <w:tcPr>
            <w:tcW w:w="533" w:type="pct"/>
            <w:vMerge w:val="restart"/>
            <w:vAlign w:val="center"/>
          </w:tcPr>
          <w:p w:rsidR="0008573A" w:rsidRPr="00F4190D" w:rsidRDefault="0008573A" w:rsidP="00F4190D">
            <w:pPr>
              <w:ind w:right="-6"/>
              <w:jc w:val="center"/>
              <w:rPr>
                <w:sz w:val="20"/>
                <w:szCs w:val="20"/>
              </w:rPr>
            </w:pPr>
            <w:r w:rsidRPr="00F4190D">
              <w:rPr>
                <w:sz w:val="20"/>
                <w:szCs w:val="20"/>
              </w:rPr>
              <w:t>12</w:t>
            </w:r>
          </w:p>
        </w:tc>
        <w:tc>
          <w:tcPr>
            <w:tcW w:w="937" w:type="pct"/>
            <w:vAlign w:val="center"/>
          </w:tcPr>
          <w:p w:rsidR="0008573A" w:rsidRPr="00F4190D" w:rsidRDefault="0008573A" w:rsidP="00F4190D">
            <w:pPr>
              <w:ind w:right="-6"/>
              <w:jc w:val="center"/>
              <w:rPr>
                <w:sz w:val="20"/>
                <w:szCs w:val="20"/>
              </w:rPr>
            </w:pPr>
            <w:r w:rsidRPr="00F4190D">
              <w:rPr>
                <w:sz w:val="20"/>
                <w:szCs w:val="20"/>
              </w:rPr>
              <w:t>То же</w:t>
            </w:r>
          </w:p>
        </w:tc>
        <w:tc>
          <w:tcPr>
            <w:tcW w:w="470" w:type="pct"/>
            <w:vAlign w:val="center"/>
          </w:tcPr>
          <w:p w:rsidR="0008573A" w:rsidRPr="00F4190D" w:rsidRDefault="0008573A" w:rsidP="00F4190D">
            <w:pPr>
              <w:ind w:right="-6"/>
              <w:jc w:val="center"/>
              <w:rPr>
                <w:sz w:val="20"/>
                <w:szCs w:val="20"/>
              </w:rPr>
            </w:pPr>
            <w:r w:rsidRPr="00F4190D">
              <w:rPr>
                <w:sz w:val="20"/>
                <w:szCs w:val="20"/>
              </w:rPr>
              <w:t>9</w:t>
            </w:r>
          </w:p>
        </w:tc>
        <w:tc>
          <w:tcPr>
            <w:tcW w:w="597" w:type="pct"/>
            <w:vAlign w:val="center"/>
          </w:tcPr>
          <w:p w:rsidR="0008573A" w:rsidRPr="00F4190D" w:rsidRDefault="0008573A" w:rsidP="00F4190D">
            <w:pPr>
              <w:ind w:right="-6"/>
              <w:jc w:val="center"/>
              <w:rPr>
                <w:sz w:val="20"/>
                <w:szCs w:val="20"/>
              </w:rPr>
            </w:pPr>
            <w:r w:rsidRPr="00F4190D">
              <w:rPr>
                <w:sz w:val="20"/>
                <w:szCs w:val="20"/>
              </w:rPr>
              <w:t>1,6</w:t>
            </w:r>
          </w:p>
        </w:tc>
        <w:tc>
          <w:tcPr>
            <w:tcW w:w="526" w:type="pct"/>
            <w:vAlign w:val="center"/>
          </w:tcPr>
          <w:p w:rsidR="0008573A" w:rsidRPr="00F4190D" w:rsidRDefault="0008573A" w:rsidP="00F4190D">
            <w:pPr>
              <w:ind w:right="-6"/>
              <w:jc w:val="center"/>
              <w:rPr>
                <w:sz w:val="20"/>
                <w:szCs w:val="20"/>
              </w:rPr>
            </w:pPr>
            <w:r w:rsidRPr="00F4190D">
              <w:rPr>
                <w:sz w:val="20"/>
                <w:szCs w:val="20"/>
              </w:rPr>
              <w:t>0,8</w:t>
            </w:r>
          </w:p>
        </w:tc>
      </w:tr>
      <w:tr w:rsidR="0008573A" w:rsidRPr="00F4190D" w:rsidTr="00CB4F1B">
        <w:trPr>
          <w:trHeight w:val="20"/>
          <w:jc w:val="center"/>
        </w:trPr>
        <w:tc>
          <w:tcPr>
            <w:tcW w:w="922" w:type="pct"/>
            <w:vMerge/>
            <w:vAlign w:val="center"/>
          </w:tcPr>
          <w:p w:rsidR="0008573A" w:rsidRPr="00F4190D" w:rsidRDefault="0008573A" w:rsidP="00F4190D">
            <w:pPr>
              <w:ind w:left="77" w:right="-6"/>
              <w:rPr>
                <w:sz w:val="20"/>
                <w:szCs w:val="20"/>
              </w:rPr>
            </w:pPr>
          </w:p>
        </w:tc>
        <w:tc>
          <w:tcPr>
            <w:tcW w:w="464" w:type="pct"/>
            <w:vMerge/>
            <w:vAlign w:val="center"/>
          </w:tcPr>
          <w:p w:rsidR="0008573A" w:rsidRPr="00F4190D" w:rsidRDefault="0008573A" w:rsidP="00F4190D">
            <w:pPr>
              <w:ind w:right="-6"/>
              <w:jc w:val="center"/>
              <w:rPr>
                <w:sz w:val="20"/>
                <w:szCs w:val="20"/>
              </w:rPr>
            </w:pPr>
          </w:p>
        </w:tc>
        <w:tc>
          <w:tcPr>
            <w:tcW w:w="551" w:type="pct"/>
            <w:vMerge/>
            <w:vAlign w:val="center"/>
          </w:tcPr>
          <w:p w:rsidR="0008573A" w:rsidRPr="00F4190D" w:rsidRDefault="0008573A" w:rsidP="00F4190D">
            <w:pPr>
              <w:ind w:right="-6"/>
              <w:jc w:val="center"/>
              <w:rPr>
                <w:sz w:val="20"/>
                <w:szCs w:val="20"/>
              </w:rPr>
            </w:pPr>
          </w:p>
        </w:tc>
        <w:tc>
          <w:tcPr>
            <w:tcW w:w="533" w:type="pct"/>
            <w:vMerge/>
            <w:vAlign w:val="center"/>
          </w:tcPr>
          <w:p w:rsidR="0008573A" w:rsidRPr="00F4190D" w:rsidRDefault="0008573A" w:rsidP="00F4190D">
            <w:pPr>
              <w:ind w:right="-6"/>
              <w:jc w:val="center"/>
              <w:rPr>
                <w:sz w:val="20"/>
                <w:szCs w:val="20"/>
              </w:rPr>
            </w:pPr>
          </w:p>
        </w:tc>
        <w:tc>
          <w:tcPr>
            <w:tcW w:w="937" w:type="pct"/>
            <w:vAlign w:val="center"/>
          </w:tcPr>
          <w:p w:rsidR="0008573A" w:rsidRPr="00F4190D" w:rsidRDefault="0008573A" w:rsidP="00F4190D">
            <w:pPr>
              <w:ind w:right="-6"/>
              <w:jc w:val="center"/>
              <w:rPr>
                <w:sz w:val="20"/>
                <w:szCs w:val="20"/>
              </w:rPr>
            </w:pPr>
            <w:r w:rsidRPr="00F4190D">
              <w:rPr>
                <w:sz w:val="20"/>
                <w:szCs w:val="20"/>
              </w:rPr>
              <w:t xml:space="preserve">Сложная, сложная </w:t>
            </w:r>
            <w:proofErr w:type="spellStart"/>
            <w:r w:rsidRPr="00F4190D">
              <w:rPr>
                <w:sz w:val="20"/>
                <w:szCs w:val="20"/>
              </w:rPr>
              <w:t>мелкотравная</w:t>
            </w:r>
            <w:proofErr w:type="spellEnd"/>
          </w:p>
        </w:tc>
        <w:tc>
          <w:tcPr>
            <w:tcW w:w="470" w:type="pct"/>
            <w:vAlign w:val="center"/>
          </w:tcPr>
          <w:p w:rsidR="0008573A" w:rsidRPr="00F4190D" w:rsidRDefault="0008573A" w:rsidP="00F4190D">
            <w:pPr>
              <w:ind w:right="-6"/>
              <w:jc w:val="center"/>
              <w:rPr>
                <w:sz w:val="20"/>
                <w:szCs w:val="20"/>
              </w:rPr>
            </w:pPr>
            <w:r w:rsidRPr="00F4190D">
              <w:rPr>
                <w:sz w:val="20"/>
                <w:szCs w:val="20"/>
              </w:rPr>
              <w:t>5</w:t>
            </w:r>
          </w:p>
        </w:tc>
        <w:tc>
          <w:tcPr>
            <w:tcW w:w="597" w:type="pct"/>
            <w:vAlign w:val="center"/>
          </w:tcPr>
          <w:p w:rsidR="0008573A" w:rsidRPr="00F4190D" w:rsidRDefault="0008573A" w:rsidP="00F4190D">
            <w:pPr>
              <w:ind w:right="-6"/>
              <w:jc w:val="center"/>
              <w:rPr>
                <w:sz w:val="20"/>
                <w:szCs w:val="20"/>
              </w:rPr>
            </w:pPr>
            <w:r w:rsidRPr="00F4190D">
              <w:rPr>
                <w:sz w:val="20"/>
                <w:szCs w:val="20"/>
              </w:rPr>
              <w:t>1,5</w:t>
            </w:r>
          </w:p>
        </w:tc>
        <w:tc>
          <w:tcPr>
            <w:tcW w:w="526" w:type="pct"/>
            <w:vAlign w:val="center"/>
          </w:tcPr>
          <w:p w:rsidR="0008573A" w:rsidRPr="00F4190D" w:rsidRDefault="0008573A" w:rsidP="00F4190D">
            <w:pPr>
              <w:ind w:right="-6"/>
              <w:jc w:val="center"/>
              <w:rPr>
                <w:sz w:val="20"/>
                <w:szCs w:val="20"/>
              </w:rPr>
            </w:pPr>
            <w:r w:rsidRPr="00F4190D">
              <w:rPr>
                <w:sz w:val="20"/>
                <w:szCs w:val="20"/>
              </w:rPr>
              <w:t>1,5</w:t>
            </w:r>
          </w:p>
        </w:tc>
      </w:tr>
      <w:tr w:rsidR="0008573A" w:rsidRPr="00F4190D" w:rsidTr="00CB4F1B">
        <w:trPr>
          <w:trHeight w:val="20"/>
          <w:jc w:val="center"/>
        </w:trPr>
        <w:tc>
          <w:tcPr>
            <w:tcW w:w="922" w:type="pct"/>
            <w:vMerge/>
            <w:vAlign w:val="center"/>
          </w:tcPr>
          <w:p w:rsidR="0008573A" w:rsidRPr="00F4190D" w:rsidRDefault="0008573A" w:rsidP="00F4190D">
            <w:pPr>
              <w:ind w:left="77" w:right="-6"/>
              <w:rPr>
                <w:sz w:val="20"/>
                <w:szCs w:val="20"/>
              </w:rPr>
            </w:pPr>
          </w:p>
        </w:tc>
        <w:tc>
          <w:tcPr>
            <w:tcW w:w="464" w:type="pct"/>
            <w:vMerge/>
            <w:vAlign w:val="center"/>
          </w:tcPr>
          <w:p w:rsidR="0008573A" w:rsidRPr="00F4190D" w:rsidRDefault="0008573A" w:rsidP="00F4190D">
            <w:pPr>
              <w:ind w:right="-6"/>
              <w:jc w:val="center"/>
              <w:rPr>
                <w:sz w:val="20"/>
                <w:szCs w:val="20"/>
              </w:rPr>
            </w:pPr>
          </w:p>
        </w:tc>
        <w:tc>
          <w:tcPr>
            <w:tcW w:w="551" w:type="pct"/>
            <w:vMerge/>
            <w:vAlign w:val="center"/>
          </w:tcPr>
          <w:p w:rsidR="0008573A" w:rsidRPr="00F4190D" w:rsidRDefault="0008573A" w:rsidP="00F4190D">
            <w:pPr>
              <w:ind w:right="-6"/>
              <w:jc w:val="center"/>
              <w:rPr>
                <w:sz w:val="20"/>
                <w:szCs w:val="20"/>
              </w:rPr>
            </w:pPr>
          </w:p>
        </w:tc>
        <w:tc>
          <w:tcPr>
            <w:tcW w:w="533" w:type="pct"/>
            <w:vMerge/>
            <w:vAlign w:val="center"/>
          </w:tcPr>
          <w:p w:rsidR="0008573A" w:rsidRPr="00F4190D" w:rsidRDefault="0008573A" w:rsidP="00F4190D">
            <w:pPr>
              <w:ind w:right="-6"/>
              <w:jc w:val="center"/>
              <w:rPr>
                <w:sz w:val="20"/>
                <w:szCs w:val="20"/>
              </w:rPr>
            </w:pPr>
          </w:p>
        </w:tc>
        <w:tc>
          <w:tcPr>
            <w:tcW w:w="937" w:type="pct"/>
            <w:vAlign w:val="center"/>
          </w:tcPr>
          <w:p w:rsidR="0008573A" w:rsidRPr="00F4190D" w:rsidRDefault="0008573A" w:rsidP="00F4190D">
            <w:pPr>
              <w:ind w:right="-6"/>
              <w:jc w:val="center"/>
              <w:rPr>
                <w:sz w:val="20"/>
                <w:szCs w:val="20"/>
              </w:rPr>
            </w:pPr>
            <w:proofErr w:type="spellStart"/>
            <w:r w:rsidRPr="00F4190D">
              <w:rPr>
                <w:sz w:val="20"/>
                <w:szCs w:val="20"/>
              </w:rPr>
              <w:t>Долгомошная</w:t>
            </w:r>
            <w:proofErr w:type="spellEnd"/>
            <w:r w:rsidRPr="00F4190D">
              <w:rPr>
                <w:sz w:val="20"/>
                <w:szCs w:val="20"/>
              </w:rPr>
              <w:t>, травяная</w:t>
            </w:r>
          </w:p>
        </w:tc>
        <w:tc>
          <w:tcPr>
            <w:tcW w:w="470" w:type="pct"/>
            <w:vAlign w:val="center"/>
          </w:tcPr>
          <w:p w:rsidR="0008573A" w:rsidRPr="00F4190D" w:rsidRDefault="0008573A" w:rsidP="00F4190D">
            <w:pPr>
              <w:ind w:right="-6"/>
              <w:jc w:val="center"/>
              <w:rPr>
                <w:sz w:val="20"/>
                <w:szCs w:val="20"/>
              </w:rPr>
            </w:pPr>
            <w:r w:rsidRPr="00F4190D">
              <w:rPr>
                <w:sz w:val="20"/>
                <w:szCs w:val="20"/>
              </w:rPr>
              <w:t>9</w:t>
            </w:r>
          </w:p>
        </w:tc>
        <w:tc>
          <w:tcPr>
            <w:tcW w:w="597" w:type="pct"/>
            <w:vAlign w:val="center"/>
          </w:tcPr>
          <w:p w:rsidR="0008573A" w:rsidRPr="00F4190D" w:rsidRDefault="0008573A" w:rsidP="00F4190D">
            <w:pPr>
              <w:ind w:right="-6"/>
              <w:jc w:val="center"/>
              <w:rPr>
                <w:sz w:val="20"/>
                <w:szCs w:val="20"/>
              </w:rPr>
            </w:pPr>
            <w:r w:rsidRPr="00F4190D">
              <w:rPr>
                <w:sz w:val="20"/>
                <w:szCs w:val="20"/>
              </w:rPr>
              <w:t>1,6</w:t>
            </w:r>
          </w:p>
        </w:tc>
        <w:tc>
          <w:tcPr>
            <w:tcW w:w="526" w:type="pct"/>
            <w:vAlign w:val="center"/>
          </w:tcPr>
          <w:p w:rsidR="0008573A" w:rsidRPr="00F4190D" w:rsidRDefault="0008573A" w:rsidP="00F4190D">
            <w:pPr>
              <w:ind w:right="-6"/>
              <w:jc w:val="center"/>
              <w:rPr>
                <w:sz w:val="20"/>
                <w:szCs w:val="20"/>
              </w:rPr>
            </w:pPr>
            <w:r w:rsidRPr="00F4190D">
              <w:rPr>
                <w:sz w:val="20"/>
                <w:szCs w:val="20"/>
              </w:rPr>
              <w:t>0,7</w:t>
            </w:r>
          </w:p>
        </w:tc>
      </w:tr>
      <w:tr w:rsidR="0008573A" w:rsidRPr="00F4190D" w:rsidTr="00CB4F1B">
        <w:trPr>
          <w:trHeight w:val="20"/>
          <w:jc w:val="center"/>
        </w:trPr>
        <w:tc>
          <w:tcPr>
            <w:tcW w:w="922" w:type="pct"/>
            <w:vMerge w:val="restart"/>
            <w:vAlign w:val="center"/>
          </w:tcPr>
          <w:p w:rsidR="0008573A" w:rsidRPr="00F4190D" w:rsidRDefault="0008573A" w:rsidP="00F4190D">
            <w:pPr>
              <w:ind w:left="77" w:right="-6"/>
              <w:rPr>
                <w:sz w:val="20"/>
                <w:szCs w:val="20"/>
              </w:rPr>
            </w:pPr>
            <w:r w:rsidRPr="00F4190D">
              <w:rPr>
                <w:sz w:val="20"/>
                <w:szCs w:val="20"/>
              </w:rPr>
              <w:t>Сосна обыкновенная</w:t>
            </w:r>
          </w:p>
        </w:tc>
        <w:tc>
          <w:tcPr>
            <w:tcW w:w="464" w:type="pct"/>
            <w:vMerge w:val="restart"/>
            <w:vAlign w:val="center"/>
          </w:tcPr>
          <w:p w:rsidR="0008573A" w:rsidRPr="00F4190D" w:rsidRDefault="0008573A" w:rsidP="00F4190D">
            <w:pPr>
              <w:ind w:right="-6"/>
              <w:jc w:val="center"/>
              <w:rPr>
                <w:sz w:val="20"/>
                <w:szCs w:val="20"/>
              </w:rPr>
            </w:pPr>
            <w:r w:rsidRPr="00F4190D">
              <w:rPr>
                <w:sz w:val="20"/>
                <w:szCs w:val="20"/>
              </w:rPr>
              <w:t>2</w:t>
            </w:r>
          </w:p>
        </w:tc>
        <w:tc>
          <w:tcPr>
            <w:tcW w:w="551" w:type="pct"/>
            <w:vMerge w:val="restart"/>
            <w:vAlign w:val="center"/>
          </w:tcPr>
          <w:p w:rsidR="0008573A" w:rsidRPr="00F4190D" w:rsidRDefault="0008573A" w:rsidP="00F4190D">
            <w:pPr>
              <w:ind w:right="-6"/>
              <w:jc w:val="center"/>
              <w:rPr>
                <w:sz w:val="20"/>
                <w:szCs w:val="20"/>
              </w:rPr>
            </w:pPr>
            <w:r w:rsidRPr="00F4190D">
              <w:rPr>
                <w:sz w:val="20"/>
                <w:szCs w:val="20"/>
              </w:rPr>
              <w:t>2,0</w:t>
            </w:r>
          </w:p>
        </w:tc>
        <w:tc>
          <w:tcPr>
            <w:tcW w:w="533" w:type="pct"/>
            <w:vMerge w:val="restart"/>
            <w:vAlign w:val="center"/>
          </w:tcPr>
          <w:p w:rsidR="0008573A" w:rsidRPr="00F4190D" w:rsidRDefault="0008573A" w:rsidP="00F4190D">
            <w:pPr>
              <w:ind w:right="-6"/>
              <w:jc w:val="center"/>
              <w:rPr>
                <w:sz w:val="20"/>
                <w:szCs w:val="20"/>
              </w:rPr>
            </w:pPr>
            <w:r w:rsidRPr="00F4190D">
              <w:rPr>
                <w:sz w:val="20"/>
                <w:szCs w:val="20"/>
              </w:rPr>
              <w:t>12</w:t>
            </w:r>
          </w:p>
        </w:tc>
        <w:tc>
          <w:tcPr>
            <w:tcW w:w="937" w:type="pct"/>
            <w:vAlign w:val="center"/>
          </w:tcPr>
          <w:p w:rsidR="0008573A" w:rsidRPr="00F4190D" w:rsidRDefault="0008573A" w:rsidP="00F4190D">
            <w:pPr>
              <w:ind w:right="-6"/>
              <w:jc w:val="center"/>
              <w:rPr>
                <w:sz w:val="20"/>
                <w:szCs w:val="20"/>
              </w:rPr>
            </w:pPr>
            <w:r w:rsidRPr="00F4190D">
              <w:rPr>
                <w:sz w:val="20"/>
                <w:szCs w:val="20"/>
              </w:rPr>
              <w:t>Лишайниковая, вересковая</w:t>
            </w:r>
          </w:p>
        </w:tc>
        <w:tc>
          <w:tcPr>
            <w:tcW w:w="470" w:type="pct"/>
            <w:vAlign w:val="center"/>
          </w:tcPr>
          <w:p w:rsidR="0008573A" w:rsidRPr="00F4190D" w:rsidRDefault="00EF6771" w:rsidP="00F4190D">
            <w:pPr>
              <w:ind w:right="-6"/>
              <w:jc w:val="center"/>
              <w:rPr>
                <w:sz w:val="20"/>
                <w:szCs w:val="20"/>
              </w:rPr>
            </w:pPr>
            <w:r w:rsidRPr="00F4190D">
              <w:rPr>
                <w:sz w:val="20"/>
                <w:szCs w:val="20"/>
              </w:rPr>
              <w:t>7</w:t>
            </w:r>
          </w:p>
        </w:tc>
        <w:tc>
          <w:tcPr>
            <w:tcW w:w="597" w:type="pct"/>
            <w:vAlign w:val="center"/>
          </w:tcPr>
          <w:p w:rsidR="0008573A" w:rsidRPr="00F4190D" w:rsidRDefault="00EF6771" w:rsidP="00F4190D">
            <w:pPr>
              <w:ind w:right="-6"/>
              <w:jc w:val="center"/>
              <w:rPr>
                <w:sz w:val="20"/>
                <w:szCs w:val="20"/>
              </w:rPr>
            </w:pPr>
            <w:r w:rsidRPr="00F4190D">
              <w:rPr>
                <w:sz w:val="20"/>
                <w:szCs w:val="20"/>
              </w:rPr>
              <w:t>2,5</w:t>
            </w:r>
          </w:p>
        </w:tc>
        <w:tc>
          <w:tcPr>
            <w:tcW w:w="526" w:type="pct"/>
            <w:vAlign w:val="center"/>
          </w:tcPr>
          <w:p w:rsidR="0008573A" w:rsidRPr="00F4190D" w:rsidRDefault="00EF6771" w:rsidP="00F4190D">
            <w:pPr>
              <w:ind w:right="-6"/>
              <w:jc w:val="center"/>
              <w:rPr>
                <w:sz w:val="20"/>
                <w:szCs w:val="20"/>
              </w:rPr>
            </w:pPr>
            <w:r w:rsidRPr="00F4190D">
              <w:rPr>
                <w:sz w:val="20"/>
                <w:szCs w:val="20"/>
              </w:rPr>
              <w:t>0,8</w:t>
            </w:r>
          </w:p>
        </w:tc>
      </w:tr>
      <w:tr w:rsidR="0008573A" w:rsidRPr="00F4190D" w:rsidTr="00CB4F1B">
        <w:trPr>
          <w:trHeight w:val="20"/>
          <w:jc w:val="center"/>
        </w:trPr>
        <w:tc>
          <w:tcPr>
            <w:tcW w:w="922" w:type="pct"/>
            <w:vMerge/>
            <w:vAlign w:val="center"/>
          </w:tcPr>
          <w:p w:rsidR="0008573A" w:rsidRPr="00F4190D" w:rsidRDefault="0008573A" w:rsidP="00F4190D">
            <w:pPr>
              <w:ind w:left="77" w:right="-6"/>
              <w:rPr>
                <w:sz w:val="20"/>
                <w:szCs w:val="20"/>
              </w:rPr>
            </w:pPr>
          </w:p>
        </w:tc>
        <w:tc>
          <w:tcPr>
            <w:tcW w:w="464" w:type="pct"/>
            <w:vMerge/>
            <w:vAlign w:val="center"/>
          </w:tcPr>
          <w:p w:rsidR="0008573A" w:rsidRPr="00F4190D" w:rsidRDefault="0008573A" w:rsidP="00F4190D">
            <w:pPr>
              <w:ind w:right="-6"/>
              <w:jc w:val="center"/>
              <w:rPr>
                <w:sz w:val="20"/>
                <w:szCs w:val="20"/>
              </w:rPr>
            </w:pPr>
          </w:p>
        </w:tc>
        <w:tc>
          <w:tcPr>
            <w:tcW w:w="551" w:type="pct"/>
            <w:vMerge/>
            <w:vAlign w:val="center"/>
          </w:tcPr>
          <w:p w:rsidR="0008573A" w:rsidRPr="00F4190D" w:rsidRDefault="0008573A" w:rsidP="00F4190D">
            <w:pPr>
              <w:ind w:right="-6"/>
              <w:jc w:val="center"/>
              <w:rPr>
                <w:sz w:val="20"/>
                <w:szCs w:val="20"/>
              </w:rPr>
            </w:pPr>
          </w:p>
        </w:tc>
        <w:tc>
          <w:tcPr>
            <w:tcW w:w="533" w:type="pct"/>
            <w:vMerge/>
            <w:vAlign w:val="center"/>
          </w:tcPr>
          <w:p w:rsidR="0008573A" w:rsidRPr="00F4190D" w:rsidRDefault="0008573A" w:rsidP="00F4190D">
            <w:pPr>
              <w:ind w:right="-6"/>
              <w:jc w:val="center"/>
              <w:rPr>
                <w:sz w:val="20"/>
                <w:szCs w:val="20"/>
              </w:rPr>
            </w:pPr>
          </w:p>
        </w:tc>
        <w:tc>
          <w:tcPr>
            <w:tcW w:w="937" w:type="pct"/>
            <w:vAlign w:val="center"/>
          </w:tcPr>
          <w:p w:rsidR="0008573A" w:rsidRPr="00F4190D" w:rsidRDefault="00EF6771" w:rsidP="00F4190D">
            <w:pPr>
              <w:ind w:right="-6"/>
              <w:jc w:val="center"/>
              <w:rPr>
                <w:sz w:val="20"/>
                <w:szCs w:val="20"/>
              </w:rPr>
            </w:pPr>
            <w:r w:rsidRPr="00F4190D">
              <w:rPr>
                <w:sz w:val="20"/>
                <w:szCs w:val="20"/>
              </w:rPr>
              <w:t>Брусничная, кисличная, черничная</w:t>
            </w:r>
          </w:p>
        </w:tc>
        <w:tc>
          <w:tcPr>
            <w:tcW w:w="470" w:type="pct"/>
            <w:vAlign w:val="center"/>
          </w:tcPr>
          <w:p w:rsidR="0008573A" w:rsidRPr="00F4190D" w:rsidRDefault="00EF6771" w:rsidP="00F4190D">
            <w:pPr>
              <w:ind w:right="-6"/>
              <w:jc w:val="center"/>
              <w:rPr>
                <w:sz w:val="20"/>
                <w:szCs w:val="20"/>
              </w:rPr>
            </w:pPr>
            <w:r w:rsidRPr="00F4190D">
              <w:rPr>
                <w:sz w:val="20"/>
                <w:szCs w:val="20"/>
              </w:rPr>
              <w:t>7</w:t>
            </w:r>
          </w:p>
        </w:tc>
        <w:tc>
          <w:tcPr>
            <w:tcW w:w="597" w:type="pct"/>
            <w:vAlign w:val="center"/>
          </w:tcPr>
          <w:p w:rsidR="0008573A" w:rsidRPr="00F4190D" w:rsidRDefault="00EF6771" w:rsidP="00F4190D">
            <w:pPr>
              <w:ind w:right="-6"/>
              <w:jc w:val="center"/>
              <w:rPr>
                <w:sz w:val="20"/>
                <w:szCs w:val="20"/>
              </w:rPr>
            </w:pPr>
            <w:r w:rsidRPr="00F4190D">
              <w:rPr>
                <w:sz w:val="20"/>
                <w:szCs w:val="20"/>
              </w:rPr>
              <w:t>2,0</w:t>
            </w:r>
          </w:p>
        </w:tc>
        <w:tc>
          <w:tcPr>
            <w:tcW w:w="526" w:type="pct"/>
            <w:vAlign w:val="center"/>
          </w:tcPr>
          <w:p w:rsidR="0008573A" w:rsidRPr="00F4190D" w:rsidRDefault="00EF6771" w:rsidP="00F4190D">
            <w:pPr>
              <w:ind w:right="-6"/>
              <w:jc w:val="center"/>
              <w:rPr>
                <w:sz w:val="20"/>
                <w:szCs w:val="20"/>
              </w:rPr>
            </w:pPr>
            <w:r w:rsidRPr="00F4190D">
              <w:rPr>
                <w:sz w:val="20"/>
                <w:szCs w:val="20"/>
              </w:rPr>
              <w:t>1,2</w:t>
            </w:r>
          </w:p>
        </w:tc>
      </w:tr>
      <w:tr w:rsidR="0008573A" w:rsidRPr="00F4190D" w:rsidTr="00CB4F1B">
        <w:trPr>
          <w:trHeight w:val="20"/>
          <w:jc w:val="center"/>
        </w:trPr>
        <w:tc>
          <w:tcPr>
            <w:tcW w:w="922" w:type="pct"/>
            <w:vMerge/>
            <w:vAlign w:val="center"/>
          </w:tcPr>
          <w:p w:rsidR="0008573A" w:rsidRPr="00F4190D" w:rsidRDefault="0008573A" w:rsidP="00F4190D">
            <w:pPr>
              <w:ind w:left="77" w:right="-6"/>
              <w:rPr>
                <w:sz w:val="20"/>
                <w:szCs w:val="20"/>
              </w:rPr>
            </w:pPr>
          </w:p>
        </w:tc>
        <w:tc>
          <w:tcPr>
            <w:tcW w:w="464" w:type="pct"/>
            <w:vMerge/>
            <w:vAlign w:val="center"/>
          </w:tcPr>
          <w:p w:rsidR="0008573A" w:rsidRPr="00F4190D" w:rsidRDefault="0008573A" w:rsidP="00F4190D">
            <w:pPr>
              <w:ind w:right="-6"/>
              <w:jc w:val="center"/>
              <w:rPr>
                <w:sz w:val="20"/>
                <w:szCs w:val="20"/>
              </w:rPr>
            </w:pPr>
          </w:p>
        </w:tc>
        <w:tc>
          <w:tcPr>
            <w:tcW w:w="551" w:type="pct"/>
            <w:vMerge/>
            <w:vAlign w:val="center"/>
          </w:tcPr>
          <w:p w:rsidR="0008573A" w:rsidRPr="00F4190D" w:rsidRDefault="0008573A" w:rsidP="00F4190D">
            <w:pPr>
              <w:ind w:right="-6"/>
              <w:jc w:val="center"/>
              <w:rPr>
                <w:sz w:val="20"/>
                <w:szCs w:val="20"/>
              </w:rPr>
            </w:pPr>
          </w:p>
        </w:tc>
        <w:tc>
          <w:tcPr>
            <w:tcW w:w="533" w:type="pct"/>
            <w:vMerge/>
            <w:vAlign w:val="center"/>
          </w:tcPr>
          <w:p w:rsidR="0008573A" w:rsidRPr="00F4190D" w:rsidRDefault="0008573A" w:rsidP="00F4190D">
            <w:pPr>
              <w:ind w:right="-6"/>
              <w:jc w:val="center"/>
              <w:rPr>
                <w:sz w:val="20"/>
                <w:szCs w:val="20"/>
              </w:rPr>
            </w:pPr>
          </w:p>
        </w:tc>
        <w:tc>
          <w:tcPr>
            <w:tcW w:w="937" w:type="pct"/>
            <w:vAlign w:val="center"/>
          </w:tcPr>
          <w:p w:rsidR="0008573A" w:rsidRPr="00F4190D" w:rsidRDefault="00EF6771" w:rsidP="00F4190D">
            <w:pPr>
              <w:ind w:right="-6"/>
              <w:jc w:val="center"/>
              <w:rPr>
                <w:sz w:val="20"/>
                <w:szCs w:val="20"/>
              </w:rPr>
            </w:pPr>
            <w:proofErr w:type="spellStart"/>
            <w:r w:rsidRPr="00F4190D">
              <w:rPr>
                <w:sz w:val="20"/>
                <w:szCs w:val="20"/>
              </w:rPr>
              <w:t>Долгомошная</w:t>
            </w:r>
            <w:proofErr w:type="spellEnd"/>
            <w:r w:rsidRPr="00F4190D">
              <w:rPr>
                <w:sz w:val="20"/>
                <w:szCs w:val="20"/>
              </w:rPr>
              <w:t>, сфагновая</w:t>
            </w:r>
          </w:p>
        </w:tc>
        <w:tc>
          <w:tcPr>
            <w:tcW w:w="470" w:type="pct"/>
            <w:vAlign w:val="center"/>
          </w:tcPr>
          <w:p w:rsidR="0008573A" w:rsidRPr="00F4190D" w:rsidRDefault="00EF6771" w:rsidP="00F4190D">
            <w:pPr>
              <w:ind w:right="-6"/>
              <w:jc w:val="center"/>
              <w:rPr>
                <w:sz w:val="20"/>
                <w:szCs w:val="20"/>
              </w:rPr>
            </w:pPr>
            <w:r w:rsidRPr="00F4190D">
              <w:rPr>
                <w:sz w:val="20"/>
                <w:szCs w:val="20"/>
              </w:rPr>
              <w:t>7</w:t>
            </w:r>
          </w:p>
        </w:tc>
        <w:tc>
          <w:tcPr>
            <w:tcW w:w="597" w:type="pct"/>
            <w:vAlign w:val="center"/>
          </w:tcPr>
          <w:p w:rsidR="0008573A" w:rsidRPr="00F4190D" w:rsidRDefault="00EF6771" w:rsidP="00F4190D">
            <w:pPr>
              <w:ind w:right="-6"/>
              <w:jc w:val="center"/>
              <w:rPr>
                <w:sz w:val="20"/>
                <w:szCs w:val="20"/>
              </w:rPr>
            </w:pPr>
            <w:r w:rsidRPr="00F4190D">
              <w:rPr>
                <w:sz w:val="20"/>
                <w:szCs w:val="20"/>
              </w:rPr>
              <w:t>2,2</w:t>
            </w:r>
          </w:p>
        </w:tc>
        <w:tc>
          <w:tcPr>
            <w:tcW w:w="526" w:type="pct"/>
            <w:vAlign w:val="center"/>
          </w:tcPr>
          <w:p w:rsidR="0008573A" w:rsidRPr="00F4190D" w:rsidRDefault="00EF6771" w:rsidP="00F4190D">
            <w:pPr>
              <w:ind w:right="-6"/>
              <w:jc w:val="center"/>
              <w:rPr>
                <w:sz w:val="20"/>
                <w:szCs w:val="20"/>
              </w:rPr>
            </w:pPr>
            <w:r w:rsidRPr="00F4190D">
              <w:rPr>
                <w:sz w:val="20"/>
                <w:szCs w:val="20"/>
              </w:rPr>
              <w:t>1,0</w:t>
            </w:r>
          </w:p>
        </w:tc>
      </w:tr>
      <w:tr w:rsidR="00EF6771" w:rsidRPr="00F4190D" w:rsidTr="00CB4F1B">
        <w:trPr>
          <w:trHeight w:val="20"/>
          <w:jc w:val="center"/>
        </w:trPr>
        <w:tc>
          <w:tcPr>
            <w:tcW w:w="922" w:type="pct"/>
            <w:vAlign w:val="center"/>
          </w:tcPr>
          <w:p w:rsidR="00EF6771" w:rsidRPr="00F4190D" w:rsidRDefault="00EF6771" w:rsidP="00F4190D">
            <w:pPr>
              <w:ind w:left="77" w:right="-6"/>
              <w:rPr>
                <w:sz w:val="20"/>
                <w:szCs w:val="20"/>
              </w:rPr>
            </w:pPr>
            <w:r w:rsidRPr="00F4190D">
              <w:rPr>
                <w:sz w:val="20"/>
                <w:szCs w:val="20"/>
              </w:rPr>
              <w:t>Ясень обыкновенный</w:t>
            </w:r>
          </w:p>
        </w:tc>
        <w:tc>
          <w:tcPr>
            <w:tcW w:w="464" w:type="pct"/>
            <w:vAlign w:val="center"/>
          </w:tcPr>
          <w:p w:rsidR="00EF6771" w:rsidRPr="00F4190D" w:rsidRDefault="00EF6771" w:rsidP="00F4190D">
            <w:pPr>
              <w:ind w:right="-6"/>
              <w:jc w:val="center"/>
              <w:rPr>
                <w:sz w:val="20"/>
                <w:szCs w:val="20"/>
              </w:rPr>
            </w:pPr>
            <w:r w:rsidRPr="00F4190D">
              <w:rPr>
                <w:sz w:val="20"/>
                <w:szCs w:val="20"/>
              </w:rPr>
              <w:t>2</w:t>
            </w:r>
          </w:p>
        </w:tc>
        <w:tc>
          <w:tcPr>
            <w:tcW w:w="551" w:type="pct"/>
            <w:vAlign w:val="center"/>
          </w:tcPr>
          <w:p w:rsidR="00EF6771" w:rsidRPr="00F4190D" w:rsidRDefault="00EF6771" w:rsidP="00F4190D">
            <w:pPr>
              <w:ind w:right="-6"/>
              <w:jc w:val="center"/>
              <w:rPr>
                <w:sz w:val="20"/>
                <w:szCs w:val="20"/>
              </w:rPr>
            </w:pPr>
            <w:r w:rsidRPr="00F4190D">
              <w:rPr>
                <w:sz w:val="20"/>
                <w:szCs w:val="20"/>
              </w:rPr>
              <w:t>4,0</w:t>
            </w:r>
          </w:p>
        </w:tc>
        <w:tc>
          <w:tcPr>
            <w:tcW w:w="533" w:type="pct"/>
            <w:vAlign w:val="center"/>
          </w:tcPr>
          <w:p w:rsidR="00EF6771" w:rsidRPr="00F4190D" w:rsidRDefault="00EF6771" w:rsidP="00F4190D">
            <w:pPr>
              <w:ind w:right="-6"/>
              <w:jc w:val="center"/>
              <w:rPr>
                <w:sz w:val="20"/>
                <w:szCs w:val="20"/>
              </w:rPr>
            </w:pPr>
            <w:r w:rsidRPr="00F4190D">
              <w:rPr>
                <w:sz w:val="20"/>
                <w:szCs w:val="20"/>
              </w:rPr>
              <w:t>15</w:t>
            </w:r>
          </w:p>
        </w:tc>
        <w:tc>
          <w:tcPr>
            <w:tcW w:w="937" w:type="pct"/>
            <w:vAlign w:val="center"/>
          </w:tcPr>
          <w:p w:rsidR="00EF6771" w:rsidRPr="00F4190D" w:rsidRDefault="00EF6771" w:rsidP="00F4190D">
            <w:pPr>
              <w:ind w:right="-6"/>
              <w:jc w:val="center"/>
              <w:rPr>
                <w:sz w:val="20"/>
                <w:szCs w:val="20"/>
              </w:rPr>
            </w:pPr>
            <w:r w:rsidRPr="00F4190D">
              <w:rPr>
                <w:sz w:val="20"/>
                <w:szCs w:val="20"/>
              </w:rPr>
              <w:t xml:space="preserve">Свежая и влажная </w:t>
            </w:r>
            <w:proofErr w:type="spellStart"/>
            <w:r w:rsidRPr="00F4190D">
              <w:rPr>
                <w:sz w:val="20"/>
                <w:szCs w:val="20"/>
              </w:rPr>
              <w:t>судубрава</w:t>
            </w:r>
            <w:proofErr w:type="spellEnd"/>
            <w:r w:rsidRPr="00F4190D">
              <w:rPr>
                <w:sz w:val="20"/>
                <w:szCs w:val="20"/>
              </w:rPr>
              <w:t>, дубрава</w:t>
            </w:r>
          </w:p>
        </w:tc>
        <w:tc>
          <w:tcPr>
            <w:tcW w:w="470" w:type="pct"/>
            <w:vAlign w:val="center"/>
          </w:tcPr>
          <w:p w:rsidR="00EF6771" w:rsidRPr="00F4190D" w:rsidRDefault="00EF6771" w:rsidP="00F4190D">
            <w:pPr>
              <w:ind w:right="-6"/>
              <w:jc w:val="center"/>
              <w:rPr>
                <w:sz w:val="20"/>
                <w:szCs w:val="20"/>
              </w:rPr>
            </w:pPr>
            <w:r w:rsidRPr="00F4190D">
              <w:rPr>
                <w:sz w:val="20"/>
                <w:szCs w:val="20"/>
              </w:rPr>
              <w:t>6</w:t>
            </w:r>
          </w:p>
        </w:tc>
        <w:tc>
          <w:tcPr>
            <w:tcW w:w="597" w:type="pct"/>
            <w:vAlign w:val="center"/>
          </w:tcPr>
          <w:p w:rsidR="00EF6771" w:rsidRPr="00F4190D" w:rsidRDefault="00EF6771" w:rsidP="00F4190D">
            <w:pPr>
              <w:ind w:right="-6"/>
              <w:jc w:val="center"/>
              <w:rPr>
                <w:sz w:val="20"/>
                <w:szCs w:val="20"/>
              </w:rPr>
            </w:pPr>
            <w:r w:rsidRPr="00F4190D">
              <w:rPr>
                <w:sz w:val="20"/>
                <w:szCs w:val="20"/>
              </w:rPr>
              <w:t>2,0</w:t>
            </w:r>
          </w:p>
        </w:tc>
        <w:tc>
          <w:tcPr>
            <w:tcW w:w="526" w:type="pct"/>
            <w:vAlign w:val="center"/>
          </w:tcPr>
          <w:p w:rsidR="00EF6771" w:rsidRPr="00F4190D" w:rsidRDefault="00EF6771" w:rsidP="00F4190D">
            <w:pPr>
              <w:ind w:right="-6"/>
              <w:jc w:val="center"/>
              <w:rPr>
                <w:sz w:val="20"/>
                <w:szCs w:val="20"/>
              </w:rPr>
            </w:pPr>
            <w:r w:rsidRPr="00F4190D">
              <w:rPr>
                <w:sz w:val="20"/>
                <w:szCs w:val="20"/>
              </w:rPr>
              <w:t>1,5</w:t>
            </w:r>
          </w:p>
        </w:tc>
      </w:tr>
    </w:tbl>
    <w:p w:rsidR="00F164F4" w:rsidRPr="00212C2A" w:rsidRDefault="00F164F4" w:rsidP="00EA070D">
      <w:pPr>
        <w:pStyle w:val="HTML"/>
        <w:widowControl w:val="0"/>
        <w:spacing w:line="276" w:lineRule="auto"/>
        <w:ind w:right="-6"/>
        <w:jc w:val="right"/>
        <w:rPr>
          <w:rFonts w:ascii="Times New Roman" w:hAnsi="Times New Roman"/>
          <w:sz w:val="26"/>
          <w:szCs w:val="26"/>
        </w:rPr>
      </w:pPr>
    </w:p>
    <w:p w:rsidR="00616135" w:rsidRPr="00212C2A" w:rsidRDefault="00616135" w:rsidP="00EA070D">
      <w:pPr>
        <w:spacing w:line="276" w:lineRule="auto"/>
        <w:rPr>
          <w:sz w:val="26"/>
          <w:szCs w:val="26"/>
        </w:rPr>
      </w:pPr>
      <w:r w:rsidRPr="00212C2A">
        <w:rPr>
          <w:sz w:val="26"/>
          <w:szCs w:val="26"/>
        </w:rPr>
        <w:br w:type="page"/>
      </w:r>
    </w:p>
    <w:p w:rsidR="00AF401E" w:rsidRPr="00212C2A" w:rsidRDefault="00AF401E" w:rsidP="00EA070D">
      <w:pPr>
        <w:spacing w:line="276" w:lineRule="auto"/>
        <w:jc w:val="center"/>
        <w:rPr>
          <w:sz w:val="26"/>
          <w:szCs w:val="26"/>
        </w:rPr>
      </w:pPr>
      <w:r w:rsidRPr="00212C2A">
        <w:rPr>
          <w:sz w:val="26"/>
          <w:szCs w:val="26"/>
        </w:rPr>
        <w:lastRenderedPageBreak/>
        <w:t xml:space="preserve">Способы </w:t>
      </w:r>
      <w:proofErr w:type="spellStart"/>
      <w:r w:rsidRPr="00212C2A">
        <w:rPr>
          <w:sz w:val="26"/>
          <w:szCs w:val="26"/>
        </w:rPr>
        <w:t>лесовосстановления</w:t>
      </w:r>
      <w:proofErr w:type="spellEnd"/>
      <w:r w:rsidRPr="00212C2A">
        <w:rPr>
          <w:sz w:val="26"/>
          <w:szCs w:val="26"/>
        </w:rPr>
        <w:t xml:space="preserve"> в зависимости от </w:t>
      </w:r>
      <w:proofErr w:type="gramStart"/>
      <w:r w:rsidRPr="00212C2A">
        <w:rPr>
          <w:sz w:val="26"/>
          <w:szCs w:val="26"/>
        </w:rPr>
        <w:t>естественного</w:t>
      </w:r>
      <w:proofErr w:type="gramEnd"/>
      <w:r w:rsidRPr="00212C2A">
        <w:rPr>
          <w:sz w:val="26"/>
          <w:szCs w:val="26"/>
        </w:rPr>
        <w:t xml:space="preserve"> </w:t>
      </w:r>
      <w:proofErr w:type="spellStart"/>
      <w:r w:rsidRPr="00212C2A">
        <w:rPr>
          <w:sz w:val="26"/>
          <w:szCs w:val="26"/>
        </w:rPr>
        <w:t>лесовосстановления</w:t>
      </w:r>
      <w:proofErr w:type="spellEnd"/>
      <w:r w:rsidRPr="00212C2A">
        <w:rPr>
          <w:sz w:val="26"/>
          <w:szCs w:val="26"/>
        </w:rPr>
        <w:t xml:space="preserve"> ценных лесных древесных пород</w:t>
      </w:r>
    </w:p>
    <w:p w:rsidR="00950A72" w:rsidRPr="00212C2A" w:rsidRDefault="00950A72" w:rsidP="00EA070D">
      <w:pPr>
        <w:pStyle w:val="HTML"/>
        <w:widowControl w:val="0"/>
        <w:spacing w:line="276" w:lineRule="auto"/>
        <w:ind w:right="-6"/>
        <w:jc w:val="right"/>
        <w:rPr>
          <w:rFonts w:ascii="Times New Roman" w:hAnsi="Times New Roman"/>
          <w:sz w:val="26"/>
          <w:szCs w:val="26"/>
        </w:rPr>
      </w:pPr>
      <w:r w:rsidRPr="00212C2A">
        <w:rPr>
          <w:rFonts w:ascii="Times New Roman" w:hAnsi="Times New Roman"/>
          <w:sz w:val="26"/>
          <w:szCs w:val="26"/>
        </w:rPr>
        <w:t xml:space="preserve">Таблица </w:t>
      </w:r>
      <w:r w:rsidR="00BA015F" w:rsidRPr="00212C2A">
        <w:rPr>
          <w:rFonts w:ascii="Times New Roman" w:hAnsi="Times New Roman"/>
          <w:sz w:val="26"/>
          <w:szCs w:val="26"/>
        </w:rPr>
        <w:t>34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1845"/>
        <w:gridCol w:w="2054"/>
        <w:gridCol w:w="3701"/>
      </w:tblGrid>
      <w:tr w:rsidR="0090754E" w:rsidRPr="00CB4F1B" w:rsidTr="00E8351A">
        <w:trPr>
          <w:tblHeader/>
          <w:jc w:val="center"/>
        </w:trPr>
        <w:tc>
          <w:tcPr>
            <w:tcW w:w="1144" w:type="pct"/>
            <w:vAlign w:val="center"/>
          </w:tcPr>
          <w:p w:rsidR="008F039B" w:rsidRPr="00CB4F1B" w:rsidRDefault="008F039B" w:rsidP="00EA070D">
            <w:pPr>
              <w:spacing w:line="276" w:lineRule="auto"/>
              <w:jc w:val="center"/>
              <w:rPr>
                <w:sz w:val="20"/>
                <w:szCs w:val="20"/>
              </w:rPr>
            </w:pPr>
            <w:r w:rsidRPr="00CB4F1B">
              <w:rPr>
                <w:sz w:val="20"/>
                <w:szCs w:val="20"/>
              </w:rPr>
              <w:t xml:space="preserve">Способы </w:t>
            </w:r>
            <w:proofErr w:type="spellStart"/>
            <w:r w:rsidRPr="00CB4F1B">
              <w:rPr>
                <w:sz w:val="20"/>
                <w:szCs w:val="20"/>
              </w:rPr>
              <w:t>лесовосстановления</w:t>
            </w:r>
            <w:proofErr w:type="spellEnd"/>
          </w:p>
        </w:tc>
        <w:tc>
          <w:tcPr>
            <w:tcW w:w="936" w:type="pct"/>
            <w:vAlign w:val="center"/>
          </w:tcPr>
          <w:p w:rsidR="008F039B" w:rsidRPr="00CB4F1B" w:rsidRDefault="008F039B" w:rsidP="00EA070D">
            <w:pPr>
              <w:spacing w:line="276" w:lineRule="auto"/>
              <w:jc w:val="center"/>
              <w:rPr>
                <w:sz w:val="20"/>
                <w:szCs w:val="20"/>
              </w:rPr>
            </w:pPr>
            <w:r w:rsidRPr="00CB4F1B">
              <w:rPr>
                <w:sz w:val="20"/>
                <w:szCs w:val="20"/>
              </w:rPr>
              <w:t>Древесные породы</w:t>
            </w:r>
          </w:p>
        </w:tc>
        <w:tc>
          <w:tcPr>
            <w:tcW w:w="1042" w:type="pct"/>
            <w:vAlign w:val="center"/>
          </w:tcPr>
          <w:p w:rsidR="008F039B" w:rsidRPr="00CB4F1B" w:rsidRDefault="008F039B" w:rsidP="00EA070D">
            <w:pPr>
              <w:spacing w:line="276" w:lineRule="auto"/>
              <w:jc w:val="center"/>
              <w:rPr>
                <w:sz w:val="20"/>
                <w:szCs w:val="20"/>
              </w:rPr>
            </w:pPr>
            <w:r w:rsidRPr="00CB4F1B">
              <w:rPr>
                <w:sz w:val="20"/>
                <w:szCs w:val="20"/>
              </w:rPr>
              <w:t xml:space="preserve">Группы </w:t>
            </w:r>
            <w:r w:rsidR="00817E7D" w:rsidRPr="00CB4F1B">
              <w:rPr>
                <w:sz w:val="20"/>
                <w:szCs w:val="20"/>
              </w:rPr>
              <w:t xml:space="preserve">типов </w:t>
            </w:r>
            <w:r w:rsidRPr="00CB4F1B">
              <w:rPr>
                <w:sz w:val="20"/>
                <w:szCs w:val="20"/>
              </w:rPr>
              <w:t>леса, типы лесорастительных условий</w:t>
            </w:r>
          </w:p>
        </w:tc>
        <w:tc>
          <w:tcPr>
            <w:tcW w:w="1878" w:type="pct"/>
            <w:vAlign w:val="center"/>
          </w:tcPr>
          <w:p w:rsidR="008F039B" w:rsidRPr="00CB4F1B" w:rsidRDefault="008F039B" w:rsidP="00EA070D">
            <w:pPr>
              <w:spacing w:line="276" w:lineRule="auto"/>
              <w:jc w:val="center"/>
              <w:rPr>
                <w:sz w:val="20"/>
                <w:szCs w:val="20"/>
              </w:rPr>
            </w:pPr>
            <w:r w:rsidRPr="00CB4F1B">
              <w:rPr>
                <w:sz w:val="20"/>
                <w:szCs w:val="20"/>
              </w:rPr>
              <w:t xml:space="preserve">Количество жизнеспособного подроста и молодняка, </w:t>
            </w:r>
            <w:proofErr w:type="spellStart"/>
            <w:proofErr w:type="gramStart"/>
            <w:r w:rsidRPr="00CB4F1B">
              <w:rPr>
                <w:sz w:val="20"/>
                <w:szCs w:val="20"/>
              </w:rPr>
              <w:t>тыс</w:t>
            </w:r>
            <w:proofErr w:type="spellEnd"/>
            <w:proofErr w:type="gramEnd"/>
            <w:r w:rsidRPr="00CB4F1B">
              <w:rPr>
                <w:sz w:val="20"/>
                <w:szCs w:val="20"/>
              </w:rPr>
              <w:t xml:space="preserve"> штук на </w:t>
            </w:r>
            <w:smartTag w:uri="urn:schemas-microsoft-com:office:smarttags" w:element="metricconverter">
              <w:smartTagPr>
                <w:attr w:name="ProductID" w:val="1 га"/>
              </w:smartTagPr>
              <w:r w:rsidRPr="00CB4F1B">
                <w:rPr>
                  <w:sz w:val="20"/>
                  <w:szCs w:val="20"/>
                </w:rPr>
                <w:t>1 га</w:t>
              </w:r>
            </w:smartTag>
          </w:p>
        </w:tc>
      </w:tr>
      <w:tr w:rsidR="0090754E" w:rsidRPr="00CB4F1B" w:rsidTr="00E8351A">
        <w:trPr>
          <w:tblHeader/>
          <w:jc w:val="center"/>
        </w:trPr>
        <w:tc>
          <w:tcPr>
            <w:tcW w:w="1144" w:type="pct"/>
            <w:vAlign w:val="center"/>
          </w:tcPr>
          <w:p w:rsidR="008F039B" w:rsidRPr="00CB4F1B" w:rsidRDefault="008F039B" w:rsidP="00EA070D">
            <w:pPr>
              <w:spacing w:line="276" w:lineRule="auto"/>
              <w:jc w:val="center"/>
              <w:rPr>
                <w:sz w:val="20"/>
                <w:szCs w:val="20"/>
              </w:rPr>
            </w:pPr>
            <w:r w:rsidRPr="00CB4F1B">
              <w:rPr>
                <w:sz w:val="20"/>
                <w:szCs w:val="20"/>
              </w:rPr>
              <w:t>1</w:t>
            </w:r>
          </w:p>
        </w:tc>
        <w:tc>
          <w:tcPr>
            <w:tcW w:w="936" w:type="pct"/>
            <w:vAlign w:val="center"/>
          </w:tcPr>
          <w:p w:rsidR="008F039B" w:rsidRPr="00CB4F1B" w:rsidRDefault="008F039B" w:rsidP="00EA070D">
            <w:pPr>
              <w:spacing w:line="276" w:lineRule="auto"/>
              <w:jc w:val="center"/>
              <w:rPr>
                <w:sz w:val="20"/>
                <w:szCs w:val="20"/>
              </w:rPr>
            </w:pPr>
            <w:r w:rsidRPr="00CB4F1B">
              <w:rPr>
                <w:sz w:val="20"/>
                <w:szCs w:val="20"/>
              </w:rPr>
              <w:t>2</w:t>
            </w:r>
          </w:p>
        </w:tc>
        <w:tc>
          <w:tcPr>
            <w:tcW w:w="1042" w:type="pct"/>
            <w:vAlign w:val="center"/>
          </w:tcPr>
          <w:p w:rsidR="008F039B" w:rsidRPr="00CB4F1B" w:rsidRDefault="008F039B" w:rsidP="00EA070D">
            <w:pPr>
              <w:spacing w:line="276" w:lineRule="auto"/>
              <w:jc w:val="center"/>
              <w:rPr>
                <w:sz w:val="20"/>
                <w:szCs w:val="20"/>
              </w:rPr>
            </w:pPr>
            <w:r w:rsidRPr="00CB4F1B">
              <w:rPr>
                <w:sz w:val="20"/>
                <w:szCs w:val="20"/>
              </w:rPr>
              <w:t>3</w:t>
            </w:r>
          </w:p>
        </w:tc>
        <w:tc>
          <w:tcPr>
            <w:tcW w:w="1878" w:type="pct"/>
            <w:vAlign w:val="center"/>
          </w:tcPr>
          <w:p w:rsidR="008F039B" w:rsidRPr="00CB4F1B" w:rsidRDefault="008F039B" w:rsidP="00EA070D">
            <w:pPr>
              <w:spacing w:line="276" w:lineRule="auto"/>
              <w:jc w:val="center"/>
              <w:rPr>
                <w:sz w:val="20"/>
                <w:szCs w:val="20"/>
              </w:rPr>
            </w:pPr>
            <w:r w:rsidRPr="00CB4F1B">
              <w:rPr>
                <w:sz w:val="20"/>
                <w:szCs w:val="20"/>
              </w:rPr>
              <w:t>4</w:t>
            </w:r>
          </w:p>
        </w:tc>
      </w:tr>
      <w:tr w:rsidR="00E8351A" w:rsidRPr="00CB4F1B" w:rsidTr="00E8351A">
        <w:trPr>
          <w:trHeight w:val="123"/>
          <w:jc w:val="center"/>
        </w:trPr>
        <w:tc>
          <w:tcPr>
            <w:tcW w:w="1144" w:type="pct"/>
            <w:vMerge w:val="restart"/>
          </w:tcPr>
          <w:p w:rsidR="00E8351A" w:rsidRPr="00CB4F1B" w:rsidRDefault="00E8351A" w:rsidP="00EA070D">
            <w:pPr>
              <w:spacing w:line="276" w:lineRule="auto"/>
              <w:rPr>
                <w:sz w:val="20"/>
                <w:szCs w:val="20"/>
              </w:rPr>
            </w:pPr>
            <w:proofErr w:type="gramStart"/>
            <w:r w:rsidRPr="00CB4F1B">
              <w:rPr>
                <w:sz w:val="20"/>
                <w:szCs w:val="20"/>
              </w:rPr>
              <w:t>Естественное</w:t>
            </w:r>
            <w:proofErr w:type="gramEnd"/>
            <w:r w:rsidRPr="00CB4F1B">
              <w:rPr>
                <w:sz w:val="20"/>
                <w:szCs w:val="20"/>
              </w:rPr>
              <w:t xml:space="preserve"> </w:t>
            </w:r>
            <w:proofErr w:type="spellStart"/>
            <w:r w:rsidRPr="00CB4F1B">
              <w:rPr>
                <w:sz w:val="20"/>
                <w:szCs w:val="20"/>
              </w:rPr>
              <w:t>лесовосстановление</w:t>
            </w:r>
            <w:proofErr w:type="spellEnd"/>
            <w:r w:rsidRPr="00CB4F1B">
              <w:rPr>
                <w:sz w:val="20"/>
                <w:szCs w:val="20"/>
              </w:rPr>
              <w:t xml:space="preserve"> путём мероприятий по сохранению подроста, ухода за подростом</w:t>
            </w:r>
          </w:p>
        </w:tc>
        <w:tc>
          <w:tcPr>
            <w:tcW w:w="936" w:type="pct"/>
            <w:vMerge w:val="restart"/>
            <w:vAlign w:val="center"/>
          </w:tcPr>
          <w:p w:rsidR="00E8351A" w:rsidRPr="00CB4F1B" w:rsidRDefault="00E8351A" w:rsidP="00EA070D">
            <w:pPr>
              <w:spacing w:line="276" w:lineRule="auto"/>
              <w:jc w:val="center"/>
              <w:rPr>
                <w:sz w:val="20"/>
                <w:szCs w:val="20"/>
              </w:rPr>
            </w:pPr>
            <w:r w:rsidRPr="00CB4F1B">
              <w:rPr>
                <w:sz w:val="20"/>
                <w:szCs w:val="20"/>
              </w:rPr>
              <w:t>Сосна, ель лиственница</w:t>
            </w: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Сухие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Более 3</w:t>
            </w:r>
          </w:p>
        </w:tc>
      </w:tr>
      <w:tr w:rsidR="00E8351A" w:rsidRPr="00CB4F1B" w:rsidTr="00E8351A">
        <w:trPr>
          <w:trHeight w:val="210"/>
          <w:jc w:val="center"/>
        </w:trPr>
        <w:tc>
          <w:tcPr>
            <w:tcW w:w="1144" w:type="pct"/>
            <w:vMerge/>
          </w:tcPr>
          <w:p w:rsidR="00E8351A" w:rsidRPr="00CB4F1B" w:rsidRDefault="00E8351A" w:rsidP="00EA070D">
            <w:pPr>
              <w:spacing w:line="276" w:lineRule="auto"/>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Свежие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Более 1,5</w:t>
            </w:r>
          </w:p>
        </w:tc>
      </w:tr>
      <w:tr w:rsidR="00E8351A" w:rsidRPr="00CB4F1B" w:rsidTr="00E8351A">
        <w:trPr>
          <w:trHeight w:val="269"/>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Влажные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Более 1</w:t>
            </w:r>
          </w:p>
        </w:tc>
      </w:tr>
      <w:tr w:rsidR="00E8351A" w:rsidRPr="00CB4F1B" w:rsidTr="00E8351A">
        <w:trPr>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restart"/>
            <w:vAlign w:val="center"/>
          </w:tcPr>
          <w:p w:rsidR="00E8351A" w:rsidRPr="00CB4F1B" w:rsidRDefault="00E8351A" w:rsidP="00EA070D">
            <w:pPr>
              <w:spacing w:line="276" w:lineRule="auto"/>
              <w:jc w:val="center"/>
              <w:rPr>
                <w:sz w:val="20"/>
                <w:szCs w:val="20"/>
              </w:rPr>
            </w:pPr>
            <w:r w:rsidRPr="00CB4F1B">
              <w:rPr>
                <w:sz w:val="20"/>
                <w:szCs w:val="20"/>
              </w:rPr>
              <w:t>Дуб и другие твердолиственные породы высотой более 0,5 м</w:t>
            </w: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Сухие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Более 4</w:t>
            </w:r>
          </w:p>
        </w:tc>
      </w:tr>
      <w:tr w:rsidR="00E8351A" w:rsidRPr="00CB4F1B" w:rsidTr="00E8351A">
        <w:trPr>
          <w:trHeight w:val="315"/>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Свежие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Более 3</w:t>
            </w:r>
          </w:p>
        </w:tc>
      </w:tr>
      <w:tr w:rsidR="00E8351A" w:rsidRPr="00CB4F1B" w:rsidTr="00E8351A">
        <w:trPr>
          <w:trHeight w:val="345"/>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Влажные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Более 2</w:t>
            </w:r>
          </w:p>
        </w:tc>
      </w:tr>
      <w:tr w:rsidR="00E8351A" w:rsidRPr="00CB4F1B" w:rsidTr="00E8351A">
        <w:trPr>
          <w:jc w:val="center"/>
        </w:trPr>
        <w:tc>
          <w:tcPr>
            <w:tcW w:w="1144" w:type="pct"/>
            <w:vMerge w:val="restart"/>
            <w:vAlign w:val="center"/>
          </w:tcPr>
          <w:p w:rsidR="00E8351A" w:rsidRPr="00CB4F1B" w:rsidRDefault="00E8351A" w:rsidP="00EA070D">
            <w:pPr>
              <w:spacing w:line="276" w:lineRule="auto"/>
              <w:jc w:val="center"/>
              <w:rPr>
                <w:sz w:val="20"/>
                <w:szCs w:val="20"/>
              </w:rPr>
            </w:pPr>
            <w:proofErr w:type="gramStart"/>
            <w:r w:rsidRPr="00CB4F1B">
              <w:rPr>
                <w:sz w:val="20"/>
                <w:szCs w:val="20"/>
              </w:rPr>
              <w:t>Естественное</w:t>
            </w:r>
            <w:proofErr w:type="gramEnd"/>
            <w:r w:rsidRPr="00CB4F1B">
              <w:rPr>
                <w:sz w:val="20"/>
                <w:szCs w:val="20"/>
              </w:rPr>
              <w:t xml:space="preserve"> </w:t>
            </w:r>
            <w:proofErr w:type="spellStart"/>
            <w:r w:rsidRPr="00CB4F1B">
              <w:rPr>
                <w:sz w:val="20"/>
                <w:szCs w:val="20"/>
              </w:rPr>
              <w:t>лесовосстановление</w:t>
            </w:r>
            <w:proofErr w:type="spellEnd"/>
            <w:r w:rsidRPr="00CB4F1B">
              <w:rPr>
                <w:sz w:val="20"/>
                <w:szCs w:val="20"/>
              </w:rPr>
              <w:t xml:space="preserve"> путём минерализации почвы. Комбинированное </w:t>
            </w:r>
            <w:proofErr w:type="spellStart"/>
            <w:r w:rsidRPr="00CB4F1B">
              <w:rPr>
                <w:sz w:val="20"/>
                <w:szCs w:val="20"/>
              </w:rPr>
              <w:t>лесовосстановление</w:t>
            </w:r>
            <w:proofErr w:type="spellEnd"/>
          </w:p>
        </w:tc>
        <w:tc>
          <w:tcPr>
            <w:tcW w:w="936" w:type="pct"/>
            <w:vMerge w:val="restart"/>
            <w:vAlign w:val="center"/>
          </w:tcPr>
          <w:p w:rsidR="00E8351A" w:rsidRPr="00CB4F1B" w:rsidRDefault="00E8351A" w:rsidP="00EA070D">
            <w:pPr>
              <w:spacing w:line="276" w:lineRule="auto"/>
              <w:jc w:val="center"/>
              <w:rPr>
                <w:sz w:val="20"/>
                <w:szCs w:val="20"/>
              </w:rPr>
            </w:pPr>
            <w:r w:rsidRPr="00CB4F1B">
              <w:rPr>
                <w:sz w:val="20"/>
                <w:szCs w:val="20"/>
              </w:rPr>
              <w:t>Сосна, ель лиственница</w:t>
            </w: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Сухие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1,0-3</w:t>
            </w:r>
          </w:p>
        </w:tc>
      </w:tr>
      <w:tr w:rsidR="00E8351A" w:rsidRPr="00CB4F1B" w:rsidTr="00E8351A">
        <w:trPr>
          <w:trHeight w:val="225"/>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Свежие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0,5-1,5</w:t>
            </w:r>
          </w:p>
        </w:tc>
      </w:tr>
      <w:tr w:rsidR="00E8351A" w:rsidRPr="00CB4F1B" w:rsidTr="00E8351A">
        <w:trPr>
          <w:trHeight w:val="230"/>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Влажные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0,5-1,0</w:t>
            </w:r>
          </w:p>
        </w:tc>
      </w:tr>
      <w:tr w:rsidR="00E8351A" w:rsidRPr="00CB4F1B" w:rsidTr="00E8351A">
        <w:trPr>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restart"/>
            <w:vAlign w:val="center"/>
          </w:tcPr>
          <w:p w:rsidR="00E8351A" w:rsidRPr="00CB4F1B" w:rsidRDefault="00E8351A" w:rsidP="00EA070D">
            <w:pPr>
              <w:spacing w:line="276" w:lineRule="auto"/>
              <w:jc w:val="center"/>
              <w:rPr>
                <w:sz w:val="20"/>
                <w:szCs w:val="20"/>
              </w:rPr>
            </w:pPr>
            <w:r w:rsidRPr="00CB4F1B">
              <w:rPr>
                <w:sz w:val="20"/>
                <w:szCs w:val="20"/>
              </w:rPr>
              <w:t>Дуб и другие твердолиственные породы высотой более 0,5 м</w:t>
            </w: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Сухие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2-4</w:t>
            </w:r>
          </w:p>
        </w:tc>
      </w:tr>
      <w:tr w:rsidR="00E8351A" w:rsidRPr="00CB4F1B" w:rsidTr="00E8351A">
        <w:trPr>
          <w:trHeight w:val="300"/>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Свежие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1-3</w:t>
            </w:r>
          </w:p>
        </w:tc>
      </w:tr>
      <w:tr w:rsidR="00E8351A" w:rsidRPr="00CB4F1B" w:rsidTr="00E8351A">
        <w:trPr>
          <w:trHeight w:val="375"/>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Влажные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1-2</w:t>
            </w:r>
          </w:p>
        </w:tc>
      </w:tr>
      <w:tr w:rsidR="00E8351A" w:rsidRPr="00CB4F1B" w:rsidTr="00E8351A">
        <w:trPr>
          <w:trHeight w:val="240"/>
          <w:jc w:val="center"/>
        </w:trPr>
        <w:tc>
          <w:tcPr>
            <w:tcW w:w="1144" w:type="pct"/>
            <w:vMerge w:val="restart"/>
            <w:vAlign w:val="center"/>
          </w:tcPr>
          <w:p w:rsidR="00E8351A" w:rsidRPr="00CB4F1B" w:rsidRDefault="00E8351A" w:rsidP="00EA070D">
            <w:pPr>
              <w:spacing w:line="276" w:lineRule="auto"/>
              <w:jc w:val="center"/>
              <w:rPr>
                <w:sz w:val="20"/>
                <w:szCs w:val="20"/>
              </w:rPr>
            </w:pPr>
            <w:r w:rsidRPr="00CB4F1B">
              <w:rPr>
                <w:sz w:val="20"/>
                <w:szCs w:val="20"/>
              </w:rPr>
              <w:t xml:space="preserve">Искусственное </w:t>
            </w:r>
            <w:proofErr w:type="spellStart"/>
            <w:r w:rsidRPr="00CB4F1B">
              <w:rPr>
                <w:sz w:val="20"/>
                <w:szCs w:val="20"/>
              </w:rPr>
              <w:t>лесовосстановление</w:t>
            </w:r>
            <w:proofErr w:type="spellEnd"/>
          </w:p>
        </w:tc>
        <w:tc>
          <w:tcPr>
            <w:tcW w:w="936" w:type="pct"/>
            <w:vMerge w:val="restart"/>
            <w:vAlign w:val="center"/>
          </w:tcPr>
          <w:p w:rsidR="00E8351A" w:rsidRPr="00CB4F1B" w:rsidRDefault="00E8351A" w:rsidP="00CB4F1B">
            <w:pPr>
              <w:spacing w:line="276" w:lineRule="auto"/>
              <w:jc w:val="center"/>
              <w:rPr>
                <w:sz w:val="20"/>
                <w:szCs w:val="20"/>
              </w:rPr>
            </w:pPr>
            <w:r w:rsidRPr="00CB4F1B">
              <w:rPr>
                <w:sz w:val="20"/>
                <w:szCs w:val="20"/>
              </w:rPr>
              <w:t>Сосна, ель лиственница</w:t>
            </w: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Сухие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Менее 1</w:t>
            </w:r>
          </w:p>
        </w:tc>
      </w:tr>
      <w:tr w:rsidR="00E8351A" w:rsidRPr="00CB4F1B" w:rsidTr="00E8351A">
        <w:trPr>
          <w:trHeight w:val="301"/>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Свежие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Менее 0,5</w:t>
            </w:r>
          </w:p>
        </w:tc>
      </w:tr>
      <w:tr w:rsidR="00E8351A" w:rsidRPr="00CB4F1B" w:rsidTr="00E8351A">
        <w:trPr>
          <w:trHeight w:val="238"/>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Влажные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Менее 0,5</w:t>
            </w:r>
          </w:p>
        </w:tc>
      </w:tr>
      <w:tr w:rsidR="00E8351A" w:rsidRPr="00CB4F1B" w:rsidTr="00E8351A">
        <w:trPr>
          <w:trHeight w:val="243"/>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restart"/>
            <w:vAlign w:val="center"/>
          </w:tcPr>
          <w:p w:rsidR="00E8351A" w:rsidRPr="00CB4F1B" w:rsidRDefault="00E8351A" w:rsidP="00EA070D">
            <w:pPr>
              <w:spacing w:line="276" w:lineRule="auto"/>
              <w:jc w:val="center"/>
              <w:rPr>
                <w:sz w:val="20"/>
                <w:szCs w:val="20"/>
              </w:rPr>
            </w:pPr>
            <w:r w:rsidRPr="00CB4F1B">
              <w:rPr>
                <w:sz w:val="20"/>
                <w:szCs w:val="20"/>
              </w:rPr>
              <w:t>Дуб и другие твердолиственные породы высотой более 0,5 м</w:t>
            </w: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Сухие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1</w:t>
            </w:r>
          </w:p>
        </w:tc>
      </w:tr>
      <w:tr w:rsidR="00E8351A" w:rsidRPr="00CB4F1B" w:rsidTr="00E8351A">
        <w:trPr>
          <w:trHeight w:val="341"/>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Свежие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Менее 1,5</w:t>
            </w:r>
          </w:p>
          <w:p w:rsidR="00E8351A" w:rsidRPr="00CB4F1B" w:rsidRDefault="00E8351A" w:rsidP="00EA070D">
            <w:pPr>
              <w:spacing w:line="276" w:lineRule="auto"/>
              <w:jc w:val="center"/>
              <w:rPr>
                <w:sz w:val="20"/>
                <w:szCs w:val="20"/>
              </w:rPr>
            </w:pPr>
          </w:p>
        </w:tc>
      </w:tr>
      <w:tr w:rsidR="00E8351A" w:rsidRPr="00CB4F1B" w:rsidTr="00E8351A">
        <w:trPr>
          <w:trHeight w:val="315"/>
          <w:jc w:val="center"/>
        </w:trPr>
        <w:tc>
          <w:tcPr>
            <w:tcW w:w="1144" w:type="pct"/>
            <w:vMerge/>
            <w:vAlign w:val="center"/>
          </w:tcPr>
          <w:p w:rsidR="00E8351A" w:rsidRPr="00CB4F1B" w:rsidRDefault="00E8351A" w:rsidP="00EA070D">
            <w:pPr>
              <w:spacing w:line="276" w:lineRule="auto"/>
              <w:jc w:val="center"/>
              <w:rPr>
                <w:sz w:val="20"/>
                <w:szCs w:val="20"/>
              </w:rPr>
            </w:pPr>
          </w:p>
        </w:tc>
        <w:tc>
          <w:tcPr>
            <w:tcW w:w="936" w:type="pct"/>
            <w:vMerge/>
            <w:vAlign w:val="center"/>
          </w:tcPr>
          <w:p w:rsidR="00E8351A" w:rsidRPr="00CB4F1B" w:rsidRDefault="00E8351A" w:rsidP="00EA070D">
            <w:pPr>
              <w:spacing w:line="276" w:lineRule="auto"/>
              <w:jc w:val="center"/>
              <w:rPr>
                <w:sz w:val="20"/>
                <w:szCs w:val="20"/>
              </w:rPr>
            </w:pPr>
          </w:p>
        </w:tc>
        <w:tc>
          <w:tcPr>
            <w:tcW w:w="1042" w:type="pct"/>
            <w:vAlign w:val="center"/>
          </w:tcPr>
          <w:p w:rsidR="00E8351A" w:rsidRPr="00CB4F1B" w:rsidRDefault="00E8351A" w:rsidP="00EA070D">
            <w:pPr>
              <w:spacing w:line="276" w:lineRule="auto"/>
              <w:jc w:val="center"/>
              <w:rPr>
                <w:sz w:val="20"/>
                <w:szCs w:val="20"/>
              </w:rPr>
            </w:pPr>
            <w:r w:rsidRPr="00CB4F1B">
              <w:rPr>
                <w:sz w:val="20"/>
                <w:szCs w:val="20"/>
              </w:rPr>
              <w:t>Влажные</w:t>
            </w:r>
          </w:p>
        </w:tc>
        <w:tc>
          <w:tcPr>
            <w:tcW w:w="1878" w:type="pct"/>
            <w:vAlign w:val="center"/>
          </w:tcPr>
          <w:p w:rsidR="00E8351A" w:rsidRPr="00CB4F1B" w:rsidRDefault="00E8351A" w:rsidP="00EA070D">
            <w:pPr>
              <w:spacing w:line="276" w:lineRule="auto"/>
              <w:jc w:val="center"/>
              <w:rPr>
                <w:sz w:val="20"/>
                <w:szCs w:val="20"/>
              </w:rPr>
            </w:pPr>
            <w:r w:rsidRPr="00CB4F1B">
              <w:rPr>
                <w:sz w:val="20"/>
                <w:szCs w:val="20"/>
              </w:rPr>
              <w:t>Менее 1</w:t>
            </w:r>
          </w:p>
        </w:tc>
      </w:tr>
    </w:tbl>
    <w:p w:rsidR="00CB4F1B" w:rsidRDefault="00CB4F1B" w:rsidP="00EA070D">
      <w:pPr>
        <w:spacing w:line="276" w:lineRule="auto"/>
        <w:ind w:firstLine="567"/>
        <w:jc w:val="both"/>
        <w:rPr>
          <w:sz w:val="26"/>
          <w:szCs w:val="26"/>
        </w:rPr>
      </w:pPr>
    </w:p>
    <w:p w:rsidR="00FA6AA0" w:rsidRPr="00212C2A" w:rsidRDefault="00FA6AA0" w:rsidP="00CB4F1B">
      <w:pPr>
        <w:spacing w:line="276" w:lineRule="auto"/>
        <w:ind w:firstLine="709"/>
        <w:jc w:val="both"/>
        <w:rPr>
          <w:sz w:val="26"/>
          <w:szCs w:val="26"/>
        </w:rPr>
      </w:pPr>
      <w:r w:rsidRPr="00212C2A">
        <w:rPr>
          <w:sz w:val="26"/>
          <w:szCs w:val="26"/>
        </w:rPr>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количество подроста и молодняка ценных лесных древесных пород не менее предусмотренного при отводе лесосек. После проведения рубок проводится уход за сохраненным подростом и молодняком лесных древесных пород путем их освобождения от завалов порубочными остатками, вырубки сломанных и поврежденных лесных растений.</w:t>
      </w:r>
    </w:p>
    <w:p w:rsidR="00EF2C12" w:rsidRPr="00212C2A" w:rsidRDefault="00937EB6" w:rsidP="00CB4F1B">
      <w:pPr>
        <w:spacing w:line="276" w:lineRule="auto"/>
        <w:ind w:firstLine="709"/>
        <w:jc w:val="both"/>
        <w:rPr>
          <w:sz w:val="26"/>
          <w:szCs w:val="26"/>
        </w:rPr>
      </w:pPr>
      <w:proofErr w:type="spellStart"/>
      <w:r>
        <w:rPr>
          <w:sz w:val="26"/>
          <w:szCs w:val="26"/>
        </w:rPr>
        <w:t>Л</w:t>
      </w:r>
      <w:r w:rsidR="00856F46" w:rsidRPr="00212C2A">
        <w:rPr>
          <w:sz w:val="26"/>
          <w:szCs w:val="26"/>
        </w:rPr>
        <w:t>есовосстановлени</w:t>
      </w:r>
      <w:r>
        <w:rPr>
          <w:sz w:val="26"/>
          <w:szCs w:val="26"/>
        </w:rPr>
        <w:t>е</w:t>
      </w:r>
      <w:proofErr w:type="spellEnd"/>
      <w:r w:rsidR="00856F46" w:rsidRPr="00212C2A">
        <w:rPr>
          <w:sz w:val="26"/>
          <w:szCs w:val="26"/>
        </w:rPr>
        <w:t xml:space="preserve"> </w:t>
      </w:r>
      <w:r w:rsidR="0087062A" w:rsidRPr="00212C2A">
        <w:rPr>
          <w:sz w:val="26"/>
          <w:szCs w:val="26"/>
        </w:rPr>
        <w:t xml:space="preserve">на территории </w:t>
      </w:r>
      <w:r>
        <w:rPr>
          <w:sz w:val="26"/>
          <w:szCs w:val="26"/>
        </w:rPr>
        <w:t>Г</w:t>
      </w:r>
      <w:r w:rsidR="0087062A" w:rsidRPr="00212C2A">
        <w:rPr>
          <w:sz w:val="26"/>
          <w:szCs w:val="26"/>
        </w:rPr>
        <w:t xml:space="preserve">ородских лесов </w:t>
      </w:r>
      <w:r>
        <w:rPr>
          <w:sz w:val="26"/>
          <w:szCs w:val="26"/>
        </w:rPr>
        <w:t>не проводится, т.к. рубки лесных насаждение не проектируются (</w:t>
      </w:r>
      <w:r w:rsidR="00856F46" w:rsidRPr="00212C2A">
        <w:rPr>
          <w:sz w:val="26"/>
          <w:szCs w:val="26"/>
        </w:rPr>
        <w:t>таблиц</w:t>
      </w:r>
      <w:r>
        <w:rPr>
          <w:sz w:val="26"/>
          <w:szCs w:val="26"/>
        </w:rPr>
        <w:t>а</w:t>
      </w:r>
      <w:r w:rsidR="005432A9" w:rsidRPr="00212C2A">
        <w:rPr>
          <w:sz w:val="26"/>
          <w:szCs w:val="26"/>
        </w:rPr>
        <w:t xml:space="preserve"> 35</w:t>
      </w:r>
      <w:r>
        <w:rPr>
          <w:sz w:val="26"/>
          <w:szCs w:val="26"/>
        </w:rPr>
        <w:t>)</w:t>
      </w:r>
      <w:r w:rsidR="00856F46" w:rsidRPr="00212C2A">
        <w:rPr>
          <w:sz w:val="26"/>
          <w:szCs w:val="26"/>
        </w:rPr>
        <w:t>.</w:t>
      </w:r>
    </w:p>
    <w:p w:rsidR="0087062A" w:rsidRPr="00212C2A" w:rsidRDefault="0087062A" w:rsidP="00EA070D">
      <w:pPr>
        <w:spacing w:line="276" w:lineRule="auto"/>
        <w:ind w:firstLine="567"/>
        <w:jc w:val="both"/>
        <w:rPr>
          <w:sz w:val="26"/>
          <w:szCs w:val="26"/>
        </w:rPr>
      </w:pPr>
    </w:p>
    <w:p w:rsidR="00616135" w:rsidRPr="00212C2A" w:rsidRDefault="00616135" w:rsidP="00EA070D">
      <w:pPr>
        <w:spacing w:line="276" w:lineRule="auto"/>
        <w:rPr>
          <w:sz w:val="26"/>
          <w:szCs w:val="26"/>
        </w:rPr>
      </w:pPr>
      <w:r w:rsidRPr="00212C2A">
        <w:rPr>
          <w:sz w:val="26"/>
          <w:szCs w:val="26"/>
        </w:rPr>
        <w:br w:type="page"/>
      </w:r>
    </w:p>
    <w:p w:rsidR="00966BD7" w:rsidRPr="00212C2A" w:rsidRDefault="00CE3977" w:rsidP="00EA070D">
      <w:pPr>
        <w:spacing w:line="276" w:lineRule="auto"/>
        <w:jc w:val="center"/>
        <w:rPr>
          <w:sz w:val="26"/>
          <w:szCs w:val="26"/>
        </w:rPr>
      </w:pPr>
      <w:r w:rsidRPr="00212C2A">
        <w:rPr>
          <w:sz w:val="26"/>
          <w:szCs w:val="26"/>
        </w:rPr>
        <w:lastRenderedPageBreak/>
        <w:t xml:space="preserve">Нормативы и параметры мероприятий по </w:t>
      </w:r>
      <w:proofErr w:type="spellStart"/>
      <w:r w:rsidRPr="00212C2A">
        <w:rPr>
          <w:sz w:val="26"/>
          <w:szCs w:val="26"/>
        </w:rPr>
        <w:t>лесовосстановлению</w:t>
      </w:r>
      <w:proofErr w:type="spellEnd"/>
      <w:r w:rsidRPr="00212C2A">
        <w:rPr>
          <w:sz w:val="26"/>
          <w:szCs w:val="26"/>
        </w:rPr>
        <w:t xml:space="preserve"> и лесоразведению на территории городских лесов города </w:t>
      </w:r>
      <w:r w:rsidR="002B4228" w:rsidRPr="00212C2A">
        <w:rPr>
          <w:sz w:val="26"/>
          <w:szCs w:val="26"/>
        </w:rPr>
        <w:t>Глазова</w:t>
      </w:r>
    </w:p>
    <w:p w:rsidR="00856F46" w:rsidRPr="00212C2A" w:rsidRDefault="00856F46" w:rsidP="00EA070D">
      <w:pPr>
        <w:spacing w:line="276" w:lineRule="auto"/>
        <w:ind w:firstLine="567"/>
        <w:jc w:val="right"/>
        <w:rPr>
          <w:sz w:val="26"/>
          <w:szCs w:val="26"/>
        </w:rPr>
      </w:pPr>
      <w:r w:rsidRPr="00212C2A">
        <w:rPr>
          <w:sz w:val="26"/>
          <w:szCs w:val="26"/>
        </w:rPr>
        <w:t xml:space="preserve">Таблица </w:t>
      </w:r>
      <w:r w:rsidR="00BA015F" w:rsidRPr="00212C2A">
        <w:rPr>
          <w:sz w:val="26"/>
          <w:szCs w:val="26"/>
        </w:rPr>
        <w:t>35</w:t>
      </w:r>
    </w:p>
    <w:p w:rsidR="009C1496" w:rsidRPr="00212C2A" w:rsidRDefault="00966BD7" w:rsidP="00EA070D">
      <w:pPr>
        <w:spacing w:line="276" w:lineRule="auto"/>
        <w:ind w:firstLine="567"/>
        <w:jc w:val="right"/>
        <w:rPr>
          <w:sz w:val="26"/>
          <w:szCs w:val="26"/>
        </w:rPr>
      </w:pPr>
      <w:r w:rsidRPr="00212C2A">
        <w:rPr>
          <w:sz w:val="26"/>
          <w:szCs w:val="26"/>
        </w:rPr>
        <w:t xml:space="preserve">Площадь, </w:t>
      </w:r>
      <w:proofErr w:type="gramStart"/>
      <w:r w:rsidRPr="00212C2A">
        <w:rPr>
          <w:sz w:val="26"/>
          <w:szCs w:val="26"/>
        </w:rPr>
        <w:t>га</w:t>
      </w:r>
      <w:proofErr w:type="gramEnd"/>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49"/>
        <w:gridCol w:w="906"/>
        <w:gridCol w:w="566"/>
        <w:gridCol w:w="852"/>
        <w:gridCol w:w="708"/>
        <w:gridCol w:w="1297"/>
        <w:gridCol w:w="1255"/>
        <w:gridCol w:w="710"/>
        <w:gridCol w:w="585"/>
        <w:gridCol w:w="666"/>
      </w:tblGrid>
      <w:tr w:rsidR="002E3417" w:rsidRPr="002E3417" w:rsidTr="002E3417">
        <w:trPr>
          <w:trHeight w:val="23"/>
          <w:tblHeader/>
          <w:jc w:val="center"/>
        </w:trPr>
        <w:tc>
          <w:tcPr>
            <w:tcW w:w="1068" w:type="pct"/>
            <w:vMerge w:val="restart"/>
            <w:shd w:val="clear" w:color="auto" w:fill="auto"/>
            <w:vAlign w:val="center"/>
            <w:hideMark/>
          </w:tcPr>
          <w:p w:rsidR="00CA63FF" w:rsidRPr="002E3417" w:rsidRDefault="00CA63FF" w:rsidP="002E3417">
            <w:pPr>
              <w:contextualSpacing/>
              <w:jc w:val="center"/>
              <w:rPr>
                <w:bCs/>
                <w:color w:val="000000"/>
                <w:sz w:val="20"/>
                <w:szCs w:val="20"/>
              </w:rPr>
            </w:pPr>
            <w:r w:rsidRPr="002E3417">
              <w:rPr>
                <w:bCs/>
                <w:color w:val="000000"/>
                <w:sz w:val="20"/>
                <w:szCs w:val="20"/>
              </w:rPr>
              <w:t>Показатели</w:t>
            </w:r>
            <w:r w:rsidR="006E46D2" w:rsidRPr="002E3417">
              <w:rPr>
                <w:bCs/>
                <w:color w:val="000000"/>
                <w:sz w:val="20"/>
                <w:szCs w:val="20"/>
              </w:rPr>
              <w:t xml:space="preserve"> </w:t>
            </w:r>
          </w:p>
        </w:tc>
        <w:tc>
          <w:tcPr>
            <w:tcW w:w="1580" w:type="pct"/>
            <w:gridSpan w:val="4"/>
            <w:shd w:val="clear" w:color="auto" w:fill="auto"/>
            <w:vAlign w:val="center"/>
            <w:hideMark/>
          </w:tcPr>
          <w:p w:rsidR="00CA63FF" w:rsidRPr="002E3417" w:rsidRDefault="006E46D2" w:rsidP="002E3417">
            <w:pPr>
              <w:ind w:right="68"/>
              <w:contextualSpacing/>
              <w:jc w:val="center"/>
              <w:rPr>
                <w:bCs/>
                <w:color w:val="000000"/>
                <w:sz w:val="20"/>
                <w:szCs w:val="20"/>
              </w:rPr>
            </w:pPr>
            <w:r w:rsidRPr="002E3417">
              <w:rPr>
                <w:bCs/>
                <w:color w:val="000000"/>
                <w:sz w:val="20"/>
                <w:szCs w:val="20"/>
              </w:rPr>
              <w:t>Не покрытые лесной растительностью земли</w:t>
            </w:r>
          </w:p>
        </w:tc>
        <w:tc>
          <w:tcPr>
            <w:tcW w:w="676" w:type="pct"/>
            <w:vMerge w:val="restart"/>
            <w:shd w:val="clear" w:color="auto" w:fill="auto"/>
            <w:vAlign w:val="center"/>
            <w:hideMark/>
          </w:tcPr>
          <w:p w:rsidR="00CA63FF" w:rsidRPr="002E3417" w:rsidRDefault="00CA63FF" w:rsidP="002E3417">
            <w:pPr>
              <w:ind w:left="14" w:right="-34" w:hanging="14"/>
              <w:contextualSpacing/>
              <w:jc w:val="center"/>
              <w:rPr>
                <w:bCs/>
                <w:color w:val="000000"/>
                <w:sz w:val="20"/>
                <w:szCs w:val="20"/>
              </w:rPr>
            </w:pPr>
            <w:r w:rsidRPr="002E3417">
              <w:rPr>
                <w:bCs/>
                <w:color w:val="000000"/>
                <w:sz w:val="20"/>
                <w:szCs w:val="20"/>
              </w:rPr>
              <w:t>Лесосеки сплошных рубок предстоящего периода</w:t>
            </w:r>
          </w:p>
        </w:tc>
        <w:tc>
          <w:tcPr>
            <w:tcW w:w="654" w:type="pct"/>
            <w:vMerge w:val="restart"/>
            <w:shd w:val="clear" w:color="auto" w:fill="auto"/>
            <w:vAlign w:val="center"/>
            <w:hideMark/>
          </w:tcPr>
          <w:p w:rsidR="00CA63FF" w:rsidRPr="002E3417" w:rsidRDefault="00CA63FF" w:rsidP="002E3417">
            <w:pPr>
              <w:contextualSpacing/>
              <w:jc w:val="center"/>
              <w:rPr>
                <w:bCs/>
                <w:color w:val="000000"/>
                <w:sz w:val="20"/>
                <w:szCs w:val="20"/>
              </w:rPr>
            </w:pPr>
            <w:r w:rsidRPr="002E3417">
              <w:rPr>
                <w:bCs/>
                <w:color w:val="000000"/>
                <w:sz w:val="20"/>
                <w:szCs w:val="20"/>
              </w:rPr>
              <w:t>Лесные участки после проведения рубок обновления</w:t>
            </w:r>
          </w:p>
        </w:tc>
        <w:tc>
          <w:tcPr>
            <w:tcW w:w="370" w:type="pct"/>
            <w:vMerge w:val="restart"/>
            <w:shd w:val="clear" w:color="auto" w:fill="auto"/>
            <w:vAlign w:val="center"/>
            <w:hideMark/>
          </w:tcPr>
          <w:p w:rsidR="00CA63FF" w:rsidRPr="002E3417" w:rsidRDefault="00CA63FF" w:rsidP="002E3417">
            <w:pPr>
              <w:ind w:left="-113" w:right="-113"/>
              <w:contextualSpacing/>
              <w:jc w:val="center"/>
              <w:rPr>
                <w:bCs/>
                <w:color w:val="000000"/>
                <w:sz w:val="20"/>
                <w:szCs w:val="20"/>
              </w:rPr>
            </w:pPr>
            <w:proofErr w:type="spellStart"/>
            <w:r w:rsidRPr="002E3417">
              <w:rPr>
                <w:bCs/>
                <w:color w:val="000000"/>
                <w:sz w:val="20"/>
                <w:szCs w:val="20"/>
              </w:rPr>
              <w:t>Лесо</w:t>
            </w:r>
            <w:proofErr w:type="spellEnd"/>
            <w:r w:rsidRPr="002E3417">
              <w:rPr>
                <w:bCs/>
                <w:color w:val="000000"/>
                <w:sz w:val="20"/>
                <w:szCs w:val="20"/>
              </w:rPr>
              <w:t>-разве-</w:t>
            </w:r>
            <w:proofErr w:type="spellStart"/>
            <w:r w:rsidRPr="002E3417">
              <w:rPr>
                <w:bCs/>
                <w:color w:val="000000"/>
                <w:sz w:val="20"/>
                <w:szCs w:val="20"/>
              </w:rPr>
              <w:t>дение</w:t>
            </w:r>
            <w:proofErr w:type="spellEnd"/>
          </w:p>
        </w:tc>
        <w:tc>
          <w:tcPr>
            <w:tcW w:w="305" w:type="pct"/>
            <w:vMerge w:val="restart"/>
            <w:shd w:val="clear" w:color="auto" w:fill="auto"/>
            <w:vAlign w:val="center"/>
            <w:hideMark/>
          </w:tcPr>
          <w:p w:rsidR="00CA63FF" w:rsidRPr="002E3417" w:rsidRDefault="00CA63FF" w:rsidP="002E3417">
            <w:pPr>
              <w:ind w:left="58" w:right="23"/>
              <w:contextualSpacing/>
              <w:jc w:val="center"/>
              <w:rPr>
                <w:bCs/>
                <w:color w:val="000000"/>
                <w:sz w:val="20"/>
                <w:szCs w:val="20"/>
              </w:rPr>
            </w:pPr>
            <w:r w:rsidRPr="002E3417">
              <w:rPr>
                <w:bCs/>
                <w:color w:val="000000"/>
                <w:sz w:val="20"/>
                <w:szCs w:val="20"/>
              </w:rPr>
              <w:t>Всего</w:t>
            </w:r>
          </w:p>
        </w:tc>
        <w:tc>
          <w:tcPr>
            <w:tcW w:w="347" w:type="pct"/>
            <w:vMerge w:val="restart"/>
            <w:shd w:val="clear" w:color="auto" w:fill="auto"/>
            <w:vAlign w:val="center"/>
            <w:hideMark/>
          </w:tcPr>
          <w:p w:rsidR="00CA63FF" w:rsidRPr="002E3417" w:rsidRDefault="006E46D2" w:rsidP="002E3417">
            <w:pPr>
              <w:contextualSpacing/>
              <w:jc w:val="center"/>
              <w:rPr>
                <w:bCs/>
                <w:color w:val="000000"/>
                <w:sz w:val="20"/>
                <w:szCs w:val="20"/>
              </w:rPr>
            </w:pPr>
            <w:r w:rsidRPr="002E3417">
              <w:rPr>
                <w:bCs/>
                <w:color w:val="000000"/>
                <w:sz w:val="20"/>
                <w:szCs w:val="20"/>
              </w:rPr>
              <w:t>Ежегодный объем</w:t>
            </w:r>
          </w:p>
        </w:tc>
      </w:tr>
      <w:tr w:rsidR="002E3417" w:rsidRPr="002E3417" w:rsidTr="002E3417">
        <w:trPr>
          <w:trHeight w:val="23"/>
          <w:tblHeader/>
          <w:jc w:val="center"/>
        </w:trPr>
        <w:tc>
          <w:tcPr>
            <w:tcW w:w="1068" w:type="pct"/>
            <w:vMerge/>
            <w:shd w:val="clear" w:color="auto" w:fill="auto"/>
            <w:vAlign w:val="center"/>
            <w:hideMark/>
          </w:tcPr>
          <w:p w:rsidR="00CA63FF" w:rsidRPr="002E3417" w:rsidRDefault="00CA63FF" w:rsidP="002E3417">
            <w:pPr>
              <w:contextualSpacing/>
              <w:jc w:val="center"/>
              <w:rPr>
                <w:bCs/>
                <w:color w:val="000000"/>
                <w:sz w:val="20"/>
                <w:szCs w:val="20"/>
              </w:rPr>
            </w:pPr>
          </w:p>
        </w:tc>
        <w:tc>
          <w:tcPr>
            <w:tcW w:w="472" w:type="pct"/>
            <w:shd w:val="clear" w:color="auto" w:fill="auto"/>
            <w:vAlign w:val="center"/>
            <w:hideMark/>
          </w:tcPr>
          <w:p w:rsidR="00CA63FF" w:rsidRPr="002E3417" w:rsidRDefault="00CA63FF" w:rsidP="002E3417">
            <w:pPr>
              <w:contextualSpacing/>
              <w:jc w:val="center"/>
              <w:rPr>
                <w:bCs/>
                <w:color w:val="000000"/>
                <w:sz w:val="20"/>
                <w:szCs w:val="20"/>
              </w:rPr>
            </w:pPr>
            <w:r w:rsidRPr="002E3417">
              <w:rPr>
                <w:bCs/>
                <w:color w:val="000000"/>
                <w:sz w:val="20"/>
                <w:szCs w:val="20"/>
              </w:rPr>
              <w:t xml:space="preserve">гари и погибшие </w:t>
            </w:r>
            <w:proofErr w:type="spellStart"/>
            <w:proofErr w:type="gramStart"/>
            <w:r w:rsidRPr="002E3417">
              <w:rPr>
                <w:bCs/>
                <w:color w:val="000000"/>
                <w:sz w:val="20"/>
                <w:szCs w:val="20"/>
              </w:rPr>
              <w:t>насажде</w:t>
            </w:r>
            <w:r w:rsidR="002E3417">
              <w:rPr>
                <w:bCs/>
                <w:color w:val="000000"/>
                <w:sz w:val="20"/>
                <w:szCs w:val="20"/>
              </w:rPr>
              <w:t>-</w:t>
            </w:r>
            <w:r w:rsidRPr="002E3417">
              <w:rPr>
                <w:bCs/>
                <w:color w:val="000000"/>
                <w:sz w:val="20"/>
                <w:szCs w:val="20"/>
              </w:rPr>
              <w:t>ния</w:t>
            </w:r>
            <w:proofErr w:type="spellEnd"/>
            <w:proofErr w:type="gramEnd"/>
          </w:p>
        </w:tc>
        <w:tc>
          <w:tcPr>
            <w:tcW w:w="295" w:type="pct"/>
            <w:shd w:val="clear" w:color="auto" w:fill="auto"/>
            <w:vAlign w:val="center"/>
            <w:hideMark/>
          </w:tcPr>
          <w:p w:rsidR="00CA63FF" w:rsidRPr="002E3417" w:rsidRDefault="002E3417" w:rsidP="002E3417">
            <w:pPr>
              <w:ind w:right="-1"/>
              <w:contextualSpacing/>
              <w:jc w:val="center"/>
              <w:rPr>
                <w:bCs/>
                <w:color w:val="000000"/>
                <w:sz w:val="20"/>
                <w:szCs w:val="20"/>
              </w:rPr>
            </w:pPr>
            <w:proofErr w:type="gramStart"/>
            <w:r>
              <w:rPr>
                <w:bCs/>
                <w:color w:val="000000"/>
                <w:sz w:val="20"/>
                <w:szCs w:val="20"/>
              </w:rPr>
              <w:t>Вы-руб</w:t>
            </w:r>
            <w:r w:rsidR="00CA63FF" w:rsidRPr="002E3417">
              <w:rPr>
                <w:bCs/>
                <w:color w:val="000000"/>
                <w:sz w:val="20"/>
                <w:szCs w:val="20"/>
              </w:rPr>
              <w:t>ки</w:t>
            </w:r>
            <w:proofErr w:type="gramEnd"/>
          </w:p>
        </w:tc>
        <w:tc>
          <w:tcPr>
            <w:tcW w:w="444" w:type="pct"/>
            <w:shd w:val="clear" w:color="auto" w:fill="auto"/>
            <w:vAlign w:val="center"/>
            <w:hideMark/>
          </w:tcPr>
          <w:p w:rsidR="00CA63FF" w:rsidRPr="002E3417" w:rsidRDefault="002E3417" w:rsidP="002E3417">
            <w:pPr>
              <w:contextualSpacing/>
              <w:jc w:val="center"/>
              <w:rPr>
                <w:bCs/>
                <w:color w:val="000000"/>
                <w:sz w:val="20"/>
                <w:szCs w:val="20"/>
              </w:rPr>
            </w:pPr>
            <w:proofErr w:type="spellStart"/>
            <w:proofErr w:type="gramStart"/>
            <w:r>
              <w:rPr>
                <w:bCs/>
                <w:color w:val="000000"/>
                <w:sz w:val="20"/>
                <w:szCs w:val="20"/>
              </w:rPr>
              <w:t>Про</w:t>
            </w:r>
            <w:r w:rsidR="00CA63FF" w:rsidRPr="002E3417">
              <w:rPr>
                <w:bCs/>
                <w:color w:val="000000"/>
                <w:sz w:val="20"/>
                <w:szCs w:val="20"/>
              </w:rPr>
              <w:t>га</w:t>
            </w:r>
            <w:r>
              <w:rPr>
                <w:bCs/>
                <w:color w:val="000000"/>
                <w:sz w:val="20"/>
                <w:szCs w:val="20"/>
              </w:rPr>
              <w:t>-</w:t>
            </w:r>
            <w:r w:rsidR="00CA63FF" w:rsidRPr="002E3417">
              <w:rPr>
                <w:bCs/>
                <w:color w:val="000000"/>
                <w:sz w:val="20"/>
                <w:szCs w:val="20"/>
              </w:rPr>
              <w:t>лины</w:t>
            </w:r>
            <w:proofErr w:type="spellEnd"/>
            <w:proofErr w:type="gramEnd"/>
            <w:r w:rsidR="00616135" w:rsidRPr="002E3417">
              <w:rPr>
                <w:bCs/>
                <w:color w:val="000000"/>
                <w:sz w:val="20"/>
                <w:szCs w:val="20"/>
              </w:rPr>
              <w:t xml:space="preserve"> и пус</w:t>
            </w:r>
            <w:r w:rsidR="00CA63FF" w:rsidRPr="002E3417">
              <w:rPr>
                <w:bCs/>
                <w:color w:val="000000"/>
                <w:sz w:val="20"/>
                <w:szCs w:val="20"/>
              </w:rPr>
              <w:t>тыри</w:t>
            </w:r>
          </w:p>
        </w:tc>
        <w:tc>
          <w:tcPr>
            <w:tcW w:w="369" w:type="pct"/>
            <w:shd w:val="clear" w:color="auto" w:fill="auto"/>
            <w:vAlign w:val="center"/>
            <w:hideMark/>
          </w:tcPr>
          <w:p w:rsidR="00CA63FF" w:rsidRPr="002E3417" w:rsidRDefault="00CA63FF" w:rsidP="002E3417">
            <w:pPr>
              <w:ind w:right="68"/>
              <w:contextualSpacing/>
              <w:jc w:val="center"/>
              <w:rPr>
                <w:bCs/>
                <w:color w:val="000000"/>
                <w:sz w:val="20"/>
                <w:szCs w:val="20"/>
              </w:rPr>
            </w:pPr>
            <w:r w:rsidRPr="002E3417">
              <w:rPr>
                <w:bCs/>
                <w:color w:val="000000"/>
                <w:sz w:val="20"/>
                <w:szCs w:val="20"/>
              </w:rPr>
              <w:t>Итого</w:t>
            </w:r>
          </w:p>
        </w:tc>
        <w:tc>
          <w:tcPr>
            <w:tcW w:w="676" w:type="pct"/>
            <w:vMerge/>
            <w:shd w:val="clear" w:color="auto" w:fill="auto"/>
            <w:vAlign w:val="center"/>
            <w:hideMark/>
          </w:tcPr>
          <w:p w:rsidR="00CA63FF" w:rsidRPr="002E3417" w:rsidRDefault="00CA63FF" w:rsidP="002E3417">
            <w:pPr>
              <w:ind w:left="-124" w:right="-113" w:firstLine="11"/>
              <w:contextualSpacing/>
              <w:jc w:val="center"/>
              <w:rPr>
                <w:bCs/>
                <w:color w:val="000000"/>
                <w:sz w:val="20"/>
                <w:szCs w:val="20"/>
              </w:rPr>
            </w:pPr>
          </w:p>
        </w:tc>
        <w:tc>
          <w:tcPr>
            <w:tcW w:w="654" w:type="pct"/>
            <w:vMerge/>
            <w:shd w:val="clear" w:color="auto" w:fill="auto"/>
            <w:vAlign w:val="center"/>
            <w:hideMark/>
          </w:tcPr>
          <w:p w:rsidR="00CA63FF" w:rsidRPr="002E3417" w:rsidRDefault="00CA63FF" w:rsidP="002E3417">
            <w:pPr>
              <w:ind w:left="-113" w:right="-113"/>
              <w:contextualSpacing/>
              <w:jc w:val="center"/>
              <w:rPr>
                <w:bCs/>
                <w:color w:val="000000"/>
                <w:sz w:val="20"/>
                <w:szCs w:val="20"/>
              </w:rPr>
            </w:pPr>
          </w:p>
        </w:tc>
        <w:tc>
          <w:tcPr>
            <w:tcW w:w="370" w:type="pct"/>
            <w:vMerge/>
            <w:shd w:val="clear" w:color="auto" w:fill="auto"/>
            <w:vAlign w:val="center"/>
            <w:hideMark/>
          </w:tcPr>
          <w:p w:rsidR="00CA63FF" w:rsidRPr="002E3417" w:rsidRDefault="00CA63FF" w:rsidP="002E3417">
            <w:pPr>
              <w:ind w:left="-113" w:right="-113"/>
              <w:contextualSpacing/>
              <w:jc w:val="center"/>
              <w:rPr>
                <w:bCs/>
                <w:color w:val="000000"/>
                <w:sz w:val="20"/>
                <w:szCs w:val="20"/>
              </w:rPr>
            </w:pPr>
          </w:p>
        </w:tc>
        <w:tc>
          <w:tcPr>
            <w:tcW w:w="305" w:type="pct"/>
            <w:vMerge/>
            <w:shd w:val="clear" w:color="auto" w:fill="auto"/>
            <w:vAlign w:val="center"/>
            <w:hideMark/>
          </w:tcPr>
          <w:p w:rsidR="00CA63FF" w:rsidRPr="002E3417" w:rsidRDefault="00CA63FF" w:rsidP="002E3417">
            <w:pPr>
              <w:ind w:left="58" w:right="23"/>
              <w:contextualSpacing/>
              <w:jc w:val="center"/>
              <w:rPr>
                <w:bCs/>
                <w:color w:val="000000"/>
                <w:sz w:val="20"/>
                <w:szCs w:val="20"/>
              </w:rPr>
            </w:pPr>
          </w:p>
        </w:tc>
        <w:tc>
          <w:tcPr>
            <w:tcW w:w="347" w:type="pct"/>
            <w:vMerge/>
            <w:shd w:val="clear" w:color="auto" w:fill="auto"/>
            <w:vAlign w:val="center"/>
            <w:hideMark/>
          </w:tcPr>
          <w:p w:rsidR="00CA63FF" w:rsidRPr="002E3417" w:rsidRDefault="00CA63FF" w:rsidP="002E3417">
            <w:pPr>
              <w:contextualSpacing/>
              <w:jc w:val="center"/>
              <w:rPr>
                <w:bCs/>
                <w:color w:val="000000"/>
                <w:sz w:val="20"/>
                <w:szCs w:val="20"/>
              </w:rPr>
            </w:pPr>
          </w:p>
        </w:tc>
      </w:tr>
      <w:tr w:rsidR="002E3417" w:rsidRPr="002E3417" w:rsidTr="002E3417">
        <w:trPr>
          <w:trHeight w:val="23"/>
          <w:jc w:val="center"/>
        </w:trPr>
        <w:tc>
          <w:tcPr>
            <w:tcW w:w="1068" w:type="pct"/>
            <w:shd w:val="clear" w:color="auto" w:fill="auto"/>
            <w:vAlign w:val="center"/>
            <w:hideMark/>
          </w:tcPr>
          <w:p w:rsidR="00337181" w:rsidRPr="002E3417" w:rsidRDefault="00337181" w:rsidP="002E3417">
            <w:pPr>
              <w:contextualSpacing/>
              <w:jc w:val="center"/>
              <w:rPr>
                <w:color w:val="000000"/>
                <w:sz w:val="20"/>
                <w:szCs w:val="20"/>
              </w:rPr>
            </w:pPr>
            <w:r w:rsidRPr="002E3417">
              <w:rPr>
                <w:color w:val="000000"/>
                <w:sz w:val="20"/>
                <w:szCs w:val="20"/>
              </w:rPr>
              <w:t xml:space="preserve">Земли, нуждающиеся в </w:t>
            </w:r>
            <w:proofErr w:type="spellStart"/>
            <w:r w:rsidRPr="002E3417">
              <w:rPr>
                <w:color w:val="000000"/>
                <w:sz w:val="20"/>
                <w:szCs w:val="20"/>
              </w:rPr>
              <w:t>лесовосстановлении</w:t>
            </w:r>
            <w:proofErr w:type="spellEnd"/>
            <w:r w:rsidR="006E46D2" w:rsidRPr="002E3417">
              <w:rPr>
                <w:color w:val="000000"/>
                <w:sz w:val="20"/>
                <w:szCs w:val="20"/>
              </w:rPr>
              <w:t>,</w:t>
            </w:r>
            <w:r w:rsidRPr="002E3417">
              <w:rPr>
                <w:color w:val="000000"/>
                <w:sz w:val="20"/>
                <w:szCs w:val="20"/>
              </w:rPr>
              <w:t xml:space="preserve"> всего:</w:t>
            </w:r>
          </w:p>
        </w:tc>
        <w:tc>
          <w:tcPr>
            <w:tcW w:w="472"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295"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444"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369"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676"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654"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370"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305" w:type="pct"/>
            <w:shd w:val="clear" w:color="auto" w:fill="auto"/>
            <w:vAlign w:val="center"/>
            <w:hideMark/>
          </w:tcPr>
          <w:p w:rsidR="00337181" w:rsidRPr="002E3417" w:rsidRDefault="00337181" w:rsidP="002E3417">
            <w:pPr>
              <w:ind w:left="58" w:right="23"/>
              <w:jc w:val="center"/>
              <w:rPr>
                <w:sz w:val="20"/>
                <w:szCs w:val="20"/>
              </w:rPr>
            </w:pPr>
            <w:r w:rsidRPr="002E3417">
              <w:rPr>
                <w:color w:val="000000"/>
                <w:sz w:val="20"/>
                <w:szCs w:val="20"/>
              </w:rPr>
              <w:t>-</w:t>
            </w:r>
          </w:p>
        </w:tc>
        <w:tc>
          <w:tcPr>
            <w:tcW w:w="347"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r>
      <w:tr w:rsidR="002E3417" w:rsidRPr="002E3417" w:rsidTr="002E3417">
        <w:trPr>
          <w:trHeight w:val="23"/>
          <w:jc w:val="center"/>
        </w:trPr>
        <w:tc>
          <w:tcPr>
            <w:tcW w:w="1068" w:type="pct"/>
            <w:shd w:val="clear" w:color="auto" w:fill="auto"/>
            <w:vAlign w:val="center"/>
            <w:hideMark/>
          </w:tcPr>
          <w:p w:rsidR="00337181" w:rsidRPr="002E3417" w:rsidRDefault="00337181" w:rsidP="002E3417">
            <w:pPr>
              <w:contextualSpacing/>
              <w:jc w:val="center"/>
              <w:rPr>
                <w:color w:val="000000"/>
                <w:sz w:val="20"/>
                <w:szCs w:val="20"/>
              </w:rPr>
            </w:pPr>
            <w:r w:rsidRPr="002E3417">
              <w:rPr>
                <w:color w:val="000000"/>
                <w:sz w:val="20"/>
                <w:szCs w:val="20"/>
              </w:rPr>
              <w:t xml:space="preserve">в том числе по </w:t>
            </w:r>
            <w:r w:rsidR="006E46D2" w:rsidRPr="002E3417">
              <w:rPr>
                <w:color w:val="000000"/>
                <w:sz w:val="20"/>
                <w:szCs w:val="20"/>
              </w:rPr>
              <w:t>породам</w:t>
            </w:r>
            <w:r w:rsidRPr="002E3417">
              <w:rPr>
                <w:color w:val="000000"/>
                <w:sz w:val="20"/>
                <w:szCs w:val="20"/>
              </w:rPr>
              <w:t>:</w:t>
            </w:r>
          </w:p>
        </w:tc>
        <w:tc>
          <w:tcPr>
            <w:tcW w:w="472"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295"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444"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369"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676"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654"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370"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305" w:type="pct"/>
            <w:shd w:val="clear" w:color="auto" w:fill="auto"/>
            <w:vAlign w:val="center"/>
            <w:hideMark/>
          </w:tcPr>
          <w:p w:rsidR="00337181" w:rsidRPr="002E3417" w:rsidRDefault="00337181" w:rsidP="002E3417">
            <w:pPr>
              <w:ind w:left="58" w:right="23"/>
              <w:jc w:val="center"/>
              <w:rPr>
                <w:sz w:val="20"/>
                <w:szCs w:val="20"/>
              </w:rPr>
            </w:pPr>
            <w:r w:rsidRPr="002E3417">
              <w:rPr>
                <w:color w:val="000000"/>
                <w:sz w:val="20"/>
                <w:szCs w:val="20"/>
              </w:rPr>
              <w:t>-</w:t>
            </w:r>
          </w:p>
        </w:tc>
        <w:tc>
          <w:tcPr>
            <w:tcW w:w="347"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r>
      <w:tr w:rsidR="002E3417" w:rsidRPr="002E3417" w:rsidTr="002E3417">
        <w:trPr>
          <w:trHeight w:val="23"/>
          <w:jc w:val="center"/>
        </w:trPr>
        <w:tc>
          <w:tcPr>
            <w:tcW w:w="1068" w:type="pct"/>
            <w:shd w:val="clear" w:color="auto" w:fill="auto"/>
            <w:vAlign w:val="center"/>
          </w:tcPr>
          <w:p w:rsidR="002E3417" w:rsidRPr="002E3417" w:rsidRDefault="002E3417" w:rsidP="002E3417">
            <w:pPr>
              <w:contextualSpacing/>
              <w:jc w:val="center"/>
              <w:rPr>
                <w:color w:val="000000"/>
                <w:sz w:val="20"/>
                <w:szCs w:val="20"/>
              </w:rPr>
            </w:pPr>
            <w:r w:rsidRPr="002E3417">
              <w:rPr>
                <w:color w:val="000000"/>
                <w:sz w:val="20"/>
                <w:szCs w:val="20"/>
              </w:rPr>
              <w:t>в том числе по способам:</w:t>
            </w:r>
          </w:p>
        </w:tc>
        <w:tc>
          <w:tcPr>
            <w:tcW w:w="472" w:type="pct"/>
            <w:shd w:val="clear" w:color="auto" w:fill="auto"/>
            <w:vAlign w:val="center"/>
          </w:tcPr>
          <w:p w:rsidR="002E3417" w:rsidRPr="002E3417" w:rsidRDefault="002E3417" w:rsidP="002E3417">
            <w:pPr>
              <w:ind w:right="68"/>
              <w:jc w:val="center"/>
              <w:rPr>
                <w:sz w:val="20"/>
                <w:szCs w:val="20"/>
              </w:rPr>
            </w:pPr>
            <w:r w:rsidRPr="002E3417">
              <w:rPr>
                <w:color w:val="000000"/>
                <w:sz w:val="20"/>
                <w:szCs w:val="20"/>
              </w:rPr>
              <w:t>-</w:t>
            </w:r>
          </w:p>
        </w:tc>
        <w:tc>
          <w:tcPr>
            <w:tcW w:w="295" w:type="pct"/>
            <w:shd w:val="clear" w:color="auto" w:fill="auto"/>
            <w:vAlign w:val="center"/>
          </w:tcPr>
          <w:p w:rsidR="002E3417" w:rsidRPr="002E3417" w:rsidRDefault="002E3417" w:rsidP="002E3417">
            <w:pPr>
              <w:ind w:right="68"/>
              <w:jc w:val="center"/>
              <w:rPr>
                <w:sz w:val="20"/>
                <w:szCs w:val="20"/>
              </w:rPr>
            </w:pPr>
            <w:r w:rsidRPr="002E3417">
              <w:rPr>
                <w:color w:val="000000"/>
                <w:sz w:val="20"/>
                <w:szCs w:val="20"/>
              </w:rPr>
              <w:t>-</w:t>
            </w:r>
          </w:p>
        </w:tc>
        <w:tc>
          <w:tcPr>
            <w:tcW w:w="444" w:type="pct"/>
            <w:shd w:val="clear" w:color="auto" w:fill="auto"/>
            <w:vAlign w:val="center"/>
          </w:tcPr>
          <w:p w:rsidR="002E3417" w:rsidRPr="002E3417" w:rsidRDefault="002E3417" w:rsidP="002E3417">
            <w:pPr>
              <w:ind w:right="68"/>
              <w:jc w:val="center"/>
              <w:rPr>
                <w:sz w:val="20"/>
                <w:szCs w:val="20"/>
              </w:rPr>
            </w:pPr>
            <w:r w:rsidRPr="002E3417">
              <w:rPr>
                <w:color w:val="000000"/>
                <w:sz w:val="20"/>
                <w:szCs w:val="20"/>
              </w:rPr>
              <w:t>-</w:t>
            </w:r>
          </w:p>
        </w:tc>
        <w:tc>
          <w:tcPr>
            <w:tcW w:w="369" w:type="pct"/>
            <w:shd w:val="clear" w:color="auto" w:fill="auto"/>
            <w:vAlign w:val="center"/>
          </w:tcPr>
          <w:p w:rsidR="002E3417" w:rsidRPr="002E3417" w:rsidRDefault="002E3417" w:rsidP="002E3417">
            <w:pPr>
              <w:ind w:right="68"/>
              <w:jc w:val="center"/>
              <w:rPr>
                <w:sz w:val="20"/>
                <w:szCs w:val="20"/>
              </w:rPr>
            </w:pPr>
            <w:r w:rsidRPr="002E3417">
              <w:rPr>
                <w:color w:val="000000"/>
                <w:sz w:val="20"/>
                <w:szCs w:val="20"/>
              </w:rPr>
              <w:t>-</w:t>
            </w:r>
          </w:p>
        </w:tc>
        <w:tc>
          <w:tcPr>
            <w:tcW w:w="676" w:type="pct"/>
            <w:shd w:val="clear" w:color="auto" w:fill="auto"/>
            <w:vAlign w:val="center"/>
          </w:tcPr>
          <w:p w:rsidR="002E3417" w:rsidRPr="002E3417" w:rsidRDefault="002E3417" w:rsidP="002E3417">
            <w:pPr>
              <w:jc w:val="center"/>
              <w:rPr>
                <w:sz w:val="20"/>
                <w:szCs w:val="20"/>
              </w:rPr>
            </w:pPr>
            <w:r w:rsidRPr="002E3417">
              <w:rPr>
                <w:color w:val="000000"/>
                <w:sz w:val="20"/>
                <w:szCs w:val="20"/>
              </w:rPr>
              <w:t>-</w:t>
            </w:r>
          </w:p>
        </w:tc>
        <w:tc>
          <w:tcPr>
            <w:tcW w:w="654" w:type="pct"/>
            <w:shd w:val="clear" w:color="auto" w:fill="auto"/>
            <w:vAlign w:val="center"/>
          </w:tcPr>
          <w:p w:rsidR="002E3417" w:rsidRPr="002E3417" w:rsidRDefault="002E3417" w:rsidP="002E3417">
            <w:pPr>
              <w:jc w:val="center"/>
              <w:rPr>
                <w:sz w:val="20"/>
                <w:szCs w:val="20"/>
              </w:rPr>
            </w:pPr>
            <w:r w:rsidRPr="002E3417">
              <w:rPr>
                <w:color w:val="000000"/>
                <w:sz w:val="20"/>
                <w:szCs w:val="20"/>
              </w:rPr>
              <w:t>-</w:t>
            </w:r>
          </w:p>
        </w:tc>
        <w:tc>
          <w:tcPr>
            <w:tcW w:w="370" w:type="pct"/>
            <w:shd w:val="clear" w:color="auto" w:fill="auto"/>
            <w:vAlign w:val="center"/>
          </w:tcPr>
          <w:p w:rsidR="002E3417" w:rsidRPr="002E3417" w:rsidRDefault="002E3417" w:rsidP="002E3417">
            <w:pPr>
              <w:jc w:val="center"/>
              <w:rPr>
                <w:sz w:val="20"/>
                <w:szCs w:val="20"/>
              </w:rPr>
            </w:pPr>
            <w:r w:rsidRPr="002E3417">
              <w:rPr>
                <w:color w:val="000000"/>
                <w:sz w:val="20"/>
                <w:szCs w:val="20"/>
              </w:rPr>
              <w:t>-</w:t>
            </w:r>
          </w:p>
        </w:tc>
        <w:tc>
          <w:tcPr>
            <w:tcW w:w="305" w:type="pct"/>
            <w:shd w:val="clear" w:color="auto" w:fill="auto"/>
            <w:vAlign w:val="center"/>
          </w:tcPr>
          <w:p w:rsidR="002E3417" w:rsidRPr="002E3417" w:rsidRDefault="002E3417" w:rsidP="002E3417">
            <w:pPr>
              <w:jc w:val="center"/>
              <w:rPr>
                <w:sz w:val="20"/>
                <w:szCs w:val="20"/>
              </w:rPr>
            </w:pPr>
            <w:r w:rsidRPr="002E3417">
              <w:rPr>
                <w:color w:val="000000"/>
                <w:sz w:val="20"/>
                <w:szCs w:val="20"/>
              </w:rPr>
              <w:t>-</w:t>
            </w:r>
          </w:p>
        </w:tc>
        <w:tc>
          <w:tcPr>
            <w:tcW w:w="347" w:type="pct"/>
            <w:shd w:val="clear" w:color="auto" w:fill="auto"/>
            <w:vAlign w:val="center"/>
          </w:tcPr>
          <w:p w:rsidR="002E3417" w:rsidRPr="002E3417" w:rsidRDefault="002E3417" w:rsidP="002E3417">
            <w:pPr>
              <w:jc w:val="center"/>
              <w:rPr>
                <w:sz w:val="20"/>
                <w:szCs w:val="20"/>
              </w:rPr>
            </w:pPr>
            <w:r w:rsidRPr="002E3417">
              <w:rPr>
                <w:color w:val="000000"/>
                <w:sz w:val="20"/>
                <w:szCs w:val="20"/>
              </w:rPr>
              <w:t>-</w:t>
            </w:r>
          </w:p>
        </w:tc>
      </w:tr>
      <w:tr w:rsidR="002E3417" w:rsidRPr="002E3417" w:rsidTr="002E3417">
        <w:trPr>
          <w:trHeight w:val="23"/>
          <w:jc w:val="center"/>
        </w:trPr>
        <w:tc>
          <w:tcPr>
            <w:tcW w:w="1068" w:type="pct"/>
            <w:shd w:val="clear" w:color="auto" w:fill="auto"/>
            <w:vAlign w:val="center"/>
            <w:hideMark/>
          </w:tcPr>
          <w:p w:rsidR="00337181" w:rsidRPr="002E3417" w:rsidRDefault="00337181" w:rsidP="002E3417">
            <w:pPr>
              <w:contextualSpacing/>
              <w:jc w:val="center"/>
              <w:rPr>
                <w:color w:val="000000"/>
                <w:sz w:val="20"/>
                <w:szCs w:val="20"/>
              </w:rPr>
            </w:pPr>
            <w:r w:rsidRPr="002E3417">
              <w:rPr>
                <w:color w:val="000000"/>
                <w:sz w:val="20"/>
                <w:szCs w:val="20"/>
              </w:rPr>
              <w:t>Искусственное (создание лесных культур)</w:t>
            </w:r>
            <w:r w:rsidR="006E46D2" w:rsidRPr="002E3417">
              <w:rPr>
                <w:color w:val="000000"/>
                <w:sz w:val="20"/>
                <w:szCs w:val="20"/>
              </w:rPr>
              <w:t>,</w:t>
            </w:r>
            <w:r w:rsidRPr="002E3417">
              <w:rPr>
                <w:color w:val="000000"/>
                <w:sz w:val="20"/>
                <w:szCs w:val="20"/>
              </w:rPr>
              <w:t xml:space="preserve"> всего:</w:t>
            </w:r>
          </w:p>
        </w:tc>
        <w:tc>
          <w:tcPr>
            <w:tcW w:w="472"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295"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444"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369"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676"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654"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370"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305" w:type="pct"/>
            <w:shd w:val="clear" w:color="auto" w:fill="auto"/>
            <w:vAlign w:val="center"/>
            <w:hideMark/>
          </w:tcPr>
          <w:p w:rsidR="00337181" w:rsidRPr="002E3417" w:rsidRDefault="00337181" w:rsidP="002E3417">
            <w:pPr>
              <w:ind w:left="58" w:right="23"/>
              <w:jc w:val="center"/>
              <w:rPr>
                <w:sz w:val="20"/>
                <w:szCs w:val="20"/>
              </w:rPr>
            </w:pPr>
            <w:r w:rsidRPr="002E3417">
              <w:rPr>
                <w:color w:val="000000"/>
                <w:sz w:val="20"/>
                <w:szCs w:val="20"/>
              </w:rPr>
              <w:t>-</w:t>
            </w:r>
          </w:p>
        </w:tc>
        <w:tc>
          <w:tcPr>
            <w:tcW w:w="347"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r>
      <w:tr w:rsidR="002E3417" w:rsidRPr="002E3417" w:rsidTr="002E3417">
        <w:trPr>
          <w:trHeight w:val="23"/>
          <w:jc w:val="center"/>
        </w:trPr>
        <w:tc>
          <w:tcPr>
            <w:tcW w:w="1068" w:type="pct"/>
            <w:shd w:val="clear" w:color="auto" w:fill="auto"/>
            <w:vAlign w:val="center"/>
            <w:hideMark/>
          </w:tcPr>
          <w:p w:rsidR="00337181" w:rsidRPr="002E3417" w:rsidRDefault="00337181" w:rsidP="002E3417">
            <w:pPr>
              <w:contextualSpacing/>
              <w:jc w:val="center"/>
              <w:rPr>
                <w:color w:val="000000"/>
                <w:sz w:val="20"/>
                <w:szCs w:val="20"/>
              </w:rPr>
            </w:pPr>
            <w:proofErr w:type="gramStart"/>
            <w:r w:rsidRPr="002E3417">
              <w:rPr>
                <w:color w:val="000000"/>
                <w:sz w:val="20"/>
                <w:szCs w:val="20"/>
              </w:rPr>
              <w:t>Комбинированное</w:t>
            </w:r>
            <w:proofErr w:type="gramEnd"/>
            <w:r w:rsidR="006E46D2" w:rsidRPr="002E3417">
              <w:rPr>
                <w:color w:val="000000"/>
                <w:sz w:val="20"/>
                <w:szCs w:val="20"/>
              </w:rPr>
              <w:t>, всего:</w:t>
            </w:r>
          </w:p>
        </w:tc>
        <w:tc>
          <w:tcPr>
            <w:tcW w:w="472"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295"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444"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369"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676"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654"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370"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c>
          <w:tcPr>
            <w:tcW w:w="305" w:type="pct"/>
            <w:shd w:val="clear" w:color="auto" w:fill="auto"/>
            <w:vAlign w:val="center"/>
            <w:hideMark/>
          </w:tcPr>
          <w:p w:rsidR="00337181" w:rsidRPr="002E3417" w:rsidRDefault="00337181" w:rsidP="002E3417">
            <w:pPr>
              <w:ind w:left="58" w:right="23"/>
              <w:jc w:val="center"/>
              <w:rPr>
                <w:sz w:val="20"/>
                <w:szCs w:val="20"/>
              </w:rPr>
            </w:pPr>
            <w:r w:rsidRPr="002E3417">
              <w:rPr>
                <w:color w:val="000000"/>
                <w:sz w:val="20"/>
                <w:szCs w:val="20"/>
              </w:rPr>
              <w:t>-</w:t>
            </w:r>
          </w:p>
        </w:tc>
        <w:tc>
          <w:tcPr>
            <w:tcW w:w="347"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r>
      <w:tr w:rsidR="002E3417" w:rsidRPr="002E3417" w:rsidTr="002E3417">
        <w:trPr>
          <w:trHeight w:val="23"/>
          <w:jc w:val="center"/>
        </w:trPr>
        <w:tc>
          <w:tcPr>
            <w:tcW w:w="1068" w:type="pct"/>
            <w:shd w:val="clear" w:color="auto" w:fill="auto"/>
            <w:vAlign w:val="center"/>
            <w:hideMark/>
          </w:tcPr>
          <w:p w:rsidR="00337181" w:rsidRPr="002E3417" w:rsidRDefault="006E46D2" w:rsidP="002E3417">
            <w:pPr>
              <w:contextualSpacing/>
              <w:jc w:val="center"/>
              <w:rPr>
                <w:color w:val="000000"/>
                <w:sz w:val="20"/>
                <w:szCs w:val="20"/>
              </w:rPr>
            </w:pPr>
            <w:r w:rsidRPr="002E3417">
              <w:rPr>
                <w:color w:val="000000"/>
                <w:sz w:val="20"/>
                <w:szCs w:val="20"/>
              </w:rPr>
              <w:t>Естественное заращивание</w:t>
            </w:r>
            <w:r w:rsidR="002E3417" w:rsidRPr="002E3417">
              <w:rPr>
                <w:color w:val="000000"/>
                <w:sz w:val="20"/>
                <w:szCs w:val="20"/>
              </w:rPr>
              <w:t>, всего:</w:t>
            </w:r>
          </w:p>
        </w:tc>
        <w:tc>
          <w:tcPr>
            <w:tcW w:w="472" w:type="pct"/>
            <w:shd w:val="clear" w:color="auto" w:fill="auto"/>
            <w:noWrap/>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295" w:type="pct"/>
            <w:shd w:val="clear" w:color="auto" w:fill="auto"/>
            <w:noWrap/>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444" w:type="pct"/>
            <w:shd w:val="clear" w:color="auto" w:fill="auto"/>
            <w:noWrap/>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369"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676" w:type="pct"/>
            <w:shd w:val="clear" w:color="auto" w:fill="auto"/>
            <w:noWrap/>
            <w:vAlign w:val="center"/>
            <w:hideMark/>
          </w:tcPr>
          <w:p w:rsidR="00337181" w:rsidRPr="002E3417" w:rsidRDefault="00337181" w:rsidP="002E3417">
            <w:pPr>
              <w:jc w:val="center"/>
              <w:rPr>
                <w:sz w:val="20"/>
                <w:szCs w:val="20"/>
              </w:rPr>
            </w:pPr>
            <w:r w:rsidRPr="002E3417">
              <w:rPr>
                <w:color w:val="000000"/>
                <w:sz w:val="20"/>
                <w:szCs w:val="20"/>
              </w:rPr>
              <w:t>-</w:t>
            </w:r>
          </w:p>
        </w:tc>
        <w:tc>
          <w:tcPr>
            <w:tcW w:w="654" w:type="pct"/>
            <w:shd w:val="clear" w:color="auto" w:fill="auto"/>
            <w:noWrap/>
            <w:vAlign w:val="center"/>
            <w:hideMark/>
          </w:tcPr>
          <w:p w:rsidR="00337181" w:rsidRPr="002E3417" w:rsidRDefault="00337181" w:rsidP="002E3417">
            <w:pPr>
              <w:jc w:val="center"/>
              <w:rPr>
                <w:sz w:val="20"/>
                <w:szCs w:val="20"/>
              </w:rPr>
            </w:pPr>
            <w:r w:rsidRPr="002E3417">
              <w:rPr>
                <w:color w:val="000000"/>
                <w:sz w:val="20"/>
                <w:szCs w:val="20"/>
              </w:rPr>
              <w:t>-</w:t>
            </w:r>
          </w:p>
        </w:tc>
        <w:tc>
          <w:tcPr>
            <w:tcW w:w="370" w:type="pct"/>
            <w:shd w:val="clear" w:color="auto" w:fill="auto"/>
            <w:noWrap/>
            <w:vAlign w:val="center"/>
            <w:hideMark/>
          </w:tcPr>
          <w:p w:rsidR="00337181" w:rsidRPr="002E3417" w:rsidRDefault="00337181" w:rsidP="002E3417">
            <w:pPr>
              <w:jc w:val="center"/>
              <w:rPr>
                <w:sz w:val="20"/>
                <w:szCs w:val="20"/>
              </w:rPr>
            </w:pPr>
            <w:r w:rsidRPr="002E3417">
              <w:rPr>
                <w:color w:val="000000"/>
                <w:sz w:val="20"/>
                <w:szCs w:val="20"/>
              </w:rPr>
              <w:t>-</w:t>
            </w:r>
          </w:p>
        </w:tc>
        <w:tc>
          <w:tcPr>
            <w:tcW w:w="305" w:type="pct"/>
            <w:shd w:val="clear" w:color="auto" w:fill="auto"/>
            <w:vAlign w:val="center"/>
            <w:hideMark/>
          </w:tcPr>
          <w:p w:rsidR="00337181" w:rsidRPr="002E3417" w:rsidRDefault="00337181" w:rsidP="002E3417">
            <w:pPr>
              <w:ind w:left="58" w:right="23"/>
              <w:jc w:val="center"/>
              <w:rPr>
                <w:sz w:val="20"/>
                <w:szCs w:val="20"/>
              </w:rPr>
            </w:pPr>
            <w:r w:rsidRPr="002E3417">
              <w:rPr>
                <w:color w:val="000000"/>
                <w:sz w:val="20"/>
                <w:szCs w:val="20"/>
              </w:rPr>
              <w:t>-</w:t>
            </w:r>
          </w:p>
        </w:tc>
        <w:tc>
          <w:tcPr>
            <w:tcW w:w="347"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r>
      <w:tr w:rsidR="002E3417" w:rsidRPr="002E3417" w:rsidTr="002E3417">
        <w:trPr>
          <w:trHeight w:val="23"/>
          <w:jc w:val="center"/>
        </w:trPr>
        <w:tc>
          <w:tcPr>
            <w:tcW w:w="1068" w:type="pct"/>
            <w:shd w:val="clear" w:color="auto" w:fill="auto"/>
            <w:vAlign w:val="center"/>
            <w:hideMark/>
          </w:tcPr>
          <w:p w:rsidR="00337181" w:rsidRPr="002E3417" w:rsidRDefault="002E3417" w:rsidP="002E3417">
            <w:pPr>
              <w:contextualSpacing/>
              <w:jc w:val="center"/>
              <w:rPr>
                <w:color w:val="000000"/>
                <w:sz w:val="20"/>
                <w:szCs w:val="20"/>
              </w:rPr>
            </w:pPr>
            <w:r w:rsidRPr="002E3417">
              <w:rPr>
                <w:color w:val="000000"/>
                <w:sz w:val="20"/>
                <w:szCs w:val="20"/>
              </w:rPr>
              <w:t>Земли, нуждающиеся в лесоразведении</w:t>
            </w:r>
          </w:p>
        </w:tc>
        <w:tc>
          <w:tcPr>
            <w:tcW w:w="472" w:type="pct"/>
            <w:shd w:val="clear" w:color="auto" w:fill="auto"/>
            <w:noWrap/>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295" w:type="pct"/>
            <w:shd w:val="clear" w:color="auto" w:fill="auto"/>
            <w:noWrap/>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444" w:type="pct"/>
            <w:shd w:val="clear" w:color="auto" w:fill="auto"/>
            <w:noWrap/>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369" w:type="pct"/>
            <w:shd w:val="clear" w:color="auto" w:fill="auto"/>
            <w:vAlign w:val="center"/>
            <w:hideMark/>
          </w:tcPr>
          <w:p w:rsidR="00337181" w:rsidRPr="002E3417" w:rsidRDefault="00337181" w:rsidP="002E3417">
            <w:pPr>
              <w:ind w:right="68"/>
              <w:jc w:val="center"/>
              <w:rPr>
                <w:sz w:val="20"/>
                <w:szCs w:val="20"/>
              </w:rPr>
            </w:pPr>
            <w:r w:rsidRPr="002E3417">
              <w:rPr>
                <w:color w:val="000000"/>
                <w:sz w:val="20"/>
                <w:szCs w:val="20"/>
              </w:rPr>
              <w:t>-</w:t>
            </w:r>
          </w:p>
        </w:tc>
        <w:tc>
          <w:tcPr>
            <w:tcW w:w="676" w:type="pct"/>
            <w:shd w:val="clear" w:color="auto" w:fill="auto"/>
            <w:noWrap/>
            <w:vAlign w:val="center"/>
            <w:hideMark/>
          </w:tcPr>
          <w:p w:rsidR="00337181" w:rsidRPr="002E3417" w:rsidRDefault="00337181" w:rsidP="002E3417">
            <w:pPr>
              <w:jc w:val="center"/>
              <w:rPr>
                <w:sz w:val="20"/>
                <w:szCs w:val="20"/>
              </w:rPr>
            </w:pPr>
            <w:r w:rsidRPr="002E3417">
              <w:rPr>
                <w:color w:val="000000"/>
                <w:sz w:val="20"/>
                <w:szCs w:val="20"/>
              </w:rPr>
              <w:t>-</w:t>
            </w:r>
          </w:p>
        </w:tc>
        <w:tc>
          <w:tcPr>
            <w:tcW w:w="654" w:type="pct"/>
            <w:shd w:val="clear" w:color="auto" w:fill="auto"/>
            <w:noWrap/>
            <w:vAlign w:val="center"/>
            <w:hideMark/>
          </w:tcPr>
          <w:p w:rsidR="00337181" w:rsidRPr="002E3417" w:rsidRDefault="00337181" w:rsidP="002E3417">
            <w:pPr>
              <w:jc w:val="center"/>
              <w:rPr>
                <w:sz w:val="20"/>
                <w:szCs w:val="20"/>
              </w:rPr>
            </w:pPr>
            <w:r w:rsidRPr="002E3417">
              <w:rPr>
                <w:color w:val="000000"/>
                <w:sz w:val="20"/>
                <w:szCs w:val="20"/>
              </w:rPr>
              <w:t>-</w:t>
            </w:r>
          </w:p>
        </w:tc>
        <w:tc>
          <w:tcPr>
            <w:tcW w:w="370" w:type="pct"/>
            <w:shd w:val="clear" w:color="auto" w:fill="auto"/>
            <w:noWrap/>
            <w:vAlign w:val="center"/>
            <w:hideMark/>
          </w:tcPr>
          <w:p w:rsidR="00337181" w:rsidRPr="002E3417" w:rsidRDefault="00337181" w:rsidP="002E3417">
            <w:pPr>
              <w:jc w:val="center"/>
              <w:rPr>
                <w:sz w:val="20"/>
                <w:szCs w:val="20"/>
              </w:rPr>
            </w:pPr>
            <w:r w:rsidRPr="002E3417">
              <w:rPr>
                <w:color w:val="000000"/>
                <w:sz w:val="20"/>
                <w:szCs w:val="20"/>
              </w:rPr>
              <w:t>-</w:t>
            </w:r>
          </w:p>
        </w:tc>
        <w:tc>
          <w:tcPr>
            <w:tcW w:w="305" w:type="pct"/>
            <w:shd w:val="clear" w:color="auto" w:fill="auto"/>
            <w:vAlign w:val="center"/>
            <w:hideMark/>
          </w:tcPr>
          <w:p w:rsidR="00337181" w:rsidRPr="002E3417" w:rsidRDefault="00337181" w:rsidP="002E3417">
            <w:pPr>
              <w:ind w:left="58" w:right="23"/>
              <w:jc w:val="center"/>
              <w:rPr>
                <w:sz w:val="20"/>
                <w:szCs w:val="20"/>
              </w:rPr>
            </w:pPr>
            <w:r w:rsidRPr="002E3417">
              <w:rPr>
                <w:color w:val="000000"/>
                <w:sz w:val="20"/>
                <w:szCs w:val="20"/>
              </w:rPr>
              <w:t>-</w:t>
            </w:r>
          </w:p>
        </w:tc>
        <w:tc>
          <w:tcPr>
            <w:tcW w:w="347" w:type="pct"/>
            <w:shd w:val="clear" w:color="auto" w:fill="auto"/>
            <w:vAlign w:val="center"/>
            <w:hideMark/>
          </w:tcPr>
          <w:p w:rsidR="00337181" w:rsidRPr="002E3417" w:rsidRDefault="00337181" w:rsidP="002E3417">
            <w:pPr>
              <w:jc w:val="center"/>
              <w:rPr>
                <w:sz w:val="20"/>
                <w:szCs w:val="20"/>
              </w:rPr>
            </w:pPr>
            <w:r w:rsidRPr="002E3417">
              <w:rPr>
                <w:color w:val="000000"/>
                <w:sz w:val="20"/>
                <w:szCs w:val="20"/>
              </w:rPr>
              <w:t>-</w:t>
            </w:r>
          </w:p>
        </w:tc>
      </w:tr>
    </w:tbl>
    <w:p w:rsidR="009C1496" w:rsidRPr="00212C2A" w:rsidRDefault="009C1496" w:rsidP="00EA070D">
      <w:pPr>
        <w:spacing w:line="276" w:lineRule="auto"/>
        <w:ind w:firstLine="567"/>
        <w:jc w:val="both"/>
        <w:rPr>
          <w:sz w:val="26"/>
          <w:szCs w:val="26"/>
        </w:rPr>
      </w:pPr>
    </w:p>
    <w:p w:rsidR="00E74BFD" w:rsidRPr="00212C2A" w:rsidRDefault="006A49CA" w:rsidP="004A1F8B">
      <w:pPr>
        <w:spacing w:line="276" w:lineRule="auto"/>
        <w:ind w:firstLine="709"/>
        <w:jc w:val="both"/>
        <w:rPr>
          <w:sz w:val="26"/>
          <w:szCs w:val="26"/>
        </w:rPr>
      </w:pPr>
      <w:r w:rsidRPr="00212C2A">
        <w:rPr>
          <w:sz w:val="26"/>
          <w:szCs w:val="26"/>
        </w:rPr>
        <w:t xml:space="preserve">Лесоразведение </w:t>
      </w:r>
      <w:r w:rsidR="00337181">
        <w:rPr>
          <w:sz w:val="26"/>
          <w:szCs w:val="26"/>
        </w:rPr>
        <w:t xml:space="preserve">и </w:t>
      </w:r>
      <w:proofErr w:type="spellStart"/>
      <w:r w:rsidR="00337181">
        <w:rPr>
          <w:sz w:val="26"/>
          <w:szCs w:val="26"/>
        </w:rPr>
        <w:t>лесовосстановление</w:t>
      </w:r>
      <w:proofErr w:type="spellEnd"/>
      <w:r w:rsidR="00337181">
        <w:rPr>
          <w:sz w:val="26"/>
          <w:szCs w:val="26"/>
        </w:rPr>
        <w:t xml:space="preserve"> </w:t>
      </w:r>
      <w:r w:rsidRPr="00212C2A">
        <w:rPr>
          <w:sz w:val="26"/>
          <w:szCs w:val="26"/>
        </w:rPr>
        <w:t xml:space="preserve">на территории </w:t>
      </w:r>
      <w:r w:rsidR="004A1F8B">
        <w:rPr>
          <w:sz w:val="26"/>
          <w:szCs w:val="26"/>
        </w:rPr>
        <w:t>Г</w:t>
      </w:r>
      <w:r w:rsidR="002B4228" w:rsidRPr="00212C2A">
        <w:rPr>
          <w:sz w:val="26"/>
          <w:szCs w:val="26"/>
        </w:rPr>
        <w:t>ородского</w:t>
      </w:r>
      <w:r w:rsidRPr="00212C2A">
        <w:rPr>
          <w:sz w:val="26"/>
          <w:szCs w:val="26"/>
        </w:rPr>
        <w:t xml:space="preserve"> лесничества не проектируется.</w:t>
      </w:r>
    </w:p>
    <w:p w:rsidR="006A49CA" w:rsidRPr="00212C2A" w:rsidRDefault="006A49CA" w:rsidP="00EA070D">
      <w:pPr>
        <w:spacing w:line="276" w:lineRule="auto"/>
        <w:ind w:firstLine="567"/>
        <w:jc w:val="both"/>
        <w:rPr>
          <w:sz w:val="26"/>
          <w:szCs w:val="26"/>
        </w:rPr>
      </w:pPr>
    </w:p>
    <w:p w:rsidR="00D66D31" w:rsidRPr="00212C2A" w:rsidRDefault="00AD4B5B" w:rsidP="00EA070D">
      <w:pPr>
        <w:widowControl w:val="0"/>
        <w:spacing w:line="276" w:lineRule="auto"/>
        <w:jc w:val="center"/>
        <w:rPr>
          <w:b/>
          <w:sz w:val="26"/>
          <w:szCs w:val="26"/>
        </w:rPr>
      </w:pPr>
      <w:r w:rsidRPr="00212C2A">
        <w:rPr>
          <w:b/>
          <w:sz w:val="26"/>
          <w:szCs w:val="26"/>
        </w:rPr>
        <w:t>2.</w:t>
      </w:r>
      <w:r w:rsidR="00BA4CE0">
        <w:rPr>
          <w:b/>
          <w:sz w:val="26"/>
          <w:szCs w:val="26"/>
        </w:rPr>
        <w:t>19</w:t>
      </w:r>
      <w:r w:rsidR="00D66D31" w:rsidRPr="00212C2A">
        <w:rPr>
          <w:b/>
          <w:sz w:val="26"/>
          <w:szCs w:val="26"/>
        </w:rPr>
        <w:t xml:space="preserve">. </w:t>
      </w:r>
      <w:r w:rsidR="00FF50FD" w:rsidRPr="00212C2A">
        <w:rPr>
          <w:b/>
          <w:sz w:val="26"/>
          <w:szCs w:val="26"/>
        </w:rPr>
        <w:t xml:space="preserve">Нормативы </w:t>
      </w:r>
      <w:r w:rsidR="00F16A2D" w:rsidRPr="00212C2A">
        <w:rPr>
          <w:b/>
          <w:sz w:val="26"/>
          <w:szCs w:val="26"/>
        </w:rPr>
        <w:t>и требовани</w:t>
      </w:r>
      <w:r w:rsidR="00FF50FD" w:rsidRPr="00212C2A">
        <w:rPr>
          <w:b/>
          <w:sz w:val="26"/>
          <w:szCs w:val="26"/>
        </w:rPr>
        <w:t>я</w:t>
      </w:r>
      <w:r w:rsidR="00F16A2D" w:rsidRPr="00212C2A">
        <w:rPr>
          <w:b/>
          <w:sz w:val="26"/>
          <w:szCs w:val="26"/>
        </w:rPr>
        <w:t xml:space="preserve"> </w:t>
      </w:r>
      <w:r w:rsidR="00FF50FD" w:rsidRPr="00212C2A">
        <w:rPr>
          <w:b/>
          <w:sz w:val="26"/>
          <w:szCs w:val="26"/>
        </w:rPr>
        <w:t>по</w:t>
      </w:r>
      <w:r w:rsidR="00F16A2D" w:rsidRPr="00212C2A">
        <w:rPr>
          <w:b/>
          <w:sz w:val="26"/>
          <w:szCs w:val="26"/>
        </w:rPr>
        <w:t xml:space="preserve"> использованию городских лесов</w:t>
      </w:r>
      <w:r w:rsidR="00C420DF" w:rsidRPr="00212C2A">
        <w:rPr>
          <w:b/>
          <w:sz w:val="26"/>
          <w:szCs w:val="26"/>
        </w:rPr>
        <w:t xml:space="preserve"> </w:t>
      </w:r>
      <w:r w:rsidR="00F16A2D" w:rsidRPr="00212C2A">
        <w:rPr>
          <w:b/>
          <w:sz w:val="26"/>
          <w:szCs w:val="26"/>
        </w:rPr>
        <w:t>по лесорастительным зонам и лесным</w:t>
      </w:r>
      <w:r w:rsidR="00FF50FD" w:rsidRPr="00212C2A">
        <w:rPr>
          <w:b/>
          <w:sz w:val="26"/>
          <w:szCs w:val="26"/>
        </w:rPr>
        <w:t>и</w:t>
      </w:r>
      <w:r w:rsidR="00F16A2D" w:rsidRPr="00212C2A">
        <w:rPr>
          <w:b/>
          <w:sz w:val="26"/>
          <w:szCs w:val="26"/>
        </w:rPr>
        <w:t xml:space="preserve"> районам</w:t>
      </w:r>
      <w:r w:rsidR="00FF50FD" w:rsidRPr="00212C2A">
        <w:rPr>
          <w:b/>
          <w:sz w:val="26"/>
          <w:szCs w:val="26"/>
        </w:rPr>
        <w:t>и</w:t>
      </w:r>
    </w:p>
    <w:p w:rsidR="006F108B" w:rsidRPr="00212C2A" w:rsidRDefault="006F108B" w:rsidP="00EA070D">
      <w:pPr>
        <w:widowControl w:val="0"/>
        <w:spacing w:line="276" w:lineRule="auto"/>
        <w:jc w:val="center"/>
        <w:rPr>
          <w:b/>
          <w:strike/>
          <w:sz w:val="26"/>
          <w:szCs w:val="26"/>
        </w:rPr>
      </w:pPr>
    </w:p>
    <w:p w:rsidR="00421F17" w:rsidRPr="00212C2A" w:rsidRDefault="006C556A" w:rsidP="004A1F8B">
      <w:pPr>
        <w:widowControl w:val="0"/>
        <w:spacing w:line="276" w:lineRule="auto"/>
        <w:ind w:firstLine="709"/>
        <w:jc w:val="both"/>
        <w:rPr>
          <w:sz w:val="26"/>
          <w:szCs w:val="26"/>
        </w:rPr>
      </w:pPr>
      <w:r w:rsidRPr="00212C2A">
        <w:rPr>
          <w:sz w:val="26"/>
          <w:szCs w:val="26"/>
        </w:rPr>
        <w:t xml:space="preserve">В соответствии с лесорастительным районированием, утвержденным приказом </w:t>
      </w:r>
      <w:r w:rsidR="00BC222A" w:rsidRPr="00212C2A">
        <w:rPr>
          <w:sz w:val="26"/>
          <w:szCs w:val="26"/>
        </w:rPr>
        <w:t>Минприроды России</w:t>
      </w:r>
      <w:r w:rsidRPr="00212C2A">
        <w:rPr>
          <w:sz w:val="26"/>
          <w:szCs w:val="26"/>
        </w:rPr>
        <w:t xml:space="preserve"> от </w:t>
      </w:r>
      <w:r w:rsidR="004A1F8B">
        <w:rPr>
          <w:sz w:val="26"/>
          <w:szCs w:val="26"/>
        </w:rPr>
        <w:t xml:space="preserve">18.08.2014 </w:t>
      </w:r>
      <w:r w:rsidRPr="00212C2A">
        <w:rPr>
          <w:sz w:val="26"/>
          <w:szCs w:val="26"/>
        </w:rPr>
        <w:t xml:space="preserve">№ </w:t>
      </w:r>
      <w:r w:rsidR="00BC222A" w:rsidRPr="00212C2A">
        <w:rPr>
          <w:sz w:val="26"/>
          <w:szCs w:val="26"/>
        </w:rPr>
        <w:t xml:space="preserve">367 </w:t>
      </w:r>
      <w:r w:rsidRPr="00212C2A">
        <w:rPr>
          <w:sz w:val="26"/>
          <w:szCs w:val="26"/>
        </w:rPr>
        <w:t>«Об утверждении Перечня лесорастительных зон Российской Федерации и Перечня лесных районов Российской Федерации»</w:t>
      </w:r>
      <w:r w:rsidR="00CA5920" w:rsidRPr="00212C2A">
        <w:rPr>
          <w:sz w:val="26"/>
          <w:szCs w:val="26"/>
        </w:rPr>
        <w:t>,</w:t>
      </w:r>
      <w:r w:rsidR="00A371FA" w:rsidRPr="00212C2A">
        <w:rPr>
          <w:sz w:val="26"/>
          <w:szCs w:val="26"/>
        </w:rPr>
        <w:t xml:space="preserve"> </w:t>
      </w:r>
      <w:r w:rsidRPr="00212C2A">
        <w:rPr>
          <w:sz w:val="26"/>
          <w:szCs w:val="26"/>
        </w:rPr>
        <w:t>городские леса</w:t>
      </w:r>
      <w:r w:rsidR="00A371FA" w:rsidRPr="00212C2A">
        <w:rPr>
          <w:sz w:val="26"/>
          <w:szCs w:val="26"/>
        </w:rPr>
        <w:t xml:space="preserve"> </w:t>
      </w:r>
      <w:r w:rsidR="00BC222A" w:rsidRPr="00212C2A">
        <w:rPr>
          <w:sz w:val="26"/>
          <w:szCs w:val="26"/>
        </w:rPr>
        <w:t xml:space="preserve">муниципального образования </w:t>
      </w:r>
      <w:r w:rsidR="004A1F8B">
        <w:rPr>
          <w:sz w:val="26"/>
          <w:szCs w:val="26"/>
        </w:rPr>
        <w:t>«Городской округ «Г</w:t>
      </w:r>
      <w:r w:rsidR="00BC222A" w:rsidRPr="00212C2A">
        <w:rPr>
          <w:sz w:val="26"/>
          <w:szCs w:val="26"/>
        </w:rPr>
        <w:t xml:space="preserve">ород </w:t>
      </w:r>
      <w:r w:rsidR="004A1F8B">
        <w:rPr>
          <w:sz w:val="26"/>
          <w:szCs w:val="26"/>
        </w:rPr>
        <w:t>Глазов»</w:t>
      </w:r>
      <w:r w:rsidRPr="00212C2A">
        <w:rPr>
          <w:sz w:val="26"/>
          <w:szCs w:val="26"/>
        </w:rPr>
        <w:t xml:space="preserve"> </w:t>
      </w:r>
      <w:r w:rsidR="00BC222A" w:rsidRPr="00212C2A">
        <w:rPr>
          <w:sz w:val="26"/>
          <w:szCs w:val="26"/>
        </w:rPr>
        <w:t xml:space="preserve">отнесены к </w:t>
      </w:r>
      <w:r w:rsidR="00202B9F" w:rsidRPr="00202B9F">
        <w:rPr>
          <w:sz w:val="26"/>
          <w:szCs w:val="26"/>
        </w:rPr>
        <w:t>южно-таежному району европейской части Российской Федерации</w:t>
      </w:r>
      <w:r w:rsidR="009D4E95" w:rsidRPr="00212C2A">
        <w:rPr>
          <w:sz w:val="26"/>
          <w:szCs w:val="26"/>
        </w:rPr>
        <w:t xml:space="preserve"> </w:t>
      </w:r>
      <w:r w:rsidR="003E10B8" w:rsidRPr="00212C2A">
        <w:rPr>
          <w:sz w:val="26"/>
          <w:szCs w:val="26"/>
        </w:rPr>
        <w:t>зоны</w:t>
      </w:r>
      <w:r w:rsidR="009D4E95" w:rsidRPr="00212C2A">
        <w:rPr>
          <w:sz w:val="26"/>
          <w:szCs w:val="26"/>
        </w:rPr>
        <w:t xml:space="preserve"> </w:t>
      </w:r>
      <w:r w:rsidR="00202B9F">
        <w:rPr>
          <w:sz w:val="26"/>
          <w:szCs w:val="26"/>
        </w:rPr>
        <w:t>таежных</w:t>
      </w:r>
      <w:r w:rsidR="009D4E95" w:rsidRPr="00212C2A">
        <w:rPr>
          <w:sz w:val="26"/>
          <w:szCs w:val="26"/>
        </w:rPr>
        <w:t xml:space="preserve"> лесов</w:t>
      </w:r>
      <w:r w:rsidR="003E10B8" w:rsidRPr="00212C2A">
        <w:rPr>
          <w:sz w:val="26"/>
          <w:szCs w:val="26"/>
        </w:rPr>
        <w:t>.</w:t>
      </w:r>
    </w:p>
    <w:p w:rsidR="00072AF9" w:rsidRPr="00212C2A" w:rsidRDefault="00072AF9" w:rsidP="004A1F8B">
      <w:pPr>
        <w:widowControl w:val="0"/>
        <w:spacing w:line="276" w:lineRule="auto"/>
        <w:ind w:firstLine="709"/>
        <w:jc w:val="both"/>
        <w:rPr>
          <w:sz w:val="26"/>
          <w:szCs w:val="26"/>
        </w:rPr>
      </w:pPr>
      <w:r w:rsidRPr="00212C2A">
        <w:rPr>
          <w:sz w:val="26"/>
          <w:szCs w:val="26"/>
        </w:rPr>
        <w:t xml:space="preserve">Типы лесорастительных условий (ТЛУ) являются основной единицей классификации, характеризующей условия среды отдельных типов леса. Полная характеристика ТЛУ приводится по каждому таксационному выделу в материалах лесоустройства </w:t>
      </w:r>
      <w:r w:rsidR="00202B9F">
        <w:rPr>
          <w:sz w:val="26"/>
          <w:szCs w:val="26"/>
        </w:rPr>
        <w:t>Г</w:t>
      </w:r>
      <w:r w:rsidR="002B4228" w:rsidRPr="00212C2A">
        <w:rPr>
          <w:sz w:val="26"/>
          <w:szCs w:val="26"/>
        </w:rPr>
        <w:t>ородского</w:t>
      </w:r>
      <w:r w:rsidR="00AA1E0C" w:rsidRPr="00212C2A">
        <w:rPr>
          <w:sz w:val="26"/>
          <w:szCs w:val="26"/>
        </w:rPr>
        <w:t xml:space="preserve"> лесничества</w:t>
      </w:r>
      <w:r w:rsidR="0035571A" w:rsidRPr="00212C2A">
        <w:rPr>
          <w:sz w:val="26"/>
          <w:szCs w:val="26"/>
        </w:rPr>
        <w:t xml:space="preserve"> </w:t>
      </w:r>
      <w:r w:rsidR="00BC222A" w:rsidRPr="00212C2A">
        <w:rPr>
          <w:sz w:val="26"/>
          <w:szCs w:val="26"/>
        </w:rPr>
        <w:t>муниципального образования</w:t>
      </w:r>
      <w:r w:rsidR="00AA1E0C" w:rsidRPr="00212C2A">
        <w:rPr>
          <w:sz w:val="26"/>
          <w:szCs w:val="26"/>
        </w:rPr>
        <w:t xml:space="preserve"> </w:t>
      </w:r>
      <w:r w:rsidR="00202B9F">
        <w:rPr>
          <w:sz w:val="26"/>
          <w:szCs w:val="26"/>
        </w:rPr>
        <w:t xml:space="preserve">«Городской округ </w:t>
      </w:r>
      <w:r w:rsidR="00AA1E0C" w:rsidRPr="00212C2A">
        <w:rPr>
          <w:sz w:val="26"/>
          <w:szCs w:val="26"/>
        </w:rPr>
        <w:t xml:space="preserve">«Город </w:t>
      </w:r>
      <w:r w:rsidR="002B4228" w:rsidRPr="00212C2A">
        <w:rPr>
          <w:sz w:val="26"/>
          <w:szCs w:val="26"/>
        </w:rPr>
        <w:t>Глазов</w:t>
      </w:r>
      <w:r w:rsidR="00AA1E0C" w:rsidRPr="00212C2A">
        <w:rPr>
          <w:sz w:val="26"/>
          <w:szCs w:val="26"/>
        </w:rPr>
        <w:t>»</w:t>
      </w:r>
      <w:r w:rsidR="00CC2912" w:rsidRPr="00212C2A">
        <w:rPr>
          <w:sz w:val="26"/>
          <w:szCs w:val="26"/>
        </w:rPr>
        <w:t>.</w:t>
      </w:r>
    </w:p>
    <w:p w:rsidR="006C0953" w:rsidRPr="00212C2A" w:rsidRDefault="009055AE" w:rsidP="00EA070D">
      <w:pPr>
        <w:pStyle w:val="5"/>
        <w:keepNext w:val="0"/>
        <w:widowControl w:val="0"/>
        <w:spacing w:line="276" w:lineRule="auto"/>
        <w:ind w:firstLine="567"/>
        <w:jc w:val="center"/>
        <w:rPr>
          <w:strike/>
          <w:sz w:val="26"/>
          <w:szCs w:val="26"/>
          <w:lang w:val="ru-RU"/>
        </w:rPr>
      </w:pPr>
      <w:r w:rsidRPr="00212C2A">
        <w:rPr>
          <w:sz w:val="26"/>
          <w:szCs w:val="26"/>
          <w:lang w:val="ru-RU"/>
        </w:rPr>
        <w:br w:type="page"/>
      </w:r>
      <w:r w:rsidR="006C0953" w:rsidRPr="00337181">
        <w:rPr>
          <w:sz w:val="26"/>
          <w:szCs w:val="26"/>
          <w:lang w:val="ru-RU"/>
        </w:rPr>
        <w:lastRenderedPageBreak/>
        <w:t>Глава 3.</w:t>
      </w:r>
    </w:p>
    <w:p w:rsidR="006C0953" w:rsidRPr="00212C2A" w:rsidRDefault="006C0953" w:rsidP="00EA070D">
      <w:pPr>
        <w:widowControl w:val="0"/>
        <w:spacing w:line="276" w:lineRule="auto"/>
        <w:ind w:firstLine="567"/>
        <w:jc w:val="center"/>
        <w:rPr>
          <w:b/>
          <w:sz w:val="26"/>
          <w:szCs w:val="26"/>
        </w:rPr>
      </w:pPr>
    </w:p>
    <w:p w:rsidR="006C0953" w:rsidRPr="00212C2A" w:rsidRDefault="006C0953" w:rsidP="00EA070D">
      <w:pPr>
        <w:widowControl w:val="0"/>
        <w:spacing w:line="276" w:lineRule="auto"/>
        <w:ind w:firstLine="567"/>
        <w:jc w:val="center"/>
        <w:rPr>
          <w:b/>
          <w:sz w:val="26"/>
          <w:szCs w:val="26"/>
        </w:rPr>
      </w:pPr>
      <w:r w:rsidRPr="00212C2A">
        <w:rPr>
          <w:b/>
          <w:sz w:val="26"/>
          <w:szCs w:val="26"/>
        </w:rPr>
        <w:t>3.1. Ограничения по видам целевого назначения</w:t>
      </w:r>
      <w:r w:rsidR="004B4E86" w:rsidRPr="00212C2A">
        <w:rPr>
          <w:b/>
          <w:sz w:val="26"/>
          <w:szCs w:val="26"/>
        </w:rPr>
        <w:t xml:space="preserve"> городских</w:t>
      </w:r>
      <w:r w:rsidRPr="00212C2A">
        <w:rPr>
          <w:b/>
          <w:sz w:val="26"/>
          <w:szCs w:val="26"/>
        </w:rPr>
        <w:t xml:space="preserve"> лесов</w:t>
      </w:r>
    </w:p>
    <w:p w:rsidR="006C0953" w:rsidRPr="00212C2A" w:rsidRDefault="006C0953" w:rsidP="00A97034">
      <w:pPr>
        <w:widowControl w:val="0"/>
        <w:spacing w:line="276" w:lineRule="auto"/>
        <w:ind w:firstLine="709"/>
        <w:jc w:val="both"/>
        <w:rPr>
          <w:sz w:val="26"/>
          <w:szCs w:val="26"/>
        </w:rPr>
      </w:pPr>
    </w:p>
    <w:p w:rsidR="00E0399C" w:rsidRPr="00212C2A" w:rsidRDefault="00E0399C" w:rsidP="00A97034">
      <w:pPr>
        <w:widowControl w:val="0"/>
        <w:spacing w:line="276" w:lineRule="auto"/>
        <w:ind w:firstLine="709"/>
        <w:jc w:val="both"/>
        <w:rPr>
          <w:sz w:val="26"/>
          <w:szCs w:val="26"/>
        </w:rPr>
      </w:pPr>
      <w:r w:rsidRPr="00212C2A">
        <w:rPr>
          <w:sz w:val="26"/>
          <w:szCs w:val="26"/>
        </w:rPr>
        <w:t xml:space="preserve">Статьей 116 Лесного кодекса Российской Федерации определено, что к городским лесам относятся леса, расположенные на землях населенных пунктов в пределах одного </w:t>
      </w:r>
      <w:r w:rsidR="00001751" w:rsidRPr="00212C2A">
        <w:rPr>
          <w:sz w:val="26"/>
          <w:szCs w:val="26"/>
        </w:rPr>
        <w:t>муниципального образования.</w:t>
      </w:r>
    </w:p>
    <w:p w:rsidR="00950A72" w:rsidRPr="00212C2A" w:rsidRDefault="003075CE" w:rsidP="00A97034">
      <w:pPr>
        <w:widowControl w:val="0"/>
        <w:spacing w:line="276" w:lineRule="auto"/>
        <w:ind w:firstLine="709"/>
        <w:jc w:val="both"/>
        <w:rPr>
          <w:sz w:val="26"/>
          <w:szCs w:val="26"/>
        </w:rPr>
      </w:pPr>
      <w:r w:rsidRPr="00212C2A">
        <w:rPr>
          <w:sz w:val="26"/>
          <w:szCs w:val="26"/>
        </w:rPr>
        <w:t>Согласно ст. 111</w:t>
      </w:r>
      <w:r w:rsidR="00F92645" w:rsidRPr="00212C2A">
        <w:rPr>
          <w:sz w:val="26"/>
          <w:szCs w:val="26"/>
        </w:rPr>
        <w:t xml:space="preserve"> Лесного кодекса Российской Федерации </w:t>
      </w:r>
      <w:r w:rsidR="00FC336A" w:rsidRPr="00212C2A">
        <w:rPr>
          <w:sz w:val="26"/>
          <w:szCs w:val="26"/>
        </w:rPr>
        <w:t xml:space="preserve">городские леса </w:t>
      </w:r>
      <w:r w:rsidR="00FC336A" w:rsidRPr="004B40AB">
        <w:rPr>
          <w:sz w:val="26"/>
          <w:szCs w:val="26"/>
        </w:rPr>
        <w:t>относятся к защитным лесам, которые являются природными объектами, имеющие особо ценное значение,</w:t>
      </w:r>
      <w:r w:rsidR="00FC336A" w:rsidRPr="00212C2A">
        <w:rPr>
          <w:sz w:val="26"/>
          <w:szCs w:val="26"/>
        </w:rPr>
        <w:t xml:space="preserve"> и в отношении которых устанавливается особый правовой режим использования, охраны, защиты, воспроизводства лесов</w:t>
      </w:r>
      <w:r w:rsidR="00F92645" w:rsidRPr="00212C2A">
        <w:rPr>
          <w:sz w:val="26"/>
          <w:szCs w:val="26"/>
        </w:rPr>
        <w:t xml:space="preserve">. </w:t>
      </w:r>
    </w:p>
    <w:p w:rsidR="00F92645" w:rsidRPr="00212C2A" w:rsidRDefault="00F92645" w:rsidP="00A97034">
      <w:pPr>
        <w:widowControl w:val="0"/>
        <w:spacing w:line="276" w:lineRule="auto"/>
        <w:ind w:firstLine="709"/>
        <w:jc w:val="both"/>
        <w:rPr>
          <w:sz w:val="26"/>
          <w:szCs w:val="26"/>
        </w:rPr>
      </w:pPr>
      <w:r w:rsidRPr="00212C2A">
        <w:rPr>
          <w:sz w:val="26"/>
          <w:szCs w:val="26"/>
        </w:rPr>
        <w:t>В соответствии с ч. 4 ст. 12 Лесного кодекса Российской Федерации защитные леса подлежат освоению</w:t>
      </w:r>
      <w:r w:rsidR="008A0BB1" w:rsidRPr="00212C2A">
        <w:rPr>
          <w:sz w:val="26"/>
          <w:szCs w:val="26"/>
        </w:rPr>
        <w:t xml:space="preserve"> </w:t>
      </w:r>
      <w:r w:rsidRPr="00212C2A">
        <w:rPr>
          <w:sz w:val="26"/>
          <w:szCs w:val="26"/>
        </w:rPr>
        <w:t>в целях сохранения</w:t>
      </w:r>
      <w:r w:rsidR="008A0BB1" w:rsidRPr="00212C2A">
        <w:rPr>
          <w:sz w:val="26"/>
          <w:szCs w:val="26"/>
        </w:rPr>
        <w:t xml:space="preserve"> </w:t>
      </w:r>
      <w:proofErr w:type="spellStart"/>
      <w:r w:rsidRPr="00212C2A">
        <w:rPr>
          <w:sz w:val="26"/>
          <w:szCs w:val="26"/>
        </w:rPr>
        <w:t>средообразующих</w:t>
      </w:r>
      <w:proofErr w:type="spellEnd"/>
      <w:r w:rsidRPr="00212C2A">
        <w:rPr>
          <w:sz w:val="26"/>
          <w:szCs w:val="26"/>
        </w:rPr>
        <w:t xml:space="preserve">, </w:t>
      </w:r>
      <w:proofErr w:type="spellStart"/>
      <w:r w:rsidRPr="00212C2A">
        <w:rPr>
          <w:sz w:val="26"/>
          <w:szCs w:val="26"/>
        </w:rPr>
        <w:t>водоохранных</w:t>
      </w:r>
      <w:proofErr w:type="spellEnd"/>
      <w:r w:rsidRPr="00212C2A">
        <w:rPr>
          <w:sz w:val="26"/>
          <w:szCs w:val="26"/>
        </w:rPr>
        <w:t>, защитных, санитарно-гигиенических, оздоровительных и других полезных функций</w:t>
      </w:r>
      <w:r w:rsidR="008A0BB1" w:rsidRPr="00212C2A">
        <w:rPr>
          <w:sz w:val="26"/>
          <w:szCs w:val="26"/>
        </w:rPr>
        <w:t xml:space="preserve"> </w:t>
      </w:r>
      <w:r w:rsidRPr="00212C2A">
        <w:rPr>
          <w:sz w:val="26"/>
          <w:szCs w:val="26"/>
        </w:rPr>
        <w:t>лесов с одновременным и</w:t>
      </w:r>
      <w:r w:rsidR="00C15EA9" w:rsidRPr="00212C2A">
        <w:rPr>
          <w:sz w:val="26"/>
          <w:szCs w:val="26"/>
        </w:rPr>
        <w:t>спользованием лесов при условии</w:t>
      </w:r>
      <w:r w:rsidRPr="00212C2A">
        <w:rPr>
          <w:sz w:val="26"/>
          <w:szCs w:val="26"/>
        </w:rPr>
        <w:t>, если это использование совместимо с целевым назначением защитных лесов</w:t>
      </w:r>
      <w:r w:rsidR="008A0BB1" w:rsidRPr="00212C2A">
        <w:rPr>
          <w:sz w:val="26"/>
          <w:szCs w:val="26"/>
        </w:rPr>
        <w:t xml:space="preserve"> </w:t>
      </w:r>
      <w:r w:rsidRPr="00212C2A">
        <w:rPr>
          <w:sz w:val="26"/>
          <w:szCs w:val="26"/>
        </w:rPr>
        <w:t>и выполняемыми ими полезными функциями.</w:t>
      </w:r>
    </w:p>
    <w:p w:rsidR="00F82312" w:rsidRPr="00F4190D" w:rsidRDefault="00F82312" w:rsidP="00EA070D">
      <w:pPr>
        <w:widowControl w:val="0"/>
        <w:spacing w:line="276" w:lineRule="auto"/>
        <w:ind w:firstLine="567"/>
        <w:jc w:val="both"/>
        <w:rPr>
          <w:sz w:val="16"/>
          <w:szCs w:val="16"/>
        </w:rPr>
      </w:pPr>
    </w:p>
    <w:p w:rsidR="00F82312" w:rsidRPr="00212C2A" w:rsidRDefault="00F82312" w:rsidP="00EA070D">
      <w:pPr>
        <w:autoSpaceDE w:val="0"/>
        <w:autoSpaceDN w:val="0"/>
        <w:adjustRightInd w:val="0"/>
        <w:spacing w:line="276" w:lineRule="auto"/>
        <w:jc w:val="center"/>
        <w:rPr>
          <w:sz w:val="26"/>
          <w:szCs w:val="26"/>
        </w:rPr>
      </w:pPr>
      <w:r w:rsidRPr="00F4190D">
        <w:rPr>
          <w:sz w:val="26"/>
          <w:szCs w:val="26"/>
        </w:rPr>
        <w:t>Ограничения по видам целевого назначения лесов</w:t>
      </w:r>
    </w:p>
    <w:p w:rsidR="00F82312" w:rsidRPr="00F4190D" w:rsidRDefault="00F82312" w:rsidP="00EA070D">
      <w:pPr>
        <w:autoSpaceDE w:val="0"/>
        <w:autoSpaceDN w:val="0"/>
        <w:adjustRightInd w:val="0"/>
        <w:spacing w:line="276" w:lineRule="auto"/>
        <w:jc w:val="both"/>
        <w:outlineLvl w:val="0"/>
        <w:rPr>
          <w:sz w:val="16"/>
          <w:szCs w:val="16"/>
        </w:rPr>
      </w:pPr>
    </w:p>
    <w:tbl>
      <w:tblPr>
        <w:tblW w:w="9581" w:type="dxa"/>
        <w:tblInd w:w="62" w:type="dxa"/>
        <w:tblLayout w:type="fixed"/>
        <w:tblCellMar>
          <w:left w:w="0" w:type="dxa"/>
          <w:right w:w="0" w:type="dxa"/>
        </w:tblCellMar>
        <w:tblLook w:val="0000" w:firstRow="0" w:lastRow="0" w:firstColumn="0" w:lastColumn="0" w:noHBand="0" w:noVBand="0"/>
      </w:tblPr>
      <w:tblGrid>
        <w:gridCol w:w="510"/>
        <w:gridCol w:w="1928"/>
        <w:gridCol w:w="7143"/>
      </w:tblGrid>
      <w:tr w:rsidR="00D21339" w:rsidRPr="00202B9F" w:rsidTr="00202B9F">
        <w:trPr>
          <w:tblHeader/>
        </w:trPr>
        <w:tc>
          <w:tcPr>
            <w:tcW w:w="510" w:type="dxa"/>
            <w:tcBorders>
              <w:top w:val="single" w:sz="4" w:space="0" w:color="auto"/>
              <w:left w:val="single" w:sz="4" w:space="0" w:color="auto"/>
              <w:bottom w:val="single" w:sz="4" w:space="0" w:color="auto"/>
              <w:right w:val="single" w:sz="4" w:space="0" w:color="auto"/>
            </w:tcBorders>
          </w:tcPr>
          <w:p w:rsidR="00F82312" w:rsidRPr="00202B9F" w:rsidRDefault="001317A4" w:rsidP="00F4190D">
            <w:pPr>
              <w:autoSpaceDE w:val="0"/>
              <w:autoSpaceDN w:val="0"/>
              <w:adjustRightInd w:val="0"/>
              <w:jc w:val="center"/>
              <w:rPr>
                <w:sz w:val="20"/>
                <w:szCs w:val="20"/>
              </w:rPr>
            </w:pPr>
            <w:r w:rsidRPr="00202B9F">
              <w:rPr>
                <w:sz w:val="20"/>
                <w:szCs w:val="20"/>
              </w:rPr>
              <w:t>№</w:t>
            </w:r>
            <w:r w:rsidR="00F82312" w:rsidRPr="00202B9F">
              <w:rPr>
                <w:sz w:val="20"/>
                <w:szCs w:val="20"/>
              </w:rPr>
              <w:t xml:space="preserve"> </w:t>
            </w:r>
            <w:proofErr w:type="gramStart"/>
            <w:r w:rsidR="00F82312" w:rsidRPr="00202B9F">
              <w:rPr>
                <w:sz w:val="20"/>
                <w:szCs w:val="20"/>
              </w:rPr>
              <w:t>п</w:t>
            </w:r>
            <w:proofErr w:type="gramEnd"/>
            <w:r w:rsidR="00F82312" w:rsidRPr="00202B9F">
              <w:rPr>
                <w:sz w:val="20"/>
                <w:szCs w:val="20"/>
              </w:rPr>
              <w:t>/п</w:t>
            </w:r>
          </w:p>
        </w:tc>
        <w:tc>
          <w:tcPr>
            <w:tcW w:w="1928" w:type="dxa"/>
            <w:tcBorders>
              <w:top w:val="single" w:sz="4" w:space="0" w:color="auto"/>
              <w:left w:val="single" w:sz="4" w:space="0" w:color="auto"/>
              <w:bottom w:val="single" w:sz="4" w:space="0" w:color="auto"/>
              <w:right w:val="single" w:sz="4" w:space="0" w:color="auto"/>
            </w:tcBorders>
          </w:tcPr>
          <w:p w:rsidR="00F82312" w:rsidRPr="00202B9F" w:rsidRDefault="00F82312" w:rsidP="00F4190D">
            <w:pPr>
              <w:autoSpaceDE w:val="0"/>
              <w:autoSpaceDN w:val="0"/>
              <w:adjustRightInd w:val="0"/>
              <w:jc w:val="center"/>
              <w:rPr>
                <w:sz w:val="20"/>
                <w:szCs w:val="20"/>
              </w:rPr>
            </w:pPr>
            <w:r w:rsidRPr="00202B9F">
              <w:rPr>
                <w:sz w:val="20"/>
                <w:szCs w:val="20"/>
              </w:rPr>
              <w:t>Целевое назначение лесов</w:t>
            </w:r>
          </w:p>
        </w:tc>
        <w:tc>
          <w:tcPr>
            <w:tcW w:w="7143" w:type="dxa"/>
            <w:tcBorders>
              <w:top w:val="single" w:sz="4" w:space="0" w:color="auto"/>
              <w:left w:val="single" w:sz="4" w:space="0" w:color="auto"/>
              <w:bottom w:val="single" w:sz="4" w:space="0" w:color="auto"/>
              <w:right w:val="single" w:sz="4" w:space="0" w:color="auto"/>
            </w:tcBorders>
          </w:tcPr>
          <w:p w:rsidR="00F82312" w:rsidRPr="00202B9F" w:rsidRDefault="00F82312" w:rsidP="00F4190D">
            <w:pPr>
              <w:autoSpaceDE w:val="0"/>
              <w:autoSpaceDN w:val="0"/>
              <w:adjustRightInd w:val="0"/>
              <w:jc w:val="center"/>
              <w:rPr>
                <w:sz w:val="20"/>
                <w:szCs w:val="20"/>
              </w:rPr>
            </w:pPr>
            <w:r w:rsidRPr="00202B9F">
              <w:rPr>
                <w:sz w:val="20"/>
                <w:szCs w:val="20"/>
              </w:rPr>
              <w:t>Ограничения использования лесов</w:t>
            </w:r>
          </w:p>
        </w:tc>
      </w:tr>
      <w:tr w:rsidR="00D21339" w:rsidRPr="00202B9F" w:rsidTr="00202B9F">
        <w:trPr>
          <w:tblHeader/>
        </w:trPr>
        <w:tc>
          <w:tcPr>
            <w:tcW w:w="510" w:type="dxa"/>
            <w:tcBorders>
              <w:top w:val="single" w:sz="4" w:space="0" w:color="auto"/>
              <w:left w:val="single" w:sz="4" w:space="0" w:color="auto"/>
              <w:bottom w:val="single" w:sz="4" w:space="0" w:color="auto"/>
              <w:right w:val="single" w:sz="4" w:space="0" w:color="auto"/>
            </w:tcBorders>
          </w:tcPr>
          <w:p w:rsidR="00F82312" w:rsidRPr="00202B9F" w:rsidRDefault="00F82312" w:rsidP="00F4190D">
            <w:pPr>
              <w:autoSpaceDE w:val="0"/>
              <w:autoSpaceDN w:val="0"/>
              <w:adjustRightInd w:val="0"/>
              <w:jc w:val="center"/>
              <w:rPr>
                <w:sz w:val="20"/>
                <w:szCs w:val="20"/>
              </w:rPr>
            </w:pPr>
            <w:r w:rsidRPr="00202B9F">
              <w:rPr>
                <w:sz w:val="20"/>
                <w:szCs w:val="20"/>
              </w:rPr>
              <w:t>1</w:t>
            </w:r>
          </w:p>
        </w:tc>
        <w:tc>
          <w:tcPr>
            <w:tcW w:w="1928" w:type="dxa"/>
            <w:tcBorders>
              <w:top w:val="single" w:sz="4" w:space="0" w:color="auto"/>
              <w:left w:val="single" w:sz="4" w:space="0" w:color="auto"/>
              <w:bottom w:val="single" w:sz="4" w:space="0" w:color="auto"/>
              <w:right w:val="single" w:sz="4" w:space="0" w:color="auto"/>
            </w:tcBorders>
          </w:tcPr>
          <w:p w:rsidR="00F82312" w:rsidRPr="00202B9F" w:rsidRDefault="00F82312" w:rsidP="00F4190D">
            <w:pPr>
              <w:autoSpaceDE w:val="0"/>
              <w:autoSpaceDN w:val="0"/>
              <w:adjustRightInd w:val="0"/>
              <w:jc w:val="center"/>
              <w:rPr>
                <w:sz w:val="20"/>
                <w:szCs w:val="20"/>
              </w:rPr>
            </w:pPr>
            <w:r w:rsidRPr="00202B9F">
              <w:rPr>
                <w:sz w:val="20"/>
                <w:szCs w:val="20"/>
              </w:rPr>
              <w:t>2</w:t>
            </w:r>
          </w:p>
        </w:tc>
        <w:tc>
          <w:tcPr>
            <w:tcW w:w="7143" w:type="dxa"/>
            <w:tcBorders>
              <w:top w:val="single" w:sz="4" w:space="0" w:color="auto"/>
              <w:left w:val="single" w:sz="4" w:space="0" w:color="auto"/>
              <w:bottom w:val="single" w:sz="4" w:space="0" w:color="auto"/>
              <w:right w:val="single" w:sz="4" w:space="0" w:color="auto"/>
            </w:tcBorders>
          </w:tcPr>
          <w:p w:rsidR="00F82312" w:rsidRPr="00202B9F" w:rsidRDefault="00F82312" w:rsidP="00F4190D">
            <w:pPr>
              <w:autoSpaceDE w:val="0"/>
              <w:autoSpaceDN w:val="0"/>
              <w:adjustRightInd w:val="0"/>
              <w:jc w:val="center"/>
              <w:rPr>
                <w:sz w:val="20"/>
                <w:szCs w:val="20"/>
              </w:rPr>
            </w:pPr>
            <w:r w:rsidRPr="00202B9F">
              <w:rPr>
                <w:sz w:val="20"/>
                <w:szCs w:val="20"/>
              </w:rPr>
              <w:t>3</w:t>
            </w:r>
          </w:p>
        </w:tc>
      </w:tr>
      <w:tr w:rsidR="00D21339" w:rsidRPr="00202B9F" w:rsidTr="00202B9F">
        <w:tc>
          <w:tcPr>
            <w:tcW w:w="510"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jc w:val="center"/>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r w:rsidRPr="00202B9F">
              <w:rPr>
                <w:sz w:val="20"/>
                <w:szCs w:val="20"/>
              </w:rPr>
              <w:t>Городские леса</w:t>
            </w:r>
          </w:p>
        </w:tc>
        <w:tc>
          <w:tcPr>
            <w:tcW w:w="7143"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jc w:val="center"/>
              <w:rPr>
                <w:b/>
                <w:i/>
                <w:sz w:val="20"/>
                <w:szCs w:val="20"/>
              </w:rPr>
            </w:pPr>
            <w:r w:rsidRPr="00202B9F">
              <w:rPr>
                <w:b/>
                <w:i/>
                <w:sz w:val="20"/>
                <w:szCs w:val="20"/>
              </w:rPr>
              <w:t>Запрет на осуществление одного или нескольких видов использования лесов, предусмотренных частью 1 статьи 25 Лесного кодекса Российской Федерации</w:t>
            </w:r>
          </w:p>
        </w:tc>
      </w:tr>
      <w:tr w:rsidR="00D21339" w:rsidRPr="00202B9F" w:rsidTr="00202B9F">
        <w:tc>
          <w:tcPr>
            <w:tcW w:w="510"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jc w:val="center"/>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jc w:val="center"/>
              <w:rPr>
                <w:sz w:val="20"/>
                <w:szCs w:val="20"/>
              </w:rPr>
            </w:pPr>
          </w:p>
        </w:tc>
        <w:tc>
          <w:tcPr>
            <w:tcW w:w="7143"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r w:rsidRPr="00202B9F">
              <w:rPr>
                <w:sz w:val="20"/>
                <w:szCs w:val="20"/>
              </w:rPr>
              <w:t>- осуществление видов деятельности в сфере охотничьего хозяйства;</w:t>
            </w:r>
          </w:p>
          <w:p w:rsidR="00D21339" w:rsidRPr="00202B9F" w:rsidRDefault="00D21339" w:rsidP="00F4190D">
            <w:pPr>
              <w:autoSpaceDE w:val="0"/>
              <w:autoSpaceDN w:val="0"/>
              <w:adjustRightInd w:val="0"/>
              <w:rPr>
                <w:sz w:val="20"/>
                <w:szCs w:val="20"/>
              </w:rPr>
            </w:pPr>
            <w:r w:rsidRPr="00202B9F">
              <w:rPr>
                <w:sz w:val="20"/>
                <w:szCs w:val="20"/>
              </w:rPr>
              <w:t>- ведение сельского хозяйства;</w:t>
            </w:r>
          </w:p>
          <w:p w:rsidR="00D21339" w:rsidRPr="00202B9F" w:rsidRDefault="00D21339" w:rsidP="00F4190D">
            <w:pPr>
              <w:autoSpaceDE w:val="0"/>
              <w:autoSpaceDN w:val="0"/>
              <w:adjustRightInd w:val="0"/>
              <w:rPr>
                <w:sz w:val="20"/>
                <w:szCs w:val="20"/>
              </w:rPr>
            </w:pPr>
            <w:r w:rsidRPr="00202B9F">
              <w:rPr>
                <w:sz w:val="20"/>
                <w:szCs w:val="20"/>
              </w:rPr>
              <w:t>- раз</w:t>
            </w:r>
            <w:r w:rsidR="00475B9D" w:rsidRPr="00202B9F">
              <w:rPr>
                <w:sz w:val="20"/>
                <w:szCs w:val="20"/>
              </w:rPr>
              <w:t xml:space="preserve">ведка и добыча </w:t>
            </w:r>
            <w:r w:rsidRPr="00202B9F">
              <w:rPr>
                <w:sz w:val="20"/>
                <w:szCs w:val="20"/>
              </w:rPr>
              <w:t>полезных ископаемых;</w:t>
            </w:r>
          </w:p>
          <w:p w:rsidR="00D21339" w:rsidRPr="00202B9F" w:rsidRDefault="00D21339" w:rsidP="00F4190D">
            <w:pPr>
              <w:autoSpaceDE w:val="0"/>
              <w:autoSpaceDN w:val="0"/>
              <w:adjustRightInd w:val="0"/>
              <w:rPr>
                <w:sz w:val="20"/>
                <w:szCs w:val="20"/>
              </w:rPr>
            </w:pPr>
            <w:r w:rsidRPr="00202B9F">
              <w:rPr>
                <w:sz w:val="20"/>
                <w:szCs w:val="20"/>
              </w:rPr>
              <w:t>- создание лесных плантаций</w:t>
            </w:r>
            <w:r w:rsidR="00125AD4" w:rsidRPr="00202B9F">
              <w:rPr>
                <w:sz w:val="20"/>
                <w:szCs w:val="20"/>
              </w:rPr>
              <w:t xml:space="preserve"> и их эксплуатация</w:t>
            </w:r>
            <w:r w:rsidRPr="00202B9F">
              <w:rPr>
                <w:sz w:val="20"/>
                <w:szCs w:val="20"/>
              </w:rPr>
              <w:t>;</w:t>
            </w:r>
          </w:p>
        </w:tc>
      </w:tr>
      <w:tr w:rsidR="00D21339" w:rsidRPr="00202B9F" w:rsidTr="00202B9F">
        <w:tc>
          <w:tcPr>
            <w:tcW w:w="510"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jc w:val="center"/>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r w:rsidRPr="00202B9F">
              <w:rPr>
                <w:sz w:val="20"/>
                <w:szCs w:val="20"/>
              </w:rPr>
              <w:t>Городские леса</w:t>
            </w:r>
          </w:p>
        </w:tc>
        <w:tc>
          <w:tcPr>
            <w:tcW w:w="7143"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jc w:val="center"/>
              <w:rPr>
                <w:sz w:val="20"/>
                <w:szCs w:val="20"/>
              </w:rPr>
            </w:pPr>
            <w:r w:rsidRPr="00202B9F">
              <w:rPr>
                <w:b/>
                <w:i/>
                <w:sz w:val="20"/>
                <w:szCs w:val="20"/>
              </w:rPr>
              <w:t>Запрет на проведение рубок</w:t>
            </w:r>
          </w:p>
        </w:tc>
      </w:tr>
      <w:tr w:rsidR="00D21339" w:rsidRPr="00202B9F" w:rsidTr="00202B9F">
        <w:tc>
          <w:tcPr>
            <w:tcW w:w="510"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r w:rsidRPr="00202B9F">
              <w:rPr>
                <w:sz w:val="20"/>
                <w:szCs w:val="20"/>
              </w:rPr>
              <w:t>1</w:t>
            </w:r>
          </w:p>
        </w:tc>
        <w:tc>
          <w:tcPr>
            <w:tcW w:w="1928"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r w:rsidRPr="00202B9F">
              <w:rPr>
                <w:sz w:val="20"/>
                <w:szCs w:val="20"/>
              </w:rPr>
              <w:t>Городские леса</w:t>
            </w:r>
          </w:p>
        </w:tc>
        <w:tc>
          <w:tcPr>
            <w:tcW w:w="7143" w:type="dxa"/>
            <w:tcBorders>
              <w:top w:val="single" w:sz="4" w:space="0" w:color="auto"/>
              <w:left w:val="single" w:sz="4" w:space="0" w:color="auto"/>
              <w:bottom w:val="single" w:sz="4" w:space="0" w:color="auto"/>
              <w:right w:val="single" w:sz="4" w:space="0" w:color="auto"/>
            </w:tcBorders>
          </w:tcPr>
          <w:p w:rsidR="00056655" w:rsidRPr="00202B9F" w:rsidRDefault="00D21339" w:rsidP="00F4190D">
            <w:pPr>
              <w:autoSpaceDE w:val="0"/>
              <w:autoSpaceDN w:val="0"/>
              <w:adjustRightInd w:val="0"/>
              <w:ind w:firstLine="374"/>
              <w:jc w:val="both"/>
              <w:rPr>
                <w:sz w:val="20"/>
                <w:szCs w:val="20"/>
              </w:rPr>
            </w:pPr>
            <w:r w:rsidRPr="00202B9F">
              <w:rPr>
                <w:sz w:val="20"/>
                <w:szCs w:val="20"/>
              </w:rPr>
              <w:t>Запрещается</w:t>
            </w:r>
            <w:r w:rsidR="00C02A98" w:rsidRPr="00202B9F">
              <w:rPr>
                <w:sz w:val="20"/>
                <w:szCs w:val="20"/>
              </w:rPr>
              <w:t xml:space="preserve"> </w:t>
            </w:r>
            <w:r w:rsidR="00827D5F" w:rsidRPr="00202B9F">
              <w:rPr>
                <w:sz w:val="20"/>
                <w:szCs w:val="20"/>
              </w:rPr>
              <w:t>проведение сплошных рубок за исключением случаев</w:t>
            </w:r>
            <w:r w:rsidR="00813BB8" w:rsidRPr="00202B9F">
              <w:rPr>
                <w:sz w:val="20"/>
                <w:szCs w:val="20"/>
              </w:rPr>
              <w:t xml:space="preserve">, </w:t>
            </w:r>
            <w:r w:rsidR="00827D5F" w:rsidRPr="00202B9F">
              <w:rPr>
                <w:sz w:val="20"/>
                <w:szCs w:val="20"/>
              </w:rPr>
              <w:t xml:space="preserve">если выборочные рубки не обеспечивают замену лесных насаждений, утрачивающих свои </w:t>
            </w:r>
            <w:proofErr w:type="spellStart"/>
            <w:r w:rsidR="00827D5F" w:rsidRPr="00202B9F">
              <w:rPr>
                <w:sz w:val="20"/>
                <w:szCs w:val="20"/>
              </w:rPr>
              <w:t>средообразующие</w:t>
            </w:r>
            <w:proofErr w:type="spellEnd"/>
            <w:r w:rsidR="00827D5F" w:rsidRPr="00202B9F">
              <w:rPr>
                <w:sz w:val="20"/>
                <w:szCs w:val="20"/>
              </w:rPr>
              <w:t xml:space="preserve">, </w:t>
            </w:r>
            <w:proofErr w:type="spellStart"/>
            <w:r w:rsidR="00827D5F" w:rsidRPr="00202B9F">
              <w:rPr>
                <w:sz w:val="20"/>
                <w:szCs w:val="20"/>
              </w:rPr>
              <w:t>водоохранные</w:t>
            </w:r>
            <w:proofErr w:type="spellEnd"/>
            <w:r w:rsidR="00827D5F" w:rsidRPr="00202B9F">
              <w:rPr>
                <w:sz w:val="20"/>
                <w:szCs w:val="20"/>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w:t>
            </w:r>
            <w:r w:rsidR="00056655" w:rsidRPr="00202B9F">
              <w:rPr>
                <w:sz w:val="20"/>
                <w:szCs w:val="20"/>
              </w:rPr>
              <w:t>ыполняемых ими полезных функций</w:t>
            </w:r>
            <w:r w:rsidR="00813BB8" w:rsidRPr="00202B9F">
              <w:rPr>
                <w:sz w:val="20"/>
                <w:szCs w:val="20"/>
              </w:rPr>
              <w:t>.</w:t>
            </w:r>
          </w:p>
          <w:p w:rsidR="00813BB8" w:rsidRPr="00202B9F" w:rsidRDefault="00813BB8" w:rsidP="00F4190D">
            <w:pPr>
              <w:autoSpaceDE w:val="0"/>
              <w:autoSpaceDN w:val="0"/>
              <w:adjustRightInd w:val="0"/>
              <w:ind w:firstLine="374"/>
              <w:jc w:val="both"/>
              <w:rPr>
                <w:sz w:val="20"/>
                <w:szCs w:val="20"/>
              </w:rPr>
            </w:pPr>
            <w:r w:rsidRPr="00202B9F">
              <w:rPr>
                <w:sz w:val="20"/>
                <w:szCs w:val="20"/>
              </w:rPr>
              <w:t>Допускается проведение сплошных рубок</w:t>
            </w:r>
            <w:r w:rsidR="00C425BA" w:rsidRPr="00202B9F">
              <w:rPr>
                <w:sz w:val="20"/>
                <w:szCs w:val="20"/>
              </w:rPr>
              <w:t>:</w:t>
            </w:r>
          </w:p>
          <w:p w:rsidR="00156D36" w:rsidRPr="00202B9F" w:rsidRDefault="000F5E4F" w:rsidP="00F4190D">
            <w:pPr>
              <w:autoSpaceDE w:val="0"/>
              <w:autoSpaceDN w:val="0"/>
              <w:adjustRightInd w:val="0"/>
              <w:ind w:firstLine="374"/>
              <w:jc w:val="both"/>
              <w:rPr>
                <w:sz w:val="20"/>
                <w:szCs w:val="20"/>
              </w:rPr>
            </w:pPr>
            <w:r w:rsidRPr="00202B9F">
              <w:rPr>
                <w:sz w:val="20"/>
                <w:szCs w:val="20"/>
              </w:rPr>
              <w:t xml:space="preserve">- </w:t>
            </w:r>
            <w:r w:rsidR="008E06A4" w:rsidRPr="00202B9F">
              <w:rPr>
                <w:sz w:val="20"/>
                <w:szCs w:val="20"/>
              </w:rPr>
              <w:t xml:space="preserve">в целях </w:t>
            </w:r>
            <w:r w:rsidR="00156D36" w:rsidRPr="00202B9F">
              <w:rPr>
                <w:sz w:val="20"/>
                <w:szCs w:val="20"/>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425BA" w:rsidRPr="00202B9F" w:rsidRDefault="000F5E4F" w:rsidP="00F4190D">
            <w:pPr>
              <w:autoSpaceDE w:val="0"/>
              <w:autoSpaceDN w:val="0"/>
              <w:adjustRightInd w:val="0"/>
              <w:ind w:firstLine="374"/>
              <w:jc w:val="both"/>
              <w:rPr>
                <w:sz w:val="20"/>
                <w:szCs w:val="20"/>
              </w:rPr>
            </w:pPr>
            <w:r w:rsidRPr="00202B9F">
              <w:rPr>
                <w:sz w:val="20"/>
                <w:szCs w:val="20"/>
              </w:rPr>
              <w:t xml:space="preserve">- </w:t>
            </w:r>
            <w:r w:rsidR="008E06A4" w:rsidRPr="00202B9F">
              <w:rPr>
                <w:sz w:val="20"/>
                <w:szCs w:val="20"/>
              </w:rPr>
              <w:t xml:space="preserve">в целях </w:t>
            </w:r>
            <w:r w:rsidR="00156D36" w:rsidRPr="00202B9F">
              <w:rPr>
                <w:sz w:val="20"/>
                <w:szCs w:val="20"/>
              </w:rPr>
              <w:t>реконструкции и эксплуатации существующих линейных объектов</w:t>
            </w:r>
            <w:r w:rsidR="00C425BA" w:rsidRPr="00202B9F">
              <w:rPr>
                <w:sz w:val="20"/>
                <w:szCs w:val="20"/>
              </w:rPr>
              <w:t>;</w:t>
            </w:r>
          </w:p>
          <w:p w:rsidR="008E06A4" w:rsidRPr="00202B9F" w:rsidRDefault="000F5E4F" w:rsidP="00F4190D">
            <w:pPr>
              <w:autoSpaceDE w:val="0"/>
              <w:autoSpaceDN w:val="0"/>
              <w:adjustRightInd w:val="0"/>
              <w:ind w:firstLine="374"/>
              <w:jc w:val="both"/>
              <w:rPr>
                <w:sz w:val="20"/>
                <w:szCs w:val="20"/>
              </w:rPr>
            </w:pPr>
            <w:r w:rsidRPr="00202B9F">
              <w:rPr>
                <w:sz w:val="20"/>
                <w:szCs w:val="20"/>
              </w:rPr>
              <w:t xml:space="preserve">- </w:t>
            </w:r>
            <w:r w:rsidR="008E06A4" w:rsidRPr="00202B9F">
              <w:rPr>
                <w:sz w:val="20"/>
                <w:szCs w:val="20"/>
              </w:rPr>
              <w:t>в охранных зонах и санитарно-защитных зонах, предназначенных для обеспечения безопасности граждан и создания необходимых условий для эксплуатации указанных выше объектов</w:t>
            </w:r>
          </w:p>
          <w:p w:rsidR="00D21339" w:rsidRPr="00202B9F" w:rsidRDefault="000F5E4F" w:rsidP="00F4190D">
            <w:pPr>
              <w:autoSpaceDE w:val="0"/>
              <w:autoSpaceDN w:val="0"/>
              <w:adjustRightInd w:val="0"/>
              <w:ind w:firstLine="374"/>
              <w:jc w:val="both"/>
              <w:rPr>
                <w:sz w:val="20"/>
                <w:szCs w:val="20"/>
              </w:rPr>
            </w:pPr>
            <w:r w:rsidRPr="00202B9F">
              <w:rPr>
                <w:sz w:val="20"/>
                <w:szCs w:val="20"/>
              </w:rPr>
              <w:t xml:space="preserve">- </w:t>
            </w:r>
            <w:proofErr w:type="gramStart"/>
            <w:r w:rsidR="008E06A4" w:rsidRPr="00202B9F">
              <w:rPr>
                <w:sz w:val="20"/>
                <w:szCs w:val="20"/>
              </w:rPr>
              <w:t>при</w:t>
            </w:r>
            <w:proofErr w:type="gramEnd"/>
            <w:r w:rsidR="00156D36" w:rsidRPr="00202B9F">
              <w:rPr>
                <w:sz w:val="20"/>
                <w:szCs w:val="20"/>
              </w:rPr>
              <w:t xml:space="preserve"> проведения аварийно-спасательных работ</w:t>
            </w:r>
            <w:r w:rsidRPr="00202B9F">
              <w:rPr>
                <w:sz w:val="20"/>
                <w:szCs w:val="20"/>
              </w:rPr>
              <w:t>.</w:t>
            </w:r>
          </w:p>
        </w:tc>
      </w:tr>
      <w:tr w:rsidR="00D21339" w:rsidRPr="00202B9F" w:rsidTr="00202B9F">
        <w:tc>
          <w:tcPr>
            <w:tcW w:w="510"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p>
        </w:tc>
        <w:tc>
          <w:tcPr>
            <w:tcW w:w="7143"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r w:rsidRPr="00202B9F">
              <w:rPr>
                <w:b/>
                <w:i/>
                <w:sz w:val="20"/>
                <w:szCs w:val="20"/>
              </w:rPr>
              <w:t>Иные установленные Лесным кодексом Российской Федерации,</w:t>
            </w:r>
            <w:r w:rsidRPr="00202B9F">
              <w:rPr>
                <w:b/>
                <w:i/>
                <w:sz w:val="20"/>
                <w:szCs w:val="20"/>
              </w:rPr>
              <w:br/>
              <w:t>другими федеральными законами ограничения использования лесов</w:t>
            </w:r>
          </w:p>
        </w:tc>
      </w:tr>
      <w:tr w:rsidR="00D21339" w:rsidRPr="00202B9F" w:rsidTr="00202B9F">
        <w:tc>
          <w:tcPr>
            <w:tcW w:w="510"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D21339" w:rsidRPr="00202B9F" w:rsidRDefault="00D21339" w:rsidP="00F4190D">
            <w:pPr>
              <w:autoSpaceDE w:val="0"/>
              <w:autoSpaceDN w:val="0"/>
              <w:adjustRightInd w:val="0"/>
              <w:rPr>
                <w:sz w:val="20"/>
                <w:szCs w:val="20"/>
              </w:rPr>
            </w:pPr>
          </w:p>
        </w:tc>
        <w:tc>
          <w:tcPr>
            <w:tcW w:w="7143" w:type="dxa"/>
            <w:tcBorders>
              <w:top w:val="single" w:sz="4" w:space="0" w:color="auto"/>
              <w:left w:val="single" w:sz="4" w:space="0" w:color="auto"/>
              <w:bottom w:val="single" w:sz="4" w:space="0" w:color="auto"/>
              <w:right w:val="single" w:sz="4" w:space="0" w:color="auto"/>
            </w:tcBorders>
          </w:tcPr>
          <w:p w:rsidR="00C7120F" w:rsidRPr="00202B9F" w:rsidRDefault="00C7120F" w:rsidP="00F4190D">
            <w:pPr>
              <w:autoSpaceDE w:val="0"/>
              <w:autoSpaceDN w:val="0"/>
              <w:adjustRightInd w:val="0"/>
              <w:ind w:firstLine="374"/>
              <w:jc w:val="both"/>
              <w:rPr>
                <w:sz w:val="20"/>
                <w:szCs w:val="20"/>
              </w:rPr>
            </w:pPr>
            <w:r w:rsidRPr="00202B9F">
              <w:rPr>
                <w:sz w:val="20"/>
                <w:szCs w:val="20"/>
              </w:rPr>
              <w:t>Запрещается:</w:t>
            </w:r>
          </w:p>
          <w:p w:rsidR="00C7120F" w:rsidRPr="00202B9F" w:rsidRDefault="00C7120F" w:rsidP="00F4190D">
            <w:pPr>
              <w:autoSpaceDE w:val="0"/>
              <w:autoSpaceDN w:val="0"/>
              <w:adjustRightInd w:val="0"/>
              <w:jc w:val="both"/>
              <w:rPr>
                <w:sz w:val="20"/>
                <w:szCs w:val="20"/>
              </w:rPr>
            </w:pPr>
            <w:r w:rsidRPr="00202B9F">
              <w:rPr>
                <w:sz w:val="20"/>
                <w:szCs w:val="20"/>
              </w:rPr>
              <w:t>- осуществление деятельности, несовместимой с целевым назначением данных лесов и полезными функциями;</w:t>
            </w:r>
          </w:p>
          <w:p w:rsidR="00D21339" w:rsidRPr="00202B9F" w:rsidRDefault="00D21339" w:rsidP="00F4190D">
            <w:pPr>
              <w:autoSpaceDE w:val="0"/>
              <w:autoSpaceDN w:val="0"/>
              <w:adjustRightInd w:val="0"/>
              <w:rPr>
                <w:sz w:val="20"/>
                <w:szCs w:val="20"/>
              </w:rPr>
            </w:pPr>
            <w:r w:rsidRPr="00202B9F">
              <w:rPr>
                <w:sz w:val="20"/>
                <w:szCs w:val="20"/>
              </w:rPr>
              <w:t xml:space="preserve">- </w:t>
            </w:r>
            <w:r w:rsidR="007C51DE" w:rsidRPr="00202B9F">
              <w:rPr>
                <w:sz w:val="20"/>
                <w:szCs w:val="20"/>
              </w:rPr>
              <w:t>строительство</w:t>
            </w:r>
            <w:r w:rsidRPr="00202B9F">
              <w:rPr>
                <w:sz w:val="20"/>
                <w:szCs w:val="20"/>
              </w:rPr>
              <w:t xml:space="preserve"> объектов капитального строительства, за исключением </w:t>
            </w:r>
            <w:r w:rsidR="00475B9D" w:rsidRPr="00202B9F">
              <w:rPr>
                <w:sz w:val="20"/>
                <w:szCs w:val="20"/>
              </w:rPr>
              <w:t xml:space="preserve">велосипедных и беговых дорожек и </w:t>
            </w:r>
            <w:r w:rsidRPr="00202B9F">
              <w:rPr>
                <w:sz w:val="20"/>
                <w:szCs w:val="20"/>
              </w:rPr>
              <w:t>гидротехнических сооружений;</w:t>
            </w:r>
          </w:p>
          <w:p w:rsidR="00D21339" w:rsidRPr="00202B9F" w:rsidRDefault="00D21339" w:rsidP="00F4190D">
            <w:pPr>
              <w:autoSpaceDE w:val="0"/>
              <w:autoSpaceDN w:val="0"/>
              <w:adjustRightInd w:val="0"/>
              <w:rPr>
                <w:sz w:val="20"/>
                <w:szCs w:val="20"/>
              </w:rPr>
            </w:pPr>
            <w:r w:rsidRPr="00202B9F">
              <w:rPr>
                <w:sz w:val="20"/>
                <w:szCs w:val="20"/>
              </w:rPr>
              <w:t>- создание лесоперерабатывающей инфраструктуры;</w:t>
            </w:r>
          </w:p>
          <w:p w:rsidR="00D21339" w:rsidRPr="00202B9F" w:rsidRDefault="00D21339" w:rsidP="00F4190D">
            <w:pPr>
              <w:autoSpaceDE w:val="0"/>
              <w:autoSpaceDN w:val="0"/>
              <w:adjustRightInd w:val="0"/>
              <w:rPr>
                <w:sz w:val="20"/>
                <w:szCs w:val="20"/>
              </w:rPr>
            </w:pPr>
            <w:r w:rsidRPr="00202B9F">
              <w:rPr>
                <w:sz w:val="20"/>
                <w:szCs w:val="20"/>
              </w:rPr>
              <w:t>- агротехнический уход за лесными культурами с применением токсичных химических препаратов</w:t>
            </w:r>
          </w:p>
          <w:p w:rsidR="00C7120F" w:rsidRPr="00202B9F" w:rsidRDefault="00C7120F" w:rsidP="00F4190D">
            <w:pPr>
              <w:autoSpaceDE w:val="0"/>
              <w:autoSpaceDN w:val="0"/>
              <w:adjustRightInd w:val="0"/>
              <w:rPr>
                <w:sz w:val="20"/>
                <w:szCs w:val="20"/>
              </w:rPr>
            </w:pPr>
            <w:r w:rsidRPr="00202B9F">
              <w:rPr>
                <w:sz w:val="20"/>
                <w:szCs w:val="20"/>
              </w:rPr>
              <w:t xml:space="preserve">- использование токсичных химических препаратов для охраны и защиты лесов, в </w:t>
            </w:r>
            <w:r w:rsidRPr="00202B9F">
              <w:rPr>
                <w:sz w:val="20"/>
                <w:szCs w:val="20"/>
              </w:rPr>
              <w:lastRenderedPageBreak/>
              <w:t>том числе в научных целях;</w:t>
            </w:r>
          </w:p>
          <w:p w:rsidR="00C7120F" w:rsidRPr="00202B9F" w:rsidRDefault="00C7120F" w:rsidP="00F4190D">
            <w:pPr>
              <w:jc w:val="both"/>
              <w:rPr>
                <w:sz w:val="20"/>
                <w:szCs w:val="20"/>
              </w:rPr>
            </w:pPr>
            <w:r w:rsidRPr="00202B9F">
              <w:rPr>
                <w:sz w:val="20"/>
                <w:szCs w:val="20"/>
              </w:rPr>
              <w:t>- осуществлять меры предупреждения пожаров, связанные со сплошными рубками, за исключением зон с особыми условиями использования территорий, на которых расположены городские леса, если режим указанных территорий предусматривает вырубку деревьев, кустарников и лиан</w:t>
            </w:r>
            <w:r w:rsidR="007C51DE" w:rsidRPr="00202B9F">
              <w:rPr>
                <w:sz w:val="20"/>
                <w:szCs w:val="20"/>
              </w:rPr>
              <w:t>;</w:t>
            </w:r>
          </w:p>
          <w:p w:rsidR="007C51DE" w:rsidRPr="00202B9F" w:rsidRDefault="007C51DE" w:rsidP="00F4190D">
            <w:pPr>
              <w:jc w:val="both"/>
              <w:rPr>
                <w:b/>
                <w:i/>
                <w:sz w:val="20"/>
                <w:szCs w:val="20"/>
              </w:rPr>
            </w:pPr>
            <w:r w:rsidRPr="00202B9F">
              <w:rPr>
                <w:sz w:val="20"/>
                <w:szCs w:val="20"/>
              </w:rPr>
              <w:t>-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tc>
      </w:tr>
    </w:tbl>
    <w:p w:rsidR="00F82312" w:rsidRPr="00212C2A" w:rsidRDefault="00F82312" w:rsidP="00EA070D">
      <w:pPr>
        <w:autoSpaceDE w:val="0"/>
        <w:autoSpaceDN w:val="0"/>
        <w:adjustRightInd w:val="0"/>
        <w:spacing w:line="276" w:lineRule="auto"/>
        <w:jc w:val="both"/>
        <w:rPr>
          <w:sz w:val="26"/>
          <w:szCs w:val="26"/>
        </w:rPr>
      </w:pPr>
    </w:p>
    <w:p w:rsidR="00D66D31" w:rsidRPr="00212C2A" w:rsidRDefault="00D66D31" w:rsidP="00EA070D">
      <w:pPr>
        <w:widowControl w:val="0"/>
        <w:spacing w:line="276" w:lineRule="auto"/>
        <w:ind w:firstLine="567"/>
        <w:jc w:val="center"/>
        <w:rPr>
          <w:b/>
          <w:sz w:val="26"/>
          <w:szCs w:val="26"/>
        </w:rPr>
      </w:pPr>
      <w:r w:rsidRPr="004B40AB">
        <w:rPr>
          <w:b/>
          <w:sz w:val="26"/>
          <w:szCs w:val="26"/>
        </w:rPr>
        <w:t>3.</w:t>
      </w:r>
      <w:r w:rsidR="00387557" w:rsidRPr="004B40AB">
        <w:rPr>
          <w:b/>
          <w:sz w:val="26"/>
          <w:szCs w:val="26"/>
        </w:rPr>
        <w:t>2</w:t>
      </w:r>
      <w:r w:rsidRPr="004B40AB">
        <w:rPr>
          <w:b/>
          <w:sz w:val="26"/>
          <w:szCs w:val="26"/>
        </w:rPr>
        <w:t>. Ог</w:t>
      </w:r>
      <w:r w:rsidR="00732A3A" w:rsidRPr="004B40AB">
        <w:rPr>
          <w:b/>
          <w:sz w:val="26"/>
          <w:szCs w:val="26"/>
        </w:rPr>
        <w:t>раничения по видам особо защитных участков</w:t>
      </w:r>
      <w:r w:rsidR="003E2A99" w:rsidRPr="004B40AB">
        <w:rPr>
          <w:b/>
          <w:sz w:val="26"/>
          <w:szCs w:val="26"/>
        </w:rPr>
        <w:t xml:space="preserve"> городских</w:t>
      </w:r>
      <w:r w:rsidR="00732A3A" w:rsidRPr="004B40AB">
        <w:rPr>
          <w:b/>
          <w:sz w:val="26"/>
          <w:szCs w:val="26"/>
        </w:rPr>
        <w:t xml:space="preserve"> лесов</w:t>
      </w:r>
    </w:p>
    <w:p w:rsidR="00732A3A" w:rsidRPr="00F4190D" w:rsidRDefault="00732A3A" w:rsidP="00EA070D">
      <w:pPr>
        <w:widowControl w:val="0"/>
        <w:spacing w:line="276" w:lineRule="auto"/>
        <w:ind w:firstLine="567"/>
        <w:jc w:val="both"/>
        <w:rPr>
          <w:sz w:val="18"/>
          <w:szCs w:val="18"/>
        </w:rPr>
      </w:pPr>
    </w:p>
    <w:p w:rsidR="00177D24" w:rsidRPr="00212C2A" w:rsidRDefault="00CC4C9F" w:rsidP="00A97034">
      <w:pPr>
        <w:widowControl w:val="0"/>
        <w:spacing w:line="276" w:lineRule="auto"/>
        <w:ind w:firstLine="709"/>
        <w:jc w:val="both"/>
        <w:rPr>
          <w:sz w:val="26"/>
          <w:szCs w:val="26"/>
        </w:rPr>
      </w:pPr>
      <w:r w:rsidRPr="00212C2A">
        <w:rPr>
          <w:sz w:val="26"/>
          <w:szCs w:val="26"/>
        </w:rPr>
        <w:t xml:space="preserve">Нормативы и признаки выделения особо защитных участков лесов установлены </w:t>
      </w:r>
      <w:r w:rsidR="002B4228" w:rsidRPr="00212C2A">
        <w:rPr>
          <w:sz w:val="26"/>
          <w:szCs w:val="26"/>
        </w:rPr>
        <w:t>п. 23</w:t>
      </w:r>
      <w:r w:rsidR="003E5F3A" w:rsidRPr="00212C2A">
        <w:rPr>
          <w:sz w:val="26"/>
          <w:szCs w:val="26"/>
        </w:rPr>
        <w:t xml:space="preserve"> Лесоустроительной инструкции, утвержденной приказом Минприроды России от </w:t>
      </w:r>
      <w:r w:rsidR="002B4228" w:rsidRPr="00212C2A">
        <w:rPr>
          <w:sz w:val="26"/>
          <w:szCs w:val="26"/>
        </w:rPr>
        <w:t>05</w:t>
      </w:r>
      <w:r w:rsidR="003E5F3A" w:rsidRPr="00212C2A">
        <w:rPr>
          <w:sz w:val="26"/>
          <w:szCs w:val="26"/>
        </w:rPr>
        <w:t>.0</w:t>
      </w:r>
      <w:r w:rsidR="002B4228" w:rsidRPr="00212C2A">
        <w:rPr>
          <w:sz w:val="26"/>
          <w:szCs w:val="26"/>
        </w:rPr>
        <w:t>8.2022</w:t>
      </w:r>
      <w:r w:rsidR="003E5F3A" w:rsidRPr="00212C2A">
        <w:rPr>
          <w:sz w:val="26"/>
          <w:szCs w:val="26"/>
        </w:rPr>
        <w:t xml:space="preserve"> № </w:t>
      </w:r>
      <w:r w:rsidR="002B4228" w:rsidRPr="00212C2A">
        <w:rPr>
          <w:sz w:val="26"/>
          <w:szCs w:val="26"/>
        </w:rPr>
        <w:t>510</w:t>
      </w:r>
      <w:r w:rsidR="003E5F3A" w:rsidRPr="00212C2A">
        <w:rPr>
          <w:sz w:val="26"/>
          <w:szCs w:val="26"/>
        </w:rPr>
        <w:t>.</w:t>
      </w:r>
    </w:p>
    <w:p w:rsidR="00CC4C9F" w:rsidRPr="00212C2A" w:rsidRDefault="00CC4C9F" w:rsidP="00A97034">
      <w:pPr>
        <w:widowControl w:val="0"/>
        <w:spacing w:line="276" w:lineRule="auto"/>
        <w:ind w:firstLine="709"/>
        <w:jc w:val="both"/>
        <w:rPr>
          <w:sz w:val="26"/>
          <w:szCs w:val="26"/>
        </w:rPr>
      </w:pPr>
      <w:r w:rsidRPr="00212C2A">
        <w:rPr>
          <w:sz w:val="26"/>
          <w:szCs w:val="26"/>
        </w:rPr>
        <w:t xml:space="preserve">Согласно п. </w:t>
      </w:r>
      <w:r w:rsidR="00F47F40" w:rsidRPr="00212C2A">
        <w:rPr>
          <w:sz w:val="26"/>
          <w:szCs w:val="26"/>
        </w:rPr>
        <w:t>21</w:t>
      </w:r>
      <w:r w:rsidRPr="00212C2A">
        <w:rPr>
          <w:sz w:val="26"/>
          <w:szCs w:val="26"/>
        </w:rPr>
        <w:t xml:space="preserve"> Лесоустроительной инструкции особо защитные участки лесов проектируются с целью сохранения защитных и иных экологических функций лесов, расположенных на таких лесных участках, с установлением в них соответствующего режима ведения лесного хозяйства и использования лесов.</w:t>
      </w:r>
    </w:p>
    <w:p w:rsidR="00D11EBC" w:rsidRPr="00212C2A" w:rsidRDefault="00CC4C9F" w:rsidP="00A97034">
      <w:pPr>
        <w:widowControl w:val="0"/>
        <w:spacing w:line="276" w:lineRule="auto"/>
        <w:ind w:firstLine="709"/>
        <w:jc w:val="both"/>
        <w:rPr>
          <w:sz w:val="26"/>
          <w:szCs w:val="26"/>
        </w:rPr>
      </w:pPr>
      <w:r w:rsidRPr="00212C2A">
        <w:rPr>
          <w:sz w:val="26"/>
          <w:szCs w:val="26"/>
        </w:rPr>
        <w:t>Статьей 1</w:t>
      </w:r>
      <w:r w:rsidR="00D11263" w:rsidRPr="00212C2A">
        <w:rPr>
          <w:sz w:val="26"/>
          <w:szCs w:val="26"/>
        </w:rPr>
        <w:t>19</w:t>
      </w:r>
      <w:r w:rsidRPr="00212C2A">
        <w:rPr>
          <w:sz w:val="26"/>
          <w:szCs w:val="26"/>
        </w:rPr>
        <w:t xml:space="preserve"> Лесного кодекса Российской Федерации установлен правовой</w:t>
      </w:r>
      <w:r w:rsidR="004B40AB">
        <w:rPr>
          <w:sz w:val="26"/>
          <w:szCs w:val="26"/>
        </w:rPr>
        <w:t xml:space="preserve"> режим особо защитных участков.</w:t>
      </w:r>
    </w:p>
    <w:p w:rsidR="00CC4C9F" w:rsidRPr="00F4190D" w:rsidRDefault="00CC4C9F" w:rsidP="00A97034">
      <w:pPr>
        <w:widowControl w:val="0"/>
        <w:spacing w:line="276" w:lineRule="auto"/>
        <w:ind w:firstLine="709"/>
        <w:jc w:val="both"/>
        <w:rPr>
          <w:sz w:val="26"/>
          <w:szCs w:val="26"/>
        </w:rPr>
      </w:pPr>
      <w:r w:rsidRPr="00F4190D">
        <w:rPr>
          <w:sz w:val="26"/>
          <w:szCs w:val="26"/>
        </w:rPr>
        <w:t>На особо защитных участках лесов запрещается:</w:t>
      </w:r>
    </w:p>
    <w:p w:rsidR="00D11EBC" w:rsidRPr="00F4190D" w:rsidRDefault="00D11EBC" w:rsidP="00A97034">
      <w:pPr>
        <w:widowControl w:val="0"/>
        <w:spacing w:line="276" w:lineRule="auto"/>
        <w:ind w:firstLine="709"/>
        <w:jc w:val="both"/>
        <w:rPr>
          <w:sz w:val="26"/>
          <w:szCs w:val="26"/>
        </w:rPr>
      </w:pPr>
      <w:proofErr w:type="gramStart"/>
      <w:r w:rsidRPr="00F4190D">
        <w:rPr>
          <w:sz w:val="26"/>
          <w:szCs w:val="26"/>
        </w:rPr>
        <w:t xml:space="preserve">проведение сплошных рубок лесных насаждений, за исключением случаев, предусмотренных </w:t>
      </w:r>
      <w:hyperlink w:anchor="P257">
        <w:r w:rsidRPr="00F4190D">
          <w:rPr>
            <w:sz w:val="26"/>
            <w:szCs w:val="26"/>
          </w:rPr>
          <w:t>частью 6 статьи 21</w:t>
        </w:r>
      </w:hyperlink>
      <w:r w:rsidRPr="00F4190D">
        <w:rPr>
          <w:sz w:val="26"/>
          <w:szCs w:val="26"/>
        </w:rPr>
        <w:t xml:space="preserve"> Лесного кодекса Российской Федерации, и случаев, если выборочные рубки не обеспечивают замену лесных насаждений, утрачивающих свои </w:t>
      </w:r>
      <w:proofErr w:type="spellStart"/>
      <w:r w:rsidRPr="00F4190D">
        <w:rPr>
          <w:sz w:val="26"/>
          <w:szCs w:val="26"/>
        </w:rPr>
        <w:t>средообразующие</w:t>
      </w:r>
      <w:proofErr w:type="spellEnd"/>
      <w:r w:rsidRPr="00F4190D">
        <w:rPr>
          <w:sz w:val="26"/>
          <w:szCs w:val="26"/>
        </w:rPr>
        <w:t xml:space="preserve">, </w:t>
      </w:r>
      <w:proofErr w:type="spellStart"/>
      <w:r w:rsidRPr="00F4190D">
        <w:rPr>
          <w:sz w:val="26"/>
          <w:szCs w:val="26"/>
        </w:rPr>
        <w:t>водоохранные</w:t>
      </w:r>
      <w:proofErr w:type="spellEnd"/>
      <w:r w:rsidRPr="00F4190D">
        <w:rPr>
          <w:sz w:val="26"/>
          <w:szCs w:val="26"/>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roofErr w:type="gramEnd"/>
    </w:p>
    <w:p w:rsidR="00D11EBC" w:rsidRPr="00F4190D" w:rsidRDefault="00D11EBC" w:rsidP="00A97034">
      <w:pPr>
        <w:widowControl w:val="0"/>
        <w:spacing w:line="276" w:lineRule="auto"/>
        <w:ind w:firstLine="709"/>
        <w:jc w:val="both"/>
        <w:rPr>
          <w:sz w:val="26"/>
          <w:szCs w:val="26"/>
        </w:rPr>
      </w:pPr>
      <w:r w:rsidRPr="00F4190D">
        <w:rPr>
          <w:sz w:val="26"/>
          <w:szCs w:val="26"/>
        </w:rPr>
        <w:t>ведение сельского хозяйства;</w:t>
      </w:r>
    </w:p>
    <w:p w:rsidR="00D11EBC" w:rsidRPr="00F4190D" w:rsidRDefault="00D11EBC" w:rsidP="00A97034">
      <w:pPr>
        <w:widowControl w:val="0"/>
        <w:spacing w:line="276" w:lineRule="auto"/>
        <w:ind w:firstLine="709"/>
        <w:jc w:val="both"/>
        <w:rPr>
          <w:sz w:val="26"/>
          <w:szCs w:val="26"/>
        </w:rPr>
      </w:pPr>
      <w:r w:rsidRPr="00F4190D">
        <w:rPr>
          <w:sz w:val="26"/>
          <w:szCs w:val="26"/>
        </w:rPr>
        <w:t>строительство и эксплуатация объектов капитального строительства, за исключением велосипедных и беговых дорожек и гидротехнических сооружений.</w:t>
      </w:r>
    </w:p>
    <w:p w:rsidR="004A4FF3" w:rsidRPr="00F4190D" w:rsidRDefault="005C517C" w:rsidP="00A97034">
      <w:pPr>
        <w:autoSpaceDE w:val="0"/>
        <w:autoSpaceDN w:val="0"/>
        <w:adjustRightInd w:val="0"/>
        <w:spacing w:line="276" w:lineRule="auto"/>
        <w:ind w:firstLine="709"/>
        <w:jc w:val="both"/>
        <w:rPr>
          <w:sz w:val="26"/>
          <w:szCs w:val="26"/>
        </w:rPr>
      </w:pPr>
      <w:r w:rsidRPr="00F4190D">
        <w:rPr>
          <w:sz w:val="26"/>
          <w:szCs w:val="26"/>
        </w:rPr>
        <w:t>П</w:t>
      </w:r>
      <w:r w:rsidR="004A4FF3" w:rsidRPr="00F4190D">
        <w:rPr>
          <w:sz w:val="26"/>
          <w:szCs w:val="26"/>
        </w:rPr>
        <w:t>роведение выборочных рубок допускается только в целях вырубки погибших и поврежденных лесных насаждений.</w:t>
      </w:r>
    </w:p>
    <w:p w:rsidR="00D11EBC" w:rsidRDefault="00D11EBC" w:rsidP="00A97034">
      <w:pPr>
        <w:widowControl w:val="0"/>
        <w:spacing w:line="276" w:lineRule="auto"/>
        <w:ind w:firstLine="709"/>
        <w:jc w:val="both"/>
        <w:rPr>
          <w:sz w:val="26"/>
          <w:szCs w:val="26"/>
        </w:rPr>
      </w:pPr>
      <w:r w:rsidRPr="00F4190D">
        <w:rPr>
          <w:sz w:val="26"/>
          <w:szCs w:val="26"/>
        </w:rPr>
        <w:t>На особо защитных участках лесов запрещается осуществление деятельности, несовместимой с их целевым назначением и полезными функциями.</w:t>
      </w:r>
    </w:p>
    <w:p w:rsidR="00B07FF6" w:rsidRPr="00B07FF6" w:rsidRDefault="00B07FF6" w:rsidP="00B07FF6">
      <w:pPr>
        <w:widowControl w:val="0"/>
        <w:spacing w:line="276" w:lineRule="auto"/>
        <w:ind w:firstLine="709"/>
        <w:jc w:val="both"/>
        <w:rPr>
          <w:sz w:val="26"/>
          <w:szCs w:val="26"/>
        </w:rPr>
      </w:pPr>
      <w:r w:rsidRPr="00B07FF6">
        <w:rPr>
          <w:sz w:val="26"/>
          <w:szCs w:val="26"/>
        </w:rPr>
        <w:t xml:space="preserve">В городских лесах муниципального образования  «Городской округ «Город Глазов», участки лесных земель, которые соответствуют признакам особо защитных участков лесов (далее - ОЗУ), установленным действующей Лесоустроительной инструкцией, </w:t>
      </w:r>
      <w:proofErr w:type="gramStart"/>
      <w:r w:rsidRPr="00B07FF6">
        <w:rPr>
          <w:sz w:val="26"/>
          <w:szCs w:val="26"/>
        </w:rPr>
        <w:t>возможно</w:t>
      </w:r>
      <w:proofErr w:type="gramEnd"/>
      <w:r w:rsidRPr="00B07FF6">
        <w:rPr>
          <w:sz w:val="26"/>
          <w:szCs w:val="26"/>
        </w:rPr>
        <w:t xml:space="preserve"> отнести только к берегозащитным участкам лесов, расположенным вдоль водных объектов.</w:t>
      </w:r>
    </w:p>
    <w:p w:rsidR="00B07FF6" w:rsidRPr="00B07FF6" w:rsidRDefault="00B07FF6" w:rsidP="00B07FF6">
      <w:pPr>
        <w:widowControl w:val="0"/>
        <w:spacing w:line="276" w:lineRule="auto"/>
        <w:ind w:firstLine="709"/>
        <w:jc w:val="both"/>
        <w:rPr>
          <w:sz w:val="26"/>
          <w:szCs w:val="26"/>
        </w:rPr>
      </w:pPr>
      <w:r w:rsidRPr="00B07FF6">
        <w:rPr>
          <w:sz w:val="26"/>
          <w:szCs w:val="26"/>
        </w:rPr>
        <w:t xml:space="preserve">Вместе с тем, в соответствии с водным законодательством вдоль водных объектов на территории муниципального образования  «Городской округ «Город Глазов» определены границы </w:t>
      </w:r>
      <w:proofErr w:type="spellStart"/>
      <w:r w:rsidRPr="00B07FF6">
        <w:rPr>
          <w:sz w:val="26"/>
          <w:szCs w:val="26"/>
        </w:rPr>
        <w:t>водоохранных</w:t>
      </w:r>
      <w:proofErr w:type="spellEnd"/>
      <w:r w:rsidRPr="00B07FF6">
        <w:rPr>
          <w:sz w:val="26"/>
          <w:szCs w:val="26"/>
        </w:rPr>
        <w:t xml:space="preserve"> зон, прибрежных защитных полос и установлен их правовой режим использования. Сведения внесены в государственный </w:t>
      </w:r>
      <w:r w:rsidRPr="00B07FF6">
        <w:rPr>
          <w:sz w:val="26"/>
          <w:szCs w:val="26"/>
        </w:rPr>
        <w:lastRenderedPageBreak/>
        <w:t xml:space="preserve">водный реестр и Единый государственный реестр недвижимости. При этом в Лесоустроительной инструкции отмечено, что ОЗУ в лесах, расположенных в </w:t>
      </w:r>
      <w:proofErr w:type="spellStart"/>
      <w:r w:rsidRPr="00B07FF6">
        <w:rPr>
          <w:sz w:val="26"/>
          <w:szCs w:val="26"/>
        </w:rPr>
        <w:t>водоохранных</w:t>
      </w:r>
      <w:proofErr w:type="spellEnd"/>
      <w:r w:rsidRPr="00B07FF6">
        <w:rPr>
          <w:sz w:val="26"/>
          <w:szCs w:val="26"/>
        </w:rPr>
        <w:t xml:space="preserve"> зонах берегозащитные участки не проектируются, кроме того отсутствуют нормативы выделения данного вида ОЗУ.</w:t>
      </w:r>
    </w:p>
    <w:p w:rsidR="00B07FF6" w:rsidRPr="00B07FF6" w:rsidRDefault="00B07FF6" w:rsidP="00B07FF6">
      <w:pPr>
        <w:widowControl w:val="0"/>
        <w:spacing w:line="276" w:lineRule="auto"/>
        <w:ind w:firstLine="709"/>
        <w:jc w:val="both"/>
        <w:rPr>
          <w:sz w:val="26"/>
          <w:szCs w:val="26"/>
        </w:rPr>
      </w:pPr>
      <w:r w:rsidRPr="00B07FF6">
        <w:rPr>
          <w:sz w:val="26"/>
          <w:szCs w:val="26"/>
        </w:rPr>
        <w:t>На основании изложенного, в границах городских лесов на территории муниципального образования  «Городской округ «Город Глазов» ОЗУ не проектируются.</w:t>
      </w:r>
    </w:p>
    <w:p w:rsidR="00D11263" w:rsidRPr="00F4190D" w:rsidRDefault="00D11263" w:rsidP="00EA070D">
      <w:pPr>
        <w:widowControl w:val="0"/>
        <w:spacing w:line="276" w:lineRule="auto"/>
        <w:ind w:firstLine="567"/>
        <w:jc w:val="center"/>
        <w:rPr>
          <w:b/>
          <w:sz w:val="16"/>
          <w:szCs w:val="16"/>
        </w:rPr>
      </w:pPr>
    </w:p>
    <w:p w:rsidR="005949BE" w:rsidRPr="00212C2A" w:rsidRDefault="005949BE" w:rsidP="00EA070D">
      <w:pPr>
        <w:widowControl w:val="0"/>
        <w:spacing w:line="276" w:lineRule="auto"/>
        <w:ind w:firstLine="567"/>
        <w:jc w:val="center"/>
        <w:rPr>
          <w:b/>
          <w:sz w:val="26"/>
          <w:szCs w:val="26"/>
        </w:rPr>
      </w:pPr>
      <w:r w:rsidRPr="00212C2A">
        <w:rPr>
          <w:b/>
          <w:sz w:val="26"/>
          <w:szCs w:val="26"/>
        </w:rPr>
        <w:t>3.3. Ограничения по видам использования</w:t>
      </w:r>
      <w:r w:rsidR="003E2A99" w:rsidRPr="00212C2A">
        <w:rPr>
          <w:b/>
          <w:sz w:val="26"/>
          <w:szCs w:val="26"/>
        </w:rPr>
        <w:t xml:space="preserve"> городских</w:t>
      </w:r>
      <w:r w:rsidRPr="00212C2A">
        <w:rPr>
          <w:b/>
          <w:sz w:val="26"/>
          <w:szCs w:val="26"/>
        </w:rPr>
        <w:t xml:space="preserve"> лесов</w:t>
      </w:r>
    </w:p>
    <w:p w:rsidR="000D0574" w:rsidRPr="00F4190D" w:rsidRDefault="000D0574" w:rsidP="00EA070D">
      <w:pPr>
        <w:widowControl w:val="0"/>
        <w:spacing w:line="276" w:lineRule="auto"/>
        <w:ind w:firstLine="567"/>
        <w:jc w:val="center"/>
        <w:rPr>
          <w:b/>
          <w:sz w:val="16"/>
          <w:szCs w:val="16"/>
        </w:rPr>
      </w:pPr>
    </w:p>
    <w:p w:rsidR="005E336B" w:rsidRPr="00212C2A" w:rsidRDefault="00F92645" w:rsidP="00A97034">
      <w:pPr>
        <w:widowControl w:val="0"/>
        <w:spacing w:line="276" w:lineRule="auto"/>
        <w:ind w:firstLine="709"/>
        <w:jc w:val="both"/>
        <w:rPr>
          <w:sz w:val="26"/>
          <w:szCs w:val="26"/>
        </w:rPr>
      </w:pPr>
      <w:r w:rsidRPr="00212C2A">
        <w:rPr>
          <w:sz w:val="26"/>
          <w:szCs w:val="26"/>
        </w:rPr>
        <w:t xml:space="preserve">Виды использования лесов установлены статьей 25 Лесного кодекса Российской Федерации, всего предусмотрено 16 видов использования лесов. </w:t>
      </w:r>
    </w:p>
    <w:p w:rsidR="00F92645" w:rsidRPr="00212C2A" w:rsidRDefault="00F92645" w:rsidP="00A97034">
      <w:pPr>
        <w:widowControl w:val="0"/>
        <w:spacing w:line="276" w:lineRule="auto"/>
        <w:ind w:firstLine="709"/>
        <w:jc w:val="both"/>
        <w:rPr>
          <w:sz w:val="26"/>
          <w:szCs w:val="26"/>
        </w:rPr>
      </w:pPr>
      <w:r w:rsidRPr="00212C2A">
        <w:rPr>
          <w:sz w:val="26"/>
          <w:szCs w:val="26"/>
        </w:rPr>
        <w:t xml:space="preserve">Использование лесов осуществляется с соблюдением их целевого назначения и выполняемых ими полезных функций. </w:t>
      </w:r>
    </w:p>
    <w:p w:rsidR="00F92645" w:rsidRPr="00212C2A" w:rsidRDefault="00F92645" w:rsidP="00A97034">
      <w:pPr>
        <w:widowControl w:val="0"/>
        <w:spacing w:line="276" w:lineRule="auto"/>
        <w:ind w:firstLine="709"/>
        <w:jc w:val="both"/>
        <w:rPr>
          <w:sz w:val="26"/>
          <w:szCs w:val="26"/>
        </w:rPr>
      </w:pPr>
      <w:r w:rsidRPr="00212C2A">
        <w:rPr>
          <w:sz w:val="26"/>
          <w:szCs w:val="26"/>
        </w:rPr>
        <w:t xml:space="preserve">Установление ограничений использования лесов предусматривается статьей 27 Лесного кодекса Российской Федерации. Кроме того, ограничения использования лесов установлены статьями </w:t>
      </w:r>
      <w:r w:rsidR="00D11263" w:rsidRPr="00212C2A">
        <w:rPr>
          <w:sz w:val="26"/>
          <w:szCs w:val="26"/>
        </w:rPr>
        <w:t>110-119</w:t>
      </w:r>
      <w:r w:rsidRPr="00212C2A">
        <w:rPr>
          <w:sz w:val="26"/>
          <w:szCs w:val="26"/>
        </w:rPr>
        <w:t xml:space="preserve"> Лесного кодекса Российской Федерации, определяющими правовой режим защитных лесов.</w:t>
      </w:r>
    </w:p>
    <w:p w:rsidR="00F92645" w:rsidRPr="00212C2A" w:rsidRDefault="00F92645" w:rsidP="00A97034">
      <w:pPr>
        <w:widowControl w:val="0"/>
        <w:spacing w:line="276" w:lineRule="auto"/>
        <w:ind w:firstLine="709"/>
        <w:jc w:val="both"/>
        <w:rPr>
          <w:sz w:val="26"/>
          <w:szCs w:val="26"/>
        </w:rPr>
      </w:pPr>
      <w:r w:rsidRPr="00212C2A">
        <w:rPr>
          <w:sz w:val="26"/>
          <w:szCs w:val="26"/>
        </w:rPr>
        <w:t xml:space="preserve">Согласно части </w:t>
      </w:r>
      <w:r w:rsidR="00D11263" w:rsidRPr="00212C2A">
        <w:rPr>
          <w:sz w:val="26"/>
          <w:szCs w:val="26"/>
        </w:rPr>
        <w:t>2</w:t>
      </w:r>
      <w:r w:rsidRPr="00212C2A">
        <w:rPr>
          <w:sz w:val="26"/>
          <w:szCs w:val="26"/>
        </w:rPr>
        <w:t xml:space="preserve"> статьи 1</w:t>
      </w:r>
      <w:r w:rsidR="00D11263" w:rsidRPr="00212C2A">
        <w:rPr>
          <w:sz w:val="26"/>
          <w:szCs w:val="26"/>
        </w:rPr>
        <w:t>16</w:t>
      </w:r>
      <w:r w:rsidRPr="00212C2A">
        <w:rPr>
          <w:sz w:val="26"/>
          <w:szCs w:val="26"/>
        </w:rPr>
        <w:t xml:space="preserve"> Лесного кодекса Российской Федерации, в городских лесах запрещены</w:t>
      </w:r>
      <w:r w:rsidR="00D11263" w:rsidRPr="00212C2A">
        <w:rPr>
          <w:sz w:val="26"/>
          <w:szCs w:val="26"/>
        </w:rPr>
        <w:t xml:space="preserve"> следующие виды деятельности</w:t>
      </w:r>
      <w:r w:rsidRPr="00212C2A">
        <w:rPr>
          <w:sz w:val="26"/>
          <w:szCs w:val="26"/>
        </w:rPr>
        <w:t>:</w:t>
      </w:r>
    </w:p>
    <w:p w:rsidR="00F92645" w:rsidRPr="00212C2A" w:rsidRDefault="00F92645" w:rsidP="00A97034">
      <w:pPr>
        <w:widowControl w:val="0"/>
        <w:spacing w:line="276" w:lineRule="auto"/>
        <w:ind w:firstLine="709"/>
        <w:jc w:val="both"/>
        <w:rPr>
          <w:sz w:val="26"/>
          <w:szCs w:val="26"/>
        </w:rPr>
      </w:pPr>
      <w:r w:rsidRPr="00212C2A">
        <w:rPr>
          <w:sz w:val="26"/>
          <w:szCs w:val="26"/>
        </w:rPr>
        <w:t xml:space="preserve">использование токсичных химических препаратов для охраны и защиты лесов, в том числе в научных целях; </w:t>
      </w:r>
    </w:p>
    <w:p w:rsidR="00F92645" w:rsidRPr="00212C2A" w:rsidRDefault="00F92645" w:rsidP="00A97034">
      <w:pPr>
        <w:widowControl w:val="0"/>
        <w:spacing w:line="276" w:lineRule="auto"/>
        <w:ind w:firstLine="709"/>
        <w:jc w:val="both"/>
        <w:rPr>
          <w:sz w:val="26"/>
          <w:szCs w:val="26"/>
        </w:rPr>
      </w:pPr>
      <w:r w:rsidRPr="00212C2A">
        <w:rPr>
          <w:sz w:val="26"/>
          <w:szCs w:val="26"/>
        </w:rPr>
        <w:t xml:space="preserve">осуществление видов деятельности в сфере охотничьего хозяйства; </w:t>
      </w:r>
    </w:p>
    <w:p w:rsidR="00F92645" w:rsidRPr="00212C2A" w:rsidRDefault="00F92645" w:rsidP="00A97034">
      <w:pPr>
        <w:widowControl w:val="0"/>
        <w:spacing w:line="276" w:lineRule="auto"/>
        <w:ind w:firstLine="709"/>
        <w:jc w:val="both"/>
        <w:rPr>
          <w:sz w:val="26"/>
          <w:szCs w:val="26"/>
        </w:rPr>
      </w:pPr>
      <w:r w:rsidRPr="00212C2A">
        <w:rPr>
          <w:sz w:val="26"/>
          <w:szCs w:val="26"/>
        </w:rPr>
        <w:t xml:space="preserve">ведение сельского хозяйства; </w:t>
      </w:r>
    </w:p>
    <w:p w:rsidR="00F92645" w:rsidRPr="00212C2A" w:rsidRDefault="00F92645" w:rsidP="00A97034">
      <w:pPr>
        <w:widowControl w:val="0"/>
        <w:spacing w:line="276" w:lineRule="auto"/>
        <w:ind w:firstLine="709"/>
        <w:jc w:val="both"/>
        <w:rPr>
          <w:sz w:val="26"/>
          <w:szCs w:val="26"/>
        </w:rPr>
      </w:pPr>
      <w:r w:rsidRPr="00212C2A">
        <w:rPr>
          <w:sz w:val="26"/>
          <w:szCs w:val="26"/>
        </w:rPr>
        <w:t>раз</w:t>
      </w:r>
      <w:r w:rsidR="005E336B" w:rsidRPr="00212C2A">
        <w:rPr>
          <w:sz w:val="26"/>
          <w:szCs w:val="26"/>
        </w:rPr>
        <w:t xml:space="preserve">ведка и добыча </w:t>
      </w:r>
      <w:r w:rsidRPr="00212C2A">
        <w:rPr>
          <w:sz w:val="26"/>
          <w:szCs w:val="26"/>
        </w:rPr>
        <w:t xml:space="preserve">полезных ископаемых; </w:t>
      </w:r>
    </w:p>
    <w:p w:rsidR="00F92645" w:rsidRPr="00212C2A" w:rsidRDefault="005E336B" w:rsidP="00A97034">
      <w:pPr>
        <w:widowControl w:val="0"/>
        <w:spacing w:line="276" w:lineRule="auto"/>
        <w:ind w:firstLine="709"/>
        <w:jc w:val="both"/>
        <w:rPr>
          <w:sz w:val="26"/>
          <w:szCs w:val="26"/>
        </w:rPr>
      </w:pPr>
      <w:r w:rsidRPr="00212C2A">
        <w:rPr>
          <w:sz w:val="26"/>
          <w:szCs w:val="26"/>
        </w:rPr>
        <w:t>строительство</w:t>
      </w:r>
      <w:r w:rsidR="00F92645" w:rsidRPr="00212C2A">
        <w:rPr>
          <w:sz w:val="26"/>
          <w:szCs w:val="26"/>
        </w:rPr>
        <w:t xml:space="preserve"> объектов капитального строительства, за исключением </w:t>
      </w:r>
      <w:r w:rsidRPr="00212C2A">
        <w:rPr>
          <w:sz w:val="26"/>
          <w:szCs w:val="26"/>
        </w:rPr>
        <w:t>велосипедных и беговых дорожек и</w:t>
      </w:r>
      <w:r w:rsidR="00ED2869" w:rsidRPr="00212C2A">
        <w:rPr>
          <w:sz w:val="26"/>
          <w:szCs w:val="26"/>
        </w:rPr>
        <w:t xml:space="preserve"> </w:t>
      </w:r>
      <w:r w:rsidR="00F92645" w:rsidRPr="00212C2A">
        <w:rPr>
          <w:sz w:val="26"/>
          <w:szCs w:val="26"/>
        </w:rPr>
        <w:t xml:space="preserve">гидротехнических сооружений. </w:t>
      </w:r>
    </w:p>
    <w:p w:rsidR="00D66D31" w:rsidRPr="00212C2A" w:rsidRDefault="00D66D31" w:rsidP="00A97034">
      <w:pPr>
        <w:widowControl w:val="0"/>
        <w:spacing w:line="276" w:lineRule="auto"/>
        <w:ind w:firstLine="709"/>
        <w:jc w:val="both"/>
        <w:rPr>
          <w:sz w:val="26"/>
          <w:szCs w:val="26"/>
        </w:rPr>
      </w:pPr>
      <w:r w:rsidRPr="00212C2A">
        <w:rPr>
          <w:sz w:val="26"/>
          <w:szCs w:val="26"/>
        </w:rPr>
        <w:t>Виды разрешенного использования лесов установлены в таблице 5</w:t>
      </w:r>
      <w:r w:rsidR="00CA5D5E" w:rsidRPr="00212C2A">
        <w:rPr>
          <w:sz w:val="26"/>
          <w:szCs w:val="26"/>
        </w:rPr>
        <w:t xml:space="preserve"> настоящего регламента</w:t>
      </w:r>
      <w:r w:rsidRPr="00212C2A">
        <w:rPr>
          <w:sz w:val="26"/>
          <w:szCs w:val="26"/>
        </w:rPr>
        <w:t xml:space="preserve">. </w:t>
      </w:r>
    </w:p>
    <w:p w:rsidR="000D342E" w:rsidRPr="00212C2A" w:rsidRDefault="000D342E" w:rsidP="00A97034">
      <w:pPr>
        <w:spacing w:line="276" w:lineRule="auto"/>
        <w:ind w:firstLine="709"/>
        <w:jc w:val="both"/>
        <w:rPr>
          <w:sz w:val="26"/>
          <w:szCs w:val="26"/>
        </w:rPr>
      </w:pPr>
      <w:r w:rsidRPr="00212C2A">
        <w:rPr>
          <w:sz w:val="26"/>
          <w:szCs w:val="26"/>
        </w:rPr>
        <w:t>В соответствии с частью 5 статьи 11 Лесного кодекса Российской Федерации пребывание граждан в лесах может быть ограничено в целях:</w:t>
      </w:r>
    </w:p>
    <w:p w:rsidR="000D342E" w:rsidRPr="00212C2A" w:rsidRDefault="000D342E" w:rsidP="00A97034">
      <w:pPr>
        <w:spacing w:line="276" w:lineRule="auto"/>
        <w:ind w:firstLine="709"/>
        <w:jc w:val="both"/>
        <w:rPr>
          <w:sz w:val="26"/>
          <w:szCs w:val="26"/>
        </w:rPr>
      </w:pPr>
      <w:r w:rsidRPr="00212C2A">
        <w:rPr>
          <w:sz w:val="26"/>
          <w:szCs w:val="26"/>
        </w:rPr>
        <w:t>1) пожарной безопасности и санитарной безопасности в лесах;</w:t>
      </w:r>
    </w:p>
    <w:p w:rsidR="000D342E" w:rsidRPr="00212C2A" w:rsidRDefault="000D342E" w:rsidP="00A97034">
      <w:pPr>
        <w:spacing w:line="276" w:lineRule="auto"/>
        <w:ind w:firstLine="709"/>
        <w:jc w:val="both"/>
        <w:rPr>
          <w:sz w:val="26"/>
          <w:szCs w:val="26"/>
        </w:rPr>
      </w:pPr>
      <w:r w:rsidRPr="00212C2A">
        <w:rPr>
          <w:sz w:val="26"/>
          <w:szCs w:val="26"/>
        </w:rPr>
        <w:t xml:space="preserve">2) безопасности граждан при выполнении работ. </w:t>
      </w:r>
    </w:p>
    <w:p w:rsidR="00F47F40" w:rsidRPr="00212C2A" w:rsidRDefault="00D66D31" w:rsidP="00A97034">
      <w:pPr>
        <w:widowControl w:val="0"/>
        <w:spacing w:line="276" w:lineRule="auto"/>
        <w:ind w:firstLine="709"/>
        <w:jc w:val="both"/>
        <w:rPr>
          <w:sz w:val="26"/>
          <w:szCs w:val="26"/>
        </w:rPr>
      </w:pPr>
      <w:r w:rsidRPr="00212C2A">
        <w:rPr>
          <w:sz w:val="26"/>
          <w:szCs w:val="26"/>
        </w:rPr>
        <w:t xml:space="preserve">Лесохозяйственный регламент </w:t>
      </w:r>
      <w:r w:rsidR="00A97034">
        <w:rPr>
          <w:sz w:val="26"/>
          <w:szCs w:val="26"/>
        </w:rPr>
        <w:t>Г</w:t>
      </w:r>
      <w:r w:rsidR="002B4228" w:rsidRPr="00212C2A">
        <w:rPr>
          <w:sz w:val="26"/>
          <w:szCs w:val="26"/>
        </w:rPr>
        <w:t>ородского</w:t>
      </w:r>
      <w:r w:rsidR="00AA1E0C" w:rsidRPr="00212C2A">
        <w:rPr>
          <w:sz w:val="26"/>
          <w:szCs w:val="26"/>
        </w:rPr>
        <w:t xml:space="preserve"> лесничества</w:t>
      </w:r>
      <w:r w:rsidR="00CA2310" w:rsidRPr="00212C2A">
        <w:rPr>
          <w:sz w:val="26"/>
          <w:szCs w:val="26"/>
        </w:rPr>
        <w:t xml:space="preserve"> </w:t>
      </w:r>
      <w:r w:rsidRPr="00212C2A">
        <w:rPr>
          <w:sz w:val="26"/>
          <w:szCs w:val="26"/>
        </w:rPr>
        <w:t>обязателен для исполнения</w:t>
      </w:r>
      <w:r w:rsidR="00A371FA" w:rsidRPr="00212C2A">
        <w:rPr>
          <w:sz w:val="26"/>
          <w:szCs w:val="26"/>
        </w:rPr>
        <w:t xml:space="preserve"> </w:t>
      </w:r>
      <w:r w:rsidRPr="00212C2A">
        <w:rPr>
          <w:sz w:val="26"/>
          <w:szCs w:val="26"/>
        </w:rPr>
        <w:t>гражданами, юридическими лицами, осуществляющими использование, охрану, защиту, воспроизводство лесов в границах лесничества</w:t>
      </w:r>
      <w:r w:rsidR="00B82148" w:rsidRPr="00212C2A">
        <w:rPr>
          <w:sz w:val="26"/>
          <w:szCs w:val="26"/>
        </w:rPr>
        <w:t xml:space="preserve"> (</w:t>
      </w:r>
      <w:r w:rsidR="00F47F40" w:rsidRPr="00212C2A">
        <w:rPr>
          <w:sz w:val="26"/>
          <w:szCs w:val="26"/>
        </w:rPr>
        <w:t xml:space="preserve">ст. 87 </w:t>
      </w:r>
      <w:r w:rsidR="00B82148" w:rsidRPr="00212C2A">
        <w:rPr>
          <w:sz w:val="26"/>
          <w:szCs w:val="26"/>
        </w:rPr>
        <w:t>Лесно</w:t>
      </w:r>
      <w:r w:rsidR="00F47F40" w:rsidRPr="00212C2A">
        <w:rPr>
          <w:sz w:val="26"/>
          <w:szCs w:val="26"/>
        </w:rPr>
        <w:t>го</w:t>
      </w:r>
      <w:r w:rsidR="00B82148" w:rsidRPr="00212C2A">
        <w:rPr>
          <w:sz w:val="26"/>
          <w:szCs w:val="26"/>
        </w:rPr>
        <w:t xml:space="preserve"> к</w:t>
      </w:r>
      <w:r w:rsidR="00FB475F" w:rsidRPr="00212C2A">
        <w:rPr>
          <w:sz w:val="26"/>
          <w:szCs w:val="26"/>
        </w:rPr>
        <w:t>одекс</w:t>
      </w:r>
      <w:r w:rsidR="00F47F40" w:rsidRPr="00212C2A">
        <w:rPr>
          <w:sz w:val="26"/>
          <w:szCs w:val="26"/>
        </w:rPr>
        <w:t>а</w:t>
      </w:r>
      <w:r w:rsidR="00FB475F" w:rsidRPr="00212C2A">
        <w:rPr>
          <w:sz w:val="26"/>
          <w:szCs w:val="26"/>
        </w:rPr>
        <w:t xml:space="preserve"> Р</w:t>
      </w:r>
      <w:r w:rsidR="00B82148" w:rsidRPr="00212C2A">
        <w:rPr>
          <w:sz w:val="26"/>
          <w:szCs w:val="26"/>
        </w:rPr>
        <w:t xml:space="preserve">оссийской </w:t>
      </w:r>
      <w:r w:rsidR="00FB475F" w:rsidRPr="00212C2A">
        <w:rPr>
          <w:sz w:val="26"/>
          <w:szCs w:val="26"/>
        </w:rPr>
        <w:t>Ф</w:t>
      </w:r>
      <w:r w:rsidR="00B82148" w:rsidRPr="00212C2A">
        <w:rPr>
          <w:sz w:val="26"/>
          <w:szCs w:val="26"/>
        </w:rPr>
        <w:t>едерации</w:t>
      </w:r>
      <w:r w:rsidR="00FB475F" w:rsidRPr="00212C2A">
        <w:rPr>
          <w:sz w:val="26"/>
          <w:szCs w:val="26"/>
        </w:rPr>
        <w:t>)</w:t>
      </w:r>
      <w:r w:rsidRPr="00212C2A">
        <w:rPr>
          <w:sz w:val="26"/>
          <w:szCs w:val="26"/>
        </w:rPr>
        <w:t xml:space="preserve">. </w:t>
      </w:r>
    </w:p>
    <w:p w:rsidR="00D66D31" w:rsidRPr="00212C2A" w:rsidRDefault="00D66D31" w:rsidP="00A97034">
      <w:pPr>
        <w:widowControl w:val="0"/>
        <w:spacing w:line="276" w:lineRule="auto"/>
        <w:ind w:firstLine="709"/>
        <w:jc w:val="both"/>
        <w:rPr>
          <w:sz w:val="26"/>
          <w:szCs w:val="26"/>
        </w:rPr>
      </w:pPr>
      <w:r w:rsidRPr="00212C2A">
        <w:rPr>
          <w:sz w:val="26"/>
          <w:szCs w:val="26"/>
        </w:rPr>
        <w:t xml:space="preserve">Невыполнение гражданами, юридическими лицами, осуществляющими использование лесов, лесохозяйственного регламента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w:t>
      </w:r>
      <w:r w:rsidR="00004FCA" w:rsidRPr="00212C2A">
        <w:rPr>
          <w:sz w:val="26"/>
          <w:szCs w:val="26"/>
        </w:rPr>
        <w:t xml:space="preserve"> </w:t>
      </w:r>
      <w:r w:rsidRPr="00212C2A">
        <w:rPr>
          <w:sz w:val="26"/>
          <w:szCs w:val="26"/>
        </w:rPr>
        <w:t>или безвозмездного срочного пользования лесным участком</w:t>
      </w:r>
      <w:r w:rsidR="00B82148" w:rsidRPr="00212C2A">
        <w:rPr>
          <w:sz w:val="26"/>
          <w:szCs w:val="26"/>
        </w:rPr>
        <w:t xml:space="preserve"> (</w:t>
      </w:r>
      <w:r w:rsidR="00F47F40" w:rsidRPr="00212C2A">
        <w:rPr>
          <w:sz w:val="26"/>
          <w:szCs w:val="26"/>
        </w:rPr>
        <w:t xml:space="preserve">ст. 24 </w:t>
      </w:r>
      <w:r w:rsidR="00B82148" w:rsidRPr="00212C2A">
        <w:rPr>
          <w:sz w:val="26"/>
          <w:szCs w:val="26"/>
        </w:rPr>
        <w:t>Лесно</w:t>
      </w:r>
      <w:r w:rsidR="00F47F40" w:rsidRPr="00212C2A">
        <w:rPr>
          <w:sz w:val="26"/>
          <w:szCs w:val="26"/>
        </w:rPr>
        <w:t>го</w:t>
      </w:r>
      <w:r w:rsidR="00B82148" w:rsidRPr="00212C2A">
        <w:rPr>
          <w:sz w:val="26"/>
          <w:szCs w:val="26"/>
        </w:rPr>
        <w:t xml:space="preserve"> к</w:t>
      </w:r>
      <w:r w:rsidR="00495813" w:rsidRPr="00212C2A">
        <w:rPr>
          <w:sz w:val="26"/>
          <w:szCs w:val="26"/>
        </w:rPr>
        <w:t>одекс</w:t>
      </w:r>
      <w:r w:rsidR="00F47F40" w:rsidRPr="00212C2A">
        <w:rPr>
          <w:sz w:val="26"/>
          <w:szCs w:val="26"/>
        </w:rPr>
        <w:t>а</w:t>
      </w:r>
      <w:r w:rsidR="00495813" w:rsidRPr="00212C2A">
        <w:rPr>
          <w:sz w:val="26"/>
          <w:szCs w:val="26"/>
        </w:rPr>
        <w:t xml:space="preserve"> Р</w:t>
      </w:r>
      <w:r w:rsidR="00B82148" w:rsidRPr="00212C2A">
        <w:rPr>
          <w:sz w:val="26"/>
          <w:szCs w:val="26"/>
        </w:rPr>
        <w:t xml:space="preserve">оссийской </w:t>
      </w:r>
      <w:r w:rsidR="00495813" w:rsidRPr="00212C2A">
        <w:rPr>
          <w:sz w:val="26"/>
          <w:szCs w:val="26"/>
        </w:rPr>
        <w:t>Ф</w:t>
      </w:r>
      <w:r w:rsidR="00B82148" w:rsidRPr="00212C2A">
        <w:rPr>
          <w:sz w:val="26"/>
          <w:szCs w:val="26"/>
        </w:rPr>
        <w:t>едерации</w:t>
      </w:r>
      <w:r w:rsidR="00F47F40" w:rsidRPr="00212C2A">
        <w:rPr>
          <w:sz w:val="26"/>
          <w:szCs w:val="26"/>
        </w:rPr>
        <w:t>)</w:t>
      </w:r>
      <w:r w:rsidR="00495813" w:rsidRPr="00212C2A">
        <w:rPr>
          <w:sz w:val="26"/>
          <w:szCs w:val="26"/>
        </w:rPr>
        <w:t>.</w:t>
      </w:r>
    </w:p>
    <w:p w:rsidR="005C517C" w:rsidRPr="00212C2A" w:rsidRDefault="005C517C" w:rsidP="00A97034">
      <w:pPr>
        <w:autoSpaceDE w:val="0"/>
        <w:autoSpaceDN w:val="0"/>
        <w:adjustRightInd w:val="0"/>
        <w:spacing w:line="276" w:lineRule="auto"/>
        <w:ind w:firstLine="709"/>
        <w:jc w:val="both"/>
        <w:rPr>
          <w:sz w:val="26"/>
          <w:szCs w:val="26"/>
        </w:rPr>
      </w:pPr>
      <w:r w:rsidRPr="00212C2A">
        <w:rPr>
          <w:sz w:val="26"/>
          <w:szCs w:val="26"/>
        </w:rPr>
        <w:lastRenderedPageBreak/>
        <w:t>Ограничения по видам использования лесов приведены ниже.</w:t>
      </w: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5"/>
        <w:gridCol w:w="7086"/>
      </w:tblGrid>
      <w:tr w:rsidR="005C517C" w:rsidRPr="00F4190D" w:rsidTr="00B95685">
        <w:trPr>
          <w:tblHeader/>
        </w:trPr>
        <w:tc>
          <w:tcPr>
            <w:tcW w:w="2495" w:type="dxa"/>
          </w:tcPr>
          <w:p w:rsidR="005C517C" w:rsidRPr="00F4190D" w:rsidRDefault="005C517C" w:rsidP="00F4190D">
            <w:pPr>
              <w:autoSpaceDE w:val="0"/>
              <w:autoSpaceDN w:val="0"/>
              <w:adjustRightInd w:val="0"/>
              <w:jc w:val="center"/>
              <w:rPr>
                <w:b/>
                <w:sz w:val="18"/>
                <w:szCs w:val="18"/>
              </w:rPr>
            </w:pPr>
            <w:r w:rsidRPr="00F4190D">
              <w:rPr>
                <w:b/>
                <w:sz w:val="18"/>
                <w:szCs w:val="18"/>
              </w:rPr>
              <w:t>Виды разрешенного использования лесов</w:t>
            </w:r>
          </w:p>
        </w:tc>
        <w:tc>
          <w:tcPr>
            <w:tcW w:w="7086" w:type="dxa"/>
          </w:tcPr>
          <w:p w:rsidR="005C517C" w:rsidRPr="00F4190D" w:rsidRDefault="005C517C" w:rsidP="00F4190D">
            <w:pPr>
              <w:autoSpaceDE w:val="0"/>
              <w:autoSpaceDN w:val="0"/>
              <w:adjustRightInd w:val="0"/>
              <w:jc w:val="center"/>
              <w:rPr>
                <w:b/>
                <w:sz w:val="18"/>
                <w:szCs w:val="18"/>
              </w:rPr>
            </w:pPr>
            <w:r w:rsidRPr="00F4190D">
              <w:rPr>
                <w:b/>
                <w:sz w:val="18"/>
                <w:szCs w:val="18"/>
              </w:rPr>
              <w:t>Ограничения</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Заготовка древесины</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Запрещается проведение сплошных рубок спелых и перестойных насаждений.</w:t>
            </w:r>
          </w:p>
          <w:p w:rsidR="005C517C" w:rsidRPr="00F4190D" w:rsidRDefault="005C517C" w:rsidP="00F4190D">
            <w:pPr>
              <w:autoSpaceDE w:val="0"/>
              <w:autoSpaceDN w:val="0"/>
              <w:adjustRightInd w:val="0"/>
              <w:rPr>
                <w:sz w:val="18"/>
                <w:szCs w:val="18"/>
              </w:rPr>
            </w:pPr>
            <w:r w:rsidRPr="00F4190D">
              <w:rPr>
                <w:sz w:val="18"/>
                <w:szCs w:val="18"/>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5C517C" w:rsidRPr="00F4190D" w:rsidRDefault="005C517C" w:rsidP="00F4190D">
            <w:pPr>
              <w:jc w:val="both"/>
              <w:rPr>
                <w:sz w:val="18"/>
                <w:szCs w:val="18"/>
              </w:rPr>
            </w:pPr>
            <w:r w:rsidRPr="00F4190D">
              <w:rPr>
                <w:sz w:val="18"/>
                <w:szCs w:val="18"/>
              </w:rPr>
              <w:t>Запрещается рубка деревьев и кустарников, занесенных в Красную книгу Российской Федерации или Красную книгу Удмуртской Республики, а также включенных в Перечень видов (пород) деревьев и кустарников, заготовка древесины которых не допускается, утвержденный приказом Рослесхоза от 05.12.2011 г. № 513;</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Заготовка живицы</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Не допускается проведение подсочки</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 xml:space="preserve">Заготовка и сбор </w:t>
            </w:r>
            <w:proofErr w:type="spellStart"/>
            <w:r w:rsidRPr="00F4190D">
              <w:rPr>
                <w:sz w:val="18"/>
                <w:szCs w:val="18"/>
              </w:rPr>
              <w:t>недревесных</w:t>
            </w:r>
            <w:proofErr w:type="spellEnd"/>
            <w:r w:rsidRPr="00F4190D">
              <w:rPr>
                <w:sz w:val="18"/>
                <w:szCs w:val="18"/>
              </w:rPr>
              <w:t xml:space="preserve"> лесных ресурсов</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 xml:space="preserve">Запрещается использовать для заготовки и сбора </w:t>
            </w:r>
            <w:proofErr w:type="spellStart"/>
            <w:r w:rsidRPr="00F4190D">
              <w:rPr>
                <w:sz w:val="18"/>
                <w:szCs w:val="18"/>
              </w:rPr>
              <w:t>недревесных</w:t>
            </w:r>
            <w:proofErr w:type="spellEnd"/>
            <w:r w:rsidRPr="00F4190D">
              <w:rPr>
                <w:sz w:val="18"/>
                <w:szCs w:val="18"/>
              </w:rPr>
              <w:t xml:space="preserve"> лесных ресурсов виды растений, занесенные в Красную </w:t>
            </w:r>
            <w:hyperlink r:id="rId37" w:history="1">
              <w:r w:rsidRPr="00F4190D">
                <w:rPr>
                  <w:sz w:val="18"/>
                  <w:szCs w:val="18"/>
                </w:rPr>
                <w:t>книгу</w:t>
              </w:r>
            </w:hyperlink>
            <w:r w:rsidRPr="00F4190D">
              <w:rPr>
                <w:sz w:val="18"/>
                <w:szCs w:val="18"/>
              </w:rPr>
              <w:t xml:space="preserve"> РФ, Красную </w:t>
            </w:r>
            <w:hyperlink r:id="rId38" w:history="1">
              <w:r w:rsidRPr="00F4190D">
                <w:rPr>
                  <w:sz w:val="18"/>
                  <w:szCs w:val="18"/>
                </w:rPr>
                <w:t>книгу</w:t>
              </w:r>
            </w:hyperlink>
            <w:r w:rsidRPr="00F4190D">
              <w:rPr>
                <w:sz w:val="18"/>
                <w:szCs w:val="18"/>
              </w:rPr>
              <w:t xml:space="preserve"> УР, признаваемые наркотическими средствами, а также включенные в перечень видов (пород) деревьев и кустарников, заготовка древесины которых не допускается.</w:t>
            </w:r>
          </w:p>
          <w:p w:rsidR="005C517C" w:rsidRPr="00F4190D" w:rsidRDefault="005C517C" w:rsidP="00F4190D">
            <w:pPr>
              <w:autoSpaceDE w:val="0"/>
              <w:autoSpaceDN w:val="0"/>
              <w:adjustRightInd w:val="0"/>
              <w:rPr>
                <w:sz w:val="18"/>
                <w:szCs w:val="18"/>
              </w:rPr>
            </w:pPr>
            <w:r w:rsidRPr="00F4190D">
              <w:rPr>
                <w:sz w:val="18"/>
                <w:szCs w:val="18"/>
              </w:rPr>
              <w:t>Запрещается рубка деревьев для заготовки бересты.</w:t>
            </w:r>
          </w:p>
          <w:p w:rsidR="005C517C" w:rsidRPr="00F4190D" w:rsidRDefault="005C517C" w:rsidP="00F4190D">
            <w:pPr>
              <w:autoSpaceDE w:val="0"/>
              <w:autoSpaceDN w:val="0"/>
              <w:adjustRightInd w:val="0"/>
              <w:rPr>
                <w:sz w:val="18"/>
                <w:szCs w:val="18"/>
              </w:rPr>
            </w:pPr>
            <w:r w:rsidRPr="00F4190D">
              <w:rPr>
                <w:sz w:val="18"/>
                <w:szCs w:val="18"/>
              </w:rPr>
              <w:t>Разрешается только для собственных нужд граждан со срубленных и назначенных в рубку деревьев на лесосеках</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Заготовка пищевых лесных ресурсов и сбор лекарственных растений</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Разрешается гражданам только для собственных нужд.</w:t>
            </w:r>
          </w:p>
          <w:p w:rsidR="005C517C" w:rsidRPr="00F4190D" w:rsidRDefault="005C517C" w:rsidP="00F4190D">
            <w:pPr>
              <w:autoSpaceDE w:val="0"/>
              <w:autoSpaceDN w:val="0"/>
              <w:adjustRightInd w:val="0"/>
              <w:rPr>
                <w:sz w:val="18"/>
                <w:szCs w:val="18"/>
              </w:rPr>
            </w:pPr>
            <w:r w:rsidRPr="00F4190D">
              <w:rPr>
                <w:sz w:val="18"/>
                <w:szCs w:val="18"/>
              </w:rPr>
              <w:t xml:space="preserve">Запрещается осуществлять заготовку и сбор грибов и дикорастущих растений, виды которых занесены в Красную </w:t>
            </w:r>
            <w:hyperlink r:id="rId39" w:history="1">
              <w:r w:rsidRPr="00F4190D">
                <w:rPr>
                  <w:sz w:val="18"/>
                  <w:szCs w:val="18"/>
                </w:rPr>
                <w:t>книгу</w:t>
              </w:r>
            </w:hyperlink>
            <w:r w:rsidRPr="00F4190D">
              <w:rPr>
                <w:sz w:val="18"/>
                <w:szCs w:val="18"/>
              </w:rPr>
              <w:t xml:space="preserve"> РФ, Красную </w:t>
            </w:r>
            <w:hyperlink r:id="rId40" w:history="1">
              <w:r w:rsidRPr="00F4190D">
                <w:rPr>
                  <w:sz w:val="18"/>
                  <w:szCs w:val="18"/>
                </w:rPr>
                <w:t>книгу</w:t>
              </w:r>
            </w:hyperlink>
            <w:r w:rsidRPr="00F4190D">
              <w:rPr>
                <w:sz w:val="18"/>
                <w:szCs w:val="18"/>
              </w:rPr>
              <w:t xml:space="preserve"> УР или которые признаются наркотическими средствами.</w:t>
            </w:r>
          </w:p>
          <w:p w:rsidR="005C517C" w:rsidRPr="00F4190D" w:rsidRDefault="005C517C" w:rsidP="00F4190D">
            <w:pPr>
              <w:autoSpaceDE w:val="0"/>
              <w:autoSpaceDN w:val="0"/>
              <w:adjustRightInd w:val="0"/>
              <w:rPr>
                <w:sz w:val="18"/>
                <w:szCs w:val="18"/>
              </w:rPr>
            </w:pPr>
            <w:r w:rsidRPr="00F4190D">
              <w:rPr>
                <w:sz w:val="18"/>
                <w:szCs w:val="18"/>
              </w:rPr>
              <w:t>Запрещается рубка деревьев, кустарников и плодоносящих ветвей, а также применение способов, приводящих к повреждению деревьев и кустарников при заготовке плодов и орехов.</w:t>
            </w:r>
          </w:p>
          <w:p w:rsidR="005C517C" w:rsidRPr="00F4190D" w:rsidRDefault="005C517C" w:rsidP="00F4190D">
            <w:pPr>
              <w:autoSpaceDE w:val="0"/>
              <w:autoSpaceDN w:val="0"/>
              <w:adjustRightInd w:val="0"/>
              <w:rPr>
                <w:sz w:val="18"/>
                <w:szCs w:val="18"/>
              </w:rPr>
            </w:pPr>
            <w:r w:rsidRPr="00F4190D">
              <w:rPr>
                <w:sz w:val="18"/>
                <w:szCs w:val="18"/>
              </w:rPr>
              <w:t>Запрещается вырывать грибы с грибницей, переворачивать при сборе грибов мох и лесную подстилку, уничтожать старые грибы.</w:t>
            </w:r>
          </w:p>
          <w:p w:rsidR="005C517C" w:rsidRPr="00F4190D" w:rsidRDefault="005C517C" w:rsidP="00F4190D">
            <w:pPr>
              <w:autoSpaceDE w:val="0"/>
              <w:autoSpaceDN w:val="0"/>
              <w:adjustRightInd w:val="0"/>
              <w:rPr>
                <w:sz w:val="18"/>
                <w:szCs w:val="18"/>
              </w:rPr>
            </w:pPr>
            <w:r w:rsidRPr="00F4190D">
              <w:rPr>
                <w:sz w:val="18"/>
                <w:szCs w:val="18"/>
              </w:rPr>
              <w:t>Запрещается вырывать растения с корнями, повреждать листья (вайи) и корневища папоротника</w:t>
            </w:r>
          </w:p>
        </w:tc>
      </w:tr>
      <w:tr w:rsidR="005C517C" w:rsidRPr="00F4190D" w:rsidTr="00B95685">
        <w:tc>
          <w:tcPr>
            <w:tcW w:w="2495" w:type="dxa"/>
          </w:tcPr>
          <w:p w:rsidR="005C517C" w:rsidRPr="00F4190D" w:rsidRDefault="00475B9D" w:rsidP="00F4190D">
            <w:pPr>
              <w:autoSpaceDE w:val="0"/>
              <w:autoSpaceDN w:val="0"/>
              <w:adjustRightInd w:val="0"/>
              <w:rPr>
                <w:sz w:val="18"/>
                <w:szCs w:val="18"/>
              </w:rPr>
            </w:pPr>
            <w:r w:rsidRPr="00F4190D">
              <w:rPr>
                <w:sz w:val="18"/>
                <w:szCs w:val="18"/>
              </w:rPr>
              <w:t>Осуществление видов деятельности в сфере охотничьего хозяйства</w:t>
            </w:r>
          </w:p>
        </w:tc>
        <w:tc>
          <w:tcPr>
            <w:tcW w:w="7086" w:type="dxa"/>
          </w:tcPr>
          <w:p w:rsidR="005C517C" w:rsidRPr="00F4190D" w:rsidRDefault="00475B9D" w:rsidP="00F4190D">
            <w:pPr>
              <w:autoSpaceDE w:val="0"/>
              <w:autoSpaceDN w:val="0"/>
              <w:adjustRightInd w:val="0"/>
              <w:rPr>
                <w:sz w:val="18"/>
                <w:szCs w:val="18"/>
              </w:rPr>
            </w:pPr>
            <w:r w:rsidRPr="00F4190D">
              <w:rPr>
                <w:sz w:val="18"/>
                <w:szCs w:val="18"/>
              </w:rPr>
              <w:t xml:space="preserve">Осуществление видов деятельности в сфере охотничьего хозяйства </w:t>
            </w:r>
            <w:r w:rsidR="005C517C" w:rsidRPr="00F4190D">
              <w:rPr>
                <w:sz w:val="18"/>
                <w:szCs w:val="18"/>
              </w:rPr>
              <w:t>не допускается</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Ведение сельского хозяйства</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Ведение сельского хозяйства не допускается</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Осуществление научно-исследовательской деятельности, образовательной деятельности</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Запрещается использование токсичных химических препаратов в лесах, выполняющих функции защиты природных и иных объектов.</w:t>
            </w:r>
          </w:p>
          <w:p w:rsidR="005C517C" w:rsidRPr="00F4190D" w:rsidRDefault="005C517C" w:rsidP="00F4190D">
            <w:pPr>
              <w:autoSpaceDE w:val="0"/>
              <w:autoSpaceDN w:val="0"/>
              <w:adjustRightInd w:val="0"/>
              <w:rPr>
                <w:sz w:val="18"/>
                <w:szCs w:val="18"/>
              </w:rPr>
            </w:pPr>
            <w:r w:rsidRPr="00F4190D">
              <w:rPr>
                <w:sz w:val="18"/>
                <w:szCs w:val="18"/>
              </w:rPr>
              <w:t xml:space="preserve">Запрещается захламление территории бытовыми отходами, использование химических и радиоактивных веществ, повреждение лесных насаждений, напочвенного покрова и почвы, проезд транспорта по произвольным маршрутам </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Осуществление рекреационной деятельности</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Запрещается повреждение лесных насаждений, растительного покрова и почвы, захламление территории, проезд транспортных средств по произвольным маршрутам за пределами предоставленного участка и на участке</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Создание лесных плантаций и их эксплуатация</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Создание лесных плантаций и их эксплуатация не допускается</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Выращивание лесных плодовых, ягодных, декоративных растений, лекарственных растений</w:t>
            </w:r>
          </w:p>
        </w:tc>
        <w:tc>
          <w:tcPr>
            <w:tcW w:w="7086" w:type="dxa"/>
          </w:tcPr>
          <w:p w:rsidR="00BA015F" w:rsidRPr="00F4190D" w:rsidRDefault="00BA015F" w:rsidP="00F4190D">
            <w:pPr>
              <w:autoSpaceDE w:val="0"/>
              <w:autoSpaceDN w:val="0"/>
              <w:adjustRightInd w:val="0"/>
              <w:rPr>
                <w:sz w:val="18"/>
                <w:szCs w:val="18"/>
              </w:rPr>
            </w:pPr>
            <w:r w:rsidRPr="00F4190D">
              <w:rPr>
                <w:sz w:val="18"/>
                <w:szCs w:val="18"/>
              </w:rPr>
              <w:t>Запрещается использование токсичных химических препаратов в лесах, выполняющих функции защиты природных и иных объектов.</w:t>
            </w:r>
          </w:p>
          <w:p w:rsidR="005C517C" w:rsidRPr="00F4190D" w:rsidRDefault="00BA015F" w:rsidP="00F4190D">
            <w:pPr>
              <w:autoSpaceDE w:val="0"/>
              <w:autoSpaceDN w:val="0"/>
              <w:adjustRightInd w:val="0"/>
              <w:rPr>
                <w:sz w:val="18"/>
                <w:szCs w:val="18"/>
              </w:rPr>
            </w:pPr>
            <w:r w:rsidRPr="00F4190D">
              <w:rPr>
                <w:sz w:val="18"/>
                <w:szCs w:val="18"/>
              </w:rPr>
              <w:t>Запрещается захламление территории бытовыми отходами, использование химических и радиоактивных веществ, повреждение лесных насаждений, напочвенного покрова и почвы, проезд транспорта по произвольным маршрутам</w:t>
            </w:r>
          </w:p>
        </w:tc>
      </w:tr>
      <w:tr w:rsidR="0091050F" w:rsidRPr="00F4190D" w:rsidTr="00B95685">
        <w:tc>
          <w:tcPr>
            <w:tcW w:w="2495" w:type="dxa"/>
          </w:tcPr>
          <w:p w:rsidR="0091050F" w:rsidRPr="0091050F" w:rsidRDefault="0091050F" w:rsidP="00F4190D">
            <w:pPr>
              <w:autoSpaceDE w:val="0"/>
              <w:autoSpaceDN w:val="0"/>
              <w:adjustRightInd w:val="0"/>
              <w:rPr>
                <w:sz w:val="18"/>
                <w:szCs w:val="18"/>
              </w:rPr>
            </w:pPr>
            <w:r w:rsidRPr="0091050F">
              <w:rPr>
                <w:sz w:val="18"/>
                <w:szCs w:val="18"/>
              </w:rPr>
              <w:t>Создание лесных питомников и их эксплуатация</w:t>
            </w:r>
          </w:p>
        </w:tc>
        <w:tc>
          <w:tcPr>
            <w:tcW w:w="7086" w:type="dxa"/>
          </w:tcPr>
          <w:p w:rsidR="0091050F" w:rsidRPr="00F4190D" w:rsidRDefault="0091050F" w:rsidP="00F4190D">
            <w:pPr>
              <w:autoSpaceDE w:val="0"/>
              <w:autoSpaceDN w:val="0"/>
              <w:adjustRightInd w:val="0"/>
              <w:rPr>
                <w:sz w:val="18"/>
                <w:szCs w:val="18"/>
              </w:rPr>
            </w:pPr>
            <w:r w:rsidRPr="0091050F">
              <w:rPr>
                <w:sz w:val="18"/>
                <w:szCs w:val="18"/>
              </w:rPr>
              <w:t>Запрещается использование лесных участков, на которых встречаются виды растений, занесенные в Красные книги Российской Федерации и Удмуртской Республики. Не допускается применение нерайонированных семян лесных растений, также посевных и иных, качества которых не проверены</w:t>
            </w:r>
          </w:p>
        </w:tc>
      </w:tr>
      <w:tr w:rsidR="005C517C" w:rsidRPr="00F4190D" w:rsidTr="00B95685">
        <w:tc>
          <w:tcPr>
            <w:tcW w:w="2495" w:type="dxa"/>
          </w:tcPr>
          <w:p w:rsidR="005C517C" w:rsidRPr="00F4190D" w:rsidRDefault="00475B9D" w:rsidP="00F4190D">
            <w:pPr>
              <w:autoSpaceDE w:val="0"/>
              <w:autoSpaceDN w:val="0"/>
              <w:adjustRightInd w:val="0"/>
              <w:rPr>
                <w:sz w:val="18"/>
                <w:szCs w:val="18"/>
              </w:rPr>
            </w:pPr>
            <w:r w:rsidRPr="00F4190D">
              <w:rPr>
                <w:sz w:val="18"/>
                <w:szCs w:val="18"/>
              </w:rPr>
              <w:t>Осуществление  геологического изучения недр, разведка и добыча полезных ископаемых</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 xml:space="preserve">Запрещается использование лесов в целях </w:t>
            </w:r>
            <w:r w:rsidR="00475B9D" w:rsidRPr="00F4190D">
              <w:rPr>
                <w:sz w:val="18"/>
                <w:szCs w:val="18"/>
              </w:rPr>
              <w:t>осуществления</w:t>
            </w:r>
            <w:r w:rsidR="0091050F">
              <w:rPr>
                <w:sz w:val="18"/>
                <w:szCs w:val="18"/>
              </w:rPr>
              <w:t xml:space="preserve"> </w:t>
            </w:r>
            <w:r w:rsidR="00475B9D" w:rsidRPr="00F4190D">
              <w:rPr>
                <w:sz w:val="18"/>
                <w:szCs w:val="18"/>
              </w:rPr>
              <w:t>геологического изучения недр, разведки и добычи полезных ископаемых</w:t>
            </w:r>
          </w:p>
        </w:tc>
      </w:tr>
      <w:tr w:rsidR="005C517C" w:rsidRPr="00F4190D" w:rsidTr="00B95685">
        <w:tc>
          <w:tcPr>
            <w:tcW w:w="2495" w:type="dxa"/>
          </w:tcPr>
          <w:p w:rsidR="005C517C" w:rsidRPr="00F4190D" w:rsidRDefault="00475B9D" w:rsidP="00F4190D">
            <w:pPr>
              <w:autoSpaceDE w:val="0"/>
              <w:autoSpaceDN w:val="0"/>
              <w:adjustRightInd w:val="0"/>
              <w:rPr>
                <w:sz w:val="18"/>
                <w:szCs w:val="18"/>
              </w:rPr>
            </w:pPr>
            <w:r w:rsidRPr="00F4190D">
              <w:rPr>
                <w:sz w:val="18"/>
                <w:szCs w:val="18"/>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Ограничений нет. Допускается вырубка деревьев и кустарников, предназначенных для обеспечения безопасности граждан и создания необходимых условий для эксплуатации соответствующих объектов</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t>Строительство, р</w:t>
            </w:r>
            <w:r w:rsidR="00A37AEB" w:rsidRPr="00F4190D">
              <w:rPr>
                <w:sz w:val="18"/>
                <w:szCs w:val="18"/>
              </w:rPr>
              <w:t>еконструкция, эксплуатация линейных</w:t>
            </w:r>
            <w:r w:rsidRPr="00F4190D">
              <w:rPr>
                <w:sz w:val="18"/>
                <w:szCs w:val="18"/>
              </w:rPr>
              <w:t xml:space="preserve"> объектов</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 xml:space="preserve">Не ограничиваются, если выполнение таких работ не влечет за собой ухудшение </w:t>
            </w:r>
            <w:proofErr w:type="spellStart"/>
            <w:r w:rsidRPr="00F4190D">
              <w:rPr>
                <w:sz w:val="18"/>
                <w:szCs w:val="18"/>
              </w:rPr>
              <w:t>средообразующих</w:t>
            </w:r>
            <w:proofErr w:type="spellEnd"/>
            <w:r w:rsidRPr="00F4190D">
              <w:rPr>
                <w:sz w:val="18"/>
                <w:szCs w:val="18"/>
              </w:rPr>
              <w:t xml:space="preserve">, </w:t>
            </w:r>
            <w:proofErr w:type="spellStart"/>
            <w:r w:rsidRPr="00F4190D">
              <w:rPr>
                <w:sz w:val="18"/>
                <w:szCs w:val="18"/>
              </w:rPr>
              <w:t>водоохранных</w:t>
            </w:r>
            <w:proofErr w:type="spellEnd"/>
            <w:r w:rsidRPr="00F4190D">
              <w:rPr>
                <w:sz w:val="18"/>
                <w:szCs w:val="18"/>
              </w:rPr>
              <w:t>, санитарно-гигиенических, оздоровительных и иных полезных функций лесных насаждений</w:t>
            </w:r>
          </w:p>
          <w:p w:rsidR="000D342E" w:rsidRPr="00F4190D" w:rsidRDefault="000D342E" w:rsidP="00F4190D">
            <w:pPr>
              <w:autoSpaceDE w:val="0"/>
              <w:autoSpaceDN w:val="0"/>
              <w:adjustRightInd w:val="0"/>
              <w:rPr>
                <w:sz w:val="18"/>
                <w:szCs w:val="18"/>
              </w:rPr>
            </w:pPr>
            <w:r w:rsidRPr="00F4190D">
              <w:rPr>
                <w:sz w:val="18"/>
                <w:szCs w:val="18"/>
              </w:rPr>
              <w:t xml:space="preserve">Запрещается строительство объектов капитального строительства </w:t>
            </w:r>
          </w:p>
        </w:tc>
      </w:tr>
      <w:tr w:rsidR="005C517C" w:rsidRPr="00F4190D" w:rsidTr="00B95685">
        <w:tc>
          <w:tcPr>
            <w:tcW w:w="2495" w:type="dxa"/>
          </w:tcPr>
          <w:p w:rsidR="005C517C" w:rsidRPr="00F4190D" w:rsidRDefault="00A37AEB" w:rsidP="00F4190D">
            <w:pPr>
              <w:autoSpaceDE w:val="0"/>
              <w:autoSpaceDN w:val="0"/>
              <w:adjustRightInd w:val="0"/>
              <w:rPr>
                <w:sz w:val="18"/>
                <w:szCs w:val="18"/>
              </w:rPr>
            </w:pPr>
            <w:r w:rsidRPr="00F4190D">
              <w:rPr>
                <w:sz w:val="18"/>
                <w:szCs w:val="18"/>
              </w:rPr>
              <w:t>Создание и эксплуатация объектов лесоперерабатывающей инфраструктуры</w:t>
            </w:r>
          </w:p>
        </w:tc>
        <w:tc>
          <w:tcPr>
            <w:tcW w:w="7086" w:type="dxa"/>
          </w:tcPr>
          <w:p w:rsidR="005C517C" w:rsidRPr="00F4190D" w:rsidRDefault="00A37AEB" w:rsidP="00F4190D">
            <w:pPr>
              <w:autoSpaceDE w:val="0"/>
              <w:autoSpaceDN w:val="0"/>
              <w:adjustRightInd w:val="0"/>
              <w:rPr>
                <w:sz w:val="18"/>
                <w:szCs w:val="18"/>
              </w:rPr>
            </w:pPr>
            <w:r w:rsidRPr="00F4190D">
              <w:rPr>
                <w:sz w:val="18"/>
                <w:szCs w:val="18"/>
              </w:rPr>
              <w:t xml:space="preserve">Создание и эксплуатация объектов лесоперерабатывающей инфраструктуры </w:t>
            </w:r>
            <w:r w:rsidR="005C517C" w:rsidRPr="00F4190D">
              <w:rPr>
                <w:sz w:val="18"/>
                <w:szCs w:val="18"/>
              </w:rPr>
              <w:t>не допускается</w:t>
            </w:r>
          </w:p>
        </w:tc>
      </w:tr>
      <w:tr w:rsidR="005C517C" w:rsidRPr="00F4190D" w:rsidTr="00B95685">
        <w:tc>
          <w:tcPr>
            <w:tcW w:w="2495" w:type="dxa"/>
          </w:tcPr>
          <w:p w:rsidR="005C517C" w:rsidRPr="00F4190D" w:rsidRDefault="005C517C" w:rsidP="00F4190D">
            <w:pPr>
              <w:autoSpaceDE w:val="0"/>
              <w:autoSpaceDN w:val="0"/>
              <w:adjustRightInd w:val="0"/>
              <w:rPr>
                <w:sz w:val="18"/>
                <w:szCs w:val="18"/>
              </w:rPr>
            </w:pPr>
            <w:r w:rsidRPr="00F4190D">
              <w:rPr>
                <w:sz w:val="18"/>
                <w:szCs w:val="18"/>
              </w:rPr>
              <w:lastRenderedPageBreak/>
              <w:t>Осуществление религиозной деятельности</w:t>
            </w:r>
          </w:p>
        </w:tc>
        <w:tc>
          <w:tcPr>
            <w:tcW w:w="7086" w:type="dxa"/>
          </w:tcPr>
          <w:p w:rsidR="005C517C" w:rsidRPr="00F4190D" w:rsidRDefault="005C517C" w:rsidP="00F4190D">
            <w:pPr>
              <w:autoSpaceDE w:val="0"/>
              <w:autoSpaceDN w:val="0"/>
              <w:adjustRightInd w:val="0"/>
              <w:rPr>
                <w:sz w:val="18"/>
                <w:szCs w:val="18"/>
              </w:rPr>
            </w:pPr>
            <w:r w:rsidRPr="00F4190D">
              <w:rPr>
                <w:sz w:val="18"/>
                <w:szCs w:val="18"/>
              </w:rPr>
              <w:t xml:space="preserve">Осуществления религиозной деятельности не ограничиваются, если выполнение таких работ не влечет за собой ухудшение </w:t>
            </w:r>
            <w:proofErr w:type="spellStart"/>
            <w:r w:rsidRPr="00F4190D">
              <w:rPr>
                <w:sz w:val="18"/>
                <w:szCs w:val="18"/>
              </w:rPr>
              <w:t>средообразующих</w:t>
            </w:r>
            <w:proofErr w:type="spellEnd"/>
            <w:r w:rsidRPr="00F4190D">
              <w:rPr>
                <w:sz w:val="18"/>
                <w:szCs w:val="18"/>
              </w:rPr>
              <w:t xml:space="preserve">, </w:t>
            </w:r>
            <w:proofErr w:type="spellStart"/>
            <w:r w:rsidRPr="00F4190D">
              <w:rPr>
                <w:sz w:val="18"/>
                <w:szCs w:val="18"/>
              </w:rPr>
              <w:t>водоохранных</w:t>
            </w:r>
            <w:proofErr w:type="spellEnd"/>
            <w:r w:rsidRPr="00F4190D">
              <w:rPr>
                <w:sz w:val="18"/>
                <w:szCs w:val="18"/>
              </w:rPr>
              <w:t>, санитарно-гигиенических, оздоровительных и иных полезных функций лесных насаждений</w:t>
            </w:r>
          </w:p>
          <w:p w:rsidR="00B62C29" w:rsidRPr="00F4190D" w:rsidRDefault="00B62C29" w:rsidP="00F4190D">
            <w:pPr>
              <w:autoSpaceDE w:val="0"/>
              <w:autoSpaceDN w:val="0"/>
              <w:adjustRightInd w:val="0"/>
              <w:rPr>
                <w:sz w:val="18"/>
                <w:szCs w:val="18"/>
              </w:rPr>
            </w:pPr>
            <w:r w:rsidRPr="00F4190D">
              <w:rPr>
                <w:sz w:val="18"/>
                <w:szCs w:val="18"/>
              </w:rPr>
              <w:t xml:space="preserve">Запрещается размещение объектов капитального строительства </w:t>
            </w:r>
          </w:p>
        </w:tc>
      </w:tr>
    </w:tbl>
    <w:p w:rsidR="00A86DC6" w:rsidRPr="00212C2A" w:rsidRDefault="00A86DC6" w:rsidP="00EA070D">
      <w:pPr>
        <w:widowControl w:val="0"/>
        <w:spacing w:line="276" w:lineRule="auto"/>
        <w:ind w:firstLine="567"/>
        <w:jc w:val="both"/>
        <w:rPr>
          <w:sz w:val="26"/>
          <w:szCs w:val="26"/>
        </w:rPr>
      </w:pPr>
      <w:bookmarkStart w:id="6" w:name="Par48"/>
      <w:bookmarkEnd w:id="6"/>
    </w:p>
    <w:p w:rsidR="000D342E" w:rsidRPr="00212C2A" w:rsidRDefault="000D342E" w:rsidP="00EA070D">
      <w:pPr>
        <w:spacing w:line="276" w:lineRule="auto"/>
        <w:jc w:val="center"/>
        <w:rPr>
          <w:b/>
          <w:color w:val="000000"/>
          <w:sz w:val="26"/>
          <w:szCs w:val="26"/>
        </w:rPr>
      </w:pPr>
      <w:r w:rsidRPr="00212C2A">
        <w:rPr>
          <w:b/>
          <w:color w:val="000000"/>
          <w:sz w:val="26"/>
          <w:szCs w:val="26"/>
        </w:rPr>
        <w:t>Ограничения при использовании лесов для заготовки древесины</w:t>
      </w:r>
    </w:p>
    <w:p w:rsidR="009055AE" w:rsidRPr="00F4190D" w:rsidRDefault="009055AE" w:rsidP="00EA070D">
      <w:pPr>
        <w:spacing w:line="276" w:lineRule="auto"/>
        <w:jc w:val="center"/>
        <w:rPr>
          <w:b/>
          <w:color w:val="000000"/>
          <w:sz w:val="16"/>
          <w:szCs w:val="16"/>
        </w:rPr>
      </w:pPr>
    </w:p>
    <w:p w:rsidR="000D342E" w:rsidRPr="00212C2A" w:rsidRDefault="000D342E" w:rsidP="00301495">
      <w:pPr>
        <w:spacing w:line="276" w:lineRule="auto"/>
        <w:ind w:firstLine="709"/>
        <w:jc w:val="both"/>
        <w:rPr>
          <w:color w:val="000000"/>
          <w:sz w:val="26"/>
          <w:szCs w:val="26"/>
        </w:rPr>
      </w:pPr>
      <w:r w:rsidRPr="00212C2A">
        <w:rPr>
          <w:color w:val="000000"/>
          <w:sz w:val="26"/>
          <w:szCs w:val="26"/>
        </w:rPr>
        <w:t>При использовании городских лесов в целях заготовки древесины:</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использование русел рек и ручьев в качестве трасс волоков и лесных дорог;</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повреждение дорог, мостов, просек, осушительной сети, дорожных, гидромелиоративных и других сооружений, русел рек и ручьев;</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запрещается уничтожение или повреждение граничных, квартальных, лесосечных и других столбов и знаков;</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запрещается рубка и повреждение деревьев, не предназначенных для рубки и подлежащих сохранению в соответствии с лесным законодательством Российской Федерации, в том числе источников обсеменения и плюсовых деревьев;</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оставление не вывезенной в установленный срок (включая предоставление отсрочки) древесины на лесосеке;</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невыполнение или несвоевременное выполнение работ по очистке лесосеки;</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уничтожение верхнего плодородного слоя почвы вне волоков и погрузочных площадок;</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рубка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 лесопарка);</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подлежат сохранению деревья, кустарники и лианы, занесенные в Красную книгу Российской Федерации, в Красные книги субъектов Российской Федерации.</w:t>
      </w:r>
    </w:p>
    <w:p w:rsidR="000D342E" w:rsidRPr="00212C2A" w:rsidRDefault="000D342E" w:rsidP="00301495">
      <w:pPr>
        <w:pStyle w:val="ConsPlusNormal"/>
        <w:spacing w:line="276" w:lineRule="auto"/>
        <w:ind w:firstLine="709"/>
        <w:jc w:val="both"/>
        <w:rPr>
          <w:rFonts w:ascii="Times New Roman" w:hAnsi="Times New Roman"/>
          <w:sz w:val="26"/>
          <w:szCs w:val="26"/>
        </w:rPr>
      </w:pPr>
      <w:r w:rsidRPr="00212C2A">
        <w:rPr>
          <w:rFonts w:ascii="Times New Roman" w:hAnsi="Times New Roman"/>
          <w:sz w:val="26"/>
          <w:szCs w:val="26"/>
        </w:rPr>
        <w:t>- не допускается проведение рубок спелых, перестойных лесных насаждений с долей кедра 3 и более единиц в породном составе древостоя лесных насаждений;</w:t>
      </w:r>
    </w:p>
    <w:p w:rsidR="000D342E" w:rsidRPr="00212C2A" w:rsidRDefault="000D342E" w:rsidP="00301495">
      <w:pPr>
        <w:spacing w:line="276" w:lineRule="auto"/>
        <w:ind w:firstLine="709"/>
        <w:jc w:val="both"/>
        <w:rPr>
          <w:color w:val="000000"/>
          <w:sz w:val="26"/>
          <w:szCs w:val="26"/>
        </w:rPr>
      </w:pPr>
      <w:r w:rsidRPr="00212C2A">
        <w:rPr>
          <w:color w:val="000000"/>
          <w:sz w:val="26"/>
          <w:szCs w:val="26"/>
        </w:rPr>
        <w:lastRenderedPageBreak/>
        <w:t>- запрещается осуществлять работы по заготовке древесины без технологической карты разработки лесосеки, либо с ее нарушением.</w:t>
      </w:r>
    </w:p>
    <w:p w:rsidR="000D342E" w:rsidRPr="00F4190D" w:rsidRDefault="000D342E" w:rsidP="00301495">
      <w:pPr>
        <w:spacing w:line="276" w:lineRule="auto"/>
        <w:ind w:firstLine="709"/>
        <w:jc w:val="both"/>
        <w:rPr>
          <w:color w:val="000000"/>
          <w:sz w:val="16"/>
          <w:szCs w:val="16"/>
        </w:rPr>
      </w:pPr>
    </w:p>
    <w:p w:rsidR="000D342E" w:rsidRPr="00212C2A" w:rsidRDefault="000D342E" w:rsidP="00301495">
      <w:pPr>
        <w:spacing w:line="276" w:lineRule="auto"/>
        <w:jc w:val="center"/>
        <w:rPr>
          <w:b/>
          <w:color w:val="000000"/>
          <w:sz w:val="26"/>
          <w:szCs w:val="26"/>
        </w:rPr>
      </w:pPr>
      <w:r w:rsidRPr="00212C2A">
        <w:rPr>
          <w:b/>
          <w:color w:val="000000"/>
          <w:sz w:val="26"/>
          <w:szCs w:val="26"/>
        </w:rPr>
        <w:t>Ограничения при использовании лесов для заготовки пищевых лесных ресурсов</w:t>
      </w:r>
    </w:p>
    <w:p w:rsidR="009055AE" w:rsidRPr="00F4190D" w:rsidRDefault="009055AE" w:rsidP="00301495">
      <w:pPr>
        <w:spacing w:line="276" w:lineRule="auto"/>
        <w:ind w:firstLine="709"/>
        <w:jc w:val="both"/>
        <w:rPr>
          <w:b/>
          <w:color w:val="000000"/>
          <w:sz w:val="16"/>
          <w:szCs w:val="16"/>
        </w:rPr>
      </w:pPr>
    </w:p>
    <w:p w:rsidR="000D342E" w:rsidRPr="00212C2A" w:rsidRDefault="000D342E" w:rsidP="00301495">
      <w:pPr>
        <w:spacing w:line="276" w:lineRule="auto"/>
        <w:ind w:firstLine="709"/>
        <w:jc w:val="both"/>
        <w:rPr>
          <w:color w:val="000000"/>
          <w:sz w:val="26"/>
          <w:szCs w:val="26"/>
        </w:rPr>
      </w:pPr>
      <w:r w:rsidRPr="00212C2A">
        <w:rPr>
          <w:color w:val="000000"/>
          <w:sz w:val="26"/>
          <w:szCs w:val="26"/>
        </w:rPr>
        <w:t>Граждане и юридические лица, которым предоставлены лесные участки для заготовки пищевых лесных ресурсов, обязаны соблюдать следующие ограничения, установленные Правилами использования лесных участков для заготовки пищевых лесных ресурсов и сбора лекарственных растений:</w:t>
      </w:r>
    </w:p>
    <w:p w:rsidR="000D342E" w:rsidRPr="00212C2A" w:rsidRDefault="000D342E" w:rsidP="00301495">
      <w:pPr>
        <w:spacing w:line="276" w:lineRule="auto"/>
        <w:ind w:firstLine="709"/>
        <w:jc w:val="both"/>
        <w:rPr>
          <w:color w:val="000000"/>
          <w:sz w:val="26"/>
          <w:szCs w:val="26"/>
        </w:rPr>
      </w:pPr>
      <w:r w:rsidRPr="00212C2A">
        <w:rPr>
          <w:color w:val="000000"/>
          <w:sz w:val="26"/>
          <w:szCs w:val="26"/>
        </w:rPr>
        <w:t>- запрещается рубка плодоносящих ветвей и деревьев при заготовке плодов;</w:t>
      </w:r>
    </w:p>
    <w:p w:rsidR="000D342E" w:rsidRPr="00212C2A" w:rsidRDefault="000D342E" w:rsidP="00301495">
      <w:pPr>
        <w:spacing w:line="276" w:lineRule="auto"/>
        <w:ind w:firstLine="709"/>
        <w:jc w:val="both"/>
        <w:rPr>
          <w:color w:val="000000"/>
          <w:sz w:val="26"/>
          <w:szCs w:val="26"/>
        </w:rPr>
      </w:pPr>
      <w:r w:rsidRPr="00212C2A">
        <w:rPr>
          <w:color w:val="000000"/>
          <w:sz w:val="26"/>
          <w:szCs w:val="26"/>
        </w:rPr>
        <w:t>- при заготовке орехов запрещается рубка деревьев и кустарников, а также применение способов, приводящих к повреждению деревьев и кустарников;</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при заготовке грибов запрещается вырывать грибы с грибницей, переворачивать при сборе грибов мох и лесную подстилку, а также уничтожать старые грибы;</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xml:space="preserve">- запрещается заготовка березового сока с деревьев, не назначенных в рубку по </w:t>
      </w:r>
      <w:proofErr w:type="spellStart"/>
      <w:r w:rsidRPr="00212C2A">
        <w:rPr>
          <w:color w:val="000000"/>
          <w:sz w:val="26"/>
          <w:szCs w:val="26"/>
        </w:rPr>
        <w:t>лесоводственным</w:t>
      </w:r>
      <w:proofErr w:type="spellEnd"/>
      <w:r w:rsidRPr="00212C2A">
        <w:rPr>
          <w:color w:val="000000"/>
          <w:sz w:val="26"/>
          <w:szCs w:val="26"/>
        </w:rPr>
        <w:t xml:space="preserve"> требованиям;</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запрещается повторный сбор лекарственного сырья на одной и той же территории до полного восстановления запасов сырья конкретного вида растения (соцветий и надземных органов однолетних растений – через 2 года, соцветий и надземных органов многолетних растений – через 5 лет, корневищ растений – через 15 лет).</w:t>
      </w:r>
    </w:p>
    <w:p w:rsidR="000D342E" w:rsidRPr="00F4190D" w:rsidRDefault="000D342E" w:rsidP="00EA070D">
      <w:pPr>
        <w:widowControl w:val="0"/>
        <w:spacing w:line="276" w:lineRule="auto"/>
        <w:ind w:firstLine="567"/>
        <w:jc w:val="both"/>
        <w:rPr>
          <w:sz w:val="16"/>
          <w:szCs w:val="16"/>
        </w:rPr>
      </w:pPr>
    </w:p>
    <w:p w:rsidR="000D342E" w:rsidRPr="00212C2A" w:rsidRDefault="000D342E" w:rsidP="00EA070D">
      <w:pPr>
        <w:spacing w:line="276" w:lineRule="auto"/>
        <w:jc w:val="center"/>
        <w:rPr>
          <w:b/>
          <w:color w:val="000000"/>
          <w:sz w:val="26"/>
          <w:szCs w:val="26"/>
        </w:rPr>
      </w:pPr>
      <w:r w:rsidRPr="00212C2A">
        <w:rPr>
          <w:b/>
          <w:color w:val="000000"/>
          <w:sz w:val="26"/>
          <w:szCs w:val="26"/>
        </w:rPr>
        <w:t>Ограничения при использовании лесов для научно-исследовательской деятельности, образовательной деятельности</w:t>
      </w:r>
    </w:p>
    <w:p w:rsidR="009055AE" w:rsidRPr="00F4190D" w:rsidRDefault="009055AE" w:rsidP="00EA070D">
      <w:pPr>
        <w:spacing w:line="276" w:lineRule="auto"/>
        <w:jc w:val="center"/>
        <w:rPr>
          <w:b/>
          <w:color w:val="000000"/>
          <w:sz w:val="16"/>
          <w:szCs w:val="16"/>
        </w:rPr>
      </w:pPr>
    </w:p>
    <w:p w:rsidR="000D342E" w:rsidRPr="00212C2A" w:rsidRDefault="000D342E" w:rsidP="00EA070D">
      <w:pPr>
        <w:spacing w:line="276" w:lineRule="auto"/>
        <w:ind w:firstLine="709"/>
        <w:jc w:val="both"/>
        <w:rPr>
          <w:color w:val="000000"/>
          <w:sz w:val="26"/>
          <w:szCs w:val="26"/>
        </w:rPr>
      </w:pPr>
      <w:r w:rsidRPr="00212C2A">
        <w:rPr>
          <w:color w:val="000000"/>
          <w:sz w:val="26"/>
          <w:szCs w:val="26"/>
        </w:rPr>
        <w:t>При использовании лесных участков для научно-исследовательской деятельности, образовательной деятельности, не допускаются случаи:</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повреждения лесных насаждений, растительного покрова и почв за пределами предоставленного лесного участка;</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загрязнения площади предоставленного лесного участка и территории за его пределами химическими и радиоактивными веществами;</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проезда транспортных средств и иных механизмов по произвольным маршрутам вне дорог за пределами предоставленного лесного участка.</w:t>
      </w:r>
    </w:p>
    <w:p w:rsidR="000D342E" w:rsidRPr="00F4190D" w:rsidRDefault="000D342E" w:rsidP="00EA070D">
      <w:pPr>
        <w:spacing w:line="276" w:lineRule="auto"/>
        <w:ind w:firstLine="709"/>
        <w:jc w:val="both"/>
        <w:rPr>
          <w:b/>
          <w:color w:val="000000"/>
          <w:sz w:val="16"/>
          <w:szCs w:val="16"/>
        </w:rPr>
      </w:pPr>
    </w:p>
    <w:p w:rsidR="000D342E" w:rsidRPr="00212C2A" w:rsidRDefault="000D342E" w:rsidP="00EA070D">
      <w:pPr>
        <w:spacing w:line="276" w:lineRule="auto"/>
        <w:jc w:val="center"/>
        <w:rPr>
          <w:b/>
          <w:color w:val="000000"/>
          <w:sz w:val="26"/>
          <w:szCs w:val="26"/>
        </w:rPr>
      </w:pPr>
      <w:r w:rsidRPr="00212C2A">
        <w:rPr>
          <w:b/>
          <w:color w:val="000000"/>
          <w:sz w:val="26"/>
          <w:szCs w:val="26"/>
        </w:rPr>
        <w:t>Ограничения при использовании лесов для осуществления рекреационной деятельности</w:t>
      </w:r>
    </w:p>
    <w:p w:rsidR="009055AE" w:rsidRPr="00F4190D" w:rsidRDefault="009055AE" w:rsidP="00EA070D">
      <w:pPr>
        <w:spacing w:line="276" w:lineRule="auto"/>
        <w:jc w:val="center"/>
        <w:rPr>
          <w:b/>
          <w:color w:val="000000"/>
          <w:sz w:val="16"/>
          <w:szCs w:val="16"/>
        </w:rPr>
      </w:pPr>
    </w:p>
    <w:p w:rsidR="000D342E" w:rsidRPr="00212C2A" w:rsidRDefault="000D342E" w:rsidP="00EA070D">
      <w:pPr>
        <w:spacing w:line="276" w:lineRule="auto"/>
        <w:ind w:firstLine="709"/>
        <w:jc w:val="both"/>
        <w:rPr>
          <w:color w:val="000000"/>
          <w:sz w:val="26"/>
          <w:szCs w:val="26"/>
        </w:rPr>
      </w:pPr>
      <w:r w:rsidRPr="00212C2A">
        <w:rPr>
          <w:color w:val="000000"/>
          <w:sz w:val="26"/>
          <w:szCs w:val="26"/>
        </w:rPr>
        <w:t>При использовании лесных участков для осуществления рекреационной деятельности не допускается:</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препятствование праву граждан пребывать в лесах;</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использование способов и методов, наносящих вред окружающей среде и здоровью человека;</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lastRenderedPageBreak/>
        <w:t>- возведение объектов или выполнение мероприятий, не предусмотренных проектом освоения лесного участка;</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повреждения лесных насаждений, растительного покрова и почв за пределами предоставленного лесного участка;</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захламление площади предоставленного лесного участка и прилегающей территории за пределами предоставленного лесного участка бытовым мусором, иными видами отходов;</w:t>
      </w:r>
    </w:p>
    <w:p w:rsidR="000D342E" w:rsidRDefault="000D342E" w:rsidP="00EA070D">
      <w:pPr>
        <w:spacing w:line="276" w:lineRule="auto"/>
        <w:ind w:firstLine="709"/>
        <w:jc w:val="both"/>
        <w:rPr>
          <w:color w:val="000000"/>
          <w:sz w:val="26"/>
          <w:szCs w:val="26"/>
        </w:rPr>
      </w:pPr>
      <w:r w:rsidRPr="00212C2A">
        <w:rPr>
          <w:color w:val="000000"/>
          <w:sz w:val="26"/>
          <w:szCs w:val="26"/>
        </w:rPr>
        <w:t>- проезд транспортных средств и иных механизмов по произвольным, неустановленным маршрутам.</w:t>
      </w:r>
    </w:p>
    <w:p w:rsidR="004B40AB" w:rsidRDefault="004B40AB" w:rsidP="00EA070D">
      <w:pPr>
        <w:spacing w:line="276" w:lineRule="auto"/>
        <w:ind w:firstLine="709"/>
        <w:jc w:val="both"/>
        <w:rPr>
          <w:color w:val="000000"/>
          <w:sz w:val="26"/>
          <w:szCs w:val="26"/>
        </w:rPr>
      </w:pPr>
    </w:p>
    <w:p w:rsidR="005E336B" w:rsidRPr="00212C2A" w:rsidRDefault="000D342E" w:rsidP="00EA070D">
      <w:pPr>
        <w:spacing w:line="276" w:lineRule="auto"/>
        <w:jc w:val="center"/>
        <w:rPr>
          <w:b/>
          <w:color w:val="000000"/>
          <w:sz w:val="26"/>
          <w:szCs w:val="26"/>
        </w:rPr>
      </w:pPr>
      <w:r w:rsidRPr="00212C2A">
        <w:rPr>
          <w:b/>
          <w:color w:val="000000"/>
          <w:sz w:val="26"/>
          <w:szCs w:val="26"/>
        </w:rPr>
        <w:t xml:space="preserve">Ограничения при использовании лесов </w:t>
      </w:r>
      <w:proofErr w:type="gramStart"/>
      <w:r w:rsidRPr="00212C2A">
        <w:rPr>
          <w:b/>
          <w:color w:val="000000"/>
          <w:sz w:val="26"/>
          <w:szCs w:val="26"/>
        </w:rPr>
        <w:t>для</w:t>
      </w:r>
      <w:proofErr w:type="gramEnd"/>
      <w:r w:rsidRPr="00212C2A">
        <w:rPr>
          <w:b/>
          <w:color w:val="000000"/>
          <w:sz w:val="26"/>
          <w:szCs w:val="26"/>
        </w:rPr>
        <w:t xml:space="preserve"> </w:t>
      </w:r>
    </w:p>
    <w:p w:rsidR="000D342E" w:rsidRPr="00212C2A" w:rsidRDefault="000D342E" w:rsidP="00EA070D">
      <w:pPr>
        <w:spacing w:line="276" w:lineRule="auto"/>
        <w:jc w:val="center"/>
        <w:rPr>
          <w:b/>
          <w:color w:val="000000"/>
          <w:sz w:val="26"/>
          <w:szCs w:val="26"/>
        </w:rPr>
      </w:pPr>
      <w:r w:rsidRPr="00212C2A">
        <w:rPr>
          <w:b/>
          <w:color w:val="000000"/>
          <w:sz w:val="26"/>
          <w:szCs w:val="26"/>
        </w:rPr>
        <w:t>реконструкции, эксплуатации линейных объектов</w:t>
      </w:r>
    </w:p>
    <w:p w:rsidR="009055AE" w:rsidRPr="00212C2A" w:rsidRDefault="009055AE" w:rsidP="00EA070D">
      <w:pPr>
        <w:spacing w:line="276" w:lineRule="auto"/>
        <w:jc w:val="center"/>
        <w:rPr>
          <w:b/>
          <w:color w:val="000000"/>
          <w:sz w:val="26"/>
          <w:szCs w:val="26"/>
        </w:rPr>
      </w:pPr>
    </w:p>
    <w:p w:rsidR="000D342E" w:rsidRPr="00212C2A" w:rsidRDefault="000D342E" w:rsidP="00EA070D">
      <w:pPr>
        <w:spacing w:line="276" w:lineRule="auto"/>
        <w:ind w:firstLine="709"/>
        <w:jc w:val="both"/>
        <w:rPr>
          <w:color w:val="000000"/>
          <w:sz w:val="26"/>
          <w:szCs w:val="26"/>
        </w:rPr>
      </w:pPr>
      <w:r w:rsidRPr="00212C2A">
        <w:rPr>
          <w:color w:val="000000"/>
          <w:sz w:val="26"/>
          <w:szCs w:val="26"/>
        </w:rPr>
        <w:t>Использование лесных участков для реконструкции, эксплуатации линейн</w:t>
      </w:r>
      <w:r w:rsidR="005E336B" w:rsidRPr="00212C2A">
        <w:rPr>
          <w:color w:val="000000"/>
          <w:sz w:val="26"/>
          <w:szCs w:val="26"/>
        </w:rPr>
        <w:t>ых объектов допускается в случаях</w:t>
      </w:r>
      <w:r w:rsidRPr="00212C2A">
        <w:rPr>
          <w:color w:val="000000"/>
          <w:sz w:val="26"/>
          <w:szCs w:val="26"/>
        </w:rPr>
        <w:t xml:space="preserve"> </w:t>
      </w:r>
      <w:r w:rsidR="005E336B" w:rsidRPr="00212C2A">
        <w:rPr>
          <w:color w:val="000000"/>
          <w:sz w:val="26"/>
          <w:szCs w:val="26"/>
        </w:rPr>
        <w:t>существующих</w:t>
      </w:r>
      <w:r w:rsidRPr="00212C2A">
        <w:rPr>
          <w:color w:val="000000"/>
          <w:sz w:val="26"/>
          <w:szCs w:val="26"/>
        </w:rPr>
        <w:t xml:space="preserve"> линейных объектов.</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xml:space="preserve">При использовании лесов для реконструкции и </w:t>
      </w:r>
      <w:proofErr w:type="gramStart"/>
      <w:r w:rsidRPr="00212C2A">
        <w:rPr>
          <w:color w:val="000000"/>
          <w:sz w:val="26"/>
          <w:szCs w:val="26"/>
        </w:rPr>
        <w:t>эксплуатации</w:t>
      </w:r>
      <w:proofErr w:type="gramEnd"/>
      <w:r w:rsidRPr="00212C2A">
        <w:rPr>
          <w:color w:val="000000"/>
          <w:sz w:val="26"/>
          <w:szCs w:val="26"/>
        </w:rPr>
        <w:t xml:space="preserve"> автомобильных дорог исключаются случаи, вызывающие нарушение поверхностного и внутрипочвенного стока вод, затопление и заболачивание лесных участков вдоль дорог.</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Осуществление реконструкции и эксплуатации линейных объектов должно исключать развитие эрозионных процессов на занятой и прилегающей территории.</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При использовании лесов в целях реконструкции и эксплуатации линейных объектов исключаются случаи:</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повреждения лесных насаждений, растительного покрова и почв за пределами предоставленного лесного участка;</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захламления прилегающих территорий за пределами предоставленного участка строительным и бытовым мусором, отходами древесины, иными видами отходов;</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загрязнение площади предоставленного лесного участка и территории за его пределами химическими и радиоактивными веществами;</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 проезд транспортных средств и иных механизмов по произвольным, неустановленным маршрутам за пределами предоставленного лесного участка.</w:t>
      </w:r>
    </w:p>
    <w:p w:rsidR="000D342E" w:rsidRPr="00212C2A" w:rsidRDefault="000D342E" w:rsidP="00EA070D">
      <w:pPr>
        <w:spacing w:line="276" w:lineRule="auto"/>
        <w:ind w:firstLine="709"/>
        <w:jc w:val="both"/>
        <w:rPr>
          <w:color w:val="000000"/>
          <w:sz w:val="26"/>
          <w:szCs w:val="26"/>
        </w:rPr>
      </w:pPr>
      <w:r w:rsidRPr="00212C2A">
        <w:rPr>
          <w:color w:val="000000"/>
          <w:sz w:val="26"/>
          <w:szCs w:val="26"/>
        </w:rPr>
        <w:t>Земли, нарушенные или загрязненные при использовании лесов для реконструкции и эксплуатации линейных объектов, подлежат рекультивации в срок не более 1 года после завершения соответствующего этапа работ.</w:t>
      </w:r>
    </w:p>
    <w:p w:rsidR="00B62C29" w:rsidRPr="00212C2A" w:rsidRDefault="00B62C29" w:rsidP="00EA070D">
      <w:pPr>
        <w:spacing w:line="276" w:lineRule="auto"/>
        <w:ind w:firstLine="709"/>
        <w:jc w:val="both"/>
        <w:rPr>
          <w:color w:val="000000"/>
          <w:sz w:val="26"/>
          <w:szCs w:val="26"/>
        </w:rPr>
      </w:pPr>
      <w:r w:rsidRPr="00212C2A">
        <w:rPr>
          <w:color w:val="000000"/>
          <w:sz w:val="26"/>
          <w:szCs w:val="26"/>
        </w:rPr>
        <w:t xml:space="preserve">Запрещается </w:t>
      </w:r>
      <w:r w:rsidR="00CC2912" w:rsidRPr="00212C2A">
        <w:rPr>
          <w:color w:val="000000"/>
          <w:sz w:val="26"/>
          <w:szCs w:val="26"/>
        </w:rPr>
        <w:t>размещение</w:t>
      </w:r>
      <w:r w:rsidRPr="00212C2A">
        <w:rPr>
          <w:color w:val="000000"/>
          <w:sz w:val="26"/>
          <w:szCs w:val="26"/>
        </w:rPr>
        <w:t xml:space="preserve"> объектов капитального строительства. </w:t>
      </w:r>
    </w:p>
    <w:p w:rsidR="009C1F34" w:rsidRPr="00212C2A" w:rsidRDefault="009C1F34" w:rsidP="00EA070D">
      <w:pPr>
        <w:spacing w:line="276" w:lineRule="auto"/>
        <w:rPr>
          <w:color w:val="000000"/>
          <w:sz w:val="26"/>
          <w:szCs w:val="26"/>
        </w:rPr>
      </w:pPr>
      <w:r w:rsidRPr="00212C2A">
        <w:rPr>
          <w:color w:val="000000"/>
          <w:sz w:val="26"/>
          <w:szCs w:val="26"/>
        </w:rPr>
        <w:br w:type="page"/>
      </w:r>
    </w:p>
    <w:p w:rsidR="00640520" w:rsidRPr="00212C2A" w:rsidRDefault="00640520" w:rsidP="00EA070D">
      <w:pPr>
        <w:spacing w:line="276" w:lineRule="auto"/>
        <w:ind w:firstLine="709"/>
        <w:jc w:val="both"/>
        <w:rPr>
          <w:color w:val="000000"/>
          <w:sz w:val="26"/>
          <w:szCs w:val="26"/>
        </w:rPr>
      </w:pPr>
    </w:p>
    <w:p w:rsidR="00640520" w:rsidRPr="00212C2A" w:rsidRDefault="00640520" w:rsidP="00EA070D">
      <w:pPr>
        <w:spacing w:line="276" w:lineRule="auto"/>
        <w:ind w:firstLine="709"/>
        <w:jc w:val="both"/>
        <w:rPr>
          <w:color w:val="000000"/>
          <w:sz w:val="26"/>
          <w:szCs w:val="26"/>
        </w:rPr>
      </w:pPr>
    </w:p>
    <w:p w:rsidR="00640520" w:rsidRPr="00212C2A" w:rsidRDefault="00640520" w:rsidP="00EA070D">
      <w:pPr>
        <w:spacing w:line="276" w:lineRule="auto"/>
        <w:ind w:firstLine="709"/>
        <w:jc w:val="both"/>
        <w:rPr>
          <w:color w:val="000000"/>
          <w:sz w:val="26"/>
          <w:szCs w:val="26"/>
        </w:rPr>
      </w:pPr>
    </w:p>
    <w:p w:rsidR="00640520" w:rsidRPr="00212C2A" w:rsidRDefault="00640520" w:rsidP="00EA070D">
      <w:pPr>
        <w:spacing w:line="276" w:lineRule="auto"/>
        <w:ind w:firstLine="709"/>
        <w:jc w:val="both"/>
        <w:rPr>
          <w:color w:val="000000"/>
          <w:sz w:val="26"/>
          <w:szCs w:val="26"/>
        </w:rPr>
      </w:pPr>
    </w:p>
    <w:p w:rsidR="00640520" w:rsidRPr="00212C2A" w:rsidRDefault="00640520" w:rsidP="00EA070D">
      <w:pPr>
        <w:spacing w:line="276" w:lineRule="auto"/>
        <w:jc w:val="center"/>
        <w:rPr>
          <w:color w:val="000000"/>
          <w:sz w:val="26"/>
          <w:szCs w:val="26"/>
        </w:rPr>
      </w:pPr>
    </w:p>
    <w:p w:rsidR="00640520" w:rsidRPr="00212C2A" w:rsidRDefault="00640520" w:rsidP="00EA070D">
      <w:pPr>
        <w:spacing w:line="276" w:lineRule="auto"/>
        <w:jc w:val="center"/>
        <w:rPr>
          <w:color w:val="000000"/>
          <w:sz w:val="26"/>
          <w:szCs w:val="26"/>
        </w:rPr>
      </w:pPr>
    </w:p>
    <w:p w:rsidR="00640520" w:rsidRPr="00212C2A" w:rsidRDefault="00640520" w:rsidP="00EA070D">
      <w:pPr>
        <w:spacing w:line="276" w:lineRule="auto"/>
        <w:jc w:val="center"/>
        <w:rPr>
          <w:color w:val="000000"/>
          <w:sz w:val="26"/>
          <w:szCs w:val="26"/>
        </w:rPr>
      </w:pPr>
    </w:p>
    <w:p w:rsidR="00640520" w:rsidRPr="00212C2A" w:rsidRDefault="00640520" w:rsidP="00EA070D">
      <w:pPr>
        <w:spacing w:line="276" w:lineRule="auto"/>
        <w:jc w:val="center"/>
        <w:rPr>
          <w:color w:val="000000"/>
          <w:sz w:val="26"/>
          <w:szCs w:val="26"/>
        </w:rPr>
      </w:pPr>
    </w:p>
    <w:p w:rsidR="00640520" w:rsidRPr="00212C2A" w:rsidRDefault="00640520" w:rsidP="00EA070D">
      <w:pPr>
        <w:spacing w:line="276" w:lineRule="auto"/>
        <w:jc w:val="center"/>
        <w:rPr>
          <w:color w:val="000000"/>
          <w:sz w:val="26"/>
          <w:szCs w:val="26"/>
        </w:rPr>
      </w:pPr>
    </w:p>
    <w:p w:rsidR="00640520" w:rsidRPr="00212C2A" w:rsidRDefault="00640520" w:rsidP="00EA070D">
      <w:pPr>
        <w:spacing w:line="276" w:lineRule="auto"/>
        <w:jc w:val="center"/>
        <w:rPr>
          <w:b/>
          <w:color w:val="000000"/>
          <w:sz w:val="26"/>
          <w:szCs w:val="26"/>
        </w:rPr>
      </w:pPr>
      <w:r w:rsidRPr="00212C2A">
        <w:rPr>
          <w:b/>
          <w:color w:val="000000"/>
          <w:sz w:val="26"/>
          <w:szCs w:val="26"/>
        </w:rPr>
        <w:t>ПРИЛОЖЕНИЯ</w:t>
      </w:r>
    </w:p>
    <w:p w:rsidR="00640520" w:rsidRPr="00212C2A" w:rsidRDefault="00640520" w:rsidP="00EA070D">
      <w:pPr>
        <w:spacing w:line="276" w:lineRule="auto"/>
        <w:ind w:firstLine="709"/>
        <w:jc w:val="both"/>
        <w:rPr>
          <w:color w:val="000000"/>
          <w:sz w:val="26"/>
          <w:szCs w:val="26"/>
        </w:rPr>
      </w:pPr>
    </w:p>
    <w:p w:rsidR="00640520" w:rsidRPr="00212C2A" w:rsidRDefault="00640520" w:rsidP="00EA070D">
      <w:pPr>
        <w:pStyle w:val="10"/>
        <w:spacing w:line="276" w:lineRule="auto"/>
        <w:ind w:left="0" w:right="-83"/>
        <w:jc w:val="center"/>
        <w:rPr>
          <w:b/>
          <w:sz w:val="26"/>
          <w:szCs w:val="26"/>
        </w:rPr>
      </w:pPr>
      <w:r w:rsidRPr="00212C2A">
        <w:rPr>
          <w:b/>
          <w:sz w:val="26"/>
          <w:szCs w:val="26"/>
        </w:rPr>
        <w:t>к лесохозяйственному регламент</w:t>
      </w:r>
      <w:r w:rsidR="0077389D" w:rsidRPr="00212C2A">
        <w:rPr>
          <w:b/>
          <w:sz w:val="26"/>
          <w:szCs w:val="26"/>
        </w:rPr>
        <w:t xml:space="preserve">у </w:t>
      </w:r>
      <w:proofErr w:type="gramStart"/>
      <w:r w:rsidR="003F32BD">
        <w:rPr>
          <w:b/>
          <w:sz w:val="26"/>
          <w:szCs w:val="26"/>
        </w:rPr>
        <w:t>Г</w:t>
      </w:r>
      <w:r w:rsidR="0077389D" w:rsidRPr="00212C2A">
        <w:rPr>
          <w:b/>
          <w:sz w:val="26"/>
          <w:szCs w:val="26"/>
        </w:rPr>
        <w:t>ородского</w:t>
      </w:r>
      <w:proofErr w:type="gramEnd"/>
      <w:r w:rsidRPr="00212C2A">
        <w:rPr>
          <w:b/>
          <w:sz w:val="26"/>
          <w:szCs w:val="26"/>
        </w:rPr>
        <w:t xml:space="preserve"> </w:t>
      </w:r>
    </w:p>
    <w:p w:rsidR="00640520" w:rsidRPr="00212C2A" w:rsidRDefault="00640520" w:rsidP="00EA070D">
      <w:pPr>
        <w:pStyle w:val="10"/>
        <w:spacing w:line="276" w:lineRule="auto"/>
        <w:ind w:left="0" w:right="-83"/>
        <w:jc w:val="center"/>
        <w:rPr>
          <w:b/>
          <w:sz w:val="26"/>
          <w:szCs w:val="26"/>
        </w:rPr>
      </w:pPr>
      <w:r w:rsidRPr="00212C2A">
        <w:rPr>
          <w:b/>
          <w:sz w:val="26"/>
          <w:szCs w:val="26"/>
        </w:rPr>
        <w:t xml:space="preserve">лесничества муниципального образования </w:t>
      </w:r>
    </w:p>
    <w:p w:rsidR="00640520" w:rsidRPr="00212C2A" w:rsidRDefault="003F32BD" w:rsidP="00EA070D">
      <w:pPr>
        <w:pStyle w:val="a7"/>
        <w:widowControl w:val="0"/>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«Городской округ </w:t>
      </w:r>
      <w:r w:rsidR="00640520" w:rsidRPr="00212C2A">
        <w:rPr>
          <w:rFonts w:ascii="Times New Roman" w:hAnsi="Times New Roman" w:cs="Times New Roman"/>
          <w:b/>
          <w:sz w:val="26"/>
          <w:szCs w:val="26"/>
        </w:rPr>
        <w:t xml:space="preserve">«Город </w:t>
      </w:r>
      <w:r w:rsidR="0077389D" w:rsidRPr="00212C2A">
        <w:rPr>
          <w:rFonts w:ascii="Times New Roman" w:hAnsi="Times New Roman" w:cs="Times New Roman"/>
          <w:b/>
          <w:sz w:val="26"/>
          <w:szCs w:val="26"/>
        </w:rPr>
        <w:t>Глазов</w:t>
      </w:r>
      <w:r w:rsidR="00640520" w:rsidRPr="00212C2A">
        <w:rPr>
          <w:rFonts w:ascii="Times New Roman" w:hAnsi="Times New Roman" w:cs="Times New Roman"/>
          <w:b/>
          <w:sz w:val="26"/>
          <w:szCs w:val="26"/>
        </w:rPr>
        <w:t>» Удмуртской Республики</w:t>
      </w:r>
    </w:p>
    <w:p w:rsidR="00640520" w:rsidRPr="00212C2A" w:rsidRDefault="00640520" w:rsidP="00EA070D">
      <w:pPr>
        <w:pStyle w:val="a7"/>
        <w:widowControl w:val="0"/>
        <w:spacing w:line="276" w:lineRule="auto"/>
        <w:jc w:val="center"/>
        <w:rPr>
          <w:rFonts w:ascii="Times New Roman" w:hAnsi="Times New Roman" w:cs="Times New Roman"/>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tbl>
      <w:tblPr>
        <w:tblW w:w="0" w:type="auto"/>
        <w:tblLook w:val="01E0" w:firstRow="1" w:lastRow="1" w:firstColumn="1" w:lastColumn="1" w:noHBand="0" w:noVBand="0"/>
      </w:tblPr>
      <w:tblGrid>
        <w:gridCol w:w="6828"/>
        <w:gridCol w:w="2880"/>
      </w:tblGrid>
      <w:tr w:rsidR="00640520" w:rsidRPr="00212C2A" w:rsidTr="002B690F">
        <w:tc>
          <w:tcPr>
            <w:tcW w:w="6828" w:type="dxa"/>
            <w:vAlign w:val="center"/>
          </w:tcPr>
          <w:p w:rsidR="00640520" w:rsidRPr="00212C2A" w:rsidRDefault="00640520" w:rsidP="00EA070D">
            <w:pPr>
              <w:widowControl w:val="0"/>
              <w:tabs>
                <w:tab w:val="left" w:pos="1200"/>
              </w:tabs>
              <w:spacing w:line="276" w:lineRule="auto"/>
              <w:rPr>
                <w:b/>
                <w:sz w:val="26"/>
                <w:szCs w:val="26"/>
              </w:rPr>
            </w:pPr>
          </w:p>
        </w:tc>
        <w:tc>
          <w:tcPr>
            <w:tcW w:w="2880" w:type="dxa"/>
            <w:vAlign w:val="center"/>
          </w:tcPr>
          <w:p w:rsidR="00640520" w:rsidRPr="00212C2A" w:rsidRDefault="00640520" w:rsidP="00EA070D">
            <w:pPr>
              <w:widowControl w:val="0"/>
              <w:tabs>
                <w:tab w:val="left" w:pos="1200"/>
              </w:tabs>
              <w:spacing w:line="276" w:lineRule="auto"/>
              <w:rPr>
                <w:b/>
                <w:sz w:val="26"/>
                <w:szCs w:val="26"/>
              </w:rPr>
            </w:pPr>
          </w:p>
        </w:tc>
      </w:tr>
      <w:tr w:rsidR="00640520" w:rsidRPr="00212C2A" w:rsidTr="002B690F">
        <w:tc>
          <w:tcPr>
            <w:tcW w:w="6828" w:type="dxa"/>
            <w:vAlign w:val="center"/>
          </w:tcPr>
          <w:p w:rsidR="00640520" w:rsidRPr="00212C2A" w:rsidRDefault="00640520" w:rsidP="00EA070D">
            <w:pPr>
              <w:widowControl w:val="0"/>
              <w:tabs>
                <w:tab w:val="left" w:pos="1200"/>
              </w:tabs>
              <w:spacing w:line="276" w:lineRule="auto"/>
              <w:rPr>
                <w:b/>
                <w:sz w:val="26"/>
                <w:szCs w:val="26"/>
              </w:rPr>
            </w:pPr>
          </w:p>
        </w:tc>
        <w:tc>
          <w:tcPr>
            <w:tcW w:w="2880" w:type="dxa"/>
            <w:vAlign w:val="center"/>
          </w:tcPr>
          <w:p w:rsidR="00640520" w:rsidRPr="00212C2A" w:rsidRDefault="00640520" w:rsidP="00EA070D">
            <w:pPr>
              <w:widowControl w:val="0"/>
              <w:tabs>
                <w:tab w:val="left" w:pos="1200"/>
              </w:tabs>
              <w:spacing w:line="276" w:lineRule="auto"/>
              <w:rPr>
                <w:b/>
                <w:sz w:val="26"/>
                <w:szCs w:val="26"/>
              </w:rPr>
            </w:pPr>
          </w:p>
        </w:tc>
      </w:tr>
      <w:tr w:rsidR="00640520" w:rsidRPr="00212C2A" w:rsidTr="002B690F">
        <w:tc>
          <w:tcPr>
            <w:tcW w:w="6828" w:type="dxa"/>
            <w:vAlign w:val="center"/>
          </w:tcPr>
          <w:p w:rsidR="00640520" w:rsidRPr="00212C2A" w:rsidRDefault="00640520" w:rsidP="00EA070D">
            <w:pPr>
              <w:widowControl w:val="0"/>
              <w:tabs>
                <w:tab w:val="left" w:pos="1200"/>
              </w:tabs>
              <w:spacing w:line="276" w:lineRule="auto"/>
              <w:rPr>
                <w:b/>
                <w:sz w:val="26"/>
                <w:szCs w:val="26"/>
              </w:rPr>
            </w:pPr>
          </w:p>
        </w:tc>
        <w:tc>
          <w:tcPr>
            <w:tcW w:w="2880" w:type="dxa"/>
            <w:vAlign w:val="center"/>
          </w:tcPr>
          <w:p w:rsidR="00640520" w:rsidRPr="00212C2A" w:rsidRDefault="00640520" w:rsidP="00EA070D">
            <w:pPr>
              <w:widowControl w:val="0"/>
              <w:tabs>
                <w:tab w:val="left" w:pos="1200"/>
              </w:tabs>
              <w:spacing w:line="276" w:lineRule="auto"/>
              <w:rPr>
                <w:b/>
                <w:sz w:val="26"/>
                <w:szCs w:val="26"/>
              </w:rPr>
            </w:pPr>
          </w:p>
        </w:tc>
      </w:tr>
    </w:tbl>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b/>
          <w:sz w:val="26"/>
          <w:szCs w:val="26"/>
        </w:rPr>
      </w:pPr>
    </w:p>
    <w:p w:rsidR="00640520" w:rsidRPr="00212C2A" w:rsidRDefault="00640520" w:rsidP="00EA070D">
      <w:pPr>
        <w:widowControl w:val="0"/>
        <w:tabs>
          <w:tab w:val="left" w:pos="1200"/>
        </w:tabs>
        <w:spacing w:line="276" w:lineRule="auto"/>
        <w:jc w:val="center"/>
        <w:rPr>
          <w:sz w:val="26"/>
          <w:szCs w:val="26"/>
        </w:rPr>
      </w:pPr>
      <w:r w:rsidRPr="00212C2A">
        <w:rPr>
          <w:b/>
          <w:sz w:val="26"/>
          <w:szCs w:val="26"/>
        </w:rPr>
        <w:t>202</w:t>
      </w:r>
      <w:r w:rsidR="0077389D" w:rsidRPr="00212C2A">
        <w:rPr>
          <w:b/>
          <w:sz w:val="26"/>
          <w:szCs w:val="26"/>
        </w:rPr>
        <w:t>4</w:t>
      </w:r>
    </w:p>
    <w:sectPr w:rsidR="00640520" w:rsidRPr="00212C2A" w:rsidSect="00B504AA">
      <w:type w:val="nextColumn"/>
      <w:pgSz w:w="11907" w:h="16839" w:code="9"/>
      <w:pgMar w:top="851" w:right="851" w:bottom="851" w:left="1418" w:header="720"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62" w:rsidRDefault="00D63A62">
      <w:r>
        <w:separator/>
      </w:r>
    </w:p>
  </w:endnote>
  <w:endnote w:type="continuationSeparator" w:id="0">
    <w:p w:rsidR="00D63A62" w:rsidRDefault="00D6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62" w:rsidRDefault="00D63A62">
    <w:pPr>
      <w:pStyle w:val="ab"/>
      <w:jc w:val="center"/>
    </w:pPr>
    <w:r>
      <w:fldChar w:fldCharType="begin"/>
    </w:r>
    <w:r>
      <w:instrText xml:space="preserve"> PAGE   \* MERGEFORMAT </w:instrText>
    </w:r>
    <w:r>
      <w:fldChar w:fldCharType="separate"/>
    </w:r>
    <w:r w:rsidR="002B4248">
      <w:rPr>
        <w:noProof/>
      </w:rPr>
      <w:t>4</w:t>
    </w:r>
    <w:r>
      <w:fldChar w:fldCharType="end"/>
    </w:r>
  </w:p>
  <w:p w:rsidR="00D63A62" w:rsidRDefault="00D63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62" w:rsidRDefault="00D63A62">
      <w:r>
        <w:separator/>
      </w:r>
    </w:p>
  </w:footnote>
  <w:footnote w:type="continuationSeparator" w:id="0">
    <w:p w:rsidR="00D63A62" w:rsidRDefault="00D63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B625DDA"/>
    <w:multiLevelType w:val="singleLevel"/>
    <w:tmpl w:val="5D645792"/>
    <w:lvl w:ilvl="0">
      <w:start w:val="1"/>
      <w:numFmt w:val="decimal"/>
      <w:lvlText w:val="%1."/>
      <w:lvlJc w:val="left"/>
      <w:pPr>
        <w:tabs>
          <w:tab w:val="num" w:pos="899"/>
        </w:tabs>
        <w:ind w:left="899" w:hanging="360"/>
      </w:pPr>
      <w:rPr>
        <w:rFonts w:hint="default"/>
      </w:rPr>
    </w:lvl>
  </w:abstractNum>
  <w:abstractNum w:abstractNumId="2">
    <w:nsid w:val="11324FC3"/>
    <w:multiLevelType w:val="multilevel"/>
    <w:tmpl w:val="292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C3CB3"/>
    <w:multiLevelType w:val="hybridMultilevel"/>
    <w:tmpl w:val="009C9AC6"/>
    <w:lvl w:ilvl="0" w:tplc="CDA836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CA3AAD"/>
    <w:multiLevelType w:val="hybridMultilevel"/>
    <w:tmpl w:val="5DC24826"/>
    <w:lvl w:ilvl="0" w:tplc="F6522A7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571421"/>
    <w:multiLevelType w:val="hybridMultilevel"/>
    <w:tmpl w:val="ECCCDE24"/>
    <w:lvl w:ilvl="0" w:tplc="9AC28410">
      <w:start w:val="3"/>
      <w:numFmt w:val="bullet"/>
      <w:lvlText w:val=""/>
      <w:lvlJc w:val="left"/>
      <w:pPr>
        <w:tabs>
          <w:tab w:val="num" w:pos="795"/>
        </w:tabs>
        <w:ind w:left="795" w:hanging="360"/>
      </w:pPr>
      <w:rPr>
        <w:rFonts w:ascii="Symbol" w:eastAsia="Times New Roman" w:hAnsi="Symbol" w:hint="default"/>
      </w:rPr>
    </w:lvl>
    <w:lvl w:ilvl="1" w:tplc="B7D4D63C">
      <w:start w:val="1"/>
      <w:numFmt w:val="bullet"/>
      <w:lvlText w:val="o"/>
      <w:lvlJc w:val="left"/>
      <w:pPr>
        <w:tabs>
          <w:tab w:val="num" w:pos="1515"/>
        </w:tabs>
        <w:ind w:left="1515" w:hanging="360"/>
      </w:pPr>
      <w:rPr>
        <w:rFonts w:ascii="Courier New" w:hAnsi="Courier New" w:hint="default"/>
      </w:rPr>
    </w:lvl>
    <w:lvl w:ilvl="2" w:tplc="4F26C886">
      <w:start w:val="1"/>
      <w:numFmt w:val="bullet"/>
      <w:lvlText w:val=""/>
      <w:lvlJc w:val="left"/>
      <w:pPr>
        <w:tabs>
          <w:tab w:val="num" w:pos="2235"/>
        </w:tabs>
        <w:ind w:left="2235" w:hanging="360"/>
      </w:pPr>
      <w:rPr>
        <w:rFonts w:ascii="Wingdings" w:hAnsi="Wingdings" w:hint="default"/>
      </w:rPr>
    </w:lvl>
    <w:lvl w:ilvl="3" w:tplc="77A8EDB0">
      <w:start w:val="1"/>
      <w:numFmt w:val="bullet"/>
      <w:lvlText w:val=""/>
      <w:lvlJc w:val="left"/>
      <w:pPr>
        <w:tabs>
          <w:tab w:val="num" w:pos="2955"/>
        </w:tabs>
        <w:ind w:left="2955" w:hanging="360"/>
      </w:pPr>
      <w:rPr>
        <w:rFonts w:ascii="Symbol" w:hAnsi="Symbol" w:hint="default"/>
      </w:rPr>
    </w:lvl>
    <w:lvl w:ilvl="4" w:tplc="0C9E882E">
      <w:start w:val="1"/>
      <w:numFmt w:val="bullet"/>
      <w:lvlText w:val="o"/>
      <w:lvlJc w:val="left"/>
      <w:pPr>
        <w:tabs>
          <w:tab w:val="num" w:pos="3675"/>
        </w:tabs>
        <w:ind w:left="3675" w:hanging="360"/>
      </w:pPr>
      <w:rPr>
        <w:rFonts w:ascii="Courier New" w:hAnsi="Courier New" w:hint="default"/>
      </w:rPr>
    </w:lvl>
    <w:lvl w:ilvl="5" w:tplc="C6647946">
      <w:start w:val="1"/>
      <w:numFmt w:val="bullet"/>
      <w:lvlText w:val=""/>
      <w:lvlJc w:val="left"/>
      <w:pPr>
        <w:tabs>
          <w:tab w:val="num" w:pos="4395"/>
        </w:tabs>
        <w:ind w:left="4395" w:hanging="360"/>
      </w:pPr>
      <w:rPr>
        <w:rFonts w:ascii="Wingdings" w:hAnsi="Wingdings" w:hint="default"/>
      </w:rPr>
    </w:lvl>
    <w:lvl w:ilvl="6" w:tplc="12606CDC">
      <w:start w:val="1"/>
      <w:numFmt w:val="bullet"/>
      <w:lvlText w:val=""/>
      <w:lvlJc w:val="left"/>
      <w:pPr>
        <w:tabs>
          <w:tab w:val="num" w:pos="5115"/>
        </w:tabs>
        <w:ind w:left="5115" w:hanging="360"/>
      </w:pPr>
      <w:rPr>
        <w:rFonts w:ascii="Symbol" w:hAnsi="Symbol" w:hint="default"/>
      </w:rPr>
    </w:lvl>
    <w:lvl w:ilvl="7" w:tplc="938AB9CA">
      <w:start w:val="1"/>
      <w:numFmt w:val="bullet"/>
      <w:lvlText w:val="o"/>
      <w:lvlJc w:val="left"/>
      <w:pPr>
        <w:tabs>
          <w:tab w:val="num" w:pos="5835"/>
        </w:tabs>
        <w:ind w:left="5835" w:hanging="360"/>
      </w:pPr>
      <w:rPr>
        <w:rFonts w:ascii="Courier New" w:hAnsi="Courier New" w:hint="default"/>
      </w:rPr>
    </w:lvl>
    <w:lvl w:ilvl="8" w:tplc="151C5904">
      <w:start w:val="1"/>
      <w:numFmt w:val="bullet"/>
      <w:lvlText w:val=""/>
      <w:lvlJc w:val="left"/>
      <w:pPr>
        <w:tabs>
          <w:tab w:val="num" w:pos="6555"/>
        </w:tabs>
        <w:ind w:left="6555" w:hanging="360"/>
      </w:pPr>
      <w:rPr>
        <w:rFonts w:ascii="Wingdings" w:hAnsi="Wingdings" w:hint="default"/>
      </w:rPr>
    </w:lvl>
  </w:abstractNum>
  <w:abstractNum w:abstractNumId="6">
    <w:nsid w:val="2CB83D59"/>
    <w:multiLevelType w:val="hybridMultilevel"/>
    <w:tmpl w:val="8A80B4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EE044E"/>
    <w:multiLevelType w:val="multilevel"/>
    <w:tmpl w:val="B93E11A4"/>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45E400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3603613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39F351FB"/>
    <w:multiLevelType w:val="hybridMultilevel"/>
    <w:tmpl w:val="CE68F55C"/>
    <w:lvl w:ilvl="0" w:tplc="0419000F">
      <w:start w:val="1"/>
      <w:numFmt w:val="decimal"/>
      <w:lvlText w:val="%1."/>
      <w:lvlJc w:val="left"/>
      <w:pPr>
        <w:tabs>
          <w:tab w:val="num" w:pos="1070"/>
        </w:tabs>
        <w:ind w:left="107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AA072B"/>
    <w:multiLevelType w:val="hybridMultilevel"/>
    <w:tmpl w:val="8376C524"/>
    <w:lvl w:ilvl="0" w:tplc="0419000F">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A67C65"/>
    <w:multiLevelType w:val="hybridMultilevel"/>
    <w:tmpl w:val="29144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65816"/>
    <w:multiLevelType w:val="singleLevel"/>
    <w:tmpl w:val="04190011"/>
    <w:lvl w:ilvl="0">
      <w:start w:val="1"/>
      <w:numFmt w:val="decimal"/>
      <w:lvlText w:val="%1)"/>
      <w:lvlJc w:val="left"/>
      <w:pPr>
        <w:ind w:left="960" w:hanging="360"/>
      </w:pPr>
      <w:rPr>
        <w:rFonts w:hint="default"/>
      </w:rPr>
    </w:lvl>
  </w:abstractNum>
  <w:abstractNum w:abstractNumId="14">
    <w:nsid w:val="472231D6"/>
    <w:multiLevelType w:val="singleLevel"/>
    <w:tmpl w:val="5CE64D44"/>
    <w:lvl w:ilvl="0">
      <w:start w:val="1"/>
      <w:numFmt w:val="bullet"/>
      <w:pStyle w:val="a"/>
      <w:lvlText w:val=""/>
      <w:lvlJc w:val="left"/>
      <w:pPr>
        <w:tabs>
          <w:tab w:val="num" w:pos="360"/>
        </w:tabs>
        <w:ind w:left="245" w:hanging="245"/>
      </w:pPr>
      <w:rPr>
        <w:rFonts w:ascii="Symbol" w:hAnsi="Symbol" w:hint="default"/>
        <w:sz w:val="22"/>
        <w:effect w:val="none"/>
      </w:rPr>
    </w:lvl>
  </w:abstractNum>
  <w:abstractNum w:abstractNumId="15">
    <w:nsid w:val="50407E21"/>
    <w:multiLevelType w:val="hybridMultilevel"/>
    <w:tmpl w:val="D71E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5C2DC0"/>
    <w:multiLevelType w:val="hybridMultilevel"/>
    <w:tmpl w:val="769476BE"/>
    <w:lvl w:ilvl="0" w:tplc="4C7A4B1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538B51AB"/>
    <w:multiLevelType w:val="multilevel"/>
    <w:tmpl w:val="C708F76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5EA2759"/>
    <w:multiLevelType w:val="multilevel"/>
    <w:tmpl w:val="EA54192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4B3CF6"/>
    <w:multiLevelType w:val="hybridMultilevel"/>
    <w:tmpl w:val="AEDE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C45C4"/>
    <w:multiLevelType w:val="hybridMultilevel"/>
    <w:tmpl w:val="6550385A"/>
    <w:lvl w:ilvl="0" w:tplc="5AA034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84B774E"/>
    <w:multiLevelType w:val="singleLevel"/>
    <w:tmpl w:val="0419000F"/>
    <w:lvl w:ilvl="0">
      <w:start w:val="1"/>
      <w:numFmt w:val="decimal"/>
      <w:lvlText w:val="%1."/>
      <w:lvlJc w:val="left"/>
      <w:pPr>
        <w:tabs>
          <w:tab w:val="num" w:pos="360"/>
        </w:tabs>
        <w:ind w:left="360" w:hanging="360"/>
      </w:pPr>
    </w:lvl>
  </w:abstractNum>
  <w:abstractNum w:abstractNumId="22">
    <w:nsid w:val="58B56C80"/>
    <w:multiLevelType w:val="multilevel"/>
    <w:tmpl w:val="54408A6E"/>
    <w:lvl w:ilvl="0">
      <w:start w:val="1"/>
      <w:numFmt w:val="decimal"/>
      <w:lvlText w:val="%1"/>
      <w:lvlJc w:val="left"/>
      <w:pPr>
        <w:ind w:left="560" w:hanging="560"/>
      </w:pPr>
      <w:rPr>
        <w:rFonts w:hint="default"/>
      </w:rPr>
    </w:lvl>
    <w:lvl w:ilvl="1">
      <w:start w:val="1"/>
      <w:numFmt w:val="decimal"/>
      <w:lvlText w:val="%1.%2"/>
      <w:lvlJc w:val="left"/>
      <w:pPr>
        <w:ind w:left="1203" w:hanging="560"/>
      </w:pPr>
      <w:rPr>
        <w:rFonts w:hint="default"/>
      </w:rPr>
    </w:lvl>
    <w:lvl w:ilvl="2">
      <w:start w:val="8"/>
      <w:numFmt w:val="decimal"/>
      <w:lvlText w:val="%1.%2.%3"/>
      <w:lvlJc w:val="left"/>
      <w:pPr>
        <w:ind w:left="2006" w:hanging="720"/>
      </w:pPr>
      <w:rPr>
        <w:rFonts w:hint="default"/>
        <w:lang w:val="x-none"/>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23">
    <w:nsid w:val="58DF3091"/>
    <w:multiLevelType w:val="multilevel"/>
    <w:tmpl w:val="F07C69D8"/>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9D76499"/>
    <w:multiLevelType w:val="hybridMultilevel"/>
    <w:tmpl w:val="03400996"/>
    <w:lvl w:ilvl="0" w:tplc="EACEA7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A9D08B7"/>
    <w:multiLevelType w:val="multilevel"/>
    <w:tmpl w:val="1E5E7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AA2D5A"/>
    <w:multiLevelType w:val="singleLevel"/>
    <w:tmpl w:val="0419000F"/>
    <w:lvl w:ilvl="0">
      <w:start w:val="1"/>
      <w:numFmt w:val="decimal"/>
      <w:lvlText w:val="%1."/>
      <w:lvlJc w:val="left"/>
      <w:pPr>
        <w:tabs>
          <w:tab w:val="num" w:pos="360"/>
        </w:tabs>
        <w:ind w:left="360" w:hanging="360"/>
      </w:pPr>
    </w:lvl>
  </w:abstractNum>
  <w:abstractNum w:abstractNumId="27">
    <w:nsid w:val="5D7F19B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5E73362B"/>
    <w:multiLevelType w:val="hybridMultilevel"/>
    <w:tmpl w:val="9DA0A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921458"/>
    <w:multiLevelType w:val="singleLevel"/>
    <w:tmpl w:val="7336470C"/>
    <w:lvl w:ilvl="0">
      <w:numFmt w:val="bullet"/>
      <w:lvlText w:val="-"/>
      <w:lvlJc w:val="left"/>
      <w:pPr>
        <w:tabs>
          <w:tab w:val="num" w:pos="960"/>
        </w:tabs>
        <w:ind w:left="960" w:hanging="360"/>
      </w:pPr>
      <w:rPr>
        <w:rFonts w:hint="default"/>
      </w:rPr>
    </w:lvl>
  </w:abstractNum>
  <w:abstractNum w:abstractNumId="30">
    <w:nsid w:val="64F14F9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1">
    <w:nsid w:val="661D2E81"/>
    <w:multiLevelType w:val="multilevel"/>
    <w:tmpl w:val="182CA4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5265A7"/>
    <w:multiLevelType w:val="multilevel"/>
    <w:tmpl w:val="1FC658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689152DA"/>
    <w:multiLevelType w:val="multilevel"/>
    <w:tmpl w:val="182CA4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C9477D"/>
    <w:multiLevelType w:val="multilevel"/>
    <w:tmpl w:val="B45CE1F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A37027E"/>
    <w:multiLevelType w:val="hybridMultilevel"/>
    <w:tmpl w:val="D7603D8A"/>
    <w:lvl w:ilvl="0" w:tplc="BD62EFAC">
      <w:start w:val="1"/>
      <w:numFmt w:val="decimal"/>
      <w:lvlText w:val="%1)"/>
      <w:lvlJc w:val="left"/>
      <w:pPr>
        <w:ind w:left="1211" w:hanging="360"/>
      </w:pPr>
      <w:rPr>
        <w:rFonts w:cs="Times New Roman" w:hint="default"/>
      </w:rPr>
    </w:lvl>
    <w:lvl w:ilvl="1" w:tplc="3E86F268">
      <w:start w:val="1"/>
      <w:numFmt w:val="lowerLetter"/>
      <w:lvlText w:val="%2."/>
      <w:lvlJc w:val="left"/>
      <w:pPr>
        <w:ind w:left="1931" w:hanging="360"/>
      </w:pPr>
      <w:rPr>
        <w:rFonts w:cs="Times New Roman"/>
      </w:rPr>
    </w:lvl>
    <w:lvl w:ilvl="2" w:tplc="13B8EEB2">
      <w:start w:val="1"/>
      <w:numFmt w:val="lowerRoman"/>
      <w:lvlText w:val="%3."/>
      <w:lvlJc w:val="right"/>
      <w:pPr>
        <w:ind w:left="2651" w:hanging="180"/>
      </w:pPr>
      <w:rPr>
        <w:rFonts w:cs="Times New Roman"/>
      </w:rPr>
    </w:lvl>
    <w:lvl w:ilvl="3" w:tplc="EA4ACD28">
      <w:start w:val="1"/>
      <w:numFmt w:val="decimal"/>
      <w:lvlText w:val="%4."/>
      <w:lvlJc w:val="left"/>
      <w:pPr>
        <w:ind w:left="3371" w:hanging="360"/>
      </w:pPr>
      <w:rPr>
        <w:rFonts w:cs="Times New Roman"/>
      </w:rPr>
    </w:lvl>
    <w:lvl w:ilvl="4" w:tplc="3698D19C">
      <w:start w:val="1"/>
      <w:numFmt w:val="lowerLetter"/>
      <w:lvlText w:val="%5."/>
      <w:lvlJc w:val="left"/>
      <w:pPr>
        <w:ind w:left="4091" w:hanging="360"/>
      </w:pPr>
      <w:rPr>
        <w:rFonts w:cs="Times New Roman"/>
      </w:rPr>
    </w:lvl>
    <w:lvl w:ilvl="5" w:tplc="F45C0478">
      <w:start w:val="1"/>
      <w:numFmt w:val="lowerRoman"/>
      <w:lvlText w:val="%6."/>
      <w:lvlJc w:val="right"/>
      <w:pPr>
        <w:ind w:left="4811" w:hanging="180"/>
      </w:pPr>
      <w:rPr>
        <w:rFonts w:cs="Times New Roman"/>
      </w:rPr>
    </w:lvl>
    <w:lvl w:ilvl="6" w:tplc="C194CC68">
      <w:start w:val="1"/>
      <w:numFmt w:val="decimal"/>
      <w:lvlText w:val="%7."/>
      <w:lvlJc w:val="left"/>
      <w:pPr>
        <w:ind w:left="5531" w:hanging="360"/>
      </w:pPr>
      <w:rPr>
        <w:rFonts w:cs="Times New Roman"/>
      </w:rPr>
    </w:lvl>
    <w:lvl w:ilvl="7" w:tplc="280A4FD2">
      <w:start w:val="1"/>
      <w:numFmt w:val="lowerLetter"/>
      <w:lvlText w:val="%8."/>
      <w:lvlJc w:val="left"/>
      <w:pPr>
        <w:ind w:left="6251" w:hanging="360"/>
      </w:pPr>
      <w:rPr>
        <w:rFonts w:cs="Times New Roman"/>
      </w:rPr>
    </w:lvl>
    <w:lvl w:ilvl="8" w:tplc="97A89B2E">
      <w:start w:val="1"/>
      <w:numFmt w:val="lowerRoman"/>
      <w:lvlText w:val="%9."/>
      <w:lvlJc w:val="right"/>
      <w:pPr>
        <w:ind w:left="6971" w:hanging="180"/>
      </w:pPr>
      <w:rPr>
        <w:rFonts w:cs="Times New Roman"/>
      </w:rPr>
    </w:lvl>
  </w:abstractNum>
  <w:abstractNum w:abstractNumId="36">
    <w:nsid w:val="6A5E794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7">
    <w:nsid w:val="6EE80E0C"/>
    <w:multiLevelType w:val="multilevel"/>
    <w:tmpl w:val="B0E832F6"/>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1F62DC7"/>
    <w:multiLevelType w:val="multilevel"/>
    <w:tmpl w:val="6AC2F782"/>
    <w:lvl w:ilvl="0">
      <w:start w:val="2"/>
      <w:numFmt w:val="decimal"/>
      <w:lvlText w:val="%1"/>
      <w:lvlJc w:val="left"/>
      <w:pPr>
        <w:tabs>
          <w:tab w:val="num" w:pos="645"/>
        </w:tabs>
        <w:ind w:left="645" w:hanging="645"/>
      </w:pPr>
      <w:rPr>
        <w:rFonts w:hint="default"/>
      </w:rPr>
    </w:lvl>
    <w:lvl w:ilvl="1">
      <w:start w:val="13"/>
      <w:numFmt w:val="decimal"/>
      <w:lvlText w:val="%1.%2"/>
      <w:lvlJc w:val="left"/>
      <w:pPr>
        <w:tabs>
          <w:tab w:val="num" w:pos="765"/>
        </w:tabs>
        <w:ind w:left="765" w:hanging="645"/>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39">
    <w:nsid w:val="74467405"/>
    <w:multiLevelType w:val="multilevel"/>
    <w:tmpl w:val="182CA4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6131375"/>
    <w:multiLevelType w:val="multilevel"/>
    <w:tmpl w:val="5FEA274E"/>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41">
    <w:nsid w:val="765455E5"/>
    <w:multiLevelType w:val="hybridMultilevel"/>
    <w:tmpl w:val="EBCA2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BF48D1"/>
    <w:multiLevelType w:val="multilevel"/>
    <w:tmpl w:val="E06E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D77C31"/>
    <w:multiLevelType w:val="hybridMultilevel"/>
    <w:tmpl w:val="F4BED1B4"/>
    <w:lvl w:ilvl="0" w:tplc="CF825C4E">
      <w:start w:val="4"/>
      <w:numFmt w:val="bullet"/>
      <w:lvlText w:val="-"/>
      <w:lvlJc w:val="left"/>
      <w:pPr>
        <w:tabs>
          <w:tab w:val="num" w:pos="960"/>
        </w:tabs>
        <w:ind w:left="960" w:hanging="360"/>
      </w:pPr>
      <w:rPr>
        <w:rFonts w:ascii="Times New Roman" w:eastAsia="Times New Roman" w:hAnsi="Times New Roman" w:cs="Times New Roman" w:hint="default"/>
      </w:rPr>
    </w:lvl>
    <w:lvl w:ilvl="1" w:tplc="AAE470A2" w:tentative="1">
      <w:start w:val="1"/>
      <w:numFmt w:val="bullet"/>
      <w:lvlText w:val="o"/>
      <w:lvlJc w:val="left"/>
      <w:pPr>
        <w:tabs>
          <w:tab w:val="num" w:pos="1680"/>
        </w:tabs>
        <w:ind w:left="1680" w:hanging="360"/>
      </w:pPr>
      <w:rPr>
        <w:rFonts w:ascii="Courier New" w:hAnsi="Courier New" w:hint="default"/>
      </w:rPr>
    </w:lvl>
    <w:lvl w:ilvl="2" w:tplc="8E72281E" w:tentative="1">
      <w:start w:val="1"/>
      <w:numFmt w:val="bullet"/>
      <w:lvlText w:val=""/>
      <w:lvlJc w:val="left"/>
      <w:pPr>
        <w:tabs>
          <w:tab w:val="num" w:pos="2400"/>
        </w:tabs>
        <w:ind w:left="2400" w:hanging="360"/>
      </w:pPr>
      <w:rPr>
        <w:rFonts w:ascii="Wingdings" w:hAnsi="Wingdings" w:hint="default"/>
      </w:rPr>
    </w:lvl>
    <w:lvl w:ilvl="3" w:tplc="4CA820F6" w:tentative="1">
      <w:start w:val="1"/>
      <w:numFmt w:val="bullet"/>
      <w:lvlText w:val=""/>
      <w:lvlJc w:val="left"/>
      <w:pPr>
        <w:tabs>
          <w:tab w:val="num" w:pos="3120"/>
        </w:tabs>
        <w:ind w:left="3120" w:hanging="360"/>
      </w:pPr>
      <w:rPr>
        <w:rFonts w:ascii="Symbol" w:hAnsi="Symbol" w:hint="default"/>
      </w:rPr>
    </w:lvl>
    <w:lvl w:ilvl="4" w:tplc="E020EBB2" w:tentative="1">
      <w:start w:val="1"/>
      <w:numFmt w:val="bullet"/>
      <w:lvlText w:val="o"/>
      <w:lvlJc w:val="left"/>
      <w:pPr>
        <w:tabs>
          <w:tab w:val="num" w:pos="3840"/>
        </w:tabs>
        <w:ind w:left="3840" w:hanging="360"/>
      </w:pPr>
      <w:rPr>
        <w:rFonts w:ascii="Courier New" w:hAnsi="Courier New" w:hint="default"/>
      </w:rPr>
    </w:lvl>
    <w:lvl w:ilvl="5" w:tplc="95C2C184" w:tentative="1">
      <w:start w:val="1"/>
      <w:numFmt w:val="bullet"/>
      <w:lvlText w:val=""/>
      <w:lvlJc w:val="left"/>
      <w:pPr>
        <w:tabs>
          <w:tab w:val="num" w:pos="4560"/>
        </w:tabs>
        <w:ind w:left="4560" w:hanging="360"/>
      </w:pPr>
      <w:rPr>
        <w:rFonts w:ascii="Wingdings" w:hAnsi="Wingdings" w:hint="default"/>
      </w:rPr>
    </w:lvl>
    <w:lvl w:ilvl="6" w:tplc="8B00F1CC" w:tentative="1">
      <w:start w:val="1"/>
      <w:numFmt w:val="bullet"/>
      <w:lvlText w:val=""/>
      <w:lvlJc w:val="left"/>
      <w:pPr>
        <w:tabs>
          <w:tab w:val="num" w:pos="5280"/>
        </w:tabs>
        <w:ind w:left="5280" w:hanging="360"/>
      </w:pPr>
      <w:rPr>
        <w:rFonts w:ascii="Symbol" w:hAnsi="Symbol" w:hint="default"/>
      </w:rPr>
    </w:lvl>
    <w:lvl w:ilvl="7" w:tplc="CED8AD3C" w:tentative="1">
      <w:start w:val="1"/>
      <w:numFmt w:val="bullet"/>
      <w:lvlText w:val="o"/>
      <w:lvlJc w:val="left"/>
      <w:pPr>
        <w:tabs>
          <w:tab w:val="num" w:pos="6000"/>
        </w:tabs>
        <w:ind w:left="6000" w:hanging="360"/>
      </w:pPr>
      <w:rPr>
        <w:rFonts w:ascii="Courier New" w:hAnsi="Courier New" w:hint="default"/>
      </w:rPr>
    </w:lvl>
    <w:lvl w:ilvl="8" w:tplc="57166BCA" w:tentative="1">
      <w:start w:val="1"/>
      <w:numFmt w:val="bullet"/>
      <w:lvlText w:val=""/>
      <w:lvlJc w:val="left"/>
      <w:pPr>
        <w:tabs>
          <w:tab w:val="num" w:pos="6720"/>
        </w:tabs>
        <w:ind w:left="6720" w:hanging="360"/>
      </w:pPr>
      <w:rPr>
        <w:rFonts w:ascii="Wingdings" w:hAnsi="Wingdings" w:hint="default"/>
      </w:rPr>
    </w:lvl>
  </w:abstractNum>
  <w:abstractNum w:abstractNumId="44">
    <w:nsid w:val="7F565D01"/>
    <w:multiLevelType w:val="singleLevel"/>
    <w:tmpl w:val="0419000F"/>
    <w:lvl w:ilvl="0">
      <w:start w:val="1"/>
      <w:numFmt w:val="decimal"/>
      <w:lvlText w:val="%1."/>
      <w:lvlJc w:val="left"/>
      <w:pPr>
        <w:tabs>
          <w:tab w:val="num" w:pos="360"/>
        </w:tabs>
        <w:ind w:left="360" w:hanging="360"/>
      </w:pPr>
      <w:rPr>
        <w:rFonts w:hint="default"/>
      </w:rPr>
    </w:lvl>
  </w:abstractNum>
  <w:num w:numId="1">
    <w:abstractNumId w:val="31"/>
  </w:num>
  <w:num w:numId="2">
    <w:abstractNumId w:val="38"/>
  </w:num>
  <w:num w:numId="3">
    <w:abstractNumId w:val="43"/>
  </w:num>
  <w:num w:numId="4">
    <w:abstractNumId w:val="29"/>
  </w:num>
  <w:num w:numId="5">
    <w:abstractNumId w:val="13"/>
  </w:num>
  <w:num w:numId="6">
    <w:abstractNumId w:val="17"/>
  </w:num>
  <w:num w:numId="7">
    <w:abstractNumId w:val="36"/>
  </w:num>
  <w:num w:numId="8">
    <w:abstractNumId w:val="8"/>
  </w:num>
  <w:num w:numId="9">
    <w:abstractNumId w:val="21"/>
  </w:num>
  <w:num w:numId="10">
    <w:abstractNumId w:val="14"/>
  </w:num>
  <w:num w:numId="11">
    <w:abstractNumId w:val="1"/>
  </w:num>
  <w:num w:numId="12">
    <w:abstractNumId w:val="30"/>
  </w:num>
  <w:num w:numId="13">
    <w:abstractNumId w:val="27"/>
  </w:num>
  <w:num w:numId="14">
    <w:abstractNumId w:val="9"/>
  </w:num>
  <w:num w:numId="15">
    <w:abstractNumId w:val="26"/>
  </w:num>
  <w:num w:numId="16">
    <w:abstractNumId w:val="44"/>
  </w:num>
  <w:num w:numId="17">
    <w:abstractNumId w:val="35"/>
  </w:num>
  <w:num w:numId="18">
    <w:abstractNumId w:val="0"/>
    <w:lvlOverride w:ilvl="0">
      <w:lvl w:ilvl="0">
        <w:numFmt w:val="bullet"/>
        <w:lvlText w:val="•"/>
        <w:legacy w:legacy="1" w:legacySpace="0" w:legacyIndent="252"/>
        <w:lvlJc w:val="left"/>
        <w:rPr>
          <w:rFonts w:ascii="Times New Roman" w:hAnsi="Times New Roman" w:hint="default"/>
        </w:rPr>
      </w:lvl>
    </w:lvlOverride>
  </w:num>
  <w:num w:numId="19">
    <w:abstractNumId w:val="5"/>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9"/>
  </w:num>
  <w:num w:numId="23">
    <w:abstractNumId w:val="10"/>
  </w:num>
  <w:num w:numId="24">
    <w:abstractNumId w:val="25"/>
  </w:num>
  <w:num w:numId="25">
    <w:abstractNumId w:val="16"/>
  </w:num>
  <w:num w:numId="26">
    <w:abstractNumId w:val="0"/>
    <w:lvlOverride w:ilvl="0">
      <w:lvl w:ilvl="0">
        <w:numFmt w:val="bullet"/>
        <w:lvlText w:val=""/>
        <w:legacy w:legacy="1" w:legacySpace="0" w:legacyIndent="0"/>
        <w:lvlJc w:val="left"/>
        <w:pPr>
          <w:ind w:left="0" w:firstLine="0"/>
        </w:pPr>
        <w:rPr>
          <w:rFonts w:ascii="Wingdings" w:hAnsi="Wingdings" w:hint="default"/>
          <w:sz w:val="20"/>
        </w:rPr>
      </w:lvl>
    </w:lvlOverride>
  </w:num>
  <w:num w:numId="27">
    <w:abstractNumId w:val="40"/>
  </w:num>
  <w:num w:numId="28">
    <w:abstractNumId w:val="41"/>
  </w:num>
  <w:num w:numId="29">
    <w:abstractNumId w:val="11"/>
  </w:num>
  <w:num w:numId="30">
    <w:abstractNumId w:val="7"/>
  </w:num>
  <w:num w:numId="31">
    <w:abstractNumId w:val="10"/>
  </w:num>
  <w:num w:numId="32">
    <w:abstractNumId w:val="34"/>
  </w:num>
  <w:num w:numId="33">
    <w:abstractNumId w:val="23"/>
  </w:num>
  <w:num w:numId="34">
    <w:abstractNumId w:val="18"/>
  </w:num>
  <w:num w:numId="35">
    <w:abstractNumId w:val="22"/>
  </w:num>
  <w:num w:numId="36">
    <w:abstractNumId w:val="37"/>
  </w:num>
  <w:num w:numId="37">
    <w:abstractNumId w:val="19"/>
  </w:num>
  <w:num w:numId="38">
    <w:abstractNumId w:val="2"/>
  </w:num>
  <w:num w:numId="39">
    <w:abstractNumId w:val="42"/>
  </w:num>
  <w:num w:numId="40">
    <w:abstractNumId w:val="24"/>
  </w:num>
  <w:num w:numId="41">
    <w:abstractNumId w:val="12"/>
  </w:num>
  <w:num w:numId="42">
    <w:abstractNumId w:val="28"/>
  </w:num>
  <w:num w:numId="43">
    <w:abstractNumId w:val="15"/>
  </w:num>
  <w:num w:numId="44">
    <w:abstractNumId w:val="32"/>
  </w:num>
  <w:num w:numId="45">
    <w:abstractNumId w:val="6"/>
  </w:num>
  <w:num w:numId="46">
    <w:abstractNumId w:val="20"/>
  </w:num>
  <w:num w:numId="47">
    <w:abstractNumId w:val="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mirrorMargin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31"/>
    <w:rsid w:val="000003B9"/>
    <w:rsid w:val="00000808"/>
    <w:rsid w:val="0000080C"/>
    <w:rsid w:val="000008AE"/>
    <w:rsid w:val="00001514"/>
    <w:rsid w:val="00001751"/>
    <w:rsid w:val="000019F6"/>
    <w:rsid w:val="000023A0"/>
    <w:rsid w:val="00003398"/>
    <w:rsid w:val="000034AF"/>
    <w:rsid w:val="00004F0B"/>
    <w:rsid w:val="00004FCA"/>
    <w:rsid w:val="0000512F"/>
    <w:rsid w:val="00005496"/>
    <w:rsid w:val="0000571A"/>
    <w:rsid w:val="00005D77"/>
    <w:rsid w:val="00006087"/>
    <w:rsid w:val="00007F36"/>
    <w:rsid w:val="000105E2"/>
    <w:rsid w:val="00010691"/>
    <w:rsid w:val="000109EB"/>
    <w:rsid w:val="00011319"/>
    <w:rsid w:val="000115B8"/>
    <w:rsid w:val="00011E90"/>
    <w:rsid w:val="00012702"/>
    <w:rsid w:val="0001357E"/>
    <w:rsid w:val="0001377A"/>
    <w:rsid w:val="0001659F"/>
    <w:rsid w:val="000169D4"/>
    <w:rsid w:val="0001719F"/>
    <w:rsid w:val="000174B5"/>
    <w:rsid w:val="000203B7"/>
    <w:rsid w:val="000238EE"/>
    <w:rsid w:val="00023B92"/>
    <w:rsid w:val="000249D5"/>
    <w:rsid w:val="000253BF"/>
    <w:rsid w:val="000261F9"/>
    <w:rsid w:val="00027577"/>
    <w:rsid w:val="000278CC"/>
    <w:rsid w:val="00027DB8"/>
    <w:rsid w:val="0003075F"/>
    <w:rsid w:val="00031BB0"/>
    <w:rsid w:val="00032A26"/>
    <w:rsid w:val="00032AFA"/>
    <w:rsid w:val="00033077"/>
    <w:rsid w:val="00034A84"/>
    <w:rsid w:val="00034A8B"/>
    <w:rsid w:val="00034FF1"/>
    <w:rsid w:val="00035844"/>
    <w:rsid w:val="00035D63"/>
    <w:rsid w:val="00036554"/>
    <w:rsid w:val="00036831"/>
    <w:rsid w:val="00036C3E"/>
    <w:rsid w:val="00036CB2"/>
    <w:rsid w:val="00037BCB"/>
    <w:rsid w:val="00037E58"/>
    <w:rsid w:val="0004119C"/>
    <w:rsid w:val="000420E7"/>
    <w:rsid w:val="0004214D"/>
    <w:rsid w:val="00042CAC"/>
    <w:rsid w:val="00043505"/>
    <w:rsid w:val="000438C4"/>
    <w:rsid w:val="00043A6F"/>
    <w:rsid w:val="00043C80"/>
    <w:rsid w:val="000445F9"/>
    <w:rsid w:val="00045C6A"/>
    <w:rsid w:val="00045E27"/>
    <w:rsid w:val="0004668E"/>
    <w:rsid w:val="00047500"/>
    <w:rsid w:val="000476F2"/>
    <w:rsid w:val="00047714"/>
    <w:rsid w:val="00050098"/>
    <w:rsid w:val="00050320"/>
    <w:rsid w:val="00050445"/>
    <w:rsid w:val="00051977"/>
    <w:rsid w:val="00051EB5"/>
    <w:rsid w:val="00052133"/>
    <w:rsid w:val="0005268C"/>
    <w:rsid w:val="00052C77"/>
    <w:rsid w:val="00053C98"/>
    <w:rsid w:val="000553C8"/>
    <w:rsid w:val="00055574"/>
    <w:rsid w:val="00056655"/>
    <w:rsid w:val="000568BD"/>
    <w:rsid w:val="00057535"/>
    <w:rsid w:val="000576CC"/>
    <w:rsid w:val="00057B46"/>
    <w:rsid w:val="00057F76"/>
    <w:rsid w:val="00060473"/>
    <w:rsid w:val="00060492"/>
    <w:rsid w:val="00060A39"/>
    <w:rsid w:val="00060EA8"/>
    <w:rsid w:val="00062846"/>
    <w:rsid w:val="00062F65"/>
    <w:rsid w:val="000631B7"/>
    <w:rsid w:val="00063508"/>
    <w:rsid w:val="000636BA"/>
    <w:rsid w:val="000641F2"/>
    <w:rsid w:val="000659CB"/>
    <w:rsid w:val="00065FD2"/>
    <w:rsid w:val="00066BE6"/>
    <w:rsid w:val="000704A0"/>
    <w:rsid w:val="00070537"/>
    <w:rsid w:val="00070C8E"/>
    <w:rsid w:val="0007107E"/>
    <w:rsid w:val="000721DE"/>
    <w:rsid w:val="000722CF"/>
    <w:rsid w:val="00072916"/>
    <w:rsid w:val="00072AF9"/>
    <w:rsid w:val="00072D45"/>
    <w:rsid w:val="00072D9F"/>
    <w:rsid w:val="0007329E"/>
    <w:rsid w:val="0007348E"/>
    <w:rsid w:val="00073F19"/>
    <w:rsid w:val="000741A3"/>
    <w:rsid w:val="000744EE"/>
    <w:rsid w:val="000752A2"/>
    <w:rsid w:val="00076806"/>
    <w:rsid w:val="00077488"/>
    <w:rsid w:val="00077F2F"/>
    <w:rsid w:val="000806D3"/>
    <w:rsid w:val="00081158"/>
    <w:rsid w:val="000814D7"/>
    <w:rsid w:val="00081662"/>
    <w:rsid w:val="00081990"/>
    <w:rsid w:val="000825B9"/>
    <w:rsid w:val="00083559"/>
    <w:rsid w:val="0008398C"/>
    <w:rsid w:val="00083BF7"/>
    <w:rsid w:val="00083C8B"/>
    <w:rsid w:val="00083DBC"/>
    <w:rsid w:val="0008573A"/>
    <w:rsid w:val="00086561"/>
    <w:rsid w:val="00087033"/>
    <w:rsid w:val="00087381"/>
    <w:rsid w:val="00087E3C"/>
    <w:rsid w:val="00090F21"/>
    <w:rsid w:val="0009218A"/>
    <w:rsid w:val="00092511"/>
    <w:rsid w:val="0009253B"/>
    <w:rsid w:val="00092C30"/>
    <w:rsid w:val="00092F36"/>
    <w:rsid w:val="00094C1C"/>
    <w:rsid w:val="000957F1"/>
    <w:rsid w:val="00096047"/>
    <w:rsid w:val="00096A9C"/>
    <w:rsid w:val="00096C05"/>
    <w:rsid w:val="00096F64"/>
    <w:rsid w:val="00097333"/>
    <w:rsid w:val="000A0CF9"/>
    <w:rsid w:val="000A12B3"/>
    <w:rsid w:val="000A14E0"/>
    <w:rsid w:val="000A1932"/>
    <w:rsid w:val="000A25AA"/>
    <w:rsid w:val="000A2712"/>
    <w:rsid w:val="000A2955"/>
    <w:rsid w:val="000A2CE3"/>
    <w:rsid w:val="000A2F01"/>
    <w:rsid w:val="000A2F6D"/>
    <w:rsid w:val="000A2FEE"/>
    <w:rsid w:val="000A33A9"/>
    <w:rsid w:val="000A3FA0"/>
    <w:rsid w:val="000A536C"/>
    <w:rsid w:val="000A7129"/>
    <w:rsid w:val="000A7133"/>
    <w:rsid w:val="000A7A85"/>
    <w:rsid w:val="000B0BA2"/>
    <w:rsid w:val="000B0CE8"/>
    <w:rsid w:val="000B0D18"/>
    <w:rsid w:val="000B1B20"/>
    <w:rsid w:val="000B2882"/>
    <w:rsid w:val="000B2A3D"/>
    <w:rsid w:val="000B2DB8"/>
    <w:rsid w:val="000B2DC8"/>
    <w:rsid w:val="000B2E5C"/>
    <w:rsid w:val="000B3775"/>
    <w:rsid w:val="000B37AC"/>
    <w:rsid w:val="000B384D"/>
    <w:rsid w:val="000B395F"/>
    <w:rsid w:val="000B3AAA"/>
    <w:rsid w:val="000B45DA"/>
    <w:rsid w:val="000B4BD4"/>
    <w:rsid w:val="000B4FE0"/>
    <w:rsid w:val="000B54F0"/>
    <w:rsid w:val="000B5595"/>
    <w:rsid w:val="000B5E79"/>
    <w:rsid w:val="000B6D6D"/>
    <w:rsid w:val="000B72DE"/>
    <w:rsid w:val="000B7543"/>
    <w:rsid w:val="000B7D3A"/>
    <w:rsid w:val="000B7DBE"/>
    <w:rsid w:val="000B7EE6"/>
    <w:rsid w:val="000C133D"/>
    <w:rsid w:val="000C1717"/>
    <w:rsid w:val="000C1BB1"/>
    <w:rsid w:val="000C1CA4"/>
    <w:rsid w:val="000C24AC"/>
    <w:rsid w:val="000C2EAB"/>
    <w:rsid w:val="000C305A"/>
    <w:rsid w:val="000C3ACB"/>
    <w:rsid w:val="000C3B5C"/>
    <w:rsid w:val="000C4847"/>
    <w:rsid w:val="000C4F96"/>
    <w:rsid w:val="000C509B"/>
    <w:rsid w:val="000C539C"/>
    <w:rsid w:val="000D0242"/>
    <w:rsid w:val="000D0428"/>
    <w:rsid w:val="000D0574"/>
    <w:rsid w:val="000D063C"/>
    <w:rsid w:val="000D1D2F"/>
    <w:rsid w:val="000D2A43"/>
    <w:rsid w:val="000D342E"/>
    <w:rsid w:val="000D4193"/>
    <w:rsid w:val="000D4CF9"/>
    <w:rsid w:val="000D5424"/>
    <w:rsid w:val="000D565E"/>
    <w:rsid w:val="000D650C"/>
    <w:rsid w:val="000D6997"/>
    <w:rsid w:val="000D6D90"/>
    <w:rsid w:val="000D7BAC"/>
    <w:rsid w:val="000E0BF4"/>
    <w:rsid w:val="000E0F48"/>
    <w:rsid w:val="000E0FE5"/>
    <w:rsid w:val="000E18DE"/>
    <w:rsid w:val="000E1D60"/>
    <w:rsid w:val="000E1F07"/>
    <w:rsid w:val="000E1FA7"/>
    <w:rsid w:val="000E2261"/>
    <w:rsid w:val="000E3049"/>
    <w:rsid w:val="000E3EB1"/>
    <w:rsid w:val="000E4463"/>
    <w:rsid w:val="000E47DE"/>
    <w:rsid w:val="000E5B0B"/>
    <w:rsid w:val="000E5E91"/>
    <w:rsid w:val="000E6672"/>
    <w:rsid w:val="000E7AEC"/>
    <w:rsid w:val="000F0A46"/>
    <w:rsid w:val="000F1974"/>
    <w:rsid w:val="000F2180"/>
    <w:rsid w:val="000F37F9"/>
    <w:rsid w:val="000F3801"/>
    <w:rsid w:val="000F382F"/>
    <w:rsid w:val="000F39C9"/>
    <w:rsid w:val="000F3A4B"/>
    <w:rsid w:val="000F3AD4"/>
    <w:rsid w:val="000F4511"/>
    <w:rsid w:val="000F47C0"/>
    <w:rsid w:val="000F508C"/>
    <w:rsid w:val="000F51D7"/>
    <w:rsid w:val="000F533E"/>
    <w:rsid w:val="000F58C7"/>
    <w:rsid w:val="000F5B8E"/>
    <w:rsid w:val="000F5E4F"/>
    <w:rsid w:val="000F708C"/>
    <w:rsid w:val="000F7944"/>
    <w:rsid w:val="000F7E3E"/>
    <w:rsid w:val="00100A81"/>
    <w:rsid w:val="00100BF2"/>
    <w:rsid w:val="00100E9C"/>
    <w:rsid w:val="001014C2"/>
    <w:rsid w:val="00101534"/>
    <w:rsid w:val="001015BC"/>
    <w:rsid w:val="001022C9"/>
    <w:rsid w:val="00102569"/>
    <w:rsid w:val="0010317B"/>
    <w:rsid w:val="00104C28"/>
    <w:rsid w:val="00105031"/>
    <w:rsid w:val="00106359"/>
    <w:rsid w:val="00106381"/>
    <w:rsid w:val="00106F7B"/>
    <w:rsid w:val="00107B3F"/>
    <w:rsid w:val="00107E0E"/>
    <w:rsid w:val="00110647"/>
    <w:rsid w:val="00110883"/>
    <w:rsid w:val="00111464"/>
    <w:rsid w:val="00112245"/>
    <w:rsid w:val="0011252A"/>
    <w:rsid w:val="00114C68"/>
    <w:rsid w:val="00114FA3"/>
    <w:rsid w:val="00115178"/>
    <w:rsid w:val="0011757A"/>
    <w:rsid w:val="00117E98"/>
    <w:rsid w:val="001200E3"/>
    <w:rsid w:val="0012025E"/>
    <w:rsid w:val="00120875"/>
    <w:rsid w:val="001210C0"/>
    <w:rsid w:val="001226DD"/>
    <w:rsid w:val="001229E5"/>
    <w:rsid w:val="00123214"/>
    <w:rsid w:val="00123247"/>
    <w:rsid w:val="0012407A"/>
    <w:rsid w:val="00124DC1"/>
    <w:rsid w:val="00125AD4"/>
    <w:rsid w:val="0012636B"/>
    <w:rsid w:val="00127490"/>
    <w:rsid w:val="001274A0"/>
    <w:rsid w:val="00130F57"/>
    <w:rsid w:val="00131016"/>
    <w:rsid w:val="0013122F"/>
    <w:rsid w:val="00131360"/>
    <w:rsid w:val="001317A4"/>
    <w:rsid w:val="00131930"/>
    <w:rsid w:val="00131FB1"/>
    <w:rsid w:val="00132C26"/>
    <w:rsid w:val="00133022"/>
    <w:rsid w:val="001331F4"/>
    <w:rsid w:val="001333DC"/>
    <w:rsid w:val="00133B03"/>
    <w:rsid w:val="00134D9E"/>
    <w:rsid w:val="00134E7B"/>
    <w:rsid w:val="0013541A"/>
    <w:rsid w:val="00135560"/>
    <w:rsid w:val="00135848"/>
    <w:rsid w:val="001365EE"/>
    <w:rsid w:val="00136809"/>
    <w:rsid w:val="0013684D"/>
    <w:rsid w:val="00136E6C"/>
    <w:rsid w:val="00137109"/>
    <w:rsid w:val="0013772B"/>
    <w:rsid w:val="00137923"/>
    <w:rsid w:val="0013793A"/>
    <w:rsid w:val="001379FA"/>
    <w:rsid w:val="001400A3"/>
    <w:rsid w:val="001402CB"/>
    <w:rsid w:val="0014050E"/>
    <w:rsid w:val="001412F8"/>
    <w:rsid w:val="00141521"/>
    <w:rsid w:val="001417C6"/>
    <w:rsid w:val="00141DFF"/>
    <w:rsid w:val="001432DB"/>
    <w:rsid w:val="0014344A"/>
    <w:rsid w:val="00143727"/>
    <w:rsid w:val="00143A90"/>
    <w:rsid w:val="00144C3F"/>
    <w:rsid w:val="001456DF"/>
    <w:rsid w:val="0014571B"/>
    <w:rsid w:val="001458C4"/>
    <w:rsid w:val="0014642C"/>
    <w:rsid w:val="00146635"/>
    <w:rsid w:val="00146956"/>
    <w:rsid w:val="0014739A"/>
    <w:rsid w:val="001474C6"/>
    <w:rsid w:val="001474C8"/>
    <w:rsid w:val="00151653"/>
    <w:rsid w:val="00152030"/>
    <w:rsid w:val="00152DBA"/>
    <w:rsid w:val="0015337E"/>
    <w:rsid w:val="0015355F"/>
    <w:rsid w:val="001538FA"/>
    <w:rsid w:val="00153DFD"/>
    <w:rsid w:val="001551D3"/>
    <w:rsid w:val="001558F9"/>
    <w:rsid w:val="00156BE3"/>
    <w:rsid w:val="00156C63"/>
    <w:rsid w:val="00156D36"/>
    <w:rsid w:val="00157CCC"/>
    <w:rsid w:val="00157FB2"/>
    <w:rsid w:val="0016096B"/>
    <w:rsid w:val="00161033"/>
    <w:rsid w:val="00162824"/>
    <w:rsid w:val="00162829"/>
    <w:rsid w:val="001631AD"/>
    <w:rsid w:val="0016406E"/>
    <w:rsid w:val="00164303"/>
    <w:rsid w:val="0016618C"/>
    <w:rsid w:val="001667C0"/>
    <w:rsid w:val="00166F7D"/>
    <w:rsid w:val="0016701E"/>
    <w:rsid w:val="001675E9"/>
    <w:rsid w:val="00167802"/>
    <w:rsid w:val="00167E02"/>
    <w:rsid w:val="00167E10"/>
    <w:rsid w:val="00167ED7"/>
    <w:rsid w:val="00170DE9"/>
    <w:rsid w:val="00170F08"/>
    <w:rsid w:val="00170FD4"/>
    <w:rsid w:val="0017226A"/>
    <w:rsid w:val="001722D3"/>
    <w:rsid w:val="00172867"/>
    <w:rsid w:val="00172B03"/>
    <w:rsid w:val="00172EFC"/>
    <w:rsid w:val="00173933"/>
    <w:rsid w:val="00173E18"/>
    <w:rsid w:val="00173E52"/>
    <w:rsid w:val="00174702"/>
    <w:rsid w:val="00174B2A"/>
    <w:rsid w:val="0017531C"/>
    <w:rsid w:val="001753BA"/>
    <w:rsid w:val="00175A76"/>
    <w:rsid w:val="00175BA5"/>
    <w:rsid w:val="00175C5F"/>
    <w:rsid w:val="001776EF"/>
    <w:rsid w:val="001778CC"/>
    <w:rsid w:val="00177A0B"/>
    <w:rsid w:val="00177D24"/>
    <w:rsid w:val="00180390"/>
    <w:rsid w:val="001809A9"/>
    <w:rsid w:val="00180EDA"/>
    <w:rsid w:val="00180EF2"/>
    <w:rsid w:val="0018133E"/>
    <w:rsid w:val="00182368"/>
    <w:rsid w:val="00182B9A"/>
    <w:rsid w:val="00182E1F"/>
    <w:rsid w:val="00183188"/>
    <w:rsid w:val="001832AB"/>
    <w:rsid w:val="00183AD5"/>
    <w:rsid w:val="00183C4A"/>
    <w:rsid w:val="00184705"/>
    <w:rsid w:val="0018499B"/>
    <w:rsid w:val="0018503C"/>
    <w:rsid w:val="001850B5"/>
    <w:rsid w:val="00185474"/>
    <w:rsid w:val="00185810"/>
    <w:rsid w:val="0018589E"/>
    <w:rsid w:val="00186045"/>
    <w:rsid w:val="00186777"/>
    <w:rsid w:val="00186BEF"/>
    <w:rsid w:val="00187138"/>
    <w:rsid w:val="00187B30"/>
    <w:rsid w:val="00187E86"/>
    <w:rsid w:val="0019038D"/>
    <w:rsid w:val="00190544"/>
    <w:rsid w:val="0019057B"/>
    <w:rsid w:val="00190A28"/>
    <w:rsid w:val="00191C98"/>
    <w:rsid w:val="00193764"/>
    <w:rsid w:val="001939CC"/>
    <w:rsid w:val="00194120"/>
    <w:rsid w:val="00194548"/>
    <w:rsid w:val="0019469D"/>
    <w:rsid w:val="001966FD"/>
    <w:rsid w:val="00196CEE"/>
    <w:rsid w:val="00197201"/>
    <w:rsid w:val="0019747E"/>
    <w:rsid w:val="001976FA"/>
    <w:rsid w:val="00197D07"/>
    <w:rsid w:val="001A03DE"/>
    <w:rsid w:val="001A097F"/>
    <w:rsid w:val="001A20C7"/>
    <w:rsid w:val="001A3E45"/>
    <w:rsid w:val="001A45D9"/>
    <w:rsid w:val="001A5A67"/>
    <w:rsid w:val="001A630B"/>
    <w:rsid w:val="001A64AE"/>
    <w:rsid w:val="001A64BD"/>
    <w:rsid w:val="001A753C"/>
    <w:rsid w:val="001A7784"/>
    <w:rsid w:val="001B01BE"/>
    <w:rsid w:val="001B026A"/>
    <w:rsid w:val="001B043C"/>
    <w:rsid w:val="001B119A"/>
    <w:rsid w:val="001B159B"/>
    <w:rsid w:val="001B16EF"/>
    <w:rsid w:val="001B1E32"/>
    <w:rsid w:val="001B1E95"/>
    <w:rsid w:val="001B2024"/>
    <w:rsid w:val="001B28B7"/>
    <w:rsid w:val="001B2A3A"/>
    <w:rsid w:val="001B2CEE"/>
    <w:rsid w:val="001B3361"/>
    <w:rsid w:val="001B63C0"/>
    <w:rsid w:val="001B6764"/>
    <w:rsid w:val="001B6862"/>
    <w:rsid w:val="001B699A"/>
    <w:rsid w:val="001B7E46"/>
    <w:rsid w:val="001C052D"/>
    <w:rsid w:val="001C0789"/>
    <w:rsid w:val="001C0EA5"/>
    <w:rsid w:val="001C1E0C"/>
    <w:rsid w:val="001C2197"/>
    <w:rsid w:val="001C235C"/>
    <w:rsid w:val="001C254F"/>
    <w:rsid w:val="001C267E"/>
    <w:rsid w:val="001C3232"/>
    <w:rsid w:val="001C3855"/>
    <w:rsid w:val="001C3866"/>
    <w:rsid w:val="001C47AB"/>
    <w:rsid w:val="001C4BCE"/>
    <w:rsid w:val="001C54F2"/>
    <w:rsid w:val="001C6648"/>
    <w:rsid w:val="001C6E49"/>
    <w:rsid w:val="001C6F8E"/>
    <w:rsid w:val="001C7000"/>
    <w:rsid w:val="001D0012"/>
    <w:rsid w:val="001D0A59"/>
    <w:rsid w:val="001D0B6A"/>
    <w:rsid w:val="001D1C92"/>
    <w:rsid w:val="001D22F4"/>
    <w:rsid w:val="001D240A"/>
    <w:rsid w:val="001D2F7D"/>
    <w:rsid w:val="001D30A9"/>
    <w:rsid w:val="001D34DB"/>
    <w:rsid w:val="001D3546"/>
    <w:rsid w:val="001D3855"/>
    <w:rsid w:val="001D3929"/>
    <w:rsid w:val="001D3C62"/>
    <w:rsid w:val="001D4133"/>
    <w:rsid w:val="001D41DF"/>
    <w:rsid w:val="001D4E43"/>
    <w:rsid w:val="001D4E60"/>
    <w:rsid w:val="001D5220"/>
    <w:rsid w:val="001D5596"/>
    <w:rsid w:val="001D5687"/>
    <w:rsid w:val="001D619A"/>
    <w:rsid w:val="001D623F"/>
    <w:rsid w:val="001D7830"/>
    <w:rsid w:val="001E08D1"/>
    <w:rsid w:val="001E0A5C"/>
    <w:rsid w:val="001E0B0F"/>
    <w:rsid w:val="001E16EB"/>
    <w:rsid w:val="001E1AF9"/>
    <w:rsid w:val="001E295A"/>
    <w:rsid w:val="001E2F21"/>
    <w:rsid w:val="001E2F2C"/>
    <w:rsid w:val="001E59F8"/>
    <w:rsid w:val="001E6334"/>
    <w:rsid w:val="001E65F3"/>
    <w:rsid w:val="001E72D9"/>
    <w:rsid w:val="001F0EC7"/>
    <w:rsid w:val="001F16C8"/>
    <w:rsid w:val="001F1AB4"/>
    <w:rsid w:val="001F1BB7"/>
    <w:rsid w:val="001F2C4C"/>
    <w:rsid w:val="001F3FC8"/>
    <w:rsid w:val="001F416D"/>
    <w:rsid w:val="001F4697"/>
    <w:rsid w:val="001F4C02"/>
    <w:rsid w:val="001F4E2E"/>
    <w:rsid w:val="001F51A9"/>
    <w:rsid w:val="001F5BE9"/>
    <w:rsid w:val="001F6781"/>
    <w:rsid w:val="001F68F0"/>
    <w:rsid w:val="001F6C1C"/>
    <w:rsid w:val="001F6D34"/>
    <w:rsid w:val="001F7205"/>
    <w:rsid w:val="001F7255"/>
    <w:rsid w:val="00200298"/>
    <w:rsid w:val="002004FF"/>
    <w:rsid w:val="00200E64"/>
    <w:rsid w:val="00201B54"/>
    <w:rsid w:val="002020BF"/>
    <w:rsid w:val="002022D1"/>
    <w:rsid w:val="00202B9F"/>
    <w:rsid w:val="00202C70"/>
    <w:rsid w:val="00202EE0"/>
    <w:rsid w:val="002030DB"/>
    <w:rsid w:val="00203253"/>
    <w:rsid w:val="00203B33"/>
    <w:rsid w:val="002041E0"/>
    <w:rsid w:val="0020647B"/>
    <w:rsid w:val="00206A3B"/>
    <w:rsid w:val="00206C09"/>
    <w:rsid w:val="0020737C"/>
    <w:rsid w:val="00207703"/>
    <w:rsid w:val="002079C9"/>
    <w:rsid w:val="00210F71"/>
    <w:rsid w:val="00211382"/>
    <w:rsid w:val="00211A9E"/>
    <w:rsid w:val="00212588"/>
    <w:rsid w:val="002125B8"/>
    <w:rsid w:val="00212C12"/>
    <w:rsid w:val="00212C2A"/>
    <w:rsid w:val="00213202"/>
    <w:rsid w:val="00213779"/>
    <w:rsid w:val="00213871"/>
    <w:rsid w:val="0021474D"/>
    <w:rsid w:val="002148CE"/>
    <w:rsid w:val="002154FB"/>
    <w:rsid w:val="00215A4E"/>
    <w:rsid w:val="00215C4D"/>
    <w:rsid w:val="00216427"/>
    <w:rsid w:val="002167C3"/>
    <w:rsid w:val="00216C51"/>
    <w:rsid w:val="00217301"/>
    <w:rsid w:val="00217A44"/>
    <w:rsid w:val="00217D7A"/>
    <w:rsid w:val="00217E84"/>
    <w:rsid w:val="00222089"/>
    <w:rsid w:val="00222396"/>
    <w:rsid w:val="00222643"/>
    <w:rsid w:val="00222C9A"/>
    <w:rsid w:val="00222EA2"/>
    <w:rsid w:val="00222EC8"/>
    <w:rsid w:val="0022496C"/>
    <w:rsid w:val="00225798"/>
    <w:rsid w:val="00226078"/>
    <w:rsid w:val="00226108"/>
    <w:rsid w:val="0022675B"/>
    <w:rsid w:val="0022704B"/>
    <w:rsid w:val="002275DC"/>
    <w:rsid w:val="002279E0"/>
    <w:rsid w:val="00230259"/>
    <w:rsid w:val="00230788"/>
    <w:rsid w:val="0023084D"/>
    <w:rsid w:val="002314DA"/>
    <w:rsid w:val="00231B32"/>
    <w:rsid w:val="00231B97"/>
    <w:rsid w:val="0023238B"/>
    <w:rsid w:val="00232C2F"/>
    <w:rsid w:val="00233A43"/>
    <w:rsid w:val="00233C0A"/>
    <w:rsid w:val="00233D8F"/>
    <w:rsid w:val="002350D8"/>
    <w:rsid w:val="00237959"/>
    <w:rsid w:val="00237D4A"/>
    <w:rsid w:val="00240751"/>
    <w:rsid w:val="00240A2E"/>
    <w:rsid w:val="00240AAA"/>
    <w:rsid w:val="00241A5C"/>
    <w:rsid w:val="00241FEA"/>
    <w:rsid w:val="002427BD"/>
    <w:rsid w:val="00242B12"/>
    <w:rsid w:val="0024331C"/>
    <w:rsid w:val="00243869"/>
    <w:rsid w:val="00243DBA"/>
    <w:rsid w:val="002442CC"/>
    <w:rsid w:val="00244A2B"/>
    <w:rsid w:val="00244C49"/>
    <w:rsid w:val="00244D40"/>
    <w:rsid w:val="002450AD"/>
    <w:rsid w:val="002453CC"/>
    <w:rsid w:val="00245C20"/>
    <w:rsid w:val="0024637F"/>
    <w:rsid w:val="0024647C"/>
    <w:rsid w:val="00246A46"/>
    <w:rsid w:val="00247E1A"/>
    <w:rsid w:val="00250F1E"/>
    <w:rsid w:val="00251009"/>
    <w:rsid w:val="002510A2"/>
    <w:rsid w:val="00251FC1"/>
    <w:rsid w:val="00252047"/>
    <w:rsid w:val="002523F4"/>
    <w:rsid w:val="00252623"/>
    <w:rsid w:val="00252646"/>
    <w:rsid w:val="0025288B"/>
    <w:rsid w:val="00254A0D"/>
    <w:rsid w:val="0025523C"/>
    <w:rsid w:val="002568C0"/>
    <w:rsid w:val="00257257"/>
    <w:rsid w:val="0025727B"/>
    <w:rsid w:val="0025779E"/>
    <w:rsid w:val="00257B65"/>
    <w:rsid w:val="00257D6F"/>
    <w:rsid w:val="00260CEE"/>
    <w:rsid w:val="0026101F"/>
    <w:rsid w:val="00261339"/>
    <w:rsid w:val="0026198C"/>
    <w:rsid w:val="00261D0F"/>
    <w:rsid w:val="00262172"/>
    <w:rsid w:val="002621AD"/>
    <w:rsid w:val="00262A6B"/>
    <w:rsid w:val="00262CEA"/>
    <w:rsid w:val="0026333E"/>
    <w:rsid w:val="00263F8F"/>
    <w:rsid w:val="00264158"/>
    <w:rsid w:val="00264932"/>
    <w:rsid w:val="00265098"/>
    <w:rsid w:val="002656BA"/>
    <w:rsid w:val="00270907"/>
    <w:rsid w:val="002709D3"/>
    <w:rsid w:val="00270D45"/>
    <w:rsid w:val="0027137A"/>
    <w:rsid w:val="002714BF"/>
    <w:rsid w:val="00271AE2"/>
    <w:rsid w:val="00271DD4"/>
    <w:rsid w:val="002729F3"/>
    <w:rsid w:val="002747C4"/>
    <w:rsid w:val="002748CB"/>
    <w:rsid w:val="00274AE5"/>
    <w:rsid w:val="00274DE5"/>
    <w:rsid w:val="00275079"/>
    <w:rsid w:val="0027516D"/>
    <w:rsid w:val="0027552A"/>
    <w:rsid w:val="00275BDB"/>
    <w:rsid w:val="0027656A"/>
    <w:rsid w:val="00277172"/>
    <w:rsid w:val="0027798E"/>
    <w:rsid w:val="00280AAD"/>
    <w:rsid w:val="00280E41"/>
    <w:rsid w:val="0028181A"/>
    <w:rsid w:val="00281FA5"/>
    <w:rsid w:val="0028298E"/>
    <w:rsid w:val="00282DD9"/>
    <w:rsid w:val="0028326A"/>
    <w:rsid w:val="002841D2"/>
    <w:rsid w:val="002842AC"/>
    <w:rsid w:val="00284A4B"/>
    <w:rsid w:val="00285185"/>
    <w:rsid w:val="0028551E"/>
    <w:rsid w:val="00286DE6"/>
    <w:rsid w:val="0029008A"/>
    <w:rsid w:val="002902F8"/>
    <w:rsid w:val="002920ED"/>
    <w:rsid w:val="00292750"/>
    <w:rsid w:val="002927E2"/>
    <w:rsid w:val="00293059"/>
    <w:rsid w:val="00293132"/>
    <w:rsid w:val="00293F35"/>
    <w:rsid w:val="00294851"/>
    <w:rsid w:val="00295615"/>
    <w:rsid w:val="00296DF2"/>
    <w:rsid w:val="00297287"/>
    <w:rsid w:val="002973F5"/>
    <w:rsid w:val="00297787"/>
    <w:rsid w:val="002979DE"/>
    <w:rsid w:val="00297C77"/>
    <w:rsid w:val="002A02F2"/>
    <w:rsid w:val="002A0983"/>
    <w:rsid w:val="002A0C81"/>
    <w:rsid w:val="002A14AB"/>
    <w:rsid w:val="002A158C"/>
    <w:rsid w:val="002A1633"/>
    <w:rsid w:val="002A1951"/>
    <w:rsid w:val="002A22A6"/>
    <w:rsid w:val="002A2608"/>
    <w:rsid w:val="002A2751"/>
    <w:rsid w:val="002A3089"/>
    <w:rsid w:val="002A38E6"/>
    <w:rsid w:val="002A4573"/>
    <w:rsid w:val="002A6750"/>
    <w:rsid w:val="002A6B35"/>
    <w:rsid w:val="002B08F2"/>
    <w:rsid w:val="002B0BAD"/>
    <w:rsid w:val="002B11C7"/>
    <w:rsid w:val="002B11CB"/>
    <w:rsid w:val="002B11CD"/>
    <w:rsid w:val="002B19BF"/>
    <w:rsid w:val="002B1A5C"/>
    <w:rsid w:val="002B1BE7"/>
    <w:rsid w:val="002B2DA5"/>
    <w:rsid w:val="002B3CB3"/>
    <w:rsid w:val="002B4228"/>
    <w:rsid w:val="002B4248"/>
    <w:rsid w:val="002B4482"/>
    <w:rsid w:val="002B493B"/>
    <w:rsid w:val="002B49CE"/>
    <w:rsid w:val="002B52CE"/>
    <w:rsid w:val="002B5A63"/>
    <w:rsid w:val="002B6429"/>
    <w:rsid w:val="002B6655"/>
    <w:rsid w:val="002B690F"/>
    <w:rsid w:val="002B747F"/>
    <w:rsid w:val="002B7535"/>
    <w:rsid w:val="002B7B58"/>
    <w:rsid w:val="002B7F5D"/>
    <w:rsid w:val="002C02AB"/>
    <w:rsid w:val="002C0555"/>
    <w:rsid w:val="002C2370"/>
    <w:rsid w:val="002C2AC3"/>
    <w:rsid w:val="002C2E75"/>
    <w:rsid w:val="002C30AC"/>
    <w:rsid w:val="002C3F91"/>
    <w:rsid w:val="002C44F7"/>
    <w:rsid w:val="002C4BF8"/>
    <w:rsid w:val="002C569E"/>
    <w:rsid w:val="002C5A85"/>
    <w:rsid w:val="002C6173"/>
    <w:rsid w:val="002C63AB"/>
    <w:rsid w:val="002C6E52"/>
    <w:rsid w:val="002C7280"/>
    <w:rsid w:val="002C7423"/>
    <w:rsid w:val="002D171E"/>
    <w:rsid w:val="002D1D0C"/>
    <w:rsid w:val="002D2341"/>
    <w:rsid w:val="002D3C63"/>
    <w:rsid w:val="002D4189"/>
    <w:rsid w:val="002D4422"/>
    <w:rsid w:val="002D4BA3"/>
    <w:rsid w:val="002D550E"/>
    <w:rsid w:val="002D5857"/>
    <w:rsid w:val="002D5A92"/>
    <w:rsid w:val="002D67C0"/>
    <w:rsid w:val="002D6CB2"/>
    <w:rsid w:val="002D751E"/>
    <w:rsid w:val="002D7848"/>
    <w:rsid w:val="002E03A3"/>
    <w:rsid w:val="002E0569"/>
    <w:rsid w:val="002E296D"/>
    <w:rsid w:val="002E2D9B"/>
    <w:rsid w:val="002E2DA4"/>
    <w:rsid w:val="002E2DA8"/>
    <w:rsid w:val="002E3417"/>
    <w:rsid w:val="002E3B4B"/>
    <w:rsid w:val="002E3E3E"/>
    <w:rsid w:val="002E3F36"/>
    <w:rsid w:val="002E45C8"/>
    <w:rsid w:val="002E475A"/>
    <w:rsid w:val="002E4EF8"/>
    <w:rsid w:val="002E4FA5"/>
    <w:rsid w:val="002E50B2"/>
    <w:rsid w:val="002E5E78"/>
    <w:rsid w:val="002E5FCC"/>
    <w:rsid w:val="002E686A"/>
    <w:rsid w:val="002E68A1"/>
    <w:rsid w:val="002E6CE3"/>
    <w:rsid w:val="002E7B96"/>
    <w:rsid w:val="002F0458"/>
    <w:rsid w:val="002F09BE"/>
    <w:rsid w:val="002F1030"/>
    <w:rsid w:val="002F1792"/>
    <w:rsid w:val="002F1D4B"/>
    <w:rsid w:val="002F23E1"/>
    <w:rsid w:val="002F2DE5"/>
    <w:rsid w:val="002F312F"/>
    <w:rsid w:val="002F3A22"/>
    <w:rsid w:val="002F3CDD"/>
    <w:rsid w:val="002F4239"/>
    <w:rsid w:val="002F5269"/>
    <w:rsid w:val="002F5CAE"/>
    <w:rsid w:val="002F5CFD"/>
    <w:rsid w:val="002F6BE6"/>
    <w:rsid w:val="002F794E"/>
    <w:rsid w:val="00301455"/>
    <w:rsid w:val="00301495"/>
    <w:rsid w:val="003030CA"/>
    <w:rsid w:val="003037D7"/>
    <w:rsid w:val="0030396C"/>
    <w:rsid w:val="00303B96"/>
    <w:rsid w:val="003043C7"/>
    <w:rsid w:val="00304A9C"/>
    <w:rsid w:val="003052E6"/>
    <w:rsid w:val="0030576D"/>
    <w:rsid w:val="0030622A"/>
    <w:rsid w:val="003067DC"/>
    <w:rsid w:val="0030688F"/>
    <w:rsid w:val="003068AE"/>
    <w:rsid w:val="00306AB6"/>
    <w:rsid w:val="003074E5"/>
    <w:rsid w:val="003075CE"/>
    <w:rsid w:val="00307CE9"/>
    <w:rsid w:val="00307F28"/>
    <w:rsid w:val="00310574"/>
    <w:rsid w:val="00311FE3"/>
    <w:rsid w:val="00312EC4"/>
    <w:rsid w:val="0031342A"/>
    <w:rsid w:val="00313478"/>
    <w:rsid w:val="00314462"/>
    <w:rsid w:val="003146A8"/>
    <w:rsid w:val="0031568C"/>
    <w:rsid w:val="00316C41"/>
    <w:rsid w:val="00317709"/>
    <w:rsid w:val="003178DA"/>
    <w:rsid w:val="003178E2"/>
    <w:rsid w:val="00317F1B"/>
    <w:rsid w:val="003204EE"/>
    <w:rsid w:val="0032156B"/>
    <w:rsid w:val="00321768"/>
    <w:rsid w:val="003218C1"/>
    <w:rsid w:val="00321B75"/>
    <w:rsid w:val="00321C71"/>
    <w:rsid w:val="0032237B"/>
    <w:rsid w:val="00322DA9"/>
    <w:rsid w:val="003230B8"/>
    <w:rsid w:val="0032376B"/>
    <w:rsid w:val="0032439A"/>
    <w:rsid w:val="00325014"/>
    <w:rsid w:val="00326093"/>
    <w:rsid w:val="003264FD"/>
    <w:rsid w:val="00326B38"/>
    <w:rsid w:val="0032710A"/>
    <w:rsid w:val="0032788B"/>
    <w:rsid w:val="00327B56"/>
    <w:rsid w:val="00327D69"/>
    <w:rsid w:val="003304C2"/>
    <w:rsid w:val="003304FC"/>
    <w:rsid w:val="00330518"/>
    <w:rsid w:val="0033079D"/>
    <w:rsid w:val="00331181"/>
    <w:rsid w:val="00331744"/>
    <w:rsid w:val="00331DD3"/>
    <w:rsid w:val="00332638"/>
    <w:rsid w:val="00333D78"/>
    <w:rsid w:val="003341C6"/>
    <w:rsid w:val="0033478B"/>
    <w:rsid w:val="00335918"/>
    <w:rsid w:val="00335AE7"/>
    <w:rsid w:val="003360DD"/>
    <w:rsid w:val="00336379"/>
    <w:rsid w:val="003365B2"/>
    <w:rsid w:val="0033663D"/>
    <w:rsid w:val="00336B7C"/>
    <w:rsid w:val="00336C36"/>
    <w:rsid w:val="00337181"/>
    <w:rsid w:val="0033720F"/>
    <w:rsid w:val="00337A7E"/>
    <w:rsid w:val="00340101"/>
    <w:rsid w:val="0034037E"/>
    <w:rsid w:val="003405A7"/>
    <w:rsid w:val="00340720"/>
    <w:rsid w:val="00340903"/>
    <w:rsid w:val="00340958"/>
    <w:rsid w:val="00341878"/>
    <w:rsid w:val="00341966"/>
    <w:rsid w:val="00342657"/>
    <w:rsid w:val="00342A41"/>
    <w:rsid w:val="00342B0F"/>
    <w:rsid w:val="00342BDE"/>
    <w:rsid w:val="00343B3E"/>
    <w:rsid w:val="003442CD"/>
    <w:rsid w:val="00344602"/>
    <w:rsid w:val="0034471F"/>
    <w:rsid w:val="00344B29"/>
    <w:rsid w:val="00345B25"/>
    <w:rsid w:val="00345D96"/>
    <w:rsid w:val="00345E42"/>
    <w:rsid w:val="00345F9F"/>
    <w:rsid w:val="00346534"/>
    <w:rsid w:val="00347807"/>
    <w:rsid w:val="0035015B"/>
    <w:rsid w:val="003502D4"/>
    <w:rsid w:val="00350873"/>
    <w:rsid w:val="00350A5C"/>
    <w:rsid w:val="00350BAC"/>
    <w:rsid w:val="00351386"/>
    <w:rsid w:val="00351982"/>
    <w:rsid w:val="0035290D"/>
    <w:rsid w:val="00352FC4"/>
    <w:rsid w:val="00353D6E"/>
    <w:rsid w:val="0035450C"/>
    <w:rsid w:val="00355323"/>
    <w:rsid w:val="0035571A"/>
    <w:rsid w:val="0035667F"/>
    <w:rsid w:val="00356786"/>
    <w:rsid w:val="0035684B"/>
    <w:rsid w:val="00356C81"/>
    <w:rsid w:val="0035750E"/>
    <w:rsid w:val="00357688"/>
    <w:rsid w:val="003576CB"/>
    <w:rsid w:val="00357A26"/>
    <w:rsid w:val="00357C93"/>
    <w:rsid w:val="00360AAB"/>
    <w:rsid w:val="00360F08"/>
    <w:rsid w:val="0036111F"/>
    <w:rsid w:val="003611DD"/>
    <w:rsid w:val="0036122A"/>
    <w:rsid w:val="0036134B"/>
    <w:rsid w:val="003619BB"/>
    <w:rsid w:val="00361A6D"/>
    <w:rsid w:val="00362131"/>
    <w:rsid w:val="00363602"/>
    <w:rsid w:val="00363BFD"/>
    <w:rsid w:val="00363FFE"/>
    <w:rsid w:val="00364B2A"/>
    <w:rsid w:val="00364D0B"/>
    <w:rsid w:val="0036572D"/>
    <w:rsid w:val="00365865"/>
    <w:rsid w:val="003665C4"/>
    <w:rsid w:val="0036765D"/>
    <w:rsid w:val="00367CE8"/>
    <w:rsid w:val="00367FCF"/>
    <w:rsid w:val="003700E8"/>
    <w:rsid w:val="00370309"/>
    <w:rsid w:val="00370651"/>
    <w:rsid w:val="00371001"/>
    <w:rsid w:val="00371D4C"/>
    <w:rsid w:val="003737F2"/>
    <w:rsid w:val="0037392E"/>
    <w:rsid w:val="003750FD"/>
    <w:rsid w:val="003757C1"/>
    <w:rsid w:val="00375DD5"/>
    <w:rsid w:val="00377577"/>
    <w:rsid w:val="00377C1A"/>
    <w:rsid w:val="00377C6B"/>
    <w:rsid w:val="003805CD"/>
    <w:rsid w:val="003808F0"/>
    <w:rsid w:val="00380A28"/>
    <w:rsid w:val="00381039"/>
    <w:rsid w:val="0038131B"/>
    <w:rsid w:val="00381C24"/>
    <w:rsid w:val="00382A42"/>
    <w:rsid w:val="00382C06"/>
    <w:rsid w:val="00382E71"/>
    <w:rsid w:val="003832F9"/>
    <w:rsid w:val="00383960"/>
    <w:rsid w:val="00383C80"/>
    <w:rsid w:val="00383FEC"/>
    <w:rsid w:val="00384096"/>
    <w:rsid w:val="003845B2"/>
    <w:rsid w:val="00386C49"/>
    <w:rsid w:val="00386DCC"/>
    <w:rsid w:val="00386F44"/>
    <w:rsid w:val="00387557"/>
    <w:rsid w:val="00391B03"/>
    <w:rsid w:val="0039220A"/>
    <w:rsid w:val="00392476"/>
    <w:rsid w:val="00392E00"/>
    <w:rsid w:val="003933CD"/>
    <w:rsid w:val="00393A60"/>
    <w:rsid w:val="0039462E"/>
    <w:rsid w:val="00394830"/>
    <w:rsid w:val="003966BA"/>
    <w:rsid w:val="00396B73"/>
    <w:rsid w:val="00396EB5"/>
    <w:rsid w:val="00397372"/>
    <w:rsid w:val="00397DD0"/>
    <w:rsid w:val="00397E5E"/>
    <w:rsid w:val="003A0E02"/>
    <w:rsid w:val="003A111C"/>
    <w:rsid w:val="003A1317"/>
    <w:rsid w:val="003A255E"/>
    <w:rsid w:val="003A28FE"/>
    <w:rsid w:val="003A3102"/>
    <w:rsid w:val="003A3462"/>
    <w:rsid w:val="003A47D5"/>
    <w:rsid w:val="003A4CAA"/>
    <w:rsid w:val="003A6480"/>
    <w:rsid w:val="003A78F4"/>
    <w:rsid w:val="003A7CBA"/>
    <w:rsid w:val="003B028E"/>
    <w:rsid w:val="003B1062"/>
    <w:rsid w:val="003B1A1A"/>
    <w:rsid w:val="003B24B7"/>
    <w:rsid w:val="003B2C63"/>
    <w:rsid w:val="003B326F"/>
    <w:rsid w:val="003B3592"/>
    <w:rsid w:val="003B3A6A"/>
    <w:rsid w:val="003B3B7D"/>
    <w:rsid w:val="003B46BB"/>
    <w:rsid w:val="003B46E2"/>
    <w:rsid w:val="003B506D"/>
    <w:rsid w:val="003B50D5"/>
    <w:rsid w:val="003B5AEA"/>
    <w:rsid w:val="003B602D"/>
    <w:rsid w:val="003B726D"/>
    <w:rsid w:val="003B7C47"/>
    <w:rsid w:val="003C08F1"/>
    <w:rsid w:val="003C10DF"/>
    <w:rsid w:val="003C1A83"/>
    <w:rsid w:val="003C1B48"/>
    <w:rsid w:val="003C1FA9"/>
    <w:rsid w:val="003C23A5"/>
    <w:rsid w:val="003C24C8"/>
    <w:rsid w:val="003C2DAF"/>
    <w:rsid w:val="003C3653"/>
    <w:rsid w:val="003C3AAF"/>
    <w:rsid w:val="003C3FB1"/>
    <w:rsid w:val="003C43AF"/>
    <w:rsid w:val="003C4C46"/>
    <w:rsid w:val="003C4C73"/>
    <w:rsid w:val="003C5648"/>
    <w:rsid w:val="003C5B39"/>
    <w:rsid w:val="003C5C9A"/>
    <w:rsid w:val="003C62C7"/>
    <w:rsid w:val="003C6777"/>
    <w:rsid w:val="003C6EA2"/>
    <w:rsid w:val="003C7164"/>
    <w:rsid w:val="003C75A4"/>
    <w:rsid w:val="003C7E15"/>
    <w:rsid w:val="003D01CF"/>
    <w:rsid w:val="003D04CE"/>
    <w:rsid w:val="003D0803"/>
    <w:rsid w:val="003D0840"/>
    <w:rsid w:val="003D1472"/>
    <w:rsid w:val="003D1A6B"/>
    <w:rsid w:val="003D2907"/>
    <w:rsid w:val="003D304C"/>
    <w:rsid w:val="003D469B"/>
    <w:rsid w:val="003D60B3"/>
    <w:rsid w:val="003D61FE"/>
    <w:rsid w:val="003D6A7B"/>
    <w:rsid w:val="003D7098"/>
    <w:rsid w:val="003D775A"/>
    <w:rsid w:val="003D7E8F"/>
    <w:rsid w:val="003D7EB9"/>
    <w:rsid w:val="003E10B8"/>
    <w:rsid w:val="003E2A99"/>
    <w:rsid w:val="003E3394"/>
    <w:rsid w:val="003E3667"/>
    <w:rsid w:val="003E3F36"/>
    <w:rsid w:val="003E4276"/>
    <w:rsid w:val="003E4AD6"/>
    <w:rsid w:val="003E5DD4"/>
    <w:rsid w:val="003E5E78"/>
    <w:rsid w:val="003E5F3A"/>
    <w:rsid w:val="003E7B61"/>
    <w:rsid w:val="003E7C4B"/>
    <w:rsid w:val="003F05A7"/>
    <w:rsid w:val="003F0E0D"/>
    <w:rsid w:val="003F2BCF"/>
    <w:rsid w:val="003F2E9D"/>
    <w:rsid w:val="003F327B"/>
    <w:rsid w:val="003F32BD"/>
    <w:rsid w:val="003F447C"/>
    <w:rsid w:val="003F4ABA"/>
    <w:rsid w:val="003F55EF"/>
    <w:rsid w:val="003F5A59"/>
    <w:rsid w:val="003F5B89"/>
    <w:rsid w:val="003F5C36"/>
    <w:rsid w:val="003F5C5C"/>
    <w:rsid w:val="003F6772"/>
    <w:rsid w:val="003F680E"/>
    <w:rsid w:val="003F7DDB"/>
    <w:rsid w:val="0040111F"/>
    <w:rsid w:val="00401465"/>
    <w:rsid w:val="00402F66"/>
    <w:rsid w:val="00403042"/>
    <w:rsid w:val="004042AF"/>
    <w:rsid w:val="00404AAD"/>
    <w:rsid w:val="00405034"/>
    <w:rsid w:val="00405141"/>
    <w:rsid w:val="00405E28"/>
    <w:rsid w:val="004063FD"/>
    <w:rsid w:val="004069AC"/>
    <w:rsid w:val="00406F34"/>
    <w:rsid w:val="00407DE0"/>
    <w:rsid w:val="00407E2B"/>
    <w:rsid w:val="00410103"/>
    <w:rsid w:val="00410444"/>
    <w:rsid w:val="00410ADB"/>
    <w:rsid w:val="00410F52"/>
    <w:rsid w:val="0041137A"/>
    <w:rsid w:val="00412196"/>
    <w:rsid w:val="004128BB"/>
    <w:rsid w:val="00413043"/>
    <w:rsid w:val="00413532"/>
    <w:rsid w:val="00413672"/>
    <w:rsid w:val="00413CA3"/>
    <w:rsid w:val="00413E6C"/>
    <w:rsid w:val="004140D6"/>
    <w:rsid w:val="00414726"/>
    <w:rsid w:val="00414B2E"/>
    <w:rsid w:val="00414E04"/>
    <w:rsid w:val="00414E90"/>
    <w:rsid w:val="00414EB1"/>
    <w:rsid w:val="00415DC1"/>
    <w:rsid w:val="0041622C"/>
    <w:rsid w:val="00416C9A"/>
    <w:rsid w:val="00416E67"/>
    <w:rsid w:val="00417BC7"/>
    <w:rsid w:val="00417C4B"/>
    <w:rsid w:val="00417D68"/>
    <w:rsid w:val="004210CA"/>
    <w:rsid w:val="00421CB3"/>
    <w:rsid w:val="00421E3F"/>
    <w:rsid w:val="00421F16"/>
    <w:rsid w:val="00421F17"/>
    <w:rsid w:val="0042201A"/>
    <w:rsid w:val="0042241E"/>
    <w:rsid w:val="0042386F"/>
    <w:rsid w:val="0042452B"/>
    <w:rsid w:val="00424CEC"/>
    <w:rsid w:val="00424F3A"/>
    <w:rsid w:val="004260DD"/>
    <w:rsid w:val="00431FD8"/>
    <w:rsid w:val="004322F9"/>
    <w:rsid w:val="00432A20"/>
    <w:rsid w:val="00433776"/>
    <w:rsid w:val="00433CBE"/>
    <w:rsid w:val="00434069"/>
    <w:rsid w:val="0043492A"/>
    <w:rsid w:val="00434A5C"/>
    <w:rsid w:val="00435022"/>
    <w:rsid w:val="004358C3"/>
    <w:rsid w:val="00435AEA"/>
    <w:rsid w:val="00436449"/>
    <w:rsid w:val="00436B49"/>
    <w:rsid w:val="004375E9"/>
    <w:rsid w:val="00437928"/>
    <w:rsid w:val="00437DF0"/>
    <w:rsid w:val="00440112"/>
    <w:rsid w:val="00440125"/>
    <w:rsid w:val="00440303"/>
    <w:rsid w:val="0044158F"/>
    <w:rsid w:val="00442DB2"/>
    <w:rsid w:val="004431A2"/>
    <w:rsid w:val="0044335A"/>
    <w:rsid w:val="00443AAE"/>
    <w:rsid w:val="0044482C"/>
    <w:rsid w:val="00444BF2"/>
    <w:rsid w:val="00447B99"/>
    <w:rsid w:val="00447F63"/>
    <w:rsid w:val="00450FB5"/>
    <w:rsid w:val="0045158C"/>
    <w:rsid w:val="004520BD"/>
    <w:rsid w:val="0045224E"/>
    <w:rsid w:val="00453E3D"/>
    <w:rsid w:val="00454BEC"/>
    <w:rsid w:val="00454EA4"/>
    <w:rsid w:val="00455881"/>
    <w:rsid w:val="0045620A"/>
    <w:rsid w:val="0045672B"/>
    <w:rsid w:val="00456860"/>
    <w:rsid w:val="00456968"/>
    <w:rsid w:val="00456986"/>
    <w:rsid w:val="004572AE"/>
    <w:rsid w:val="00457CC2"/>
    <w:rsid w:val="00457E73"/>
    <w:rsid w:val="00457E85"/>
    <w:rsid w:val="00457EEB"/>
    <w:rsid w:val="00460371"/>
    <w:rsid w:val="00460B60"/>
    <w:rsid w:val="004610EE"/>
    <w:rsid w:val="00461788"/>
    <w:rsid w:val="00461C1D"/>
    <w:rsid w:val="00461CC2"/>
    <w:rsid w:val="004621BA"/>
    <w:rsid w:val="00462670"/>
    <w:rsid w:val="00462807"/>
    <w:rsid w:val="00462946"/>
    <w:rsid w:val="00463B96"/>
    <w:rsid w:val="00463CB8"/>
    <w:rsid w:val="00463E51"/>
    <w:rsid w:val="00464522"/>
    <w:rsid w:val="00464886"/>
    <w:rsid w:val="00465169"/>
    <w:rsid w:val="00465BF3"/>
    <w:rsid w:val="00465F79"/>
    <w:rsid w:val="00465FF6"/>
    <w:rsid w:val="004663B6"/>
    <w:rsid w:val="00466431"/>
    <w:rsid w:val="00466676"/>
    <w:rsid w:val="0046678C"/>
    <w:rsid w:val="0046731A"/>
    <w:rsid w:val="0046765B"/>
    <w:rsid w:val="004678B4"/>
    <w:rsid w:val="00467EB2"/>
    <w:rsid w:val="00470A5F"/>
    <w:rsid w:val="00471BDD"/>
    <w:rsid w:val="00472ED4"/>
    <w:rsid w:val="00473DA7"/>
    <w:rsid w:val="00474434"/>
    <w:rsid w:val="004746F2"/>
    <w:rsid w:val="00474CC8"/>
    <w:rsid w:val="00475B9D"/>
    <w:rsid w:val="00476279"/>
    <w:rsid w:val="00476289"/>
    <w:rsid w:val="00476A2D"/>
    <w:rsid w:val="00477086"/>
    <w:rsid w:val="00477B4C"/>
    <w:rsid w:val="00477BAA"/>
    <w:rsid w:val="00477D8E"/>
    <w:rsid w:val="00477E0B"/>
    <w:rsid w:val="004805B5"/>
    <w:rsid w:val="00480BB2"/>
    <w:rsid w:val="004816A5"/>
    <w:rsid w:val="00481822"/>
    <w:rsid w:val="00481A9B"/>
    <w:rsid w:val="00481F78"/>
    <w:rsid w:val="00482F05"/>
    <w:rsid w:val="00482F49"/>
    <w:rsid w:val="00483ED6"/>
    <w:rsid w:val="00483F39"/>
    <w:rsid w:val="00484585"/>
    <w:rsid w:val="004847F2"/>
    <w:rsid w:val="004851C5"/>
    <w:rsid w:val="004855DD"/>
    <w:rsid w:val="00486199"/>
    <w:rsid w:val="004865F2"/>
    <w:rsid w:val="00487152"/>
    <w:rsid w:val="0049004A"/>
    <w:rsid w:val="00490184"/>
    <w:rsid w:val="00490795"/>
    <w:rsid w:val="00491073"/>
    <w:rsid w:val="00491535"/>
    <w:rsid w:val="00491955"/>
    <w:rsid w:val="00491BA1"/>
    <w:rsid w:val="00492A17"/>
    <w:rsid w:val="00493B3E"/>
    <w:rsid w:val="00495562"/>
    <w:rsid w:val="00495813"/>
    <w:rsid w:val="00495B22"/>
    <w:rsid w:val="00496C59"/>
    <w:rsid w:val="00497A9F"/>
    <w:rsid w:val="00497ABB"/>
    <w:rsid w:val="00497CA4"/>
    <w:rsid w:val="00497DE9"/>
    <w:rsid w:val="004A0767"/>
    <w:rsid w:val="004A111C"/>
    <w:rsid w:val="004A129E"/>
    <w:rsid w:val="004A1CD3"/>
    <w:rsid w:val="004A1F8B"/>
    <w:rsid w:val="004A2DF5"/>
    <w:rsid w:val="004A30A8"/>
    <w:rsid w:val="004A3581"/>
    <w:rsid w:val="004A37AB"/>
    <w:rsid w:val="004A4FF3"/>
    <w:rsid w:val="004A5312"/>
    <w:rsid w:val="004A55BE"/>
    <w:rsid w:val="004A6DE7"/>
    <w:rsid w:val="004B0626"/>
    <w:rsid w:val="004B0789"/>
    <w:rsid w:val="004B0820"/>
    <w:rsid w:val="004B1BFF"/>
    <w:rsid w:val="004B237E"/>
    <w:rsid w:val="004B281C"/>
    <w:rsid w:val="004B2C3E"/>
    <w:rsid w:val="004B3777"/>
    <w:rsid w:val="004B3BEF"/>
    <w:rsid w:val="004B40AB"/>
    <w:rsid w:val="004B4E86"/>
    <w:rsid w:val="004B5E3F"/>
    <w:rsid w:val="004B6563"/>
    <w:rsid w:val="004B703F"/>
    <w:rsid w:val="004C16A8"/>
    <w:rsid w:val="004C2237"/>
    <w:rsid w:val="004C2949"/>
    <w:rsid w:val="004C2E52"/>
    <w:rsid w:val="004C345E"/>
    <w:rsid w:val="004C3789"/>
    <w:rsid w:val="004C3AF4"/>
    <w:rsid w:val="004C47B0"/>
    <w:rsid w:val="004C5452"/>
    <w:rsid w:val="004C592A"/>
    <w:rsid w:val="004C5B22"/>
    <w:rsid w:val="004C68B7"/>
    <w:rsid w:val="004C7ED3"/>
    <w:rsid w:val="004D039E"/>
    <w:rsid w:val="004D03FF"/>
    <w:rsid w:val="004D089E"/>
    <w:rsid w:val="004D0B49"/>
    <w:rsid w:val="004D1503"/>
    <w:rsid w:val="004D1571"/>
    <w:rsid w:val="004D1AE3"/>
    <w:rsid w:val="004D20FA"/>
    <w:rsid w:val="004D351B"/>
    <w:rsid w:val="004D3E99"/>
    <w:rsid w:val="004D5F90"/>
    <w:rsid w:val="004D6378"/>
    <w:rsid w:val="004D64D6"/>
    <w:rsid w:val="004D6C08"/>
    <w:rsid w:val="004D7717"/>
    <w:rsid w:val="004D7A15"/>
    <w:rsid w:val="004D7B15"/>
    <w:rsid w:val="004E04A2"/>
    <w:rsid w:val="004E0886"/>
    <w:rsid w:val="004E134A"/>
    <w:rsid w:val="004E197B"/>
    <w:rsid w:val="004E1AAE"/>
    <w:rsid w:val="004E28A4"/>
    <w:rsid w:val="004E2BC4"/>
    <w:rsid w:val="004E5202"/>
    <w:rsid w:val="004E5840"/>
    <w:rsid w:val="004E5C0B"/>
    <w:rsid w:val="004E61AA"/>
    <w:rsid w:val="004E6BC6"/>
    <w:rsid w:val="004E7193"/>
    <w:rsid w:val="004F0C8E"/>
    <w:rsid w:val="004F10D1"/>
    <w:rsid w:val="004F1130"/>
    <w:rsid w:val="004F1E1E"/>
    <w:rsid w:val="004F298D"/>
    <w:rsid w:val="004F2FA3"/>
    <w:rsid w:val="004F3E8E"/>
    <w:rsid w:val="004F410F"/>
    <w:rsid w:val="004F4841"/>
    <w:rsid w:val="004F4AEC"/>
    <w:rsid w:val="004F4CDD"/>
    <w:rsid w:val="004F4FDC"/>
    <w:rsid w:val="004F5076"/>
    <w:rsid w:val="004F55AD"/>
    <w:rsid w:val="004F561C"/>
    <w:rsid w:val="004F5E55"/>
    <w:rsid w:val="004F7339"/>
    <w:rsid w:val="004F74BA"/>
    <w:rsid w:val="005020CB"/>
    <w:rsid w:val="00502825"/>
    <w:rsid w:val="00502A54"/>
    <w:rsid w:val="00503300"/>
    <w:rsid w:val="00503EC2"/>
    <w:rsid w:val="005045FD"/>
    <w:rsid w:val="0050513D"/>
    <w:rsid w:val="00505317"/>
    <w:rsid w:val="005060F6"/>
    <w:rsid w:val="005068E3"/>
    <w:rsid w:val="005069E3"/>
    <w:rsid w:val="005076B5"/>
    <w:rsid w:val="005106A7"/>
    <w:rsid w:val="00510792"/>
    <w:rsid w:val="005121DF"/>
    <w:rsid w:val="005124EA"/>
    <w:rsid w:val="005127B0"/>
    <w:rsid w:val="00512FD9"/>
    <w:rsid w:val="0051421A"/>
    <w:rsid w:val="00514242"/>
    <w:rsid w:val="00514E39"/>
    <w:rsid w:val="0051599C"/>
    <w:rsid w:val="00515AA3"/>
    <w:rsid w:val="005170DD"/>
    <w:rsid w:val="00517D64"/>
    <w:rsid w:val="00520540"/>
    <w:rsid w:val="00520D03"/>
    <w:rsid w:val="00521DCD"/>
    <w:rsid w:val="00522076"/>
    <w:rsid w:val="00522477"/>
    <w:rsid w:val="005226D9"/>
    <w:rsid w:val="00522E4E"/>
    <w:rsid w:val="00523146"/>
    <w:rsid w:val="0052385F"/>
    <w:rsid w:val="00525437"/>
    <w:rsid w:val="00525646"/>
    <w:rsid w:val="00525BC4"/>
    <w:rsid w:val="00525FC8"/>
    <w:rsid w:val="005261C8"/>
    <w:rsid w:val="0052661B"/>
    <w:rsid w:val="00526E24"/>
    <w:rsid w:val="0052717C"/>
    <w:rsid w:val="00527489"/>
    <w:rsid w:val="00527A96"/>
    <w:rsid w:val="005307B6"/>
    <w:rsid w:val="005309D0"/>
    <w:rsid w:val="00530C94"/>
    <w:rsid w:val="00530D57"/>
    <w:rsid w:val="005327C0"/>
    <w:rsid w:val="00532FBF"/>
    <w:rsid w:val="00534669"/>
    <w:rsid w:val="00534CC6"/>
    <w:rsid w:val="005354AF"/>
    <w:rsid w:val="00536B99"/>
    <w:rsid w:val="005400B9"/>
    <w:rsid w:val="005406E3"/>
    <w:rsid w:val="00540D1B"/>
    <w:rsid w:val="00540E94"/>
    <w:rsid w:val="005414A0"/>
    <w:rsid w:val="005416D1"/>
    <w:rsid w:val="00541BBC"/>
    <w:rsid w:val="00542A1E"/>
    <w:rsid w:val="00542A92"/>
    <w:rsid w:val="00542CB4"/>
    <w:rsid w:val="00542D1A"/>
    <w:rsid w:val="005430EE"/>
    <w:rsid w:val="005432A9"/>
    <w:rsid w:val="0054362D"/>
    <w:rsid w:val="00543FC7"/>
    <w:rsid w:val="00544E5B"/>
    <w:rsid w:val="00545411"/>
    <w:rsid w:val="00545BCD"/>
    <w:rsid w:val="00545EF2"/>
    <w:rsid w:val="00546ED3"/>
    <w:rsid w:val="005471BC"/>
    <w:rsid w:val="0054755C"/>
    <w:rsid w:val="005476E3"/>
    <w:rsid w:val="005479C5"/>
    <w:rsid w:val="00547F55"/>
    <w:rsid w:val="005510AD"/>
    <w:rsid w:val="00551181"/>
    <w:rsid w:val="00551792"/>
    <w:rsid w:val="00551EC5"/>
    <w:rsid w:val="005526E2"/>
    <w:rsid w:val="005528E5"/>
    <w:rsid w:val="00552A2A"/>
    <w:rsid w:val="00552C32"/>
    <w:rsid w:val="005534BF"/>
    <w:rsid w:val="005538EE"/>
    <w:rsid w:val="00553C43"/>
    <w:rsid w:val="005540FD"/>
    <w:rsid w:val="005543A4"/>
    <w:rsid w:val="00554BCF"/>
    <w:rsid w:val="00554D54"/>
    <w:rsid w:val="00555004"/>
    <w:rsid w:val="0055624B"/>
    <w:rsid w:val="00556942"/>
    <w:rsid w:val="00556954"/>
    <w:rsid w:val="00557824"/>
    <w:rsid w:val="00557DD4"/>
    <w:rsid w:val="00557F24"/>
    <w:rsid w:val="00560236"/>
    <w:rsid w:val="00560509"/>
    <w:rsid w:val="005608D1"/>
    <w:rsid w:val="00560FA2"/>
    <w:rsid w:val="005626F0"/>
    <w:rsid w:val="0056324D"/>
    <w:rsid w:val="005639ED"/>
    <w:rsid w:val="00563D84"/>
    <w:rsid w:val="00564B70"/>
    <w:rsid w:val="00565175"/>
    <w:rsid w:val="00565CBC"/>
    <w:rsid w:val="00565FC5"/>
    <w:rsid w:val="00566E04"/>
    <w:rsid w:val="00567B03"/>
    <w:rsid w:val="00567C59"/>
    <w:rsid w:val="005709DC"/>
    <w:rsid w:val="00570B3A"/>
    <w:rsid w:val="00570BDB"/>
    <w:rsid w:val="00571F5C"/>
    <w:rsid w:val="00572A48"/>
    <w:rsid w:val="00572ED4"/>
    <w:rsid w:val="0057304F"/>
    <w:rsid w:val="005736BA"/>
    <w:rsid w:val="00573FF8"/>
    <w:rsid w:val="00575095"/>
    <w:rsid w:val="00575B27"/>
    <w:rsid w:val="00575F62"/>
    <w:rsid w:val="00576F92"/>
    <w:rsid w:val="00577107"/>
    <w:rsid w:val="00577230"/>
    <w:rsid w:val="00577790"/>
    <w:rsid w:val="00580575"/>
    <w:rsid w:val="005828BF"/>
    <w:rsid w:val="005828CA"/>
    <w:rsid w:val="00582926"/>
    <w:rsid w:val="00582DBC"/>
    <w:rsid w:val="00584702"/>
    <w:rsid w:val="00585281"/>
    <w:rsid w:val="0058538E"/>
    <w:rsid w:val="00585424"/>
    <w:rsid w:val="00585C9C"/>
    <w:rsid w:val="005861C5"/>
    <w:rsid w:val="00586301"/>
    <w:rsid w:val="00586CBF"/>
    <w:rsid w:val="00587251"/>
    <w:rsid w:val="005876A8"/>
    <w:rsid w:val="00587AA9"/>
    <w:rsid w:val="00587E69"/>
    <w:rsid w:val="00587ECD"/>
    <w:rsid w:val="00590764"/>
    <w:rsid w:val="00591C62"/>
    <w:rsid w:val="00591EF6"/>
    <w:rsid w:val="00592B5B"/>
    <w:rsid w:val="00592CC1"/>
    <w:rsid w:val="00593064"/>
    <w:rsid w:val="00593EC9"/>
    <w:rsid w:val="005941F1"/>
    <w:rsid w:val="005942E0"/>
    <w:rsid w:val="005949BE"/>
    <w:rsid w:val="005956E1"/>
    <w:rsid w:val="0059695E"/>
    <w:rsid w:val="00596E91"/>
    <w:rsid w:val="0059773D"/>
    <w:rsid w:val="00597A29"/>
    <w:rsid w:val="00597B1A"/>
    <w:rsid w:val="005A0CB0"/>
    <w:rsid w:val="005A1293"/>
    <w:rsid w:val="005A14B2"/>
    <w:rsid w:val="005A152E"/>
    <w:rsid w:val="005A16D1"/>
    <w:rsid w:val="005A1CE4"/>
    <w:rsid w:val="005A2382"/>
    <w:rsid w:val="005A2492"/>
    <w:rsid w:val="005A2B10"/>
    <w:rsid w:val="005A2BB3"/>
    <w:rsid w:val="005A2F74"/>
    <w:rsid w:val="005A3421"/>
    <w:rsid w:val="005A36DA"/>
    <w:rsid w:val="005A390E"/>
    <w:rsid w:val="005A3A93"/>
    <w:rsid w:val="005A44B8"/>
    <w:rsid w:val="005A4FC0"/>
    <w:rsid w:val="005A526E"/>
    <w:rsid w:val="005A5B6E"/>
    <w:rsid w:val="005A6541"/>
    <w:rsid w:val="005A6E5F"/>
    <w:rsid w:val="005A7A1A"/>
    <w:rsid w:val="005A7B4B"/>
    <w:rsid w:val="005A7EE6"/>
    <w:rsid w:val="005A7F8C"/>
    <w:rsid w:val="005B1241"/>
    <w:rsid w:val="005B2D5E"/>
    <w:rsid w:val="005B340E"/>
    <w:rsid w:val="005B3647"/>
    <w:rsid w:val="005B36F3"/>
    <w:rsid w:val="005B4D2E"/>
    <w:rsid w:val="005B51FC"/>
    <w:rsid w:val="005B564B"/>
    <w:rsid w:val="005B7236"/>
    <w:rsid w:val="005C08B3"/>
    <w:rsid w:val="005C0942"/>
    <w:rsid w:val="005C0E1D"/>
    <w:rsid w:val="005C1D02"/>
    <w:rsid w:val="005C31B5"/>
    <w:rsid w:val="005C37F7"/>
    <w:rsid w:val="005C3B1B"/>
    <w:rsid w:val="005C492B"/>
    <w:rsid w:val="005C4D7D"/>
    <w:rsid w:val="005C506B"/>
    <w:rsid w:val="005C517C"/>
    <w:rsid w:val="005C5C1D"/>
    <w:rsid w:val="005C6861"/>
    <w:rsid w:val="005C7D7C"/>
    <w:rsid w:val="005D0327"/>
    <w:rsid w:val="005D1739"/>
    <w:rsid w:val="005D1DAA"/>
    <w:rsid w:val="005D2099"/>
    <w:rsid w:val="005D22A0"/>
    <w:rsid w:val="005D2B70"/>
    <w:rsid w:val="005D31C1"/>
    <w:rsid w:val="005D365D"/>
    <w:rsid w:val="005D36EC"/>
    <w:rsid w:val="005D3C91"/>
    <w:rsid w:val="005D456C"/>
    <w:rsid w:val="005D466B"/>
    <w:rsid w:val="005D4DBF"/>
    <w:rsid w:val="005D56B7"/>
    <w:rsid w:val="005D5945"/>
    <w:rsid w:val="005D6089"/>
    <w:rsid w:val="005D679E"/>
    <w:rsid w:val="005D75EF"/>
    <w:rsid w:val="005D7930"/>
    <w:rsid w:val="005E0B6B"/>
    <w:rsid w:val="005E0DA6"/>
    <w:rsid w:val="005E1203"/>
    <w:rsid w:val="005E1A99"/>
    <w:rsid w:val="005E1C53"/>
    <w:rsid w:val="005E1FF3"/>
    <w:rsid w:val="005E235F"/>
    <w:rsid w:val="005E2AE4"/>
    <w:rsid w:val="005E2BDB"/>
    <w:rsid w:val="005E336B"/>
    <w:rsid w:val="005E4913"/>
    <w:rsid w:val="005E5A10"/>
    <w:rsid w:val="005E7002"/>
    <w:rsid w:val="005E77CB"/>
    <w:rsid w:val="005E7AB7"/>
    <w:rsid w:val="005E7C06"/>
    <w:rsid w:val="005E7DD0"/>
    <w:rsid w:val="005F0364"/>
    <w:rsid w:val="005F05CD"/>
    <w:rsid w:val="005F150D"/>
    <w:rsid w:val="005F1803"/>
    <w:rsid w:val="005F1FB1"/>
    <w:rsid w:val="005F27F0"/>
    <w:rsid w:val="005F2985"/>
    <w:rsid w:val="005F2A66"/>
    <w:rsid w:val="005F3E9A"/>
    <w:rsid w:val="005F53DC"/>
    <w:rsid w:val="005F58D5"/>
    <w:rsid w:val="005F6367"/>
    <w:rsid w:val="005F64A8"/>
    <w:rsid w:val="005F74DD"/>
    <w:rsid w:val="005F7CCC"/>
    <w:rsid w:val="0060038B"/>
    <w:rsid w:val="006003C4"/>
    <w:rsid w:val="0060091F"/>
    <w:rsid w:val="006016A0"/>
    <w:rsid w:val="006016F2"/>
    <w:rsid w:val="006032B1"/>
    <w:rsid w:val="00603923"/>
    <w:rsid w:val="00604042"/>
    <w:rsid w:val="00604222"/>
    <w:rsid w:val="00604568"/>
    <w:rsid w:val="00605BC1"/>
    <w:rsid w:val="00605E64"/>
    <w:rsid w:val="00606C4F"/>
    <w:rsid w:val="006075C8"/>
    <w:rsid w:val="00607779"/>
    <w:rsid w:val="006102A6"/>
    <w:rsid w:val="0061164F"/>
    <w:rsid w:val="0061185F"/>
    <w:rsid w:val="00611F71"/>
    <w:rsid w:val="0061290B"/>
    <w:rsid w:val="00612AF2"/>
    <w:rsid w:val="00612DD3"/>
    <w:rsid w:val="00613033"/>
    <w:rsid w:val="00613DC5"/>
    <w:rsid w:val="0061454F"/>
    <w:rsid w:val="00614DE0"/>
    <w:rsid w:val="006154B9"/>
    <w:rsid w:val="00615ED9"/>
    <w:rsid w:val="00616135"/>
    <w:rsid w:val="00620611"/>
    <w:rsid w:val="00620722"/>
    <w:rsid w:val="00621214"/>
    <w:rsid w:val="00621613"/>
    <w:rsid w:val="0062161E"/>
    <w:rsid w:val="006218EE"/>
    <w:rsid w:val="00621C99"/>
    <w:rsid w:val="00622DA1"/>
    <w:rsid w:val="00623774"/>
    <w:rsid w:val="00623E06"/>
    <w:rsid w:val="00626C3A"/>
    <w:rsid w:val="00626DF7"/>
    <w:rsid w:val="00627614"/>
    <w:rsid w:val="00627BFF"/>
    <w:rsid w:val="00627E14"/>
    <w:rsid w:val="006302E2"/>
    <w:rsid w:val="00630F19"/>
    <w:rsid w:val="00631082"/>
    <w:rsid w:val="006322D1"/>
    <w:rsid w:val="00632304"/>
    <w:rsid w:val="00632D22"/>
    <w:rsid w:val="006336BB"/>
    <w:rsid w:val="006356CA"/>
    <w:rsid w:val="006359BE"/>
    <w:rsid w:val="00636429"/>
    <w:rsid w:val="00636938"/>
    <w:rsid w:val="0063754D"/>
    <w:rsid w:val="00637849"/>
    <w:rsid w:val="00637949"/>
    <w:rsid w:val="00637E9C"/>
    <w:rsid w:val="00640325"/>
    <w:rsid w:val="00640490"/>
    <w:rsid w:val="00640520"/>
    <w:rsid w:val="00640535"/>
    <w:rsid w:val="00640FC1"/>
    <w:rsid w:val="006414E1"/>
    <w:rsid w:val="00642269"/>
    <w:rsid w:val="006425B3"/>
    <w:rsid w:val="00643C2C"/>
    <w:rsid w:val="00644137"/>
    <w:rsid w:val="006451BD"/>
    <w:rsid w:val="006456C0"/>
    <w:rsid w:val="00645B78"/>
    <w:rsid w:val="00646A33"/>
    <w:rsid w:val="006473DE"/>
    <w:rsid w:val="0064779A"/>
    <w:rsid w:val="00650979"/>
    <w:rsid w:val="00650E64"/>
    <w:rsid w:val="00652601"/>
    <w:rsid w:val="00652BE6"/>
    <w:rsid w:val="00652C76"/>
    <w:rsid w:val="00653622"/>
    <w:rsid w:val="006542B6"/>
    <w:rsid w:val="006547ED"/>
    <w:rsid w:val="00654B71"/>
    <w:rsid w:val="00655ABC"/>
    <w:rsid w:val="00655E85"/>
    <w:rsid w:val="006568D9"/>
    <w:rsid w:val="00656971"/>
    <w:rsid w:val="00656D27"/>
    <w:rsid w:val="00657B0F"/>
    <w:rsid w:val="00660004"/>
    <w:rsid w:val="006603FC"/>
    <w:rsid w:val="0066068A"/>
    <w:rsid w:val="006612AA"/>
    <w:rsid w:val="0066142D"/>
    <w:rsid w:val="00661A59"/>
    <w:rsid w:val="00661BA1"/>
    <w:rsid w:val="00661BD9"/>
    <w:rsid w:val="00661E2B"/>
    <w:rsid w:val="00662010"/>
    <w:rsid w:val="00662329"/>
    <w:rsid w:val="006631B2"/>
    <w:rsid w:val="0066349C"/>
    <w:rsid w:val="00663534"/>
    <w:rsid w:val="00663714"/>
    <w:rsid w:val="00664360"/>
    <w:rsid w:val="00667302"/>
    <w:rsid w:val="00667629"/>
    <w:rsid w:val="00670334"/>
    <w:rsid w:val="00670BDF"/>
    <w:rsid w:val="00670C2C"/>
    <w:rsid w:val="0067216A"/>
    <w:rsid w:val="00672A6E"/>
    <w:rsid w:val="006732B1"/>
    <w:rsid w:val="00673A9B"/>
    <w:rsid w:val="0067423C"/>
    <w:rsid w:val="00674D27"/>
    <w:rsid w:val="00677141"/>
    <w:rsid w:val="0067721C"/>
    <w:rsid w:val="0067763B"/>
    <w:rsid w:val="0067786D"/>
    <w:rsid w:val="006804E1"/>
    <w:rsid w:val="0068140B"/>
    <w:rsid w:val="00681445"/>
    <w:rsid w:val="00681C83"/>
    <w:rsid w:val="00681F48"/>
    <w:rsid w:val="00683099"/>
    <w:rsid w:val="006832C1"/>
    <w:rsid w:val="00683571"/>
    <w:rsid w:val="0068365E"/>
    <w:rsid w:val="00683B21"/>
    <w:rsid w:val="00683C74"/>
    <w:rsid w:val="00684241"/>
    <w:rsid w:val="00684B29"/>
    <w:rsid w:val="00684B65"/>
    <w:rsid w:val="006852C0"/>
    <w:rsid w:val="006856D8"/>
    <w:rsid w:val="006857AF"/>
    <w:rsid w:val="00685D81"/>
    <w:rsid w:val="00686B24"/>
    <w:rsid w:val="00686BA7"/>
    <w:rsid w:val="00687BDA"/>
    <w:rsid w:val="00687DBA"/>
    <w:rsid w:val="00687EDE"/>
    <w:rsid w:val="006919C2"/>
    <w:rsid w:val="0069211E"/>
    <w:rsid w:val="00692233"/>
    <w:rsid w:val="006923A7"/>
    <w:rsid w:val="006928E7"/>
    <w:rsid w:val="0069369D"/>
    <w:rsid w:val="00694370"/>
    <w:rsid w:val="0069447E"/>
    <w:rsid w:val="0069460B"/>
    <w:rsid w:val="0069461A"/>
    <w:rsid w:val="00694BDE"/>
    <w:rsid w:val="00694D74"/>
    <w:rsid w:val="0069554D"/>
    <w:rsid w:val="0069642F"/>
    <w:rsid w:val="00696621"/>
    <w:rsid w:val="00696816"/>
    <w:rsid w:val="00696E0F"/>
    <w:rsid w:val="00696EC4"/>
    <w:rsid w:val="00696F28"/>
    <w:rsid w:val="0069725E"/>
    <w:rsid w:val="00697CAD"/>
    <w:rsid w:val="006A1587"/>
    <w:rsid w:val="006A35E0"/>
    <w:rsid w:val="006A3CAC"/>
    <w:rsid w:val="006A49CA"/>
    <w:rsid w:val="006A4EC4"/>
    <w:rsid w:val="006A505C"/>
    <w:rsid w:val="006A5F7B"/>
    <w:rsid w:val="006A6CD6"/>
    <w:rsid w:val="006A72C2"/>
    <w:rsid w:val="006B0611"/>
    <w:rsid w:val="006B0D47"/>
    <w:rsid w:val="006B1C16"/>
    <w:rsid w:val="006B2C4B"/>
    <w:rsid w:val="006B2EFD"/>
    <w:rsid w:val="006B33CA"/>
    <w:rsid w:val="006B3D16"/>
    <w:rsid w:val="006B401F"/>
    <w:rsid w:val="006B4213"/>
    <w:rsid w:val="006B495C"/>
    <w:rsid w:val="006B75DA"/>
    <w:rsid w:val="006B77F4"/>
    <w:rsid w:val="006B798C"/>
    <w:rsid w:val="006C05D7"/>
    <w:rsid w:val="006C0874"/>
    <w:rsid w:val="006C0953"/>
    <w:rsid w:val="006C0E99"/>
    <w:rsid w:val="006C17D3"/>
    <w:rsid w:val="006C2071"/>
    <w:rsid w:val="006C271A"/>
    <w:rsid w:val="006C2721"/>
    <w:rsid w:val="006C29AA"/>
    <w:rsid w:val="006C2A79"/>
    <w:rsid w:val="006C2F65"/>
    <w:rsid w:val="006C3111"/>
    <w:rsid w:val="006C32DC"/>
    <w:rsid w:val="006C3338"/>
    <w:rsid w:val="006C3821"/>
    <w:rsid w:val="006C3903"/>
    <w:rsid w:val="006C3EB6"/>
    <w:rsid w:val="006C4293"/>
    <w:rsid w:val="006C4486"/>
    <w:rsid w:val="006C4BA7"/>
    <w:rsid w:val="006C556A"/>
    <w:rsid w:val="006C5DAE"/>
    <w:rsid w:val="006C632C"/>
    <w:rsid w:val="006C6692"/>
    <w:rsid w:val="006D093B"/>
    <w:rsid w:val="006D0C4B"/>
    <w:rsid w:val="006D0CEC"/>
    <w:rsid w:val="006D1716"/>
    <w:rsid w:val="006D212A"/>
    <w:rsid w:val="006D2A6A"/>
    <w:rsid w:val="006D3543"/>
    <w:rsid w:val="006D3810"/>
    <w:rsid w:val="006D3D0B"/>
    <w:rsid w:val="006D4482"/>
    <w:rsid w:val="006D4DF0"/>
    <w:rsid w:val="006D5426"/>
    <w:rsid w:val="006D59D4"/>
    <w:rsid w:val="006D5DC9"/>
    <w:rsid w:val="006D76EB"/>
    <w:rsid w:val="006D79CA"/>
    <w:rsid w:val="006D7D75"/>
    <w:rsid w:val="006D7E3D"/>
    <w:rsid w:val="006D7FF4"/>
    <w:rsid w:val="006E055B"/>
    <w:rsid w:val="006E073A"/>
    <w:rsid w:val="006E17BC"/>
    <w:rsid w:val="006E18B4"/>
    <w:rsid w:val="006E19F6"/>
    <w:rsid w:val="006E1DD8"/>
    <w:rsid w:val="006E2785"/>
    <w:rsid w:val="006E3046"/>
    <w:rsid w:val="006E3987"/>
    <w:rsid w:val="006E46D2"/>
    <w:rsid w:val="006E4A16"/>
    <w:rsid w:val="006E519B"/>
    <w:rsid w:val="006E5679"/>
    <w:rsid w:val="006E573F"/>
    <w:rsid w:val="006E5F97"/>
    <w:rsid w:val="006E612C"/>
    <w:rsid w:val="006E67F7"/>
    <w:rsid w:val="006E6A55"/>
    <w:rsid w:val="006F0845"/>
    <w:rsid w:val="006F08DA"/>
    <w:rsid w:val="006F0CB9"/>
    <w:rsid w:val="006F0F88"/>
    <w:rsid w:val="006F108B"/>
    <w:rsid w:val="006F1500"/>
    <w:rsid w:val="006F1918"/>
    <w:rsid w:val="006F1E8F"/>
    <w:rsid w:val="006F234E"/>
    <w:rsid w:val="006F244D"/>
    <w:rsid w:val="006F2799"/>
    <w:rsid w:val="006F307A"/>
    <w:rsid w:val="006F3210"/>
    <w:rsid w:val="006F49BC"/>
    <w:rsid w:val="006F4BB1"/>
    <w:rsid w:val="006F4D85"/>
    <w:rsid w:val="006F5352"/>
    <w:rsid w:val="006F5482"/>
    <w:rsid w:val="006F56F1"/>
    <w:rsid w:val="006F5811"/>
    <w:rsid w:val="006F5CBA"/>
    <w:rsid w:val="006F63C7"/>
    <w:rsid w:val="006F6583"/>
    <w:rsid w:val="006F6C91"/>
    <w:rsid w:val="006F7749"/>
    <w:rsid w:val="006F7CA8"/>
    <w:rsid w:val="007014C7"/>
    <w:rsid w:val="0070155A"/>
    <w:rsid w:val="00701A62"/>
    <w:rsid w:val="00703D26"/>
    <w:rsid w:val="007053EA"/>
    <w:rsid w:val="00705D2A"/>
    <w:rsid w:val="00705D2B"/>
    <w:rsid w:val="00705F52"/>
    <w:rsid w:val="00706340"/>
    <w:rsid w:val="00706E57"/>
    <w:rsid w:val="007076A6"/>
    <w:rsid w:val="00707879"/>
    <w:rsid w:val="00707A54"/>
    <w:rsid w:val="00707C31"/>
    <w:rsid w:val="00710065"/>
    <w:rsid w:val="00710EA8"/>
    <w:rsid w:val="00710F10"/>
    <w:rsid w:val="00711DCB"/>
    <w:rsid w:val="0071200E"/>
    <w:rsid w:val="007124A6"/>
    <w:rsid w:val="00713AE3"/>
    <w:rsid w:val="00713B71"/>
    <w:rsid w:val="00714210"/>
    <w:rsid w:val="007143C5"/>
    <w:rsid w:val="007146A0"/>
    <w:rsid w:val="007147A7"/>
    <w:rsid w:val="00714826"/>
    <w:rsid w:val="00715367"/>
    <w:rsid w:val="00715AFD"/>
    <w:rsid w:val="00716323"/>
    <w:rsid w:val="0071753C"/>
    <w:rsid w:val="00717723"/>
    <w:rsid w:val="00717A9A"/>
    <w:rsid w:val="00717B33"/>
    <w:rsid w:val="0072073C"/>
    <w:rsid w:val="00720FE8"/>
    <w:rsid w:val="00722859"/>
    <w:rsid w:val="00722A58"/>
    <w:rsid w:val="00723C2D"/>
    <w:rsid w:val="007247EC"/>
    <w:rsid w:val="00725224"/>
    <w:rsid w:val="007256DA"/>
    <w:rsid w:val="00726B8E"/>
    <w:rsid w:val="00726BF5"/>
    <w:rsid w:val="00726CA6"/>
    <w:rsid w:val="00726ED7"/>
    <w:rsid w:val="00727331"/>
    <w:rsid w:val="00727BFA"/>
    <w:rsid w:val="007305EA"/>
    <w:rsid w:val="00730D09"/>
    <w:rsid w:val="0073156B"/>
    <w:rsid w:val="0073176C"/>
    <w:rsid w:val="00732A3A"/>
    <w:rsid w:val="007333B3"/>
    <w:rsid w:val="007334D3"/>
    <w:rsid w:val="007343FE"/>
    <w:rsid w:val="00735158"/>
    <w:rsid w:val="007352E3"/>
    <w:rsid w:val="00735489"/>
    <w:rsid w:val="007357E0"/>
    <w:rsid w:val="00735A92"/>
    <w:rsid w:val="00735E5A"/>
    <w:rsid w:val="00736436"/>
    <w:rsid w:val="007364A8"/>
    <w:rsid w:val="00736C4E"/>
    <w:rsid w:val="00736E3E"/>
    <w:rsid w:val="00737F66"/>
    <w:rsid w:val="00740506"/>
    <w:rsid w:val="0074099E"/>
    <w:rsid w:val="00741127"/>
    <w:rsid w:val="007414FA"/>
    <w:rsid w:val="00742069"/>
    <w:rsid w:val="007426F4"/>
    <w:rsid w:val="00742D2F"/>
    <w:rsid w:val="00743EF2"/>
    <w:rsid w:val="00744472"/>
    <w:rsid w:val="00744EF6"/>
    <w:rsid w:val="0074525D"/>
    <w:rsid w:val="0074550B"/>
    <w:rsid w:val="00745B90"/>
    <w:rsid w:val="00746303"/>
    <w:rsid w:val="00746A94"/>
    <w:rsid w:val="00746CCB"/>
    <w:rsid w:val="007471FF"/>
    <w:rsid w:val="00747687"/>
    <w:rsid w:val="007476D7"/>
    <w:rsid w:val="00747700"/>
    <w:rsid w:val="00747C0C"/>
    <w:rsid w:val="007503D5"/>
    <w:rsid w:val="0075041E"/>
    <w:rsid w:val="0075056F"/>
    <w:rsid w:val="00750622"/>
    <w:rsid w:val="0075114F"/>
    <w:rsid w:val="0075134D"/>
    <w:rsid w:val="007513C4"/>
    <w:rsid w:val="007513FB"/>
    <w:rsid w:val="00752139"/>
    <w:rsid w:val="00752305"/>
    <w:rsid w:val="007524D8"/>
    <w:rsid w:val="0075312B"/>
    <w:rsid w:val="007531A3"/>
    <w:rsid w:val="0075353C"/>
    <w:rsid w:val="00753F1D"/>
    <w:rsid w:val="0075423C"/>
    <w:rsid w:val="007550BD"/>
    <w:rsid w:val="00756D97"/>
    <w:rsid w:val="00757B85"/>
    <w:rsid w:val="0076009A"/>
    <w:rsid w:val="00760167"/>
    <w:rsid w:val="007601D1"/>
    <w:rsid w:val="0076096A"/>
    <w:rsid w:val="007611A1"/>
    <w:rsid w:val="00761245"/>
    <w:rsid w:val="00761723"/>
    <w:rsid w:val="00761900"/>
    <w:rsid w:val="0076244C"/>
    <w:rsid w:val="00762FA4"/>
    <w:rsid w:val="00763766"/>
    <w:rsid w:val="0076381C"/>
    <w:rsid w:val="00764942"/>
    <w:rsid w:val="00764DA8"/>
    <w:rsid w:val="00764DEE"/>
    <w:rsid w:val="00765269"/>
    <w:rsid w:val="007659A0"/>
    <w:rsid w:val="00765EA5"/>
    <w:rsid w:val="00766BFF"/>
    <w:rsid w:val="00766FD2"/>
    <w:rsid w:val="007678C0"/>
    <w:rsid w:val="007722F7"/>
    <w:rsid w:val="00773343"/>
    <w:rsid w:val="0077389D"/>
    <w:rsid w:val="007745B7"/>
    <w:rsid w:val="00774E6D"/>
    <w:rsid w:val="0077524A"/>
    <w:rsid w:val="0077529D"/>
    <w:rsid w:val="007758A1"/>
    <w:rsid w:val="00775BA7"/>
    <w:rsid w:val="007769BB"/>
    <w:rsid w:val="00776B35"/>
    <w:rsid w:val="0077767A"/>
    <w:rsid w:val="00777B98"/>
    <w:rsid w:val="00777BFE"/>
    <w:rsid w:val="00777F09"/>
    <w:rsid w:val="007814FD"/>
    <w:rsid w:val="007817D3"/>
    <w:rsid w:val="007830A9"/>
    <w:rsid w:val="007832E7"/>
    <w:rsid w:val="007833FF"/>
    <w:rsid w:val="007851E9"/>
    <w:rsid w:val="00785757"/>
    <w:rsid w:val="00785A6E"/>
    <w:rsid w:val="00786014"/>
    <w:rsid w:val="007866E7"/>
    <w:rsid w:val="007869CE"/>
    <w:rsid w:val="00790074"/>
    <w:rsid w:val="00790847"/>
    <w:rsid w:val="00791523"/>
    <w:rsid w:val="00791C58"/>
    <w:rsid w:val="0079214C"/>
    <w:rsid w:val="00792440"/>
    <w:rsid w:val="00792B4C"/>
    <w:rsid w:val="00792F8D"/>
    <w:rsid w:val="0079340E"/>
    <w:rsid w:val="0079379A"/>
    <w:rsid w:val="00793C78"/>
    <w:rsid w:val="007949D2"/>
    <w:rsid w:val="00794F41"/>
    <w:rsid w:val="007963E1"/>
    <w:rsid w:val="00796672"/>
    <w:rsid w:val="007969E8"/>
    <w:rsid w:val="00796B3C"/>
    <w:rsid w:val="00796BE3"/>
    <w:rsid w:val="007972C6"/>
    <w:rsid w:val="00797576"/>
    <w:rsid w:val="007A0553"/>
    <w:rsid w:val="007A0800"/>
    <w:rsid w:val="007A0866"/>
    <w:rsid w:val="007A09D8"/>
    <w:rsid w:val="007A0E0C"/>
    <w:rsid w:val="007A169D"/>
    <w:rsid w:val="007A2490"/>
    <w:rsid w:val="007A3BBB"/>
    <w:rsid w:val="007A41A3"/>
    <w:rsid w:val="007A468F"/>
    <w:rsid w:val="007A514D"/>
    <w:rsid w:val="007A55DC"/>
    <w:rsid w:val="007A5618"/>
    <w:rsid w:val="007A5C79"/>
    <w:rsid w:val="007A6092"/>
    <w:rsid w:val="007A60AD"/>
    <w:rsid w:val="007A6131"/>
    <w:rsid w:val="007A618E"/>
    <w:rsid w:val="007A625B"/>
    <w:rsid w:val="007A62B8"/>
    <w:rsid w:val="007A6E62"/>
    <w:rsid w:val="007A70F7"/>
    <w:rsid w:val="007A77CC"/>
    <w:rsid w:val="007A7D72"/>
    <w:rsid w:val="007A7F7F"/>
    <w:rsid w:val="007B0773"/>
    <w:rsid w:val="007B0C9E"/>
    <w:rsid w:val="007B14F5"/>
    <w:rsid w:val="007B1B4A"/>
    <w:rsid w:val="007B2248"/>
    <w:rsid w:val="007B26F4"/>
    <w:rsid w:val="007B2959"/>
    <w:rsid w:val="007B2987"/>
    <w:rsid w:val="007B2F55"/>
    <w:rsid w:val="007B376C"/>
    <w:rsid w:val="007B3874"/>
    <w:rsid w:val="007B4922"/>
    <w:rsid w:val="007B5773"/>
    <w:rsid w:val="007B5C0C"/>
    <w:rsid w:val="007B66CA"/>
    <w:rsid w:val="007B67AB"/>
    <w:rsid w:val="007B67D9"/>
    <w:rsid w:val="007B7F9B"/>
    <w:rsid w:val="007C0A19"/>
    <w:rsid w:val="007C0AC5"/>
    <w:rsid w:val="007C0B33"/>
    <w:rsid w:val="007C1FA1"/>
    <w:rsid w:val="007C1FE8"/>
    <w:rsid w:val="007C1FF4"/>
    <w:rsid w:val="007C2671"/>
    <w:rsid w:val="007C292F"/>
    <w:rsid w:val="007C2D0F"/>
    <w:rsid w:val="007C2E1D"/>
    <w:rsid w:val="007C2FB1"/>
    <w:rsid w:val="007C3D9E"/>
    <w:rsid w:val="007C51DE"/>
    <w:rsid w:val="007C565C"/>
    <w:rsid w:val="007C673D"/>
    <w:rsid w:val="007C6AC9"/>
    <w:rsid w:val="007C73E3"/>
    <w:rsid w:val="007C75E9"/>
    <w:rsid w:val="007C7FE1"/>
    <w:rsid w:val="007C7FEE"/>
    <w:rsid w:val="007D063F"/>
    <w:rsid w:val="007D0713"/>
    <w:rsid w:val="007D1349"/>
    <w:rsid w:val="007D2453"/>
    <w:rsid w:val="007D28F3"/>
    <w:rsid w:val="007D37CE"/>
    <w:rsid w:val="007D395E"/>
    <w:rsid w:val="007D3B37"/>
    <w:rsid w:val="007D3BE4"/>
    <w:rsid w:val="007D4011"/>
    <w:rsid w:val="007D45AF"/>
    <w:rsid w:val="007D477D"/>
    <w:rsid w:val="007D5E5B"/>
    <w:rsid w:val="007D5FEB"/>
    <w:rsid w:val="007D76CB"/>
    <w:rsid w:val="007E0A77"/>
    <w:rsid w:val="007E1329"/>
    <w:rsid w:val="007E1C25"/>
    <w:rsid w:val="007E24B2"/>
    <w:rsid w:val="007E262B"/>
    <w:rsid w:val="007E2796"/>
    <w:rsid w:val="007E2C6D"/>
    <w:rsid w:val="007E47E4"/>
    <w:rsid w:val="007E4D06"/>
    <w:rsid w:val="007E4FD2"/>
    <w:rsid w:val="007E5192"/>
    <w:rsid w:val="007E590F"/>
    <w:rsid w:val="007E5DDA"/>
    <w:rsid w:val="007E5F7B"/>
    <w:rsid w:val="007E646B"/>
    <w:rsid w:val="007E6DE9"/>
    <w:rsid w:val="007E7338"/>
    <w:rsid w:val="007E76E2"/>
    <w:rsid w:val="007F0047"/>
    <w:rsid w:val="007F13ED"/>
    <w:rsid w:val="007F15E1"/>
    <w:rsid w:val="007F1B2A"/>
    <w:rsid w:val="007F1B45"/>
    <w:rsid w:val="007F1CDB"/>
    <w:rsid w:val="007F31D1"/>
    <w:rsid w:val="007F32A4"/>
    <w:rsid w:val="007F369D"/>
    <w:rsid w:val="007F390E"/>
    <w:rsid w:val="007F411D"/>
    <w:rsid w:val="007F53B2"/>
    <w:rsid w:val="007F6216"/>
    <w:rsid w:val="007F6658"/>
    <w:rsid w:val="007F6A76"/>
    <w:rsid w:val="007F6DB0"/>
    <w:rsid w:val="0080034A"/>
    <w:rsid w:val="0080093F"/>
    <w:rsid w:val="0080103B"/>
    <w:rsid w:val="00801114"/>
    <w:rsid w:val="00801E07"/>
    <w:rsid w:val="00802271"/>
    <w:rsid w:val="00802B57"/>
    <w:rsid w:val="00802B98"/>
    <w:rsid w:val="00802FA0"/>
    <w:rsid w:val="00804258"/>
    <w:rsid w:val="00804C5D"/>
    <w:rsid w:val="0080516E"/>
    <w:rsid w:val="0080538F"/>
    <w:rsid w:val="00805449"/>
    <w:rsid w:val="00806A0F"/>
    <w:rsid w:val="00806BF0"/>
    <w:rsid w:val="00807354"/>
    <w:rsid w:val="0080775D"/>
    <w:rsid w:val="0081039D"/>
    <w:rsid w:val="00810687"/>
    <w:rsid w:val="00810807"/>
    <w:rsid w:val="00810CD6"/>
    <w:rsid w:val="008123F5"/>
    <w:rsid w:val="008125D7"/>
    <w:rsid w:val="00813BB8"/>
    <w:rsid w:val="0081433D"/>
    <w:rsid w:val="00815E6F"/>
    <w:rsid w:val="0081649B"/>
    <w:rsid w:val="00816868"/>
    <w:rsid w:val="00816F31"/>
    <w:rsid w:val="008171DD"/>
    <w:rsid w:val="0081722F"/>
    <w:rsid w:val="00817840"/>
    <w:rsid w:val="00817CC5"/>
    <w:rsid w:val="00817E7D"/>
    <w:rsid w:val="008221B4"/>
    <w:rsid w:val="00822A5B"/>
    <w:rsid w:val="00822F00"/>
    <w:rsid w:val="00823E56"/>
    <w:rsid w:val="0082444E"/>
    <w:rsid w:val="0082461D"/>
    <w:rsid w:val="0082503A"/>
    <w:rsid w:val="00825F43"/>
    <w:rsid w:val="0082667C"/>
    <w:rsid w:val="00826DAE"/>
    <w:rsid w:val="00826E3E"/>
    <w:rsid w:val="00827D5F"/>
    <w:rsid w:val="00830422"/>
    <w:rsid w:val="00831658"/>
    <w:rsid w:val="00831C64"/>
    <w:rsid w:val="00833878"/>
    <w:rsid w:val="00833BE6"/>
    <w:rsid w:val="00833FA3"/>
    <w:rsid w:val="00834220"/>
    <w:rsid w:val="0083473B"/>
    <w:rsid w:val="00835124"/>
    <w:rsid w:val="00835728"/>
    <w:rsid w:val="008359F2"/>
    <w:rsid w:val="008363F1"/>
    <w:rsid w:val="00836851"/>
    <w:rsid w:val="008374C3"/>
    <w:rsid w:val="008376D6"/>
    <w:rsid w:val="00837958"/>
    <w:rsid w:val="00840D7C"/>
    <w:rsid w:val="00842A51"/>
    <w:rsid w:val="008431BD"/>
    <w:rsid w:val="00843E4C"/>
    <w:rsid w:val="0084491C"/>
    <w:rsid w:val="00844E44"/>
    <w:rsid w:val="00845BCB"/>
    <w:rsid w:val="008466CA"/>
    <w:rsid w:val="00846C6C"/>
    <w:rsid w:val="0084727D"/>
    <w:rsid w:val="0084797F"/>
    <w:rsid w:val="00847E47"/>
    <w:rsid w:val="008503AA"/>
    <w:rsid w:val="0085046E"/>
    <w:rsid w:val="00850E90"/>
    <w:rsid w:val="00850F73"/>
    <w:rsid w:val="00851717"/>
    <w:rsid w:val="0085178D"/>
    <w:rsid w:val="008524C4"/>
    <w:rsid w:val="0085418E"/>
    <w:rsid w:val="00854AE8"/>
    <w:rsid w:val="00855840"/>
    <w:rsid w:val="00855895"/>
    <w:rsid w:val="00855CC0"/>
    <w:rsid w:val="00855E7C"/>
    <w:rsid w:val="00856CC0"/>
    <w:rsid w:val="00856F46"/>
    <w:rsid w:val="00856FA3"/>
    <w:rsid w:val="00857206"/>
    <w:rsid w:val="00857B61"/>
    <w:rsid w:val="0086001C"/>
    <w:rsid w:val="008604D5"/>
    <w:rsid w:val="008609E1"/>
    <w:rsid w:val="00860B23"/>
    <w:rsid w:val="0086109D"/>
    <w:rsid w:val="0086174E"/>
    <w:rsid w:val="00862206"/>
    <w:rsid w:val="008628CE"/>
    <w:rsid w:val="008629BA"/>
    <w:rsid w:val="00862BF9"/>
    <w:rsid w:val="00862F63"/>
    <w:rsid w:val="008652E8"/>
    <w:rsid w:val="00865C63"/>
    <w:rsid w:val="00865FC3"/>
    <w:rsid w:val="00866407"/>
    <w:rsid w:val="00866AAE"/>
    <w:rsid w:val="00866E45"/>
    <w:rsid w:val="0086732B"/>
    <w:rsid w:val="0086797A"/>
    <w:rsid w:val="00867C25"/>
    <w:rsid w:val="00867F7B"/>
    <w:rsid w:val="00870016"/>
    <w:rsid w:val="0087062A"/>
    <w:rsid w:val="0087076F"/>
    <w:rsid w:val="00870904"/>
    <w:rsid w:val="00871B81"/>
    <w:rsid w:val="00872E5F"/>
    <w:rsid w:val="00872ECE"/>
    <w:rsid w:val="00873527"/>
    <w:rsid w:val="00873CAD"/>
    <w:rsid w:val="00873FC9"/>
    <w:rsid w:val="00874145"/>
    <w:rsid w:val="00874FCA"/>
    <w:rsid w:val="008756CA"/>
    <w:rsid w:val="0087672A"/>
    <w:rsid w:val="00876977"/>
    <w:rsid w:val="00876D1C"/>
    <w:rsid w:val="008772F4"/>
    <w:rsid w:val="008776EC"/>
    <w:rsid w:val="008777A0"/>
    <w:rsid w:val="008808EA"/>
    <w:rsid w:val="00880C43"/>
    <w:rsid w:val="00880C80"/>
    <w:rsid w:val="00880FDF"/>
    <w:rsid w:val="008817EF"/>
    <w:rsid w:val="008826A4"/>
    <w:rsid w:val="008826C0"/>
    <w:rsid w:val="0088305C"/>
    <w:rsid w:val="0088319E"/>
    <w:rsid w:val="00883B6A"/>
    <w:rsid w:val="008842FA"/>
    <w:rsid w:val="0088568B"/>
    <w:rsid w:val="00886555"/>
    <w:rsid w:val="00886A3C"/>
    <w:rsid w:val="00886BD0"/>
    <w:rsid w:val="00887857"/>
    <w:rsid w:val="0089105D"/>
    <w:rsid w:val="00891178"/>
    <w:rsid w:val="00891D0C"/>
    <w:rsid w:val="00892066"/>
    <w:rsid w:val="0089249A"/>
    <w:rsid w:val="008925F7"/>
    <w:rsid w:val="008928B3"/>
    <w:rsid w:val="00892917"/>
    <w:rsid w:val="00893F34"/>
    <w:rsid w:val="00894BB5"/>
    <w:rsid w:val="00894C18"/>
    <w:rsid w:val="00895824"/>
    <w:rsid w:val="00895E47"/>
    <w:rsid w:val="00896220"/>
    <w:rsid w:val="00896572"/>
    <w:rsid w:val="008968B3"/>
    <w:rsid w:val="00896CB6"/>
    <w:rsid w:val="00897F6E"/>
    <w:rsid w:val="008A05C9"/>
    <w:rsid w:val="008A0BB1"/>
    <w:rsid w:val="008A0E62"/>
    <w:rsid w:val="008A11DA"/>
    <w:rsid w:val="008A1BA2"/>
    <w:rsid w:val="008A34C2"/>
    <w:rsid w:val="008A36AF"/>
    <w:rsid w:val="008A3BF5"/>
    <w:rsid w:val="008A497D"/>
    <w:rsid w:val="008A50D3"/>
    <w:rsid w:val="008A55E6"/>
    <w:rsid w:val="008A584E"/>
    <w:rsid w:val="008A5B2B"/>
    <w:rsid w:val="008A605B"/>
    <w:rsid w:val="008A753B"/>
    <w:rsid w:val="008A7725"/>
    <w:rsid w:val="008A7D78"/>
    <w:rsid w:val="008A7E41"/>
    <w:rsid w:val="008B0167"/>
    <w:rsid w:val="008B0564"/>
    <w:rsid w:val="008B149B"/>
    <w:rsid w:val="008B21AB"/>
    <w:rsid w:val="008B35FE"/>
    <w:rsid w:val="008B4452"/>
    <w:rsid w:val="008B4770"/>
    <w:rsid w:val="008B47D0"/>
    <w:rsid w:val="008B4818"/>
    <w:rsid w:val="008B4D21"/>
    <w:rsid w:val="008B5CA1"/>
    <w:rsid w:val="008B6C96"/>
    <w:rsid w:val="008B6FD4"/>
    <w:rsid w:val="008B7D90"/>
    <w:rsid w:val="008C022A"/>
    <w:rsid w:val="008C2049"/>
    <w:rsid w:val="008C2E27"/>
    <w:rsid w:val="008C2F37"/>
    <w:rsid w:val="008C38A2"/>
    <w:rsid w:val="008C3B8C"/>
    <w:rsid w:val="008C41ED"/>
    <w:rsid w:val="008C49BE"/>
    <w:rsid w:val="008C5055"/>
    <w:rsid w:val="008C58C0"/>
    <w:rsid w:val="008C5A0C"/>
    <w:rsid w:val="008C6900"/>
    <w:rsid w:val="008C744B"/>
    <w:rsid w:val="008D0E88"/>
    <w:rsid w:val="008D0F07"/>
    <w:rsid w:val="008D10E8"/>
    <w:rsid w:val="008D2084"/>
    <w:rsid w:val="008D2879"/>
    <w:rsid w:val="008D2EA3"/>
    <w:rsid w:val="008D3C75"/>
    <w:rsid w:val="008D41E1"/>
    <w:rsid w:val="008D51CB"/>
    <w:rsid w:val="008D54A3"/>
    <w:rsid w:val="008D5B43"/>
    <w:rsid w:val="008D61F0"/>
    <w:rsid w:val="008D6592"/>
    <w:rsid w:val="008D6B5F"/>
    <w:rsid w:val="008D763A"/>
    <w:rsid w:val="008D7ABE"/>
    <w:rsid w:val="008D7DFC"/>
    <w:rsid w:val="008D7E8F"/>
    <w:rsid w:val="008E06A4"/>
    <w:rsid w:val="008E09F6"/>
    <w:rsid w:val="008E0CFB"/>
    <w:rsid w:val="008E18EB"/>
    <w:rsid w:val="008E22A6"/>
    <w:rsid w:val="008E2F0B"/>
    <w:rsid w:val="008E31A7"/>
    <w:rsid w:val="008E31D9"/>
    <w:rsid w:val="008E3714"/>
    <w:rsid w:val="008E375D"/>
    <w:rsid w:val="008E4A9D"/>
    <w:rsid w:val="008E528F"/>
    <w:rsid w:val="008E5331"/>
    <w:rsid w:val="008E5602"/>
    <w:rsid w:val="008E59A5"/>
    <w:rsid w:val="008E59B1"/>
    <w:rsid w:val="008E617A"/>
    <w:rsid w:val="008E633E"/>
    <w:rsid w:val="008E6FF6"/>
    <w:rsid w:val="008E784F"/>
    <w:rsid w:val="008E7AEA"/>
    <w:rsid w:val="008F039B"/>
    <w:rsid w:val="008F0DFC"/>
    <w:rsid w:val="008F215D"/>
    <w:rsid w:val="008F23F0"/>
    <w:rsid w:val="008F3B4E"/>
    <w:rsid w:val="008F3BAD"/>
    <w:rsid w:val="008F40B2"/>
    <w:rsid w:val="008F43C2"/>
    <w:rsid w:val="008F46F6"/>
    <w:rsid w:val="008F47E3"/>
    <w:rsid w:val="008F725B"/>
    <w:rsid w:val="008F772D"/>
    <w:rsid w:val="008F7B20"/>
    <w:rsid w:val="008F7C1D"/>
    <w:rsid w:val="009007AA"/>
    <w:rsid w:val="009011EA"/>
    <w:rsid w:val="009012DD"/>
    <w:rsid w:val="00901392"/>
    <w:rsid w:val="0090163B"/>
    <w:rsid w:val="00902496"/>
    <w:rsid w:val="00902A9A"/>
    <w:rsid w:val="00903B3D"/>
    <w:rsid w:val="0090493D"/>
    <w:rsid w:val="00904EF1"/>
    <w:rsid w:val="009055AE"/>
    <w:rsid w:val="009055FA"/>
    <w:rsid w:val="00905FC0"/>
    <w:rsid w:val="009067E2"/>
    <w:rsid w:val="00906EC6"/>
    <w:rsid w:val="00907322"/>
    <w:rsid w:val="0090754E"/>
    <w:rsid w:val="009075BF"/>
    <w:rsid w:val="00907CDA"/>
    <w:rsid w:val="0091050F"/>
    <w:rsid w:val="00910A57"/>
    <w:rsid w:val="00911D95"/>
    <w:rsid w:val="00911E54"/>
    <w:rsid w:val="00912357"/>
    <w:rsid w:val="009125CC"/>
    <w:rsid w:val="009127B5"/>
    <w:rsid w:val="00914185"/>
    <w:rsid w:val="0091436F"/>
    <w:rsid w:val="009152F4"/>
    <w:rsid w:val="009153FD"/>
    <w:rsid w:val="009156DF"/>
    <w:rsid w:val="009158D8"/>
    <w:rsid w:val="00916170"/>
    <w:rsid w:val="0091627A"/>
    <w:rsid w:val="0091629E"/>
    <w:rsid w:val="0091712C"/>
    <w:rsid w:val="0091753E"/>
    <w:rsid w:val="00917E63"/>
    <w:rsid w:val="00920432"/>
    <w:rsid w:val="00920FFC"/>
    <w:rsid w:val="0092104F"/>
    <w:rsid w:val="009214E0"/>
    <w:rsid w:val="009214F0"/>
    <w:rsid w:val="00921BF4"/>
    <w:rsid w:val="00921E72"/>
    <w:rsid w:val="00922BEE"/>
    <w:rsid w:val="00922E57"/>
    <w:rsid w:val="009238F4"/>
    <w:rsid w:val="00924E18"/>
    <w:rsid w:val="009252CB"/>
    <w:rsid w:val="0092741D"/>
    <w:rsid w:val="0092786E"/>
    <w:rsid w:val="00927FC3"/>
    <w:rsid w:val="009302DE"/>
    <w:rsid w:val="00930C10"/>
    <w:rsid w:val="00930E9B"/>
    <w:rsid w:val="00931792"/>
    <w:rsid w:val="009318EA"/>
    <w:rsid w:val="00931DDC"/>
    <w:rsid w:val="009320EF"/>
    <w:rsid w:val="00932335"/>
    <w:rsid w:val="0093254B"/>
    <w:rsid w:val="00932C55"/>
    <w:rsid w:val="009336D0"/>
    <w:rsid w:val="009337AF"/>
    <w:rsid w:val="00933978"/>
    <w:rsid w:val="00933EA0"/>
    <w:rsid w:val="00934F29"/>
    <w:rsid w:val="00935427"/>
    <w:rsid w:val="009358A1"/>
    <w:rsid w:val="00935C1B"/>
    <w:rsid w:val="00936984"/>
    <w:rsid w:val="00936C27"/>
    <w:rsid w:val="009377D5"/>
    <w:rsid w:val="009377F1"/>
    <w:rsid w:val="00937C02"/>
    <w:rsid w:val="00937EB6"/>
    <w:rsid w:val="0094001B"/>
    <w:rsid w:val="0094026B"/>
    <w:rsid w:val="009402A7"/>
    <w:rsid w:val="0094239E"/>
    <w:rsid w:val="009423DF"/>
    <w:rsid w:val="00942CD7"/>
    <w:rsid w:val="00942E99"/>
    <w:rsid w:val="0094317E"/>
    <w:rsid w:val="009436A0"/>
    <w:rsid w:val="009436B6"/>
    <w:rsid w:val="00943A9A"/>
    <w:rsid w:val="00944091"/>
    <w:rsid w:val="009443A4"/>
    <w:rsid w:val="00944D89"/>
    <w:rsid w:val="009453E1"/>
    <w:rsid w:val="00945C86"/>
    <w:rsid w:val="00946A8F"/>
    <w:rsid w:val="00947765"/>
    <w:rsid w:val="009477F6"/>
    <w:rsid w:val="00947A96"/>
    <w:rsid w:val="00950A72"/>
    <w:rsid w:val="00950CDC"/>
    <w:rsid w:val="009529FC"/>
    <w:rsid w:val="0095338D"/>
    <w:rsid w:val="00953545"/>
    <w:rsid w:val="009540E2"/>
    <w:rsid w:val="0095417B"/>
    <w:rsid w:val="00954545"/>
    <w:rsid w:val="009547C4"/>
    <w:rsid w:val="009553F1"/>
    <w:rsid w:val="009557D4"/>
    <w:rsid w:val="00955ACE"/>
    <w:rsid w:val="009563C1"/>
    <w:rsid w:val="0095683B"/>
    <w:rsid w:val="00956D67"/>
    <w:rsid w:val="00956E20"/>
    <w:rsid w:val="009572CC"/>
    <w:rsid w:val="00957605"/>
    <w:rsid w:val="00961637"/>
    <w:rsid w:val="009617F4"/>
    <w:rsid w:val="00961C93"/>
    <w:rsid w:val="00962374"/>
    <w:rsid w:val="00964471"/>
    <w:rsid w:val="009647BC"/>
    <w:rsid w:val="0096497E"/>
    <w:rsid w:val="009655FE"/>
    <w:rsid w:val="009657DC"/>
    <w:rsid w:val="00965CBE"/>
    <w:rsid w:val="0096645F"/>
    <w:rsid w:val="00966BD7"/>
    <w:rsid w:val="00967027"/>
    <w:rsid w:val="00967260"/>
    <w:rsid w:val="009672B3"/>
    <w:rsid w:val="00967C95"/>
    <w:rsid w:val="0097161C"/>
    <w:rsid w:val="009716E6"/>
    <w:rsid w:val="00971876"/>
    <w:rsid w:val="00971DAE"/>
    <w:rsid w:val="00971EFD"/>
    <w:rsid w:val="0097261D"/>
    <w:rsid w:val="009727F3"/>
    <w:rsid w:val="00972EE8"/>
    <w:rsid w:val="00973253"/>
    <w:rsid w:val="00973288"/>
    <w:rsid w:val="0097425A"/>
    <w:rsid w:val="0097452C"/>
    <w:rsid w:val="00974B0B"/>
    <w:rsid w:val="00974E93"/>
    <w:rsid w:val="009751BA"/>
    <w:rsid w:val="00975608"/>
    <w:rsid w:val="00975A25"/>
    <w:rsid w:val="00976B0D"/>
    <w:rsid w:val="0097755E"/>
    <w:rsid w:val="00977B43"/>
    <w:rsid w:val="00977E03"/>
    <w:rsid w:val="00980BE2"/>
    <w:rsid w:val="00981388"/>
    <w:rsid w:val="009816C5"/>
    <w:rsid w:val="009821EB"/>
    <w:rsid w:val="00982866"/>
    <w:rsid w:val="00982B40"/>
    <w:rsid w:val="00983377"/>
    <w:rsid w:val="009839B7"/>
    <w:rsid w:val="00983A8D"/>
    <w:rsid w:val="009842CD"/>
    <w:rsid w:val="00984336"/>
    <w:rsid w:val="009844A6"/>
    <w:rsid w:val="00984B22"/>
    <w:rsid w:val="00984ED4"/>
    <w:rsid w:val="00985409"/>
    <w:rsid w:val="009857F4"/>
    <w:rsid w:val="00985A52"/>
    <w:rsid w:val="009860C2"/>
    <w:rsid w:val="009860DB"/>
    <w:rsid w:val="009862FE"/>
    <w:rsid w:val="0098632C"/>
    <w:rsid w:val="009866EA"/>
    <w:rsid w:val="00986758"/>
    <w:rsid w:val="00986EE8"/>
    <w:rsid w:val="00986EFA"/>
    <w:rsid w:val="00986FF2"/>
    <w:rsid w:val="0098725F"/>
    <w:rsid w:val="00987318"/>
    <w:rsid w:val="00987F43"/>
    <w:rsid w:val="00990A33"/>
    <w:rsid w:val="009912EC"/>
    <w:rsid w:val="009916F7"/>
    <w:rsid w:val="009919F3"/>
    <w:rsid w:val="00991BFC"/>
    <w:rsid w:val="00991CF3"/>
    <w:rsid w:val="009921D2"/>
    <w:rsid w:val="00992A1C"/>
    <w:rsid w:val="00992B12"/>
    <w:rsid w:val="00992D38"/>
    <w:rsid w:val="009930F5"/>
    <w:rsid w:val="00993B89"/>
    <w:rsid w:val="0099589B"/>
    <w:rsid w:val="00995FB6"/>
    <w:rsid w:val="009962D9"/>
    <w:rsid w:val="00996813"/>
    <w:rsid w:val="0099689E"/>
    <w:rsid w:val="00997037"/>
    <w:rsid w:val="0099707E"/>
    <w:rsid w:val="00997359"/>
    <w:rsid w:val="009A25CD"/>
    <w:rsid w:val="009A2E93"/>
    <w:rsid w:val="009A3034"/>
    <w:rsid w:val="009A3439"/>
    <w:rsid w:val="009A36E8"/>
    <w:rsid w:val="009A3767"/>
    <w:rsid w:val="009A37F8"/>
    <w:rsid w:val="009A4426"/>
    <w:rsid w:val="009A46EE"/>
    <w:rsid w:val="009A4925"/>
    <w:rsid w:val="009A6136"/>
    <w:rsid w:val="009A6178"/>
    <w:rsid w:val="009A6FF8"/>
    <w:rsid w:val="009A7067"/>
    <w:rsid w:val="009A726A"/>
    <w:rsid w:val="009A77F3"/>
    <w:rsid w:val="009A7A0A"/>
    <w:rsid w:val="009A7A67"/>
    <w:rsid w:val="009A7FA9"/>
    <w:rsid w:val="009B0204"/>
    <w:rsid w:val="009B0EBC"/>
    <w:rsid w:val="009B19D4"/>
    <w:rsid w:val="009B3229"/>
    <w:rsid w:val="009B34B5"/>
    <w:rsid w:val="009B38EC"/>
    <w:rsid w:val="009B4265"/>
    <w:rsid w:val="009B4998"/>
    <w:rsid w:val="009B51CB"/>
    <w:rsid w:val="009B551C"/>
    <w:rsid w:val="009B57F3"/>
    <w:rsid w:val="009B6115"/>
    <w:rsid w:val="009B66E5"/>
    <w:rsid w:val="009B67C0"/>
    <w:rsid w:val="009B7399"/>
    <w:rsid w:val="009B7B0D"/>
    <w:rsid w:val="009B7F0B"/>
    <w:rsid w:val="009C02BC"/>
    <w:rsid w:val="009C04F1"/>
    <w:rsid w:val="009C08FA"/>
    <w:rsid w:val="009C1496"/>
    <w:rsid w:val="009C1638"/>
    <w:rsid w:val="009C17A5"/>
    <w:rsid w:val="009C1947"/>
    <w:rsid w:val="009C19E5"/>
    <w:rsid w:val="009C1BDA"/>
    <w:rsid w:val="009C1E3A"/>
    <w:rsid w:val="009C1F34"/>
    <w:rsid w:val="009C1F96"/>
    <w:rsid w:val="009C327D"/>
    <w:rsid w:val="009C339D"/>
    <w:rsid w:val="009C40FE"/>
    <w:rsid w:val="009C4BED"/>
    <w:rsid w:val="009C4C68"/>
    <w:rsid w:val="009C58AC"/>
    <w:rsid w:val="009C5C06"/>
    <w:rsid w:val="009D00BA"/>
    <w:rsid w:val="009D02E4"/>
    <w:rsid w:val="009D0E56"/>
    <w:rsid w:val="009D1242"/>
    <w:rsid w:val="009D259E"/>
    <w:rsid w:val="009D2BD6"/>
    <w:rsid w:val="009D2CEF"/>
    <w:rsid w:val="009D3FDA"/>
    <w:rsid w:val="009D40A2"/>
    <w:rsid w:val="009D4E95"/>
    <w:rsid w:val="009D4F55"/>
    <w:rsid w:val="009D5473"/>
    <w:rsid w:val="009D5669"/>
    <w:rsid w:val="009D642C"/>
    <w:rsid w:val="009D6518"/>
    <w:rsid w:val="009D6DD9"/>
    <w:rsid w:val="009D7502"/>
    <w:rsid w:val="009D780B"/>
    <w:rsid w:val="009D7D07"/>
    <w:rsid w:val="009E0EB8"/>
    <w:rsid w:val="009E1414"/>
    <w:rsid w:val="009E159F"/>
    <w:rsid w:val="009E1882"/>
    <w:rsid w:val="009E1C7F"/>
    <w:rsid w:val="009E20B6"/>
    <w:rsid w:val="009E26D3"/>
    <w:rsid w:val="009E26E2"/>
    <w:rsid w:val="009E2990"/>
    <w:rsid w:val="009E319C"/>
    <w:rsid w:val="009E377E"/>
    <w:rsid w:val="009E3EBD"/>
    <w:rsid w:val="009E4137"/>
    <w:rsid w:val="009E41F8"/>
    <w:rsid w:val="009E4228"/>
    <w:rsid w:val="009E48AD"/>
    <w:rsid w:val="009E4986"/>
    <w:rsid w:val="009E54BB"/>
    <w:rsid w:val="009E588A"/>
    <w:rsid w:val="009E59CB"/>
    <w:rsid w:val="009E5AF9"/>
    <w:rsid w:val="009E5C99"/>
    <w:rsid w:val="009E6067"/>
    <w:rsid w:val="009E64D1"/>
    <w:rsid w:val="009E64FB"/>
    <w:rsid w:val="009E6A02"/>
    <w:rsid w:val="009E6B6A"/>
    <w:rsid w:val="009E6E5E"/>
    <w:rsid w:val="009E7C8B"/>
    <w:rsid w:val="009F083C"/>
    <w:rsid w:val="009F0C1C"/>
    <w:rsid w:val="009F13EA"/>
    <w:rsid w:val="009F1B68"/>
    <w:rsid w:val="009F1BFC"/>
    <w:rsid w:val="009F2101"/>
    <w:rsid w:val="009F2877"/>
    <w:rsid w:val="009F36CF"/>
    <w:rsid w:val="009F4D9A"/>
    <w:rsid w:val="009F4F64"/>
    <w:rsid w:val="009F5CCF"/>
    <w:rsid w:val="009F5CF5"/>
    <w:rsid w:val="009F6990"/>
    <w:rsid w:val="00A00555"/>
    <w:rsid w:val="00A00F14"/>
    <w:rsid w:val="00A01728"/>
    <w:rsid w:val="00A01F17"/>
    <w:rsid w:val="00A024A0"/>
    <w:rsid w:val="00A0283E"/>
    <w:rsid w:val="00A02967"/>
    <w:rsid w:val="00A02E51"/>
    <w:rsid w:val="00A02E82"/>
    <w:rsid w:val="00A0304E"/>
    <w:rsid w:val="00A033BA"/>
    <w:rsid w:val="00A033FF"/>
    <w:rsid w:val="00A03725"/>
    <w:rsid w:val="00A03900"/>
    <w:rsid w:val="00A0390B"/>
    <w:rsid w:val="00A03BBB"/>
    <w:rsid w:val="00A03DFA"/>
    <w:rsid w:val="00A0448D"/>
    <w:rsid w:val="00A0448E"/>
    <w:rsid w:val="00A0587F"/>
    <w:rsid w:val="00A05E12"/>
    <w:rsid w:val="00A05EAE"/>
    <w:rsid w:val="00A0645C"/>
    <w:rsid w:val="00A06F3A"/>
    <w:rsid w:val="00A07358"/>
    <w:rsid w:val="00A073E7"/>
    <w:rsid w:val="00A1023E"/>
    <w:rsid w:val="00A10CED"/>
    <w:rsid w:val="00A111CC"/>
    <w:rsid w:val="00A11719"/>
    <w:rsid w:val="00A11A80"/>
    <w:rsid w:val="00A12852"/>
    <w:rsid w:val="00A12939"/>
    <w:rsid w:val="00A129B1"/>
    <w:rsid w:val="00A134C6"/>
    <w:rsid w:val="00A1436C"/>
    <w:rsid w:val="00A14CB3"/>
    <w:rsid w:val="00A154F2"/>
    <w:rsid w:val="00A1617D"/>
    <w:rsid w:val="00A165C4"/>
    <w:rsid w:val="00A1668D"/>
    <w:rsid w:val="00A167C2"/>
    <w:rsid w:val="00A16D14"/>
    <w:rsid w:val="00A1785C"/>
    <w:rsid w:val="00A17D33"/>
    <w:rsid w:val="00A17E85"/>
    <w:rsid w:val="00A20C11"/>
    <w:rsid w:val="00A21DA2"/>
    <w:rsid w:val="00A22CF0"/>
    <w:rsid w:val="00A235EE"/>
    <w:rsid w:val="00A23A7F"/>
    <w:rsid w:val="00A24E3A"/>
    <w:rsid w:val="00A25EA8"/>
    <w:rsid w:val="00A266C9"/>
    <w:rsid w:val="00A2739E"/>
    <w:rsid w:val="00A2775F"/>
    <w:rsid w:val="00A304AA"/>
    <w:rsid w:val="00A30657"/>
    <w:rsid w:val="00A308C5"/>
    <w:rsid w:val="00A309F3"/>
    <w:rsid w:val="00A30E85"/>
    <w:rsid w:val="00A317FA"/>
    <w:rsid w:val="00A321E6"/>
    <w:rsid w:val="00A34F42"/>
    <w:rsid w:val="00A36451"/>
    <w:rsid w:val="00A365EA"/>
    <w:rsid w:val="00A371FA"/>
    <w:rsid w:val="00A37802"/>
    <w:rsid w:val="00A37AEB"/>
    <w:rsid w:val="00A40C3B"/>
    <w:rsid w:val="00A40CAB"/>
    <w:rsid w:val="00A416BC"/>
    <w:rsid w:val="00A41FD7"/>
    <w:rsid w:val="00A42DEE"/>
    <w:rsid w:val="00A44348"/>
    <w:rsid w:val="00A44B09"/>
    <w:rsid w:val="00A44D46"/>
    <w:rsid w:val="00A453B8"/>
    <w:rsid w:val="00A45810"/>
    <w:rsid w:val="00A4589E"/>
    <w:rsid w:val="00A46306"/>
    <w:rsid w:val="00A4638C"/>
    <w:rsid w:val="00A46622"/>
    <w:rsid w:val="00A47320"/>
    <w:rsid w:val="00A50D2A"/>
    <w:rsid w:val="00A519E2"/>
    <w:rsid w:val="00A526C8"/>
    <w:rsid w:val="00A52A49"/>
    <w:rsid w:val="00A5308E"/>
    <w:rsid w:val="00A53C21"/>
    <w:rsid w:val="00A556C5"/>
    <w:rsid w:val="00A55A11"/>
    <w:rsid w:val="00A55B2A"/>
    <w:rsid w:val="00A55B67"/>
    <w:rsid w:val="00A55F32"/>
    <w:rsid w:val="00A57126"/>
    <w:rsid w:val="00A5777D"/>
    <w:rsid w:val="00A57A58"/>
    <w:rsid w:val="00A57D31"/>
    <w:rsid w:val="00A603B8"/>
    <w:rsid w:val="00A60959"/>
    <w:rsid w:val="00A60AFC"/>
    <w:rsid w:val="00A612D9"/>
    <w:rsid w:val="00A61547"/>
    <w:rsid w:val="00A61D7C"/>
    <w:rsid w:val="00A624DF"/>
    <w:rsid w:val="00A6392F"/>
    <w:rsid w:val="00A64C25"/>
    <w:rsid w:val="00A65312"/>
    <w:rsid w:val="00A65606"/>
    <w:rsid w:val="00A65A8F"/>
    <w:rsid w:val="00A65EB9"/>
    <w:rsid w:val="00A65F29"/>
    <w:rsid w:val="00A665A6"/>
    <w:rsid w:val="00A66B30"/>
    <w:rsid w:val="00A66E5D"/>
    <w:rsid w:val="00A67457"/>
    <w:rsid w:val="00A679C5"/>
    <w:rsid w:val="00A67A6E"/>
    <w:rsid w:val="00A67AEE"/>
    <w:rsid w:val="00A67DC7"/>
    <w:rsid w:val="00A704DF"/>
    <w:rsid w:val="00A70DD8"/>
    <w:rsid w:val="00A711D8"/>
    <w:rsid w:val="00A71455"/>
    <w:rsid w:val="00A71D05"/>
    <w:rsid w:val="00A71DA4"/>
    <w:rsid w:val="00A72952"/>
    <w:rsid w:val="00A729A9"/>
    <w:rsid w:val="00A753F5"/>
    <w:rsid w:val="00A7541C"/>
    <w:rsid w:val="00A76E2E"/>
    <w:rsid w:val="00A77292"/>
    <w:rsid w:val="00A77676"/>
    <w:rsid w:val="00A80DA5"/>
    <w:rsid w:val="00A80E89"/>
    <w:rsid w:val="00A827EA"/>
    <w:rsid w:val="00A8287E"/>
    <w:rsid w:val="00A82D60"/>
    <w:rsid w:val="00A82D6F"/>
    <w:rsid w:val="00A84AE1"/>
    <w:rsid w:val="00A84EFF"/>
    <w:rsid w:val="00A84F64"/>
    <w:rsid w:val="00A85AF7"/>
    <w:rsid w:val="00A85BDF"/>
    <w:rsid w:val="00A8643B"/>
    <w:rsid w:val="00A86A8C"/>
    <w:rsid w:val="00A86B51"/>
    <w:rsid w:val="00A86DC6"/>
    <w:rsid w:val="00A87356"/>
    <w:rsid w:val="00A8753B"/>
    <w:rsid w:val="00A90208"/>
    <w:rsid w:val="00A90579"/>
    <w:rsid w:val="00A9121D"/>
    <w:rsid w:val="00A9157C"/>
    <w:rsid w:val="00A9157D"/>
    <w:rsid w:val="00A91B09"/>
    <w:rsid w:val="00A94BCA"/>
    <w:rsid w:val="00A94CE9"/>
    <w:rsid w:val="00A94FD9"/>
    <w:rsid w:val="00A95674"/>
    <w:rsid w:val="00A95E54"/>
    <w:rsid w:val="00A961AC"/>
    <w:rsid w:val="00A96632"/>
    <w:rsid w:val="00A96CE9"/>
    <w:rsid w:val="00A97034"/>
    <w:rsid w:val="00A975A5"/>
    <w:rsid w:val="00AA061D"/>
    <w:rsid w:val="00AA135B"/>
    <w:rsid w:val="00AA1E0C"/>
    <w:rsid w:val="00AA2297"/>
    <w:rsid w:val="00AA22E8"/>
    <w:rsid w:val="00AA2702"/>
    <w:rsid w:val="00AA3257"/>
    <w:rsid w:val="00AA3B1E"/>
    <w:rsid w:val="00AA4B1B"/>
    <w:rsid w:val="00AA5EB0"/>
    <w:rsid w:val="00AA5F3C"/>
    <w:rsid w:val="00AA6712"/>
    <w:rsid w:val="00AA79FB"/>
    <w:rsid w:val="00AA7F65"/>
    <w:rsid w:val="00AB0355"/>
    <w:rsid w:val="00AB0777"/>
    <w:rsid w:val="00AB0E7C"/>
    <w:rsid w:val="00AB1613"/>
    <w:rsid w:val="00AB1A2C"/>
    <w:rsid w:val="00AB1ABD"/>
    <w:rsid w:val="00AB2040"/>
    <w:rsid w:val="00AB2241"/>
    <w:rsid w:val="00AB262D"/>
    <w:rsid w:val="00AB32B2"/>
    <w:rsid w:val="00AB3685"/>
    <w:rsid w:val="00AB3760"/>
    <w:rsid w:val="00AB3DE6"/>
    <w:rsid w:val="00AB4324"/>
    <w:rsid w:val="00AB5A6E"/>
    <w:rsid w:val="00AB5D09"/>
    <w:rsid w:val="00AB6244"/>
    <w:rsid w:val="00AB65DE"/>
    <w:rsid w:val="00AB66B2"/>
    <w:rsid w:val="00AB71F3"/>
    <w:rsid w:val="00AB7275"/>
    <w:rsid w:val="00AB7592"/>
    <w:rsid w:val="00AB76A4"/>
    <w:rsid w:val="00AB7EAD"/>
    <w:rsid w:val="00AB7F4F"/>
    <w:rsid w:val="00AC02EA"/>
    <w:rsid w:val="00AC0E22"/>
    <w:rsid w:val="00AC196C"/>
    <w:rsid w:val="00AC30D3"/>
    <w:rsid w:val="00AC3481"/>
    <w:rsid w:val="00AC49BF"/>
    <w:rsid w:val="00AC4D69"/>
    <w:rsid w:val="00AC5562"/>
    <w:rsid w:val="00AC5A0E"/>
    <w:rsid w:val="00AC5D99"/>
    <w:rsid w:val="00AC68D9"/>
    <w:rsid w:val="00AC69FE"/>
    <w:rsid w:val="00AC6AA2"/>
    <w:rsid w:val="00AC6B37"/>
    <w:rsid w:val="00AC6CF5"/>
    <w:rsid w:val="00AC6F08"/>
    <w:rsid w:val="00AC6F20"/>
    <w:rsid w:val="00AC7499"/>
    <w:rsid w:val="00AC74E6"/>
    <w:rsid w:val="00AD02F0"/>
    <w:rsid w:val="00AD04B5"/>
    <w:rsid w:val="00AD080D"/>
    <w:rsid w:val="00AD084A"/>
    <w:rsid w:val="00AD14DB"/>
    <w:rsid w:val="00AD21B7"/>
    <w:rsid w:val="00AD21FA"/>
    <w:rsid w:val="00AD2C11"/>
    <w:rsid w:val="00AD302F"/>
    <w:rsid w:val="00AD3112"/>
    <w:rsid w:val="00AD3EF4"/>
    <w:rsid w:val="00AD4587"/>
    <w:rsid w:val="00AD4A1E"/>
    <w:rsid w:val="00AD4B5B"/>
    <w:rsid w:val="00AD5534"/>
    <w:rsid w:val="00AD5C2E"/>
    <w:rsid w:val="00AD6112"/>
    <w:rsid w:val="00AD6173"/>
    <w:rsid w:val="00AD6EB8"/>
    <w:rsid w:val="00AD79D4"/>
    <w:rsid w:val="00AE0A20"/>
    <w:rsid w:val="00AE0A51"/>
    <w:rsid w:val="00AE0F5F"/>
    <w:rsid w:val="00AE1013"/>
    <w:rsid w:val="00AE1D9D"/>
    <w:rsid w:val="00AE1DA3"/>
    <w:rsid w:val="00AE2017"/>
    <w:rsid w:val="00AE24DA"/>
    <w:rsid w:val="00AE27E3"/>
    <w:rsid w:val="00AE336D"/>
    <w:rsid w:val="00AE3C5F"/>
    <w:rsid w:val="00AE44D3"/>
    <w:rsid w:val="00AE52E7"/>
    <w:rsid w:val="00AE578B"/>
    <w:rsid w:val="00AE5D5C"/>
    <w:rsid w:val="00AE5DED"/>
    <w:rsid w:val="00AE73A7"/>
    <w:rsid w:val="00AE7951"/>
    <w:rsid w:val="00AE7DAE"/>
    <w:rsid w:val="00AF0D08"/>
    <w:rsid w:val="00AF2384"/>
    <w:rsid w:val="00AF264A"/>
    <w:rsid w:val="00AF2668"/>
    <w:rsid w:val="00AF2D14"/>
    <w:rsid w:val="00AF3502"/>
    <w:rsid w:val="00AF401E"/>
    <w:rsid w:val="00AF415A"/>
    <w:rsid w:val="00AF453A"/>
    <w:rsid w:val="00AF45E6"/>
    <w:rsid w:val="00AF585F"/>
    <w:rsid w:val="00AF6485"/>
    <w:rsid w:val="00B0028E"/>
    <w:rsid w:val="00B00703"/>
    <w:rsid w:val="00B013BA"/>
    <w:rsid w:val="00B016F3"/>
    <w:rsid w:val="00B0199F"/>
    <w:rsid w:val="00B01DFA"/>
    <w:rsid w:val="00B026AE"/>
    <w:rsid w:val="00B028D2"/>
    <w:rsid w:val="00B0375C"/>
    <w:rsid w:val="00B03C4E"/>
    <w:rsid w:val="00B046B8"/>
    <w:rsid w:val="00B04D70"/>
    <w:rsid w:val="00B04E80"/>
    <w:rsid w:val="00B05550"/>
    <w:rsid w:val="00B05CCA"/>
    <w:rsid w:val="00B05E37"/>
    <w:rsid w:val="00B05E6D"/>
    <w:rsid w:val="00B062FA"/>
    <w:rsid w:val="00B06E40"/>
    <w:rsid w:val="00B06E55"/>
    <w:rsid w:val="00B0790F"/>
    <w:rsid w:val="00B07ABF"/>
    <w:rsid w:val="00B07FF6"/>
    <w:rsid w:val="00B104FB"/>
    <w:rsid w:val="00B1085B"/>
    <w:rsid w:val="00B11153"/>
    <w:rsid w:val="00B11A49"/>
    <w:rsid w:val="00B11E1F"/>
    <w:rsid w:val="00B12260"/>
    <w:rsid w:val="00B1247A"/>
    <w:rsid w:val="00B12A90"/>
    <w:rsid w:val="00B1362A"/>
    <w:rsid w:val="00B13C03"/>
    <w:rsid w:val="00B13FAB"/>
    <w:rsid w:val="00B1520E"/>
    <w:rsid w:val="00B15263"/>
    <w:rsid w:val="00B16A8F"/>
    <w:rsid w:val="00B16CB2"/>
    <w:rsid w:val="00B17E1A"/>
    <w:rsid w:val="00B201E0"/>
    <w:rsid w:val="00B20AC8"/>
    <w:rsid w:val="00B20C93"/>
    <w:rsid w:val="00B216D7"/>
    <w:rsid w:val="00B22074"/>
    <w:rsid w:val="00B22F55"/>
    <w:rsid w:val="00B230C1"/>
    <w:rsid w:val="00B230DC"/>
    <w:rsid w:val="00B23C47"/>
    <w:rsid w:val="00B24919"/>
    <w:rsid w:val="00B25B00"/>
    <w:rsid w:val="00B2612B"/>
    <w:rsid w:val="00B27302"/>
    <w:rsid w:val="00B276FC"/>
    <w:rsid w:val="00B3098D"/>
    <w:rsid w:val="00B30B2A"/>
    <w:rsid w:val="00B31992"/>
    <w:rsid w:val="00B31B61"/>
    <w:rsid w:val="00B3204B"/>
    <w:rsid w:val="00B329B9"/>
    <w:rsid w:val="00B32DBA"/>
    <w:rsid w:val="00B3337C"/>
    <w:rsid w:val="00B33CBD"/>
    <w:rsid w:val="00B33CE7"/>
    <w:rsid w:val="00B33F92"/>
    <w:rsid w:val="00B34859"/>
    <w:rsid w:val="00B34D88"/>
    <w:rsid w:val="00B34F0E"/>
    <w:rsid w:val="00B352F3"/>
    <w:rsid w:val="00B358B9"/>
    <w:rsid w:val="00B362C3"/>
    <w:rsid w:val="00B36B04"/>
    <w:rsid w:val="00B36F36"/>
    <w:rsid w:val="00B418F1"/>
    <w:rsid w:val="00B4194B"/>
    <w:rsid w:val="00B41BA3"/>
    <w:rsid w:val="00B43092"/>
    <w:rsid w:val="00B439F9"/>
    <w:rsid w:val="00B47A32"/>
    <w:rsid w:val="00B502ED"/>
    <w:rsid w:val="00B504AA"/>
    <w:rsid w:val="00B507D9"/>
    <w:rsid w:val="00B5220C"/>
    <w:rsid w:val="00B52A38"/>
    <w:rsid w:val="00B52E07"/>
    <w:rsid w:val="00B5330B"/>
    <w:rsid w:val="00B533DD"/>
    <w:rsid w:val="00B539DD"/>
    <w:rsid w:val="00B53F20"/>
    <w:rsid w:val="00B544D3"/>
    <w:rsid w:val="00B544E4"/>
    <w:rsid w:val="00B5571C"/>
    <w:rsid w:val="00B5691A"/>
    <w:rsid w:val="00B56D96"/>
    <w:rsid w:val="00B577A7"/>
    <w:rsid w:val="00B57D83"/>
    <w:rsid w:val="00B60987"/>
    <w:rsid w:val="00B60ABE"/>
    <w:rsid w:val="00B617A7"/>
    <w:rsid w:val="00B61BB7"/>
    <w:rsid w:val="00B628F4"/>
    <w:rsid w:val="00B62C29"/>
    <w:rsid w:val="00B62CB4"/>
    <w:rsid w:val="00B63C71"/>
    <w:rsid w:val="00B6404C"/>
    <w:rsid w:val="00B641BD"/>
    <w:rsid w:val="00B64CB2"/>
    <w:rsid w:val="00B6560A"/>
    <w:rsid w:val="00B65AEA"/>
    <w:rsid w:val="00B65AFA"/>
    <w:rsid w:val="00B65CC4"/>
    <w:rsid w:val="00B66285"/>
    <w:rsid w:val="00B664B8"/>
    <w:rsid w:val="00B665E2"/>
    <w:rsid w:val="00B66617"/>
    <w:rsid w:val="00B66AD4"/>
    <w:rsid w:val="00B66BAC"/>
    <w:rsid w:val="00B66D86"/>
    <w:rsid w:val="00B66E8C"/>
    <w:rsid w:val="00B67254"/>
    <w:rsid w:val="00B67745"/>
    <w:rsid w:val="00B67AA4"/>
    <w:rsid w:val="00B70B40"/>
    <w:rsid w:val="00B70B76"/>
    <w:rsid w:val="00B712F7"/>
    <w:rsid w:val="00B714FA"/>
    <w:rsid w:val="00B715C4"/>
    <w:rsid w:val="00B718A0"/>
    <w:rsid w:val="00B71AE9"/>
    <w:rsid w:val="00B71DDE"/>
    <w:rsid w:val="00B71FC7"/>
    <w:rsid w:val="00B721A0"/>
    <w:rsid w:val="00B72AE4"/>
    <w:rsid w:val="00B72DC7"/>
    <w:rsid w:val="00B73148"/>
    <w:rsid w:val="00B737F6"/>
    <w:rsid w:val="00B73DAA"/>
    <w:rsid w:val="00B758B8"/>
    <w:rsid w:val="00B76056"/>
    <w:rsid w:val="00B76E97"/>
    <w:rsid w:val="00B76F55"/>
    <w:rsid w:val="00B7739A"/>
    <w:rsid w:val="00B77A92"/>
    <w:rsid w:val="00B806B0"/>
    <w:rsid w:val="00B80FB2"/>
    <w:rsid w:val="00B817F8"/>
    <w:rsid w:val="00B81CA3"/>
    <w:rsid w:val="00B82148"/>
    <w:rsid w:val="00B82F93"/>
    <w:rsid w:val="00B83072"/>
    <w:rsid w:val="00B83343"/>
    <w:rsid w:val="00B83543"/>
    <w:rsid w:val="00B83A4A"/>
    <w:rsid w:val="00B83EAA"/>
    <w:rsid w:val="00B84636"/>
    <w:rsid w:val="00B86D64"/>
    <w:rsid w:val="00B8753A"/>
    <w:rsid w:val="00B87B1B"/>
    <w:rsid w:val="00B90671"/>
    <w:rsid w:val="00B907B9"/>
    <w:rsid w:val="00B90F73"/>
    <w:rsid w:val="00B91650"/>
    <w:rsid w:val="00B9192E"/>
    <w:rsid w:val="00B91B84"/>
    <w:rsid w:val="00B91DE1"/>
    <w:rsid w:val="00B924CC"/>
    <w:rsid w:val="00B9253F"/>
    <w:rsid w:val="00B92E89"/>
    <w:rsid w:val="00B92F89"/>
    <w:rsid w:val="00B92FDE"/>
    <w:rsid w:val="00B937F4"/>
    <w:rsid w:val="00B94853"/>
    <w:rsid w:val="00B95685"/>
    <w:rsid w:val="00B95CFA"/>
    <w:rsid w:val="00B95D79"/>
    <w:rsid w:val="00B96461"/>
    <w:rsid w:val="00B9647D"/>
    <w:rsid w:val="00B96E70"/>
    <w:rsid w:val="00B96FD1"/>
    <w:rsid w:val="00B97362"/>
    <w:rsid w:val="00B9747C"/>
    <w:rsid w:val="00BA015F"/>
    <w:rsid w:val="00BA0E13"/>
    <w:rsid w:val="00BA187F"/>
    <w:rsid w:val="00BA2B93"/>
    <w:rsid w:val="00BA2EBD"/>
    <w:rsid w:val="00BA3352"/>
    <w:rsid w:val="00BA3680"/>
    <w:rsid w:val="00BA4497"/>
    <w:rsid w:val="00BA4907"/>
    <w:rsid w:val="00BA4CE0"/>
    <w:rsid w:val="00BA516B"/>
    <w:rsid w:val="00BA53D3"/>
    <w:rsid w:val="00BA5CDD"/>
    <w:rsid w:val="00BA61AD"/>
    <w:rsid w:val="00BA7540"/>
    <w:rsid w:val="00BA7A61"/>
    <w:rsid w:val="00BA7F03"/>
    <w:rsid w:val="00BB00F3"/>
    <w:rsid w:val="00BB0395"/>
    <w:rsid w:val="00BB0806"/>
    <w:rsid w:val="00BB0F2B"/>
    <w:rsid w:val="00BB0F37"/>
    <w:rsid w:val="00BB17DD"/>
    <w:rsid w:val="00BB265B"/>
    <w:rsid w:val="00BB2A2F"/>
    <w:rsid w:val="00BB362A"/>
    <w:rsid w:val="00BB4A5E"/>
    <w:rsid w:val="00BB4AFC"/>
    <w:rsid w:val="00BB6378"/>
    <w:rsid w:val="00BB64E9"/>
    <w:rsid w:val="00BB66C7"/>
    <w:rsid w:val="00BB6AE4"/>
    <w:rsid w:val="00BB77DC"/>
    <w:rsid w:val="00BB79B6"/>
    <w:rsid w:val="00BC1134"/>
    <w:rsid w:val="00BC222A"/>
    <w:rsid w:val="00BC22E5"/>
    <w:rsid w:val="00BC2C09"/>
    <w:rsid w:val="00BC3833"/>
    <w:rsid w:val="00BC3F0A"/>
    <w:rsid w:val="00BC400E"/>
    <w:rsid w:val="00BC4421"/>
    <w:rsid w:val="00BC4B4E"/>
    <w:rsid w:val="00BC4DA9"/>
    <w:rsid w:val="00BC4F24"/>
    <w:rsid w:val="00BC54EB"/>
    <w:rsid w:val="00BC574B"/>
    <w:rsid w:val="00BC63CD"/>
    <w:rsid w:val="00BC66D5"/>
    <w:rsid w:val="00BC778F"/>
    <w:rsid w:val="00BD087B"/>
    <w:rsid w:val="00BD0EF5"/>
    <w:rsid w:val="00BD1F17"/>
    <w:rsid w:val="00BD26A6"/>
    <w:rsid w:val="00BD3252"/>
    <w:rsid w:val="00BD3DA6"/>
    <w:rsid w:val="00BD5015"/>
    <w:rsid w:val="00BD5857"/>
    <w:rsid w:val="00BD6725"/>
    <w:rsid w:val="00BD6F24"/>
    <w:rsid w:val="00BE0751"/>
    <w:rsid w:val="00BE0D35"/>
    <w:rsid w:val="00BE1467"/>
    <w:rsid w:val="00BE1EA9"/>
    <w:rsid w:val="00BE1EAA"/>
    <w:rsid w:val="00BE24BB"/>
    <w:rsid w:val="00BE25D1"/>
    <w:rsid w:val="00BE2705"/>
    <w:rsid w:val="00BE30F5"/>
    <w:rsid w:val="00BE37EE"/>
    <w:rsid w:val="00BE3E75"/>
    <w:rsid w:val="00BE47E8"/>
    <w:rsid w:val="00BE50C2"/>
    <w:rsid w:val="00BE5555"/>
    <w:rsid w:val="00BE5778"/>
    <w:rsid w:val="00BE5B68"/>
    <w:rsid w:val="00BE71F9"/>
    <w:rsid w:val="00BE7898"/>
    <w:rsid w:val="00BE7A03"/>
    <w:rsid w:val="00BF0B25"/>
    <w:rsid w:val="00BF0D6D"/>
    <w:rsid w:val="00BF0E9B"/>
    <w:rsid w:val="00BF1291"/>
    <w:rsid w:val="00BF13D1"/>
    <w:rsid w:val="00BF160A"/>
    <w:rsid w:val="00BF1675"/>
    <w:rsid w:val="00BF1D48"/>
    <w:rsid w:val="00BF2273"/>
    <w:rsid w:val="00BF256F"/>
    <w:rsid w:val="00BF2AD4"/>
    <w:rsid w:val="00BF3061"/>
    <w:rsid w:val="00BF38C2"/>
    <w:rsid w:val="00BF3A11"/>
    <w:rsid w:val="00BF3C34"/>
    <w:rsid w:val="00BF4E8A"/>
    <w:rsid w:val="00BF55ED"/>
    <w:rsid w:val="00BF5604"/>
    <w:rsid w:val="00BF563B"/>
    <w:rsid w:val="00BF58CA"/>
    <w:rsid w:val="00BF5FAD"/>
    <w:rsid w:val="00C00428"/>
    <w:rsid w:val="00C008E8"/>
    <w:rsid w:val="00C00ECC"/>
    <w:rsid w:val="00C013F0"/>
    <w:rsid w:val="00C014A8"/>
    <w:rsid w:val="00C023CA"/>
    <w:rsid w:val="00C02A98"/>
    <w:rsid w:val="00C039C8"/>
    <w:rsid w:val="00C03AE8"/>
    <w:rsid w:val="00C042BF"/>
    <w:rsid w:val="00C04E21"/>
    <w:rsid w:val="00C05838"/>
    <w:rsid w:val="00C05F90"/>
    <w:rsid w:val="00C069E3"/>
    <w:rsid w:val="00C077C3"/>
    <w:rsid w:val="00C10338"/>
    <w:rsid w:val="00C1093D"/>
    <w:rsid w:val="00C10AAF"/>
    <w:rsid w:val="00C10EDA"/>
    <w:rsid w:val="00C11F01"/>
    <w:rsid w:val="00C127BC"/>
    <w:rsid w:val="00C12EDA"/>
    <w:rsid w:val="00C131E3"/>
    <w:rsid w:val="00C13309"/>
    <w:rsid w:val="00C13779"/>
    <w:rsid w:val="00C141B3"/>
    <w:rsid w:val="00C14C85"/>
    <w:rsid w:val="00C14D84"/>
    <w:rsid w:val="00C14F95"/>
    <w:rsid w:val="00C15076"/>
    <w:rsid w:val="00C15179"/>
    <w:rsid w:val="00C15884"/>
    <w:rsid w:val="00C15EA9"/>
    <w:rsid w:val="00C15F42"/>
    <w:rsid w:val="00C17232"/>
    <w:rsid w:val="00C17515"/>
    <w:rsid w:val="00C208D8"/>
    <w:rsid w:val="00C20A5F"/>
    <w:rsid w:val="00C2106C"/>
    <w:rsid w:val="00C2326C"/>
    <w:rsid w:val="00C23450"/>
    <w:rsid w:val="00C24487"/>
    <w:rsid w:val="00C24CCF"/>
    <w:rsid w:val="00C24FCD"/>
    <w:rsid w:val="00C2545B"/>
    <w:rsid w:val="00C261F7"/>
    <w:rsid w:val="00C2629D"/>
    <w:rsid w:val="00C262A7"/>
    <w:rsid w:val="00C26584"/>
    <w:rsid w:val="00C26C92"/>
    <w:rsid w:val="00C314E1"/>
    <w:rsid w:val="00C31B6A"/>
    <w:rsid w:val="00C323E1"/>
    <w:rsid w:val="00C32A3B"/>
    <w:rsid w:val="00C32D52"/>
    <w:rsid w:val="00C333A5"/>
    <w:rsid w:val="00C33DF0"/>
    <w:rsid w:val="00C34D44"/>
    <w:rsid w:val="00C3582E"/>
    <w:rsid w:val="00C366BE"/>
    <w:rsid w:val="00C36767"/>
    <w:rsid w:val="00C36C11"/>
    <w:rsid w:val="00C36F1E"/>
    <w:rsid w:val="00C379EA"/>
    <w:rsid w:val="00C4108B"/>
    <w:rsid w:val="00C41233"/>
    <w:rsid w:val="00C420DF"/>
    <w:rsid w:val="00C42477"/>
    <w:rsid w:val="00C425BA"/>
    <w:rsid w:val="00C42D28"/>
    <w:rsid w:val="00C432F2"/>
    <w:rsid w:val="00C4382D"/>
    <w:rsid w:val="00C4383B"/>
    <w:rsid w:val="00C44096"/>
    <w:rsid w:val="00C44809"/>
    <w:rsid w:val="00C45FA8"/>
    <w:rsid w:val="00C46E08"/>
    <w:rsid w:val="00C46E18"/>
    <w:rsid w:val="00C46F61"/>
    <w:rsid w:val="00C473B5"/>
    <w:rsid w:val="00C510AD"/>
    <w:rsid w:val="00C51303"/>
    <w:rsid w:val="00C5160D"/>
    <w:rsid w:val="00C51890"/>
    <w:rsid w:val="00C526A1"/>
    <w:rsid w:val="00C53A37"/>
    <w:rsid w:val="00C54386"/>
    <w:rsid w:val="00C54BAF"/>
    <w:rsid w:val="00C55301"/>
    <w:rsid w:val="00C556BB"/>
    <w:rsid w:val="00C5665B"/>
    <w:rsid w:val="00C566BE"/>
    <w:rsid w:val="00C56CAE"/>
    <w:rsid w:val="00C57AAB"/>
    <w:rsid w:val="00C57AC0"/>
    <w:rsid w:val="00C57E3D"/>
    <w:rsid w:val="00C57ED9"/>
    <w:rsid w:val="00C57FE4"/>
    <w:rsid w:val="00C6013B"/>
    <w:rsid w:val="00C60426"/>
    <w:rsid w:val="00C604CD"/>
    <w:rsid w:val="00C607BB"/>
    <w:rsid w:val="00C607E5"/>
    <w:rsid w:val="00C61186"/>
    <w:rsid w:val="00C615BD"/>
    <w:rsid w:val="00C618AE"/>
    <w:rsid w:val="00C61F71"/>
    <w:rsid w:val="00C62FFF"/>
    <w:rsid w:val="00C63AC6"/>
    <w:rsid w:val="00C63DF6"/>
    <w:rsid w:val="00C64040"/>
    <w:rsid w:val="00C646E6"/>
    <w:rsid w:val="00C64C1E"/>
    <w:rsid w:val="00C65E6B"/>
    <w:rsid w:val="00C6601E"/>
    <w:rsid w:val="00C67923"/>
    <w:rsid w:val="00C70355"/>
    <w:rsid w:val="00C70474"/>
    <w:rsid w:val="00C70827"/>
    <w:rsid w:val="00C7120F"/>
    <w:rsid w:val="00C72058"/>
    <w:rsid w:val="00C72686"/>
    <w:rsid w:val="00C7393F"/>
    <w:rsid w:val="00C73F88"/>
    <w:rsid w:val="00C749EB"/>
    <w:rsid w:val="00C758D6"/>
    <w:rsid w:val="00C75BDF"/>
    <w:rsid w:val="00C75D0E"/>
    <w:rsid w:val="00C760D4"/>
    <w:rsid w:val="00C76B3B"/>
    <w:rsid w:val="00C77BF9"/>
    <w:rsid w:val="00C77C2E"/>
    <w:rsid w:val="00C80220"/>
    <w:rsid w:val="00C8184B"/>
    <w:rsid w:val="00C81933"/>
    <w:rsid w:val="00C819BD"/>
    <w:rsid w:val="00C825B4"/>
    <w:rsid w:val="00C82970"/>
    <w:rsid w:val="00C82B08"/>
    <w:rsid w:val="00C8411A"/>
    <w:rsid w:val="00C84D54"/>
    <w:rsid w:val="00C852AC"/>
    <w:rsid w:val="00C85B74"/>
    <w:rsid w:val="00C863A3"/>
    <w:rsid w:val="00C86858"/>
    <w:rsid w:val="00C870BF"/>
    <w:rsid w:val="00C879BB"/>
    <w:rsid w:val="00C90DAD"/>
    <w:rsid w:val="00C911EB"/>
    <w:rsid w:val="00C9133C"/>
    <w:rsid w:val="00C913B5"/>
    <w:rsid w:val="00C91677"/>
    <w:rsid w:val="00C91F87"/>
    <w:rsid w:val="00C9488C"/>
    <w:rsid w:val="00C94F2E"/>
    <w:rsid w:val="00C9538B"/>
    <w:rsid w:val="00C968FD"/>
    <w:rsid w:val="00C972AE"/>
    <w:rsid w:val="00C97454"/>
    <w:rsid w:val="00C97780"/>
    <w:rsid w:val="00C9780B"/>
    <w:rsid w:val="00C97B61"/>
    <w:rsid w:val="00CA00D2"/>
    <w:rsid w:val="00CA0EA6"/>
    <w:rsid w:val="00CA1567"/>
    <w:rsid w:val="00CA17AE"/>
    <w:rsid w:val="00CA19F0"/>
    <w:rsid w:val="00CA1EAA"/>
    <w:rsid w:val="00CA22E2"/>
    <w:rsid w:val="00CA2310"/>
    <w:rsid w:val="00CA24CF"/>
    <w:rsid w:val="00CA3612"/>
    <w:rsid w:val="00CA4299"/>
    <w:rsid w:val="00CA4B71"/>
    <w:rsid w:val="00CA4E7A"/>
    <w:rsid w:val="00CA5920"/>
    <w:rsid w:val="00CA5D0A"/>
    <w:rsid w:val="00CA5D5E"/>
    <w:rsid w:val="00CA63FF"/>
    <w:rsid w:val="00CA6AF4"/>
    <w:rsid w:val="00CB0272"/>
    <w:rsid w:val="00CB11AB"/>
    <w:rsid w:val="00CB19FE"/>
    <w:rsid w:val="00CB1C89"/>
    <w:rsid w:val="00CB2154"/>
    <w:rsid w:val="00CB2D31"/>
    <w:rsid w:val="00CB3322"/>
    <w:rsid w:val="00CB4D89"/>
    <w:rsid w:val="00CB4F1B"/>
    <w:rsid w:val="00CB52AB"/>
    <w:rsid w:val="00CB54D8"/>
    <w:rsid w:val="00CB6406"/>
    <w:rsid w:val="00CB6610"/>
    <w:rsid w:val="00CB6EB5"/>
    <w:rsid w:val="00CB73A4"/>
    <w:rsid w:val="00CC062D"/>
    <w:rsid w:val="00CC0650"/>
    <w:rsid w:val="00CC0A42"/>
    <w:rsid w:val="00CC0FFE"/>
    <w:rsid w:val="00CC1284"/>
    <w:rsid w:val="00CC12C6"/>
    <w:rsid w:val="00CC159D"/>
    <w:rsid w:val="00CC1B20"/>
    <w:rsid w:val="00CC2912"/>
    <w:rsid w:val="00CC3209"/>
    <w:rsid w:val="00CC356A"/>
    <w:rsid w:val="00CC4C9F"/>
    <w:rsid w:val="00CC56C2"/>
    <w:rsid w:val="00CC63C1"/>
    <w:rsid w:val="00CC6A68"/>
    <w:rsid w:val="00CC6E34"/>
    <w:rsid w:val="00CC7036"/>
    <w:rsid w:val="00CC73CE"/>
    <w:rsid w:val="00CD0265"/>
    <w:rsid w:val="00CD0306"/>
    <w:rsid w:val="00CD0630"/>
    <w:rsid w:val="00CD0E0E"/>
    <w:rsid w:val="00CD1199"/>
    <w:rsid w:val="00CD11EC"/>
    <w:rsid w:val="00CD12F5"/>
    <w:rsid w:val="00CD1CCD"/>
    <w:rsid w:val="00CD20D9"/>
    <w:rsid w:val="00CD2C06"/>
    <w:rsid w:val="00CD3888"/>
    <w:rsid w:val="00CD3D17"/>
    <w:rsid w:val="00CD3D2C"/>
    <w:rsid w:val="00CD4676"/>
    <w:rsid w:val="00CD4CB7"/>
    <w:rsid w:val="00CD4ECB"/>
    <w:rsid w:val="00CD4F56"/>
    <w:rsid w:val="00CD508F"/>
    <w:rsid w:val="00CD5527"/>
    <w:rsid w:val="00CD56ED"/>
    <w:rsid w:val="00CD74CE"/>
    <w:rsid w:val="00CD78A5"/>
    <w:rsid w:val="00CE0276"/>
    <w:rsid w:val="00CE0705"/>
    <w:rsid w:val="00CE1C14"/>
    <w:rsid w:val="00CE2263"/>
    <w:rsid w:val="00CE233B"/>
    <w:rsid w:val="00CE2E12"/>
    <w:rsid w:val="00CE37AA"/>
    <w:rsid w:val="00CE38BC"/>
    <w:rsid w:val="00CE3977"/>
    <w:rsid w:val="00CE3D49"/>
    <w:rsid w:val="00CE456E"/>
    <w:rsid w:val="00CE47A4"/>
    <w:rsid w:val="00CE559B"/>
    <w:rsid w:val="00CE5741"/>
    <w:rsid w:val="00CE622C"/>
    <w:rsid w:val="00CE726C"/>
    <w:rsid w:val="00CF0451"/>
    <w:rsid w:val="00CF1CEC"/>
    <w:rsid w:val="00CF1FB2"/>
    <w:rsid w:val="00CF2D50"/>
    <w:rsid w:val="00CF344B"/>
    <w:rsid w:val="00CF396D"/>
    <w:rsid w:val="00CF3B05"/>
    <w:rsid w:val="00CF3B5E"/>
    <w:rsid w:val="00CF3ECB"/>
    <w:rsid w:val="00CF4B02"/>
    <w:rsid w:val="00CF4EF9"/>
    <w:rsid w:val="00CF6DD0"/>
    <w:rsid w:val="00CF6E6D"/>
    <w:rsid w:val="00D004C6"/>
    <w:rsid w:val="00D004D2"/>
    <w:rsid w:val="00D01D1E"/>
    <w:rsid w:val="00D01D7B"/>
    <w:rsid w:val="00D01DDC"/>
    <w:rsid w:val="00D02A70"/>
    <w:rsid w:val="00D0566C"/>
    <w:rsid w:val="00D05682"/>
    <w:rsid w:val="00D0591F"/>
    <w:rsid w:val="00D0615C"/>
    <w:rsid w:val="00D06A30"/>
    <w:rsid w:val="00D06B08"/>
    <w:rsid w:val="00D071CF"/>
    <w:rsid w:val="00D0746F"/>
    <w:rsid w:val="00D074FA"/>
    <w:rsid w:val="00D076D4"/>
    <w:rsid w:val="00D0775C"/>
    <w:rsid w:val="00D078B9"/>
    <w:rsid w:val="00D1074C"/>
    <w:rsid w:val="00D11263"/>
    <w:rsid w:val="00D1175D"/>
    <w:rsid w:val="00D11A4F"/>
    <w:rsid w:val="00D11EBC"/>
    <w:rsid w:val="00D12052"/>
    <w:rsid w:val="00D1304F"/>
    <w:rsid w:val="00D1480C"/>
    <w:rsid w:val="00D14A1B"/>
    <w:rsid w:val="00D1515B"/>
    <w:rsid w:val="00D153A6"/>
    <w:rsid w:val="00D15907"/>
    <w:rsid w:val="00D15918"/>
    <w:rsid w:val="00D17339"/>
    <w:rsid w:val="00D17436"/>
    <w:rsid w:val="00D1756B"/>
    <w:rsid w:val="00D17DC1"/>
    <w:rsid w:val="00D201D2"/>
    <w:rsid w:val="00D206F4"/>
    <w:rsid w:val="00D21166"/>
    <w:rsid w:val="00D21339"/>
    <w:rsid w:val="00D2291D"/>
    <w:rsid w:val="00D2341F"/>
    <w:rsid w:val="00D238B1"/>
    <w:rsid w:val="00D24078"/>
    <w:rsid w:val="00D24162"/>
    <w:rsid w:val="00D250CD"/>
    <w:rsid w:val="00D26CF2"/>
    <w:rsid w:val="00D27646"/>
    <w:rsid w:val="00D276D5"/>
    <w:rsid w:val="00D27849"/>
    <w:rsid w:val="00D278DB"/>
    <w:rsid w:val="00D27D62"/>
    <w:rsid w:val="00D27F3D"/>
    <w:rsid w:val="00D3063E"/>
    <w:rsid w:val="00D306EA"/>
    <w:rsid w:val="00D3133A"/>
    <w:rsid w:val="00D31CCC"/>
    <w:rsid w:val="00D31CD2"/>
    <w:rsid w:val="00D32ACB"/>
    <w:rsid w:val="00D32B33"/>
    <w:rsid w:val="00D32D82"/>
    <w:rsid w:val="00D33790"/>
    <w:rsid w:val="00D33AAD"/>
    <w:rsid w:val="00D33C94"/>
    <w:rsid w:val="00D349B7"/>
    <w:rsid w:val="00D34BDD"/>
    <w:rsid w:val="00D34C33"/>
    <w:rsid w:val="00D35FC1"/>
    <w:rsid w:val="00D3711E"/>
    <w:rsid w:val="00D37862"/>
    <w:rsid w:val="00D400BF"/>
    <w:rsid w:val="00D40B0F"/>
    <w:rsid w:val="00D40C7B"/>
    <w:rsid w:val="00D41036"/>
    <w:rsid w:val="00D41349"/>
    <w:rsid w:val="00D417A7"/>
    <w:rsid w:val="00D41D10"/>
    <w:rsid w:val="00D421FA"/>
    <w:rsid w:val="00D42614"/>
    <w:rsid w:val="00D42936"/>
    <w:rsid w:val="00D42D3D"/>
    <w:rsid w:val="00D43107"/>
    <w:rsid w:val="00D43CD0"/>
    <w:rsid w:val="00D43EAE"/>
    <w:rsid w:val="00D443C5"/>
    <w:rsid w:val="00D45BE5"/>
    <w:rsid w:val="00D45C76"/>
    <w:rsid w:val="00D463E3"/>
    <w:rsid w:val="00D46502"/>
    <w:rsid w:val="00D473CE"/>
    <w:rsid w:val="00D47992"/>
    <w:rsid w:val="00D47B42"/>
    <w:rsid w:val="00D47E57"/>
    <w:rsid w:val="00D47F66"/>
    <w:rsid w:val="00D503C7"/>
    <w:rsid w:val="00D5049C"/>
    <w:rsid w:val="00D51131"/>
    <w:rsid w:val="00D51684"/>
    <w:rsid w:val="00D5175F"/>
    <w:rsid w:val="00D51F1D"/>
    <w:rsid w:val="00D532CC"/>
    <w:rsid w:val="00D547D1"/>
    <w:rsid w:val="00D56020"/>
    <w:rsid w:val="00D56039"/>
    <w:rsid w:val="00D56858"/>
    <w:rsid w:val="00D5686D"/>
    <w:rsid w:val="00D57751"/>
    <w:rsid w:val="00D57E08"/>
    <w:rsid w:val="00D601B6"/>
    <w:rsid w:val="00D602EA"/>
    <w:rsid w:val="00D6084B"/>
    <w:rsid w:val="00D61590"/>
    <w:rsid w:val="00D6272A"/>
    <w:rsid w:val="00D63A62"/>
    <w:rsid w:val="00D64461"/>
    <w:rsid w:val="00D649D1"/>
    <w:rsid w:val="00D65153"/>
    <w:rsid w:val="00D655D0"/>
    <w:rsid w:val="00D6586C"/>
    <w:rsid w:val="00D667B2"/>
    <w:rsid w:val="00D66812"/>
    <w:rsid w:val="00D66988"/>
    <w:rsid w:val="00D66D31"/>
    <w:rsid w:val="00D66FD5"/>
    <w:rsid w:val="00D67312"/>
    <w:rsid w:val="00D67513"/>
    <w:rsid w:val="00D67E93"/>
    <w:rsid w:val="00D70376"/>
    <w:rsid w:val="00D709A1"/>
    <w:rsid w:val="00D72510"/>
    <w:rsid w:val="00D728BC"/>
    <w:rsid w:val="00D7327F"/>
    <w:rsid w:val="00D74204"/>
    <w:rsid w:val="00D7480D"/>
    <w:rsid w:val="00D7705D"/>
    <w:rsid w:val="00D7767C"/>
    <w:rsid w:val="00D77AB5"/>
    <w:rsid w:val="00D803AF"/>
    <w:rsid w:val="00D805F4"/>
    <w:rsid w:val="00D80727"/>
    <w:rsid w:val="00D811E3"/>
    <w:rsid w:val="00D82A62"/>
    <w:rsid w:val="00D82FF9"/>
    <w:rsid w:val="00D83BBE"/>
    <w:rsid w:val="00D8410B"/>
    <w:rsid w:val="00D8424F"/>
    <w:rsid w:val="00D86513"/>
    <w:rsid w:val="00D87E63"/>
    <w:rsid w:val="00D9074D"/>
    <w:rsid w:val="00D907E0"/>
    <w:rsid w:val="00D90CC3"/>
    <w:rsid w:val="00D91116"/>
    <w:rsid w:val="00D9125E"/>
    <w:rsid w:val="00D912DD"/>
    <w:rsid w:val="00D9155F"/>
    <w:rsid w:val="00D9165D"/>
    <w:rsid w:val="00D936C4"/>
    <w:rsid w:val="00D94F79"/>
    <w:rsid w:val="00D96382"/>
    <w:rsid w:val="00D963C2"/>
    <w:rsid w:val="00D96ED3"/>
    <w:rsid w:val="00D973B9"/>
    <w:rsid w:val="00D974BA"/>
    <w:rsid w:val="00D97675"/>
    <w:rsid w:val="00D97A31"/>
    <w:rsid w:val="00DA01F0"/>
    <w:rsid w:val="00DA1D2D"/>
    <w:rsid w:val="00DA2A3B"/>
    <w:rsid w:val="00DA2D91"/>
    <w:rsid w:val="00DA3177"/>
    <w:rsid w:val="00DA501D"/>
    <w:rsid w:val="00DA542D"/>
    <w:rsid w:val="00DA5BC4"/>
    <w:rsid w:val="00DA5D7A"/>
    <w:rsid w:val="00DA61A8"/>
    <w:rsid w:val="00DA667D"/>
    <w:rsid w:val="00DA6900"/>
    <w:rsid w:val="00DA6F98"/>
    <w:rsid w:val="00DA780C"/>
    <w:rsid w:val="00DA7E13"/>
    <w:rsid w:val="00DB0752"/>
    <w:rsid w:val="00DB0B93"/>
    <w:rsid w:val="00DB0BFB"/>
    <w:rsid w:val="00DB10D6"/>
    <w:rsid w:val="00DB14D9"/>
    <w:rsid w:val="00DB1950"/>
    <w:rsid w:val="00DB2B99"/>
    <w:rsid w:val="00DB3C4D"/>
    <w:rsid w:val="00DB40FD"/>
    <w:rsid w:val="00DB4391"/>
    <w:rsid w:val="00DB4C67"/>
    <w:rsid w:val="00DB541C"/>
    <w:rsid w:val="00DB5554"/>
    <w:rsid w:val="00DB58C2"/>
    <w:rsid w:val="00DB5915"/>
    <w:rsid w:val="00DB5C98"/>
    <w:rsid w:val="00DB6FDB"/>
    <w:rsid w:val="00DB75BC"/>
    <w:rsid w:val="00DB76FE"/>
    <w:rsid w:val="00DB7E9F"/>
    <w:rsid w:val="00DC04B1"/>
    <w:rsid w:val="00DC0B61"/>
    <w:rsid w:val="00DC0EB4"/>
    <w:rsid w:val="00DC170C"/>
    <w:rsid w:val="00DC26B4"/>
    <w:rsid w:val="00DC29A2"/>
    <w:rsid w:val="00DC29FF"/>
    <w:rsid w:val="00DC30FB"/>
    <w:rsid w:val="00DC5D07"/>
    <w:rsid w:val="00DC5D0B"/>
    <w:rsid w:val="00DC5FA6"/>
    <w:rsid w:val="00DC6029"/>
    <w:rsid w:val="00DC62ED"/>
    <w:rsid w:val="00DC687F"/>
    <w:rsid w:val="00DC6EF8"/>
    <w:rsid w:val="00DC734F"/>
    <w:rsid w:val="00DC755B"/>
    <w:rsid w:val="00DD034E"/>
    <w:rsid w:val="00DD06E7"/>
    <w:rsid w:val="00DD0778"/>
    <w:rsid w:val="00DD0993"/>
    <w:rsid w:val="00DD0A57"/>
    <w:rsid w:val="00DD0A93"/>
    <w:rsid w:val="00DD26E9"/>
    <w:rsid w:val="00DD2A8A"/>
    <w:rsid w:val="00DD3C45"/>
    <w:rsid w:val="00DD3F2C"/>
    <w:rsid w:val="00DD3F8C"/>
    <w:rsid w:val="00DD4B1B"/>
    <w:rsid w:val="00DD4F75"/>
    <w:rsid w:val="00DD5965"/>
    <w:rsid w:val="00DD5A98"/>
    <w:rsid w:val="00DD5DF5"/>
    <w:rsid w:val="00DD669C"/>
    <w:rsid w:val="00DD71F4"/>
    <w:rsid w:val="00DD7344"/>
    <w:rsid w:val="00DD7FCE"/>
    <w:rsid w:val="00DE0073"/>
    <w:rsid w:val="00DE0191"/>
    <w:rsid w:val="00DE06D5"/>
    <w:rsid w:val="00DE09FA"/>
    <w:rsid w:val="00DE0F24"/>
    <w:rsid w:val="00DE11AB"/>
    <w:rsid w:val="00DE16F7"/>
    <w:rsid w:val="00DE1D03"/>
    <w:rsid w:val="00DE1E46"/>
    <w:rsid w:val="00DE2531"/>
    <w:rsid w:val="00DE261E"/>
    <w:rsid w:val="00DE2B93"/>
    <w:rsid w:val="00DE30A8"/>
    <w:rsid w:val="00DE3431"/>
    <w:rsid w:val="00DE3441"/>
    <w:rsid w:val="00DE390A"/>
    <w:rsid w:val="00DE49FA"/>
    <w:rsid w:val="00DE4B5C"/>
    <w:rsid w:val="00DE5C56"/>
    <w:rsid w:val="00DE5D8F"/>
    <w:rsid w:val="00DE7B07"/>
    <w:rsid w:val="00DF0180"/>
    <w:rsid w:val="00DF0903"/>
    <w:rsid w:val="00DF0CF1"/>
    <w:rsid w:val="00DF1A29"/>
    <w:rsid w:val="00DF1B05"/>
    <w:rsid w:val="00DF1B21"/>
    <w:rsid w:val="00DF21DF"/>
    <w:rsid w:val="00DF2490"/>
    <w:rsid w:val="00DF4B61"/>
    <w:rsid w:val="00DF5ED6"/>
    <w:rsid w:val="00DF6187"/>
    <w:rsid w:val="00DF662D"/>
    <w:rsid w:val="00DF72F4"/>
    <w:rsid w:val="00DF799C"/>
    <w:rsid w:val="00E009A1"/>
    <w:rsid w:val="00E00E81"/>
    <w:rsid w:val="00E00FFA"/>
    <w:rsid w:val="00E010F3"/>
    <w:rsid w:val="00E014A7"/>
    <w:rsid w:val="00E01FE7"/>
    <w:rsid w:val="00E02413"/>
    <w:rsid w:val="00E027EB"/>
    <w:rsid w:val="00E02EC0"/>
    <w:rsid w:val="00E031B1"/>
    <w:rsid w:val="00E0396A"/>
    <w:rsid w:val="00E0399C"/>
    <w:rsid w:val="00E04B07"/>
    <w:rsid w:val="00E04C9F"/>
    <w:rsid w:val="00E0516A"/>
    <w:rsid w:val="00E0750E"/>
    <w:rsid w:val="00E07DE8"/>
    <w:rsid w:val="00E100AD"/>
    <w:rsid w:val="00E10417"/>
    <w:rsid w:val="00E10713"/>
    <w:rsid w:val="00E107B5"/>
    <w:rsid w:val="00E10A21"/>
    <w:rsid w:val="00E11A7F"/>
    <w:rsid w:val="00E11F87"/>
    <w:rsid w:val="00E12460"/>
    <w:rsid w:val="00E12A31"/>
    <w:rsid w:val="00E12D4C"/>
    <w:rsid w:val="00E13B19"/>
    <w:rsid w:val="00E13B7D"/>
    <w:rsid w:val="00E13DF4"/>
    <w:rsid w:val="00E1519C"/>
    <w:rsid w:val="00E1531F"/>
    <w:rsid w:val="00E15560"/>
    <w:rsid w:val="00E15679"/>
    <w:rsid w:val="00E15AE9"/>
    <w:rsid w:val="00E15F5C"/>
    <w:rsid w:val="00E15F99"/>
    <w:rsid w:val="00E16342"/>
    <w:rsid w:val="00E16E1B"/>
    <w:rsid w:val="00E201F5"/>
    <w:rsid w:val="00E202BE"/>
    <w:rsid w:val="00E20A36"/>
    <w:rsid w:val="00E20C73"/>
    <w:rsid w:val="00E21166"/>
    <w:rsid w:val="00E2203E"/>
    <w:rsid w:val="00E23693"/>
    <w:rsid w:val="00E24118"/>
    <w:rsid w:val="00E24834"/>
    <w:rsid w:val="00E24CD1"/>
    <w:rsid w:val="00E2511B"/>
    <w:rsid w:val="00E2565E"/>
    <w:rsid w:val="00E264B0"/>
    <w:rsid w:val="00E26FCF"/>
    <w:rsid w:val="00E27E13"/>
    <w:rsid w:val="00E306FE"/>
    <w:rsid w:val="00E30ECA"/>
    <w:rsid w:val="00E31853"/>
    <w:rsid w:val="00E31A78"/>
    <w:rsid w:val="00E327F7"/>
    <w:rsid w:val="00E333D2"/>
    <w:rsid w:val="00E34300"/>
    <w:rsid w:val="00E344AC"/>
    <w:rsid w:val="00E34C0E"/>
    <w:rsid w:val="00E36420"/>
    <w:rsid w:val="00E36424"/>
    <w:rsid w:val="00E36515"/>
    <w:rsid w:val="00E369F3"/>
    <w:rsid w:val="00E36DF2"/>
    <w:rsid w:val="00E3738E"/>
    <w:rsid w:val="00E37C15"/>
    <w:rsid w:val="00E37DD9"/>
    <w:rsid w:val="00E40CB7"/>
    <w:rsid w:val="00E422E4"/>
    <w:rsid w:val="00E42482"/>
    <w:rsid w:val="00E439C7"/>
    <w:rsid w:val="00E448A1"/>
    <w:rsid w:val="00E454B5"/>
    <w:rsid w:val="00E45CCB"/>
    <w:rsid w:val="00E460FE"/>
    <w:rsid w:val="00E46A6B"/>
    <w:rsid w:val="00E46EB6"/>
    <w:rsid w:val="00E47411"/>
    <w:rsid w:val="00E47F7F"/>
    <w:rsid w:val="00E507C4"/>
    <w:rsid w:val="00E51740"/>
    <w:rsid w:val="00E51C58"/>
    <w:rsid w:val="00E51F50"/>
    <w:rsid w:val="00E523A3"/>
    <w:rsid w:val="00E535E4"/>
    <w:rsid w:val="00E53BFD"/>
    <w:rsid w:val="00E543F6"/>
    <w:rsid w:val="00E5496A"/>
    <w:rsid w:val="00E55372"/>
    <w:rsid w:val="00E56345"/>
    <w:rsid w:val="00E572CC"/>
    <w:rsid w:val="00E57373"/>
    <w:rsid w:val="00E57603"/>
    <w:rsid w:val="00E57AE9"/>
    <w:rsid w:val="00E60A40"/>
    <w:rsid w:val="00E61122"/>
    <w:rsid w:val="00E61273"/>
    <w:rsid w:val="00E6129A"/>
    <w:rsid w:val="00E61490"/>
    <w:rsid w:val="00E61580"/>
    <w:rsid w:val="00E617D0"/>
    <w:rsid w:val="00E618CE"/>
    <w:rsid w:val="00E61BA9"/>
    <w:rsid w:val="00E625D6"/>
    <w:rsid w:val="00E6270E"/>
    <w:rsid w:val="00E62732"/>
    <w:rsid w:val="00E63170"/>
    <w:rsid w:val="00E63A39"/>
    <w:rsid w:val="00E63B35"/>
    <w:rsid w:val="00E63FCA"/>
    <w:rsid w:val="00E641C5"/>
    <w:rsid w:val="00E644E0"/>
    <w:rsid w:val="00E64CDF"/>
    <w:rsid w:val="00E6512D"/>
    <w:rsid w:val="00E6537D"/>
    <w:rsid w:val="00E66AC6"/>
    <w:rsid w:val="00E67236"/>
    <w:rsid w:val="00E679CA"/>
    <w:rsid w:val="00E67CE6"/>
    <w:rsid w:val="00E70528"/>
    <w:rsid w:val="00E70659"/>
    <w:rsid w:val="00E713A6"/>
    <w:rsid w:val="00E71843"/>
    <w:rsid w:val="00E7323A"/>
    <w:rsid w:val="00E732C0"/>
    <w:rsid w:val="00E73EC7"/>
    <w:rsid w:val="00E74508"/>
    <w:rsid w:val="00E74BFD"/>
    <w:rsid w:val="00E7575F"/>
    <w:rsid w:val="00E7620D"/>
    <w:rsid w:val="00E76A09"/>
    <w:rsid w:val="00E76BA9"/>
    <w:rsid w:val="00E8043C"/>
    <w:rsid w:val="00E8049C"/>
    <w:rsid w:val="00E8051C"/>
    <w:rsid w:val="00E80771"/>
    <w:rsid w:val="00E80BED"/>
    <w:rsid w:val="00E81A35"/>
    <w:rsid w:val="00E81B01"/>
    <w:rsid w:val="00E81FA8"/>
    <w:rsid w:val="00E820A7"/>
    <w:rsid w:val="00E82178"/>
    <w:rsid w:val="00E8265C"/>
    <w:rsid w:val="00E83195"/>
    <w:rsid w:val="00E83453"/>
    <w:rsid w:val="00E8351A"/>
    <w:rsid w:val="00E83970"/>
    <w:rsid w:val="00E83D8F"/>
    <w:rsid w:val="00E84BB4"/>
    <w:rsid w:val="00E84D7B"/>
    <w:rsid w:val="00E8553D"/>
    <w:rsid w:val="00E85C79"/>
    <w:rsid w:val="00E8666D"/>
    <w:rsid w:val="00E870B9"/>
    <w:rsid w:val="00E871B3"/>
    <w:rsid w:val="00E878FB"/>
    <w:rsid w:val="00E90AC2"/>
    <w:rsid w:val="00E90B43"/>
    <w:rsid w:val="00E90B55"/>
    <w:rsid w:val="00E91234"/>
    <w:rsid w:val="00E91682"/>
    <w:rsid w:val="00E94770"/>
    <w:rsid w:val="00E94CC5"/>
    <w:rsid w:val="00E96384"/>
    <w:rsid w:val="00E968D7"/>
    <w:rsid w:val="00E969D6"/>
    <w:rsid w:val="00E97AF8"/>
    <w:rsid w:val="00EA0618"/>
    <w:rsid w:val="00EA06D1"/>
    <w:rsid w:val="00EA070D"/>
    <w:rsid w:val="00EA11AC"/>
    <w:rsid w:val="00EA19CD"/>
    <w:rsid w:val="00EA1A0E"/>
    <w:rsid w:val="00EA1EE6"/>
    <w:rsid w:val="00EA20CE"/>
    <w:rsid w:val="00EA5126"/>
    <w:rsid w:val="00EA7D36"/>
    <w:rsid w:val="00EB0841"/>
    <w:rsid w:val="00EB0F78"/>
    <w:rsid w:val="00EB188B"/>
    <w:rsid w:val="00EB2382"/>
    <w:rsid w:val="00EB2931"/>
    <w:rsid w:val="00EB2A07"/>
    <w:rsid w:val="00EB32C3"/>
    <w:rsid w:val="00EB3361"/>
    <w:rsid w:val="00EB3626"/>
    <w:rsid w:val="00EB3C7C"/>
    <w:rsid w:val="00EB41BA"/>
    <w:rsid w:val="00EB44F4"/>
    <w:rsid w:val="00EB49A3"/>
    <w:rsid w:val="00EB4BFF"/>
    <w:rsid w:val="00EB5C3F"/>
    <w:rsid w:val="00EB5FF9"/>
    <w:rsid w:val="00EB6344"/>
    <w:rsid w:val="00EB6582"/>
    <w:rsid w:val="00EB6A21"/>
    <w:rsid w:val="00EB6BA7"/>
    <w:rsid w:val="00EB70EC"/>
    <w:rsid w:val="00EB723B"/>
    <w:rsid w:val="00EC0F0D"/>
    <w:rsid w:val="00EC19A5"/>
    <w:rsid w:val="00EC1D84"/>
    <w:rsid w:val="00EC1FBF"/>
    <w:rsid w:val="00EC326D"/>
    <w:rsid w:val="00EC33C1"/>
    <w:rsid w:val="00EC35EE"/>
    <w:rsid w:val="00EC3E52"/>
    <w:rsid w:val="00EC45F8"/>
    <w:rsid w:val="00EC5253"/>
    <w:rsid w:val="00EC54DF"/>
    <w:rsid w:val="00EC598B"/>
    <w:rsid w:val="00EC6502"/>
    <w:rsid w:val="00EC6A99"/>
    <w:rsid w:val="00EC6D9A"/>
    <w:rsid w:val="00EC7652"/>
    <w:rsid w:val="00EC79C9"/>
    <w:rsid w:val="00EC7DF0"/>
    <w:rsid w:val="00EC7E61"/>
    <w:rsid w:val="00EC7F34"/>
    <w:rsid w:val="00ED06B7"/>
    <w:rsid w:val="00ED0C4E"/>
    <w:rsid w:val="00ED0C82"/>
    <w:rsid w:val="00ED104E"/>
    <w:rsid w:val="00ED157E"/>
    <w:rsid w:val="00ED1669"/>
    <w:rsid w:val="00ED1DB1"/>
    <w:rsid w:val="00ED22D4"/>
    <w:rsid w:val="00ED2869"/>
    <w:rsid w:val="00ED2D43"/>
    <w:rsid w:val="00ED2E6D"/>
    <w:rsid w:val="00ED305C"/>
    <w:rsid w:val="00ED3183"/>
    <w:rsid w:val="00ED31F5"/>
    <w:rsid w:val="00ED41D6"/>
    <w:rsid w:val="00ED42E7"/>
    <w:rsid w:val="00ED4B87"/>
    <w:rsid w:val="00ED4DE9"/>
    <w:rsid w:val="00ED4DF2"/>
    <w:rsid w:val="00ED4FC8"/>
    <w:rsid w:val="00ED567B"/>
    <w:rsid w:val="00ED67F9"/>
    <w:rsid w:val="00ED6CF6"/>
    <w:rsid w:val="00ED73B0"/>
    <w:rsid w:val="00ED7B1D"/>
    <w:rsid w:val="00ED7D58"/>
    <w:rsid w:val="00EE01E0"/>
    <w:rsid w:val="00EE10F0"/>
    <w:rsid w:val="00EE1467"/>
    <w:rsid w:val="00EE1748"/>
    <w:rsid w:val="00EE1F15"/>
    <w:rsid w:val="00EE202B"/>
    <w:rsid w:val="00EE2830"/>
    <w:rsid w:val="00EE2BF1"/>
    <w:rsid w:val="00EE34F7"/>
    <w:rsid w:val="00EE3EAA"/>
    <w:rsid w:val="00EE4F56"/>
    <w:rsid w:val="00EE50A3"/>
    <w:rsid w:val="00EE5208"/>
    <w:rsid w:val="00EE5247"/>
    <w:rsid w:val="00EE53A7"/>
    <w:rsid w:val="00EE5688"/>
    <w:rsid w:val="00EE56C8"/>
    <w:rsid w:val="00EE596E"/>
    <w:rsid w:val="00EE5B7E"/>
    <w:rsid w:val="00EE692F"/>
    <w:rsid w:val="00EE761B"/>
    <w:rsid w:val="00EE791A"/>
    <w:rsid w:val="00EE7C28"/>
    <w:rsid w:val="00EF002B"/>
    <w:rsid w:val="00EF06C4"/>
    <w:rsid w:val="00EF0FF9"/>
    <w:rsid w:val="00EF1826"/>
    <w:rsid w:val="00EF1F68"/>
    <w:rsid w:val="00EF21B5"/>
    <w:rsid w:val="00EF24F3"/>
    <w:rsid w:val="00EF2783"/>
    <w:rsid w:val="00EF2C12"/>
    <w:rsid w:val="00EF3C94"/>
    <w:rsid w:val="00EF42B1"/>
    <w:rsid w:val="00EF4392"/>
    <w:rsid w:val="00EF5136"/>
    <w:rsid w:val="00EF51D2"/>
    <w:rsid w:val="00EF549B"/>
    <w:rsid w:val="00EF553A"/>
    <w:rsid w:val="00EF5566"/>
    <w:rsid w:val="00EF6771"/>
    <w:rsid w:val="00EF6F3A"/>
    <w:rsid w:val="00EF7314"/>
    <w:rsid w:val="00EF7783"/>
    <w:rsid w:val="00F00575"/>
    <w:rsid w:val="00F01466"/>
    <w:rsid w:val="00F01E75"/>
    <w:rsid w:val="00F032C3"/>
    <w:rsid w:val="00F03FF1"/>
    <w:rsid w:val="00F0419C"/>
    <w:rsid w:val="00F04B46"/>
    <w:rsid w:val="00F0552D"/>
    <w:rsid w:val="00F055DB"/>
    <w:rsid w:val="00F05DF2"/>
    <w:rsid w:val="00F063D4"/>
    <w:rsid w:val="00F06784"/>
    <w:rsid w:val="00F06CFC"/>
    <w:rsid w:val="00F100D5"/>
    <w:rsid w:val="00F115DA"/>
    <w:rsid w:val="00F117B2"/>
    <w:rsid w:val="00F12064"/>
    <w:rsid w:val="00F12268"/>
    <w:rsid w:val="00F12E53"/>
    <w:rsid w:val="00F13317"/>
    <w:rsid w:val="00F13E7F"/>
    <w:rsid w:val="00F14945"/>
    <w:rsid w:val="00F14EFF"/>
    <w:rsid w:val="00F164F4"/>
    <w:rsid w:val="00F164F8"/>
    <w:rsid w:val="00F16A2D"/>
    <w:rsid w:val="00F16D69"/>
    <w:rsid w:val="00F17021"/>
    <w:rsid w:val="00F17AF4"/>
    <w:rsid w:val="00F2030E"/>
    <w:rsid w:val="00F205D8"/>
    <w:rsid w:val="00F20C5A"/>
    <w:rsid w:val="00F20F0D"/>
    <w:rsid w:val="00F22013"/>
    <w:rsid w:val="00F221A6"/>
    <w:rsid w:val="00F225D3"/>
    <w:rsid w:val="00F23BD7"/>
    <w:rsid w:val="00F23C8A"/>
    <w:rsid w:val="00F23E6A"/>
    <w:rsid w:val="00F23EF2"/>
    <w:rsid w:val="00F24B7A"/>
    <w:rsid w:val="00F25794"/>
    <w:rsid w:val="00F26665"/>
    <w:rsid w:val="00F26C53"/>
    <w:rsid w:val="00F27215"/>
    <w:rsid w:val="00F27EBA"/>
    <w:rsid w:val="00F3019A"/>
    <w:rsid w:val="00F3044B"/>
    <w:rsid w:val="00F313C4"/>
    <w:rsid w:val="00F3156B"/>
    <w:rsid w:val="00F31B50"/>
    <w:rsid w:val="00F33062"/>
    <w:rsid w:val="00F335C0"/>
    <w:rsid w:val="00F335D6"/>
    <w:rsid w:val="00F3408C"/>
    <w:rsid w:val="00F343B4"/>
    <w:rsid w:val="00F3498A"/>
    <w:rsid w:val="00F34F96"/>
    <w:rsid w:val="00F356D1"/>
    <w:rsid w:val="00F366EF"/>
    <w:rsid w:val="00F36854"/>
    <w:rsid w:val="00F36ABA"/>
    <w:rsid w:val="00F36CFF"/>
    <w:rsid w:val="00F37276"/>
    <w:rsid w:val="00F37488"/>
    <w:rsid w:val="00F3782E"/>
    <w:rsid w:val="00F37B18"/>
    <w:rsid w:val="00F4097B"/>
    <w:rsid w:val="00F41632"/>
    <w:rsid w:val="00F4190D"/>
    <w:rsid w:val="00F426DD"/>
    <w:rsid w:val="00F435A4"/>
    <w:rsid w:val="00F44533"/>
    <w:rsid w:val="00F445D6"/>
    <w:rsid w:val="00F47F40"/>
    <w:rsid w:val="00F504DC"/>
    <w:rsid w:val="00F51813"/>
    <w:rsid w:val="00F51B48"/>
    <w:rsid w:val="00F52CC9"/>
    <w:rsid w:val="00F52F98"/>
    <w:rsid w:val="00F545DE"/>
    <w:rsid w:val="00F54C90"/>
    <w:rsid w:val="00F54F3C"/>
    <w:rsid w:val="00F5506B"/>
    <w:rsid w:val="00F55334"/>
    <w:rsid w:val="00F5538E"/>
    <w:rsid w:val="00F56643"/>
    <w:rsid w:val="00F567A8"/>
    <w:rsid w:val="00F56D28"/>
    <w:rsid w:val="00F603DE"/>
    <w:rsid w:val="00F608CB"/>
    <w:rsid w:val="00F60989"/>
    <w:rsid w:val="00F609E4"/>
    <w:rsid w:val="00F61031"/>
    <w:rsid w:val="00F61D8A"/>
    <w:rsid w:val="00F61DCE"/>
    <w:rsid w:val="00F62063"/>
    <w:rsid w:val="00F624A6"/>
    <w:rsid w:val="00F625B7"/>
    <w:rsid w:val="00F62BAD"/>
    <w:rsid w:val="00F63705"/>
    <w:rsid w:val="00F63A82"/>
    <w:rsid w:val="00F63AB8"/>
    <w:rsid w:val="00F64844"/>
    <w:rsid w:val="00F64D82"/>
    <w:rsid w:val="00F6502A"/>
    <w:rsid w:val="00F654BB"/>
    <w:rsid w:val="00F65BB6"/>
    <w:rsid w:val="00F65D7D"/>
    <w:rsid w:val="00F65ECD"/>
    <w:rsid w:val="00F6655C"/>
    <w:rsid w:val="00F67586"/>
    <w:rsid w:val="00F679BF"/>
    <w:rsid w:val="00F679C2"/>
    <w:rsid w:val="00F67A55"/>
    <w:rsid w:val="00F67BC0"/>
    <w:rsid w:val="00F70179"/>
    <w:rsid w:val="00F705BD"/>
    <w:rsid w:val="00F708B4"/>
    <w:rsid w:val="00F70A80"/>
    <w:rsid w:val="00F70EAD"/>
    <w:rsid w:val="00F70F3C"/>
    <w:rsid w:val="00F71113"/>
    <w:rsid w:val="00F718DC"/>
    <w:rsid w:val="00F71A88"/>
    <w:rsid w:val="00F7246D"/>
    <w:rsid w:val="00F7288E"/>
    <w:rsid w:val="00F72F98"/>
    <w:rsid w:val="00F73205"/>
    <w:rsid w:val="00F73650"/>
    <w:rsid w:val="00F73B00"/>
    <w:rsid w:val="00F73B0B"/>
    <w:rsid w:val="00F73F84"/>
    <w:rsid w:val="00F743FB"/>
    <w:rsid w:val="00F75239"/>
    <w:rsid w:val="00F75B33"/>
    <w:rsid w:val="00F765EA"/>
    <w:rsid w:val="00F76BAC"/>
    <w:rsid w:val="00F77AB8"/>
    <w:rsid w:val="00F77AD3"/>
    <w:rsid w:val="00F8058E"/>
    <w:rsid w:val="00F8060E"/>
    <w:rsid w:val="00F806B9"/>
    <w:rsid w:val="00F806FB"/>
    <w:rsid w:val="00F812D0"/>
    <w:rsid w:val="00F81EC6"/>
    <w:rsid w:val="00F82312"/>
    <w:rsid w:val="00F82655"/>
    <w:rsid w:val="00F827A2"/>
    <w:rsid w:val="00F82B9F"/>
    <w:rsid w:val="00F8355A"/>
    <w:rsid w:val="00F84838"/>
    <w:rsid w:val="00F84934"/>
    <w:rsid w:val="00F87486"/>
    <w:rsid w:val="00F8785C"/>
    <w:rsid w:val="00F87A03"/>
    <w:rsid w:val="00F9000A"/>
    <w:rsid w:val="00F91388"/>
    <w:rsid w:val="00F92645"/>
    <w:rsid w:val="00F93158"/>
    <w:rsid w:val="00F931F6"/>
    <w:rsid w:val="00F93364"/>
    <w:rsid w:val="00F9430D"/>
    <w:rsid w:val="00F94F0D"/>
    <w:rsid w:val="00F950CB"/>
    <w:rsid w:val="00F96207"/>
    <w:rsid w:val="00F96D19"/>
    <w:rsid w:val="00F972BD"/>
    <w:rsid w:val="00F97764"/>
    <w:rsid w:val="00FA0E0F"/>
    <w:rsid w:val="00FA0F79"/>
    <w:rsid w:val="00FA190C"/>
    <w:rsid w:val="00FA1EB8"/>
    <w:rsid w:val="00FA24A8"/>
    <w:rsid w:val="00FA273E"/>
    <w:rsid w:val="00FA2F6E"/>
    <w:rsid w:val="00FA320B"/>
    <w:rsid w:val="00FA397D"/>
    <w:rsid w:val="00FA40B7"/>
    <w:rsid w:val="00FA4D12"/>
    <w:rsid w:val="00FA4FA3"/>
    <w:rsid w:val="00FA53A0"/>
    <w:rsid w:val="00FA55D8"/>
    <w:rsid w:val="00FA6AA0"/>
    <w:rsid w:val="00FA734F"/>
    <w:rsid w:val="00FA7E7B"/>
    <w:rsid w:val="00FB1174"/>
    <w:rsid w:val="00FB12AA"/>
    <w:rsid w:val="00FB1363"/>
    <w:rsid w:val="00FB1D56"/>
    <w:rsid w:val="00FB222B"/>
    <w:rsid w:val="00FB229A"/>
    <w:rsid w:val="00FB2A94"/>
    <w:rsid w:val="00FB318A"/>
    <w:rsid w:val="00FB393F"/>
    <w:rsid w:val="00FB3950"/>
    <w:rsid w:val="00FB45D6"/>
    <w:rsid w:val="00FB475F"/>
    <w:rsid w:val="00FB48D1"/>
    <w:rsid w:val="00FB5165"/>
    <w:rsid w:val="00FB522A"/>
    <w:rsid w:val="00FB5741"/>
    <w:rsid w:val="00FB5C2D"/>
    <w:rsid w:val="00FB5D0E"/>
    <w:rsid w:val="00FB5D8A"/>
    <w:rsid w:val="00FB60BD"/>
    <w:rsid w:val="00FB6372"/>
    <w:rsid w:val="00FB6B5F"/>
    <w:rsid w:val="00FB6DD5"/>
    <w:rsid w:val="00FB7492"/>
    <w:rsid w:val="00FC1C6C"/>
    <w:rsid w:val="00FC271F"/>
    <w:rsid w:val="00FC336A"/>
    <w:rsid w:val="00FC33E2"/>
    <w:rsid w:val="00FC3F94"/>
    <w:rsid w:val="00FC4056"/>
    <w:rsid w:val="00FC42CA"/>
    <w:rsid w:val="00FC4344"/>
    <w:rsid w:val="00FC53ED"/>
    <w:rsid w:val="00FC5E56"/>
    <w:rsid w:val="00FC60A2"/>
    <w:rsid w:val="00FC6B7B"/>
    <w:rsid w:val="00FC730A"/>
    <w:rsid w:val="00FD0419"/>
    <w:rsid w:val="00FD0CFA"/>
    <w:rsid w:val="00FD166E"/>
    <w:rsid w:val="00FD2435"/>
    <w:rsid w:val="00FD29B3"/>
    <w:rsid w:val="00FD4131"/>
    <w:rsid w:val="00FD6221"/>
    <w:rsid w:val="00FD6445"/>
    <w:rsid w:val="00FE09BB"/>
    <w:rsid w:val="00FE0EAE"/>
    <w:rsid w:val="00FE2B85"/>
    <w:rsid w:val="00FE3766"/>
    <w:rsid w:val="00FE3D90"/>
    <w:rsid w:val="00FE4C3E"/>
    <w:rsid w:val="00FE4EDA"/>
    <w:rsid w:val="00FE5185"/>
    <w:rsid w:val="00FE5B70"/>
    <w:rsid w:val="00FE6CAB"/>
    <w:rsid w:val="00FF0A7E"/>
    <w:rsid w:val="00FF1652"/>
    <w:rsid w:val="00FF17FE"/>
    <w:rsid w:val="00FF1F92"/>
    <w:rsid w:val="00FF2066"/>
    <w:rsid w:val="00FF25C2"/>
    <w:rsid w:val="00FF32FC"/>
    <w:rsid w:val="00FF3D87"/>
    <w:rsid w:val="00FF50FD"/>
    <w:rsid w:val="00FF5652"/>
    <w:rsid w:val="00FF5766"/>
    <w:rsid w:val="00FF596A"/>
    <w:rsid w:val="00FF600B"/>
    <w:rsid w:val="00FF62C3"/>
    <w:rsid w:val="00FF62C4"/>
    <w:rsid w:val="00FF719C"/>
    <w:rsid w:val="00FF7333"/>
    <w:rsid w:val="00FF796E"/>
    <w:rsid w:val="00FF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1BB1"/>
    <w:rPr>
      <w:sz w:val="24"/>
      <w:szCs w:val="24"/>
    </w:rPr>
  </w:style>
  <w:style w:type="paragraph" w:styleId="1">
    <w:name w:val="heading 1"/>
    <w:aliases w:val="новая страница,Раздел 1"/>
    <w:basedOn w:val="a0"/>
    <w:next w:val="a0"/>
    <w:qFormat/>
    <w:rsid w:val="000C1BB1"/>
    <w:pPr>
      <w:keepNext/>
      <w:jc w:val="center"/>
      <w:outlineLvl w:val="0"/>
    </w:pPr>
    <w:rPr>
      <w:sz w:val="36"/>
    </w:rPr>
  </w:style>
  <w:style w:type="paragraph" w:styleId="2">
    <w:name w:val="heading 2"/>
    <w:basedOn w:val="a0"/>
    <w:next w:val="a0"/>
    <w:qFormat/>
    <w:rsid w:val="000C1BB1"/>
    <w:pPr>
      <w:keepNext/>
      <w:outlineLvl w:val="1"/>
    </w:pPr>
    <w:rPr>
      <w:rFonts w:ascii="Arial CYR" w:hAnsi="Arial CYR" w:cs="Garamond"/>
      <w:b/>
      <w:bCs/>
      <w:sz w:val="20"/>
      <w:szCs w:val="20"/>
    </w:rPr>
  </w:style>
  <w:style w:type="paragraph" w:styleId="3">
    <w:name w:val="heading 3"/>
    <w:aliases w:val="Заголовок 58"/>
    <w:basedOn w:val="a0"/>
    <w:next w:val="a0"/>
    <w:link w:val="30"/>
    <w:qFormat/>
    <w:rsid w:val="000C1BB1"/>
    <w:pPr>
      <w:keepNext/>
      <w:jc w:val="right"/>
      <w:outlineLvl w:val="2"/>
    </w:pPr>
    <w:rPr>
      <w:sz w:val="28"/>
      <w:lang w:val="x-none" w:eastAsia="x-none"/>
    </w:rPr>
  </w:style>
  <w:style w:type="paragraph" w:styleId="4">
    <w:name w:val="heading 4"/>
    <w:basedOn w:val="a0"/>
    <w:next w:val="a0"/>
    <w:link w:val="40"/>
    <w:qFormat/>
    <w:rsid w:val="000C1BB1"/>
    <w:pPr>
      <w:keepNext/>
      <w:jc w:val="center"/>
      <w:outlineLvl w:val="3"/>
    </w:pPr>
    <w:rPr>
      <w:sz w:val="28"/>
      <w:lang w:val="x-none" w:eastAsia="x-none"/>
    </w:rPr>
  </w:style>
  <w:style w:type="paragraph" w:styleId="5">
    <w:name w:val="heading 5"/>
    <w:basedOn w:val="a0"/>
    <w:next w:val="a0"/>
    <w:link w:val="50"/>
    <w:qFormat/>
    <w:rsid w:val="000C1BB1"/>
    <w:pPr>
      <w:keepNext/>
      <w:outlineLvl w:val="4"/>
    </w:pPr>
    <w:rPr>
      <w:b/>
      <w:sz w:val="18"/>
      <w:szCs w:val="20"/>
      <w:lang w:val="en-US"/>
    </w:rPr>
  </w:style>
  <w:style w:type="paragraph" w:styleId="6">
    <w:name w:val="heading 6"/>
    <w:basedOn w:val="a0"/>
    <w:next w:val="a0"/>
    <w:qFormat/>
    <w:rsid w:val="000C1BB1"/>
    <w:pPr>
      <w:keepNext/>
      <w:outlineLvl w:val="5"/>
    </w:pPr>
    <w:rPr>
      <w:sz w:val="28"/>
    </w:rPr>
  </w:style>
  <w:style w:type="paragraph" w:styleId="7">
    <w:name w:val="heading 7"/>
    <w:basedOn w:val="a0"/>
    <w:next w:val="a0"/>
    <w:qFormat/>
    <w:rsid w:val="000C1BB1"/>
    <w:pPr>
      <w:keepNext/>
      <w:jc w:val="both"/>
      <w:outlineLvl w:val="6"/>
    </w:pPr>
    <w:rPr>
      <w:sz w:val="28"/>
    </w:rPr>
  </w:style>
  <w:style w:type="paragraph" w:styleId="8">
    <w:name w:val="heading 8"/>
    <w:basedOn w:val="a0"/>
    <w:next w:val="a0"/>
    <w:qFormat/>
    <w:rsid w:val="000C1BB1"/>
    <w:pPr>
      <w:keepNext/>
      <w:jc w:val="right"/>
      <w:outlineLvl w:val="7"/>
    </w:pPr>
    <w:rPr>
      <w:color w:val="000000"/>
      <w:sz w:val="28"/>
      <w:szCs w:val="20"/>
    </w:rPr>
  </w:style>
  <w:style w:type="paragraph" w:styleId="9">
    <w:name w:val="heading 9"/>
    <w:basedOn w:val="a0"/>
    <w:next w:val="a0"/>
    <w:qFormat/>
    <w:rsid w:val="000C1BB1"/>
    <w:pPr>
      <w:keepNext/>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0C1BB1"/>
    <w:pPr>
      <w:ind w:firstLine="600"/>
      <w:jc w:val="both"/>
    </w:pPr>
    <w:rPr>
      <w:sz w:val="28"/>
    </w:rPr>
  </w:style>
  <w:style w:type="paragraph" w:styleId="20">
    <w:name w:val="Body Text Indent 2"/>
    <w:basedOn w:val="a0"/>
    <w:rsid w:val="000C1BB1"/>
    <w:pPr>
      <w:spacing w:after="120" w:line="480" w:lineRule="auto"/>
      <w:ind w:left="283"/>
    </w:pPr>
  </w:style>
  <w:style w:type="paragraph" w:styleId="a5">
    <w:name w:val="Title"/>
    <w:basedOn w:val="a0"/>
    <w:qFormat/>
    <w:rsid w:val="000C1BB1"/>
    <w:pPr>
      <w:jc w:val="center"/>
    </w:pPr>
    <w:rPr>
      <w:b/>
      <w:bCs/>
      <w:sz w:val="32"/>
    </w:rPr>
  </w:style>
  <w:style w:type="paragraph" w:customStyle="1" w:styleId="a6">
    <w:name w:val="Краткий обратный адрес"/>
    <w:basedOn w:val="a0"/>
    <w:rsid w:val="000C1BB1"/>
  </w:style>
  <w:style w:type="paragraph" w:styleId="31">
    <w:name w:val="Body Text Indent 3"/>
    <w:basedOn w:val="a0"/>
    <w:link w:val="32"/>
    <w:rsid w:val="000C1BB1"/>
    <w:pPr>
      <w:ind w:firstLine="600"/>
      <w:jc w:val="center"/>
    </w:pPr>
    <w:rPr>
      <w:b/>
      <w:sz w:val="28"/>
      <w:lang w:val="x-none" w:eastAsia="x-none"/>
    </w:rPr>
  </w:style>
  <w:style w:type="paragraph" w:customStyle="1" w:styleId="txtpril">
    <w:name w:val="_txt_pril"/>
    <w:basedOn w:val="a0"/>
    <w:autoRedefine/>
    <w:rsid w:val="001A5A67"/>
    <w:pPr>
      <w:jc w:val="center"/>
    </w:pPr>
    <w:rPr>
      <w:rFonts w:ascii="Arial" w:hAnsi="Arial"/>
      <w:b/>
    </w:rPr>
  </w:style>
  <w:style w:type="paragraph" w:styleId="a7">
    <w:name w:val="Plain Text"/>
    <w:basedOn w:val="a0"/>
    <w:rsid w:val="000C1BB1"/>
    <w:rPr>
      <w:rFonts w:ascii="Courier New" w:hAnsi="Courier New" w:cs="Arial CYR"/>
      <w:sz w:val="20"/>
      <w:szCs w:val="20"/>
    </w:rPr>
  </w:style>
  <w:style w:type="paragraph" w:styleId="a8">
    <w:name w:val="Block Text"/>
    <w:basedOn w:val="a0"/>
    <w:rsid w:val="000C1BB1"/>
    <w:pPr>
      <w:ind w:left="113" w:right="113"/>
    </w:pPr>
    <w:rPr>
      <w:sz w:val="18"/>
      <w:szCs w:val="20"/>
    </w:rPr>
  </w:style>
  <w:style w:type="character" w:styleId="a9">
    <w:name w:val="page number"/>
    <w:basedOn w:val="a1"/>
    <w:rsid w:val="000C1BB1"/>
  </w:style>
  <w:style w:type="paragraph" w:styleId="aa">
    <w:name w:val="header"/>
    <w:basedOn w:val="a0"/>
    <w:rsid w:val="000C1BB1"/>
    <w:pPr>
      <w:tabs>
        <w:tab w:val="center" w:pos="4677"/>
        <w:tab w:val="right" w:pos="9355"/>
      </w:tabs>
    </w:pPr>
  </w:style>
  <w:style w:type="paragraph" w:styleId="ab">
    <w:name w:val="footer"/>
    <w:basedOn w:val="a0"/>
    <w:link w:val="ac"/>
    <w:uiPriority w:val="99"/>
    <w:rsid w:val="000C1BB1"/>
    <w:pPr>
      <w:tabs>
        <w:tab w:val="center" w:pos="4677"/>
        <w:tab w:val="right" w:pos="9355"/>
      </w:tabs>
    </w:pPr>
    <w:rPr>
      <w:lang w:val="x-none" w:eastAsia="x-none"/>
    </w:rPr>
  </w:style>
  <w:style w:type="paragraph" w:styleId="ad">
    <w:name w:val="Body Text"/>
    <w:basedOn w:val="a0"/>
    <w:rsid w:val="000C1BB1"/>
    <w:pPr>
      <w:jc w:val="both"/>
    </w:pPr>
    <w:rPr>
      <w:sz w:val="28"/>
      <w:szCs w:val="20"/>
    </w:rPr>
  </w:style>
  <w:style w:type="paragraph" w:styleId="21">
    <w:name w:val="Body Text 2"/>
    <w:basedOn w:val="a0"/>
    <w:rsid w:val="000C1BB1"/>
    <w:rPr>
      <w:sz w:val="28"/>
      <w:szCs w:val="20"/>
    </w:rPr>
  </w:style>
  <w:style w:type="paragraph" w:styleId="ae">
    <w:name w:val="Document Map"/>
    <w:basedOn w:val="a0"/>
    <w:semiHidden/>
    <w:rsid w:val="000C1BB1"/>
    <w:pPr>
      <w:shd w:val="clear" w:color="auto" w:fill="000080"/>
    </w:pPr>
    <w:rPr>
      <w:rFonts w:ascii="Tahoma" w:hAnsi="Tahoma" w:cs="Courier New"/>
    </w:rPr>
  </w:style>
  <w:style w:type="paragraph" w:styleId="33">
    <w:name w:val="Body Text 3"/>
    <w:basedOn w:val="a0"/>
    <w:rsid w:val="000C1BB1"/>
    <w:pPr>
      <w:jc w:val="both"/>
    </w:pPr>
    <w:rPr>
      <w:b/>
      <w:bCs/>
      <w:sz w:val="28"/>
    </w:rPr>
  </w:style>
  <w:style w:type="character" w:customStyle="1" w:styleId="af">
    <w:name w:val="Гипертекстовая ссылка"/>
    <w:rsid w:val="000C1BB1"/>
    <w:rPr>
      <w:b/>
      <w:bCs/>
      <w:color w:val="008000"/>
      <w:szCs w:val="20"/>
      <w:u w:val="single"/>
    </w:rPr>
  </w:style>
  <w:style w:type="paragraph" w:customStyle="1" w:styleId="10">
    <w:name w:val="Обычный1"/>
    <w:rsid w:val="000C1BB1"/>
    <w:pPr>
      <w:widowControl w:val="0"/>
      <w:snapToGrid w:val="0"/>
      <w:spacing w:line="300" w:lineRule="auto"/>
      <w:ind w:left="40" w:right="1000"/>
      <w:jc w:val="both"/>
    </w:pPr>
    <w:rPr>
      <w:sz w:val="24"/>
    </w:rPr>
  </w:style>
  <w:style w:type="paragraph" w:customStyle="1" w:styleId="80">
    <w:name w:val="заголовок 8"/>
    <w:basedOn w:val="a0"/>
    <w:next w:val="a0"/>
    <w:rsid w:val="000C1BB1"/>
    <w:pPr>
      <w:keepNext/>
      <w:autoSpaceDE w:val="0"/>
      <w:autoSpaceDN w:val="0"/>
      <w:outlineLvl w:val="7"/>
    </w:pPr>
    <w:rPr>
      <w:rFonts w:ascii="MS Sans Serif" w:hAnsi="MS Sans Serif"/>
    </w:rPr>
  </w:style>
  <w:style w:type="character" w:styleId="af0">
    <w:name w:val="Hyperlink"/>
    <w:rsid w:val="000C1BB1"/>
    <w:rPr>
      <w:b/>
      <w:bCs/>
      <w:strike w:val="0"/>
      <w:dstrike w:val="0"/>
      <w:color w:val="339900"/>
      <w:u w:val="none"/>
      <w:effect w:val="none"/>
    </w:rPr>
  </w:style>
  <w:style w:type="paragraph" w:customStyle="1" w:styleId="u">
    <w:name w:val="u"/>
    <w:basedOn w:val="a0"/>
    <w:uiPriority w:val="99"/>
    <w:rsid w:val="000C1BB1"/>
    <w:pPr>
      <w:ind w:firstLine="539"/>
      <w:jc w:val="both"/>
    </w:pPr>
    <w:rPr>
      <w:color w:val="000000"/>
      <w:sz w:val="18"/>
    </w:rPr>
  </w:style>
  <w:style w:type="paragraph" w:customStyle="1" w:styleId="ConsPlusNormal">
    <w:name w:val="ConsPlusNormal"/>
    <w:link w:val="ConsPlusNormal0"/>
    <w:rsid w:val="000C1BB1"/>
    <w:pPr>
      <w:widowControl w:val="0"/>
      <w:autoSpaceDE w:val="0"/>
      <w:autoSpaceDN w:val="0"/>
      <w:adjustRightInd w:val="0"/>
      <w:ind w:firstLine="720"/>
    </w:pPr>
    <w:rPr>
      <w:rFonts w:ascii="Arial" w:hAnsi="Arial"/>
    </w:rPr>
  </w:style>
  <w:style w:type="paragraph" w:customStyle="1" w:styleId="r">
    <w:name w:val="r"/>
    <w:basedOn w:val="a0"/>
    <w:rsid w:val="000C1BB1"/>
    <w:pPr>
      <w:jc w:val="right"/>
    </w:pPr>
    <w:rPr>
      <w:color w:val="000000"/>
    </w:rPr>
  </w:style>
  <w:style w:type="paragraph" w:styleId="af1">
    <w:name w:val="Subtitle"/>
    <w:basedOn w:val="a0"/>
    <w:link w:val="af2"/>
    <w:qFormat/>
    <w:rsid w:val="000C1BB1"/>
    <w:pPr>
      <w:ind w:firstLine="600"/>
      <w:jc w:val="center"/>
    </w:pPr>
    <w:rPr>
      <w:b/>
      <w:sz w:val="28"/>
      <w:lang w:val="x-none" w:eastAsia="x-none"/>
    </w:rPr>
  </w:style>
  <w:style w:type="paragraph" w:styleId="HTML">
    <w:name w:val="HTML Preformatted"/>
    <w:basedOn w:val="a0"/>
    <w:link w:val="HTML0"/>
    <w:rsid w:val="000C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af3">
    <w:name w:val="FollowedHyperlink"/>
    <w:rsid w:val="000C1BB1"/>
    <w:rPr>
      <w:color w:val="800080"/>
      <w:u w:val="single"/>
    </w:rPr>
  </w:style>
  <w:style w:type="paragraph" w:styleId="af4">
    <w:name w:val="Normal (Web)"/>
    <w:basedOn w:val="a0"/>
    <w:uiPriority w:val="99"/>
    <w:rsid w:val="000C1BB1"/>
    <w:pPr>
      <w:spacing w:before="100" w:after="100"/>
    </w:pPr>
  </w:style>
  <w:style w:type="paragraph" w:customStyle="1" w:styleId="358">
    <w:name w:val="Заголовок 3.Заголовок 58"/>
    <w:basedOn w:val="a0"/>
    <w:next w:val="a0"/>
    <w:rsid w:val="000C1BB1"/>
    <w:pPr>
      <w:keepNext/>
      <w:jc w:val="right"/>
      <w:outlineLvl w:val="2"/>
    </w:pPr>
    <w:rPr>
      <w:sz w:val="28"/>
    </w:rPr>
  </w:style>
  <w:style w:type="paragraph" w:customStyle="1" w:styleId="a">
    <w:name w:val="Достижение"/>
    <w:basedOn w:val="ad"/>
    <w:autoRedefine/>
    <w:rsid w:val="000C1BB1"/>
    <w:pPr>
      <w:numPr>
        <w:numId w:val="10"/>
      </w:numPr>
      <w:tabs>
        <w:tab w:val="clear" w:pos="360"/>
      </w:tabs>
      <w:spacing w:after="60" w:line="220" w:lineRule="atLeast"/>
      <w:ind w:right="-360"/>
      <w:jc w:val="left"/>
    </w:pPr>
    <w:rPr>
      <w:sz w:val="20"/>
    </w:rPr>
  </w:style>
  <w:style w:type="paragraph" w:customStyle="1" w:styleId="11">
    <w:name w:val="Адрес 1"/>
    <w:basedOn w:val="a0"/>
    <w:rsid w:val="000C1BB1"/>
    <w:pPr>
      <w:framePr w:w="2400" w:wrap="notBeside" w:vAnchor="page" w:hAnchor="page" w:x="8065" w:y="1009" w:anchorLock="1"/>
      <w:spacing w:line="200" w:lineRule="atLeast"/>
    </w:pPr>
    <w:rPr>
      <w:sz w:val="16"/>
    </w:rPr>
  </w:style>
  <w:style w:type="paragraph" w:customStyle="1" w:styleId="22">
    <w:name w:val="Адрес 2"/>
    <w:basedOn w:val="a0"/>
    <w:rsid w:val="000C1BB1"/>
    <w:pPr>
      <w:framePr w:w="2405" w:wrap="notBeside" w:vAnchor="page" w:hAnchor="page" w:x="5761" w:y="1009" w:anchorLock="1"/>
      <w:spacing w:line="200" w:lineRule="atLeast"/>
    </w:pPr>
    <w:rPr>
      <w:sz w:val="16"/>
    </w:rPr>
  </w:style>
  <w:style w:type="paragraph" w:customStyle="1" w:styleId="af5">
    <w:name w:val="Название предприятия"/>
    <w:basedOn w:val="a0"/>
    <w:next w:val="a0"/>
    <w:autoRedefine/>
    <w:rsid w:val="000C1BB1"/>
    <w:pPr>
      <w:tabs>
        <w:tab w:val="left" w:pos="2160"/>
        <w:tab w:val="right" w:pos="6480"/>
      </w:tabs>
      <w:spacing w:before="220" w:after="40" w:line="220" w:lineRule="atLeast"/>
      <w:ind w:right="-360"/>
    </w:pPr>
    <w:rPr>
      <w:sz w:val="20"/>
    </w:rPr>
  </w:style>
  <w:style w:type="paragraph" w:customStyle="1" w:styleId="12">
    <w:name w:val="Название предприятия 1"/>
    <w:basedOn w:val="af5"/>
    <w:next w:val="a0"/>
    <w:rsid w:val="000C1BB1"/>
  </w:style>
  <w:style w:type="paragraph" w:customStyle="1" w:styleId="af6">
    <w:name w:val="Учреждение"/>
    <w:basedOn w:val="a0"/>
    <w:next w:val="a"/>
    <w:autoRedefine/>
    <w:rsid w:val="000C1BB1"/>
    <w:pPr>
      <w:tabs>
        <w:tab w:val="left" w:pos="2160"/>
        <w:tab w:val="right" w:pos="6480"/>
      </w:tabs>
      <w:spacing w:before="220" w:after="60" w:line="220" w:lineRule="atLeast"/>
      <w:ind w:right="-360"/>
    </w:pPr>
    <w:rPr>
      <w:sz w:val="20"/>
    </w:rPr>
  </w:style>
  <w:style w:type="paragraph" w:customStyle="1" w:styleId="af7">
    <w:name w:val="Название должности"/>
    <w:next w:val="a"/>
    <w:rsid w:val="000C1BB1"/>
    <w:pPr>
      <w:spacing w:after="40" w:line="220" w:lineRule="atLeast"/>
    </w:pPr>
    <w:rPr>
      <w:rFonts w:ascii="Arial" w:hAnsi="Arial"/>
      <w:b/>
      <w:spacing w:val="-10"/>
    </w:rPr>
  </w:style>
  <w:style w:type="paragraph" w:customStyle="1" w:styleId="af8">
    <w:name w:val="Имя"/>
    <w:basedOn w:val="a0"/>
    <w:next w:val="a0"/>
    <w:autoRedefine/>
    <w:rsid w:val="000C1BB1"/>
    <w:pPr>
      <w:spacing w:after="440" w:line="240" w:lineRule="atLeast"/>
      <w:ind w:left="2160"/>
    </w:pPr>
    <w:rPr>
      <w:spacing w:val="-20"/>
      <w:sz w:val="48"/>
    </w:rPr>
  </w:style>
  <w:style w:type="paragraph" w:customStyle="1" w:styleId="af9">
    <w:name w:val="Цель"/>
    <w:basedOn w:val="a0"/>
    <w:next w:val="ad"/>
    <w:rsid w:val="000C1BB1"/>
    <w:pPr>
      <w:spacing w:before="220" w:after="220" w:line="220" w:lineRule="atLeast"/>
    </w:pPr>
    <w:rPr>
      <w:sz w:val="20"/>
    </w:rPr>
  </w:style>
  <w:style w:type="paragraph" w:customStyle="1" w:styleId="afa">
    <w:name w:val="Заголовок раздела"/>
    <w:basedOn w:val="a0"/>
    <w:next w:val="a0"/>
    <w:autoRedefine/>
    <w:rsid w:val="000C1BB1"/>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sz w:val="20"/>
    </w:rPr>
  </w:style>
  <w:style w:type="paragraph" w:customStyle="1" w:styleId="afb">
    <w:name w:val="Личные сведения"/>
    <w:basedOn w:val="a"/>
    <w:next w:val="a"/>
    <w:rsid w:val="000C1BB1"/>
    <w:pPr>
      <w:spacing w:before="220"/>
      <w:ind w:left="244" w:right="-357" w:hanging="244"/>
    </w:pPr>
  </w:style>
  <w:style w:type="paragraph" w:styleId="afc">
    <w:name w:val="caption"/>
    <w:basedOn w:val="a0"/>
    <w:next w:val="a0"/>
    <w:qFormat/>
    <w:rsid w:val="000C1BB1"/>
    <w:pPr>
      <w:jc w:val="right"/>
    </w:pPr>
    <w:rPr>
      <w:rFonts w:ascii="Arial" w:hAnsi="Arial"/>
    </w:rPr>
  </w:style>
  <w:style w:type="table" w:styleId="afd">
    <w:name w:val="Table Grid"/>
    <w:basedOn w:val="a2"/>
    <w:rsid w:val="00917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0"/>
    <w:rsid w:val="0091712C"/>
    <w:pPr>
      <w:spacing w:after="160" w:line="240" w:lineRule="exact"/>
    </w:pPr>
    <w:rPr>
      <w:rFonts w:ascii="Verdana" w:hAnsi="Verdana" w:cs="Verdana"/>
      <w:sz w:val="20"/>
      <w:szCs w:val="20"/>
      <w:lang w:val="en-US" w:eastAsia="en-US"/>
    </w:rPr>
  </w:style>
  <w:style w:type="paragraph" w:customStyle="1" w:styleId="110">
    <w:name w:val="Обычный11"/>
    <w:rsid w:val="001A64BD"/>
  </w:style>
  <w:style w:type="paragraph" w:customStyle="1" w:styleId="aff">
    <w:name w:val="Оновкка"/>
    <w:rsid w:val="00FA6AA0"/>
    <w:pPr>
      <w:ind w:firstLine="709"/>
      <w:jc w:val="both"/>
    </w:pPr>
    <w:rPr>
      <w:sz w:val="24"/>
      <w:szCs w:val="28"/>
    </w:rPr>
  </w:style>
  <w:style w:type="character" w:customStyle="1" w:styleId="HTML0">
    <w:name w:val="Стандартный HTML Знак"/>
    <w:link w:val="HTML"/>
    <w:rsid w:val="00FA6AA0"/>
    <w:rPr>
      <w:rFonts w:ascii="Courier New" w:hAnsi="Courier New"/>
      <w:szCs w:val="24"/>
      <w:lang w:val="ru-RU" w:eastAsia="ru-RU" w:bidi="ar-SA"/>
    </w:rPr>
  </w:style>
  <w:style w:type="paragraph" w:customStyle="1" w:styleId="ConsPlusNonformat">
    <w:name w:val="ConsPlusNonformat"/>
    <w:rsid w:val="00D12052"/>
    <w:pPr>
      <w:widowControl w:val="0"/>
      <w:autoSpaceDE w:val="0"/>
      <w:autoSpaceDN w:val="0"/>
      <w:adjustRightInd w:val="0"/>
    </w:pPr>
    <w:rPr>
      <w:rFonts w:ascii="Courier New" w:hAnsi="Courier New" w:cs="Courier New"/>
    </w:rPr>
  </w:style>
  <w:style w:type="paragraph" w:customStyle="1" w:styleId="ConsPlusTitle">
    <w:name w:val="ConsPlusTitle"/>
    <w:rsid w:val="00D12052"/>
    <w:pPr>
      <w:widowControl w:val="0"/>
      <w:autoSpaceDE w:val="0"/>
      <w:autoSpaceDN w:val="0"/>
      <w:adjustRightInd w:val="0"/>
    </w:pPr>
    <w:rPr>
      <w:rFonts w:ascii="Arial" w:hAnsi="Arial" w:cs="Arial"/>
      <w:b/>
      <w:bCs/>
    </w:rPr>
  </w:style>
  <w:style w:type="character" w:customStyle="1" w:styleId="af2">
    <w:name w:val="Подзаголовок Знак"/>
    <w:link w:val="af1"/>
    <w:rsid w:val="00491535"/>
    <w:rPr>
      <w:b/>
      <w:sz w:val="28"/>
      <w:szCs w:val="24"/>
    </w:rPr>
  </w:style>
  <w:style w:type="character" w:customStyle="1" w:styleId="32">
    <w:name w:val="Основной текст с отступом 3 Знак"/>
    <w:link w:val="31"/>
    <w:rsid w:val="003230B8"/>
    <w:rPr>
      <w:b/>
      <w:sz w:val="28"/>
      <w:szCs w:val="24"/>
    </w:rPr>
  </w:style>
  <w:style w:type="character" w:customStyle="1" w:styleId="ac">
    <w:name w:val="Нижний колонтитул Знак"/>
    <w:link w:val="ab"/>
    <w:uiPriority w:val="99"/>
    <w:rsid w:val="007A625B"/>
    <w:rPr>
      <w:sz w:val="24"/>
      <w:szCs w:val="24"/>
    </w:rPr>
  </w:style>
  <w:style w:type="paragraph" w:styleId="aff0">
    <w:name w:val="Balloon Text"/>
    <w:basedOn w:val="a0"/>
    <w:link w:val="aff1"/>
    <w:rsid w:val="00341878"/>
    <w:rPr>
      <w:rFonts w:ascii="Tahoma" w:hAnsi="Tahoma"/>
      <w:sz w:val="16"/>
      <w:szCs w:val="16"/>
      <w:lang w:val="x-none" w:eastAsia="x-none"/>
    </w:rPr>
  </w:style>
  <w:style w:type="character" w:customStyle="1" w:styleId="aff1">
    <w:name w:val="Текст выноски Знак"/>
    <w:link w:val="aff0"/>
    <w:rsid w:val="00341878"/>
    <w:rPr>
      <w:rFonts w:ascii="Tahoma" w:hAnsi="Tahoma" w:cs="Tahoma"/>
      <w:sz w:val="16"/>
      <w:szCs w:val="16"/>
    </w:rPr>
  </w:style>
  <w:style w:type="paragraph" w:customStyle="1" w:styleId="Default">
    <w:name w:val="Default"/>
    <w:rsid w:val="00A22CF0"/>
    <w:pPr>
      <w:autoSpaceDE w:val="0"/>
      <w:autoSpaceDN w:val="0"/>
      <w:adjustRightInd w:val="0"/>
    </w:pPr>
    <w:rPr>
      <w:rFonts w:ascii="Arial" w:hAnsi="Arial" w:cs="Arial"/>
      <w:color w:val="000000"/>
      <w:sz w:val="24"/>
      <w:szCs w:val="24"/>
    </w:rPr>
  </w:style>
  <w:style w:type="paragraph" w:customStyle="1" w:styleId="13">
    <w:name w:val="Знак1 Знак Знак Знак"/>
    <w:basedOn w:val="a0"/>
    <w:rsid w:val="0024331C"/>
    <w:rPr>
      <w:rFonts w:ascii="Verdana" w:hAnsi="Verdana" w:cs="Verdana"/>
      <w:sz w:val="20"/>
      <w:szCs w:val="20"/>
      <w:lang w:val="en-US" w:eastAsia="en-US"/>
    </w:rPr>
  </w:style>
  <w:style w:type="paragraph" w:customStyle="1" w:styleId="14">
    <w:name w:val="Знак Знак Знак1 Знак"/>
    <w:basedOn w:val="a0"/>
    <w:rsid w:val="006F2799"/>
    <w:pPr>
      <w:keepLines/>
      <w:spacing w:after="160" w:line="240" w:lineRule="exact"/>
    </w:pPr>
    <w:rPr>
      <w:rFonts w:ascii="Verdana" w:eastAsia="MS Mincho" w:hAnsi="Verdana" w:cs="Franklin Gothic Book"/>
      <w:sz w:val="20"/>
      <w:szCs w:val="20"/>
      <w:lang w:val="en-US" w:eastAsia="en-US"/>
    </w:rPr>
  </w:style>
  <w:style w:type="paragraph" w:styleId="23">
    <w:name w:val="List 2"/>
    <w:basedOn w:val="a0"/>
    <w:rsid w:val="00FA53A0"/>
    <w:pPr>
      <w:ind w:left="566" w:hanging="283"/>
    </w:pPr>
  </w:style>
  <w:style w:type="character" w:customStyle="1" w:styleId="40">
    <w:name w:val="Заголовок 4 Знак"/>
    <w:link w:val="4"/>
    <w:rsid w:val="00D421FA"/>
    <w:rPr>
      <w:sz w:val="28"/>
      <w:szCs w:val="24"/>
    </w:rPr>
  </w:style>
  <w:style w:type="character" w:customStyle="1" w:styleId="30">
    <w:name w:val="Заголовок 3 Знак"/>
    <w:aliases w:val="Заголовок 58 Знак"/>
    <w:link w:val="3"/>
    <w:rsid w:val="003D7E8F"/>
    <w:rPr>
      <w:sz w:val="28"/>
      <w:szCs w:val="24"/>
    </w:rPr>
  </w:style>
  <w:style w:type="character" w:customStyle="1" w:styleId="apple-converted-space">
    <w:name w:val="apple-converted-space"/>
    <w:basedOn w:val="a1"/>
    <w:rsid w:val="009962D9"/>
  </w:style>
  <w:style w:type="character" w:styleId="aff2">
    <w:name w:val="Strong"/>
    <w:uiPriority w:val="22"/>
    <w:qFormat/>
    <w:rsid w:val="00BC4DA9"/>
    <w:rPr>
      <w:b/>
      <w:bCs/>
    </w:rPr>
  </w:style>
  <w:style w:type="paragraph" w:customStyle="1" w:styleId="headertext">
    <w:name w:val="headertext"/>
    <w:basedOn w:val="a0"/>
    <w:rsid w:val="007A3BBB"/>
    <w:pPr>
      <w:spacing w:before="100" w:beforeAutospacing="1" w:after="100" w:afterAutospacing="1"/>
    </w:pPr>
  </w:style>
  <w:style w:type="paragraph" w:customStyle="1" w:styleId="aff3">
    <w:name w:val="Нормальный (таблица)"/>
    <w:basedOn w:val="a0"/>
    <w:next w:val="a0"/>
    <w:uiPriority w:val="99"/>
    <w:rsid w:val="00C4382D"/>
    <w:pPr>
      <w:autoSpaceDE w:val="0"/>
      <w:autoSpaceDN w:val="0"/>
      <w:adjustRightInd w:val="0"/>
      <w:jc w:val="both"/>
    </w:pPr>
    <w:rPr>
      <w:rFonts w:ascii="Arial" w:hAnsi="Arial" w:cs="Arial"/>
    </w:rPr>
  </w:style>
  <w:style w:type="paragraph" w:customStyle="1" w:styleId="aff4">
    <w:name w:val="Пункт"/>
    <w:basedOn w:val="3"/>
    <w:link w:val="aff5"/>
    <w:qFormat/>
    <w:rsid w:val="0016096B"/>
    <w:pPr>
      <w:spacing w:before="240" w:after="60"/>
      <w:ind w:left="699"/>
      <w:jc w:val="left"/>
    </w:pPr>
    <w:rPr>
      <w:rFonts w:ascii="Arial" w:hAnsi="Arial"/>
      <w:b/>
      <w:bCs/>
      <w:i/>
      <w:szCs w:val="28"/>
    </w:rPr>
  </w:style>
  <w:style w:type="character" w:customStyle="1" w:styleId="aff5">
    <w:name w:val="Пункт Знак"/>
    <w:link w:val="aff4"/>
    <w:rsid w:val="0016096B"/>
    <w:rPr>
      <w:rFonts w:ascii="Arial" w:hAnsi="Arial"/>
      <w:b/>
      <w:bCs/>
      <w:i/>
      <w:sz w:val="28"/>
      <w:szCs w:val="28"/>
      <w:lang w:val="x-none" w:eastAsia="x-none"/>
    </w:rPr>
  </w:style>
  <w:style w:type="character" w:customStyle="1" w:styleId="ConsPlusNormal0">
    <w:name w:val="ConsPlusNormal Знак"/>
    <w:link w:val="ConsPlusNormal"/>
    <w:rsid w:val="0016096B"/>
    <w:rPr>
      <w:rFonts w:ascii="Arial" w:hAnsi="Arial"/>
      <w:lang w:val="ru-RU" w:eastAsia="ru-RU" w:bidi="ar-SA"/>
    </w:rPr>
  </w:style>
  <w:style w:type="paragraph" w:styleId="15">
    <w:name w:val="toc 1"/>
    <w:basedOn w:val="a0"/>
    <w:next w:val="a0"/>
    <w:link w:val="16"/>
    <w:autoRedefine/>
    <w:uiPriority w:val="39"/>
    <w:rsid w:val="00E535E4"/>
    <w:pPr>
      <w:tabs>
        <w:tab w:val="left" w:pos="851"/>
        <w:tab w:val="right" w:leader="dot" w:pos="10206"/>
      </w:tabs>
      <w:spacing w:line="360" w:lineRule="auto"/>
      <w:ind w:left="567" w:right="-102" w:hanging="232"/>
    </w:pPr>
    <w:rPr>
      <w:b/>
      <w:sz w:val="28"/>
      <w:szCs w:val="20"/>
      <w:lang w:val="en-US" w:eastAsia="x-none"/>
    </w:rPr>
  </w:style>
  <w:style w:type="character" w:customStyle="1" w:styleId="16">
    <w:name w:val="Оглавление 1 Знак"/>
    <w:link w:val="15"/>
    <w:uiPriority w:val="39"/>
    <w:rsid w:val="00E535E4"/>
    <w:rPr>
      <w:b/>
      <w:sz w:val="28"/>
      <w:lang w:val="en-US" w:eastAsia="x-none"/>
    </w:rPr>
  </w:style>
  <w:style w:type="paragraph" w:customStyle="1" w:styleId="Heading">
    <w:name w:val="Heading"/>
    <w:rsid w:val="007414FA"/>
    <w:pPr>
      <w:widowControl w:val="0"/>
      <w:autoSpaceDE w:val="0"/>
      <w:autoSpaceDN w:val="0"/>
      <w:adjustRightInd w:val="0"/>
    </w:pPr>
    <w:rPr>
      <w:rFonts w:ascii="Arial" w:hAnsi="Arial" w:cs="Arial"/>
      <w:b/>
      <w:bCs/>
      <w:sz w:val="22"/>
      <w:szCs w:val="22"/>
    </w:rPr>
  </w:style>
  <w:style w:type="paragraph" w:styleId="aff6">
    <w:name w:val="List Paragraph"/>
    <w:basedOn w:val="a0"/>
    <w:qFormat/>
    <w:rsid w:val="005C517C"/>
    <w:pPr>
      <w:ind w:left="720"/>
      <w:contextualSpacing/>
    </w:pPr>
    <w:rPr>
      <w:sz w:val="20"/>
      <w:szCs w:val="20"/>
    </w:rPr>
  </w:style>
  <w:style w:type="paragraph" w:styleId="aff7">
    <w:name w:val="footnote text"/>
    <w:basedOn w:val="a0"/>
    <w:link w:val="aff8"/>
    <w:rsid w:val="0069460B"/>
    <w:pPr>
      <w:jc w:val="center"/>
    </w:pPr>
    <w:rPr>
      <w:color w:val="000000"/>
      <w:sz w:val="20"/>
      <w:szCs w:val="20"/>
      <w:lang w:val="x-none" w:eastAsia="x-none"/>
    </w:rPr>
  </w:style>
  <w:style w:type="character" w:customStyle="1" w:styleId="aff8">
    <w:name w:val="Текст сноски Знак"/>
    <w:link w:val="aff7"/>
    <w:rsid w:val="0069460B"/>
    <w:rPr>
      <w:color w:val="000000"/>
    </w:rPr>
  </w:style>
  <w:style w:type="character" w:styleId="aff9">
    <w:name w:val="footnote reference"/>
    <w:uiPriority w:val="99"/>
    <w:rsid w:val="0069460B"/>
    <w:rPr>
      <w:rFonts w:cs="Times New Roman"/>
      <w:vertAlign w:val="superscript"/>
    </w:rPr>
  </w:style>
  <w:style w:type="paragraph" w:customStyle="1" w:styleId="affa">
    <w:name w:val="ГЛАВА"/>
    <w:basedOn w:val="15"/>
    <w:link w:val="affb"/>
    <w:rsid w:val="00413E6C"/>
    <w:pPr>
      <w:ind w:right="-1"/>
    </w:pPr>
    <w:rPr>
      <w:caps/>
      <w:noProof/>
    </w:rPr>
  </w:style>
  <w:style w:type="character" w:customStyle="1" w:styleId="affb">
    <w:name w:val="ГЛАВА Знак"/>
    <w:link w:val="affa"/>
    <w:rsid w:val="00413E6C"/>
    <w:rPr>
      <w:b/>
      <w:caps/>
      <w:noProof/>
      <w:sz w:val="28"/>
      <w:lang w:val="en-US" w:eastAsia="x-none"/>
    </w:rPr>
  </w:style>
  <w:style w:type="character" w:styleId="affc">
    <w:name w:val="annotation reference"/>
    <w:rsid w:val="00660004"/>
    <w:rPr>
      <w:sz w:val="16"/>
      <w:szCs w:val="16"/>
    </w:rPr>
  </w:style>
  <w:style w:type="paragraph" w:styleId="affd">
    <w:name w:val="annotation text"/>
    <w:basedOn w:val="a0"/>
    <w:link w:val="affe"/>
    <w:rsid w:val="00660004"/>
    <w:rPr>
      <w:sz w:val="20"/>
      <w:szCs w:val="20"/>
    </w:rPr>
  </w:style>
  <w:style w:type="character" w:customStyle="1" w:styleId="affe">
    <w:name w:val="Текст примечания Знак"/>
    <w:basedOn w:val="a1"/>
    <w:link w:val="affd"/>
    <w:rsid w:val="00660004"/>
  </w:style>
  <w:style w:type="paragraph" w:styleId="afff">
    <w:name w:val="annotation subject"/>
    <w:basedOn w:val="affd"/>
    <w:next w:val="affd"/>
    <w:link w:val="afff0"/>
    <w:rsid w:val="00660004"/>
    <w:rPr>
      <w:b/>
      <w:bCs/>
      <w:lang w:val="x-none" w:eastAsia="x-none"/>
    </w:rPr>
  </w:style>
  <w:style w:type="character" w:customStyle="1" w:styleId="afff0">
    <w:name w:val="Тема примечания Знак"/>
    <w:link w:val="afff"/>
    <w:rsid w:val="00660004"/>
    <w:rPr>
      <w:b/>
      <w:bCs/>
    </w:rPr>
  </w:style>
  <w:style w:type="character" w:customStyle="1" w:styleId="24">
    <w:name w:val="Основной текст (2)_"/>
    <w:link w:val="25"/>
    <w:rsid w:val="00796672"/>
    <w:rPr>
      <w:sz w:val="28"/>
      <w:szCs w:val="28"/>
      <w:shd w:val="clear" w:color="auto" w:fill="FFFFFF"/>
    </w:rPr>
  </w:style>
  <w:style w:type="paragraph" w:customStyle="1" w:styleId="25">
    <w:name w:val="Основной текст (2)"/>
    <w:basedOn w:val="a0"/>
    <w:link w:val="24"/>
    <w:rsid w:val="00796672"/>
    <w:pPr>
      <w:widowControl w:val="0"/>
      <w:shd w:val="clear" w:color="auto" w:fill="FFFFFF"/>
      <w:spacing w:after="60" w:line="0" w:lineRule="atLeast"/>
      <w:jc w:val="right"/>
    </w:pPr>
    <w:rPr>
      <w:sz w:val="28"/>
      <w:szCs w:val="28"/>
    </w:rPr>
  </w:style>
  <w:style w:type="character" w:customStyle="1" w:styleId="50">
    <w:name w:val="Заголовок 5 Знак"/>
    <w:link w:val="5"/>
    <w:rsid w:val="002A02F2"/>
    <w:rPr>
      <w:b/>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1BB1"/>
    <w:rPr>
      <w:sz w:val="24"/>
      <w:szCs w:val="24"/>
    </w:rPr>
  </w:style>
  <w:style w:type="paragraph" w:styleId="1">
    <w:name w:val="heading 1"/>
    <w:aliases w:val="новая страница,Раздел 1"/>
    <w:basedOn w:val="a0"/>
    <w:next w:val="a0"/>
    <w:qFormat/>
    <w:rsid w:val="000C1BB1"/>
    <w:pPr>
      <w:keepNext/>
      <w:jc w:val="center"/>
      <w:outlineLvl w:val="0"/>
    </w:pPr>
    <w:rPr>
      <w:sz w:val="36"/>
    </w:rPr>
  </w:style>
  <w:style w:type="paragraph" w:styleId="2">
    <w:name w:val="heading 2"/>
    <w:basedOn w:val="a0"/>
    <w:next w:val="a0"/>
    <w:qFormat/>
    <w:rsid w:val="000C1BB1"/>
    <w:pPr>
      <w:keepNext/>
      <w:outlineLvl w:val="1"/>
    </w:pPr>
    <w:rPr>
      <w:rFonts w:ascii="Arial CYR" w:hAnsi="Arial CYR" w:cs="Garamond"/>
      <w:b/>
      <w:bCs/>
      <w:sz w:val="20"/>
      <w:szCs w:val="20"/>
    </w:rPr>
  </w:style>
  <w:style w:type="paragraph" w:styleId="3">
    <w:name w:val="heading 3"/>
    <w:aliases w:val="Заголовок 58"/>
    <w:basedOn w:val="a0"/>
    <w:next w:val="a0"/>
    <w:link w:val="30"/>
    <w:qFormat/>
    <w:rsid w:val="000C1BB1"/>
    <w:pPr>
      <w:keepNext/>
      <w:jc w:val="right"/>
      <w:outlineLvl w:val="2"/>
    </w:pPr>
    <w:rPr>
      <w:sz w:val="28"/>
      <w:lang w:val="x-none" w:eastAsia="x-none"/>
    </w:rPr>
  </w:style>
  <w:style w:type="paragraph" w:styleId="4">
    <w:name w:val="heading 4"/>
    <w:basedOn w:val="a0"/>
    <w:next w:val="a0"/>
    <w:link w:val="40"/>
    <w:qFormat/>
    <w:rsid w:val="000C1BB1"/>
    <w:pPr>
      <w:keepNext/>
      <w:jc w:val="center"/>
      <w:outlineLvl w:val="3"/>
    </w:pPr>
    <w:rPr>
      <w:sz w:val="28"/>
      <w:lang w:val="x-none" w:eastAsia="x-none"/>
    </w:rPr>
  </w:style>
  <w:style w:type="paragraph" w:styleId="5">
    <w:name w:val="heading 5"/>
    <w:basedOn w:val="a0"/>
    <w:next w:val="a0"/>
    <w:link w:val="50"/>
    <w:qFormat/>
    <w:rsid w:val="000C1BB1"/>
    <w:pPr>
      <w:keepNext/>
      <w:outlineLvl w:val="4"/>
    </w:pPr>
    <w:rPr>
      <w:b/>
      <w:sz w:val="18"/>
      <w:szCs w:val="20"/>
      <w:lang w:val="en-US"/>
    </w:rPr>
  </w:style>
  <w:style w:type="paragraph" w:styleId="6">
    <w:name w:val="heading 6"/>
    <w:basedOn w:val="a0"/>
    <w:next w:val="a0"/>
    <w:qFormat/>
    <w:rsid w:val="000C1BB1"/>
    <w:pPr>
      <w:keepNext/>
      <w:outlineLvl w:val="5"/>
    </w:pPr>
    <w:rPr>
      <w:sz w:val="28"/>
    </w:rPr>
  </w:style>
  <w:style w:type="paragraph" w:styleId="7">
    <w:name w:val="heading 7"/>
    <w:basedOn w:val="a0"/>
    <w:next w:val="a0"/>
    <w:qFormat/>
    <w:rsid w:val="000C1BB1"/>
    <w:pPr>
      <w:keepNext/>
      <w:jc w:val="both"/>
      <w:outlineLvl w:val="6"/>
    </w:pPr>
    <w:rPr>
      <w:sz w:val="28"/>
    </w:rPr>
  </w:style>
  <w:style w:type="paragraph" w:styleId="8">
    <w:name w:val="heading 8"/>
    <w:basedOn w:val="a0"/>
    <w:next w:val="a0"/>
    <w:qFormat/>
    <w:rsid w:val="000C1BB1"/>
    <w:pPr>
      <w:keepNext/>
      <w:jc w:val="right"/>
      <w:outlineLvl w:val="7"/>
    </w:pPr>
    <w:rPr>
      <w:color w:val="000000"/>
      <w:sz w:val="28"/>
      <w:szCs w:val="20"/>
    </w:rPr>
  </w:style>
  <w:style w:type="paragraph" w:styleId="9">
    <w:name w:val="heading 9"/>
    <w:basedOn w:val="a0"/>
    <w:next w:val="a0"/>
    <w:qFormat/>
    <w:rsid w:val="000C1BB1"/>
    <w:pPr>
      <w:keepNext/>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0C1BB1"/>
    <w:pPr>
      <w:ind w:firstLine="600"/>
      <w:jc w:val="both"/>
    </w:pPr>
    <w:rPr>
      <w:sz w:val="28"/>
    </w:rPr>
  </w:style>
  <w:style w:type="paragraph" w:styleId="20">
    <w:name w:val="Body Text Indent 2"/>
    <w:basedOn w:val="a0"/>
    <w:rsid w:val="000C1BB1"/>
    <w:pPr>
      <w:spacing w:after="120" w:line="480" w:lineRule="auto"/>
      <w:ind w:left="283"/>
    </w:pPr>
  </w:style>
  <w:style w:type="paragraph" w:styleId="a5">
    <w:name w:val="Title"/>
    <w:basedOn w:val="a0"/>
    <w:qFormat/>
    <w:rsid w:val="000C1BB1"/>
    <w:pPr>
      <w:jc w:val="center"/>
    </w:pPr>
    <w:rPr>
      <w:b/>
      <w:bCs/>
      <w:sz w:val="32"/>
    </w:rPr>
  </w:style>
  <w:style w:type="paragraph" w:customStyle="1" w:styleId="a6">
    <w:name w:val="Краткий обратный адрес"/>
    <w:basedOn w:val="a0"/>
    <w:rsid w:val="000C1BB1"/>
  </w:style>
  <w:style w:type="paragraph" w:styleId="31">
    <w:name w:val="Body Text Indent 3"/>
    <w:basedOn w:val="a0"/>
    <w:link w:val="32"/>
    <w:rsid w:val="000C1BB1"/>
    <w:pPr>
      <w:ind w:firstLine="600"/>
      <w:jc w:val="center"/>
    </w:pPr>
    <w:rPr>
      <w:b/>
      <w:sz w:val="28"/>
      <w:lang w:val="x-none" w:eastAsia="x-none"/>
    </w:rPr>
  </w:style>
  <w:style w:type="paragraph" w:customStyle="1" w:styleId="txtpril">
    <w:name w:val="_txt_pril"/>
    <w:basedOn w:val="a0"/>
    <w:autoRedefine/>
    <w:rsid w:val="001A5A67"/>
    <w:pPr>
      <w:jc w:val="center"/>
    </w:pPr>
    <w:rPr>
      <w:rFonts w:ascii="Arial" w:hAnsi="Arial"/>
      <w:b/>
    </w:rPr>
  </w:style>
  <w:style w:type="paragraph" w:styleId="a7">
    <w:name w:val="Plain Text"/>
    <w:basedOn w:val="a0"/>
    <w:rsid w:val="000C1BB1"/>
    <w:rPr>
      <w:rFonts w:ascii="Courier New" w:hAnsi="Courier New" w:cs="Arial CYR"/>
      <w:sz w:val="20"/>
      <w:szCs w:val="20"/>
    </w:rPr>
  </w:style>
  <w:style w:type="paragraph" w:styleId="a8">
    <w:name w:val="Block Text"/>
    <w:basedOn w:val="a0"/>
    <w:rsid w:val="000C1BB1"/>
    <w:pPr>
      <w:ind w:left="113" w:right="113"/>
    </w:pPr>
    <w:rPr>
      <w:sz w:val="18"/>
      <w:szCs w:val="20"/>
    </w:rPr>
  </w:style>
  <w:style w:type="character" w:styleId="a9">
    <w:name w:val="page number"/>
    <w:basedOn w:val="a1"/>
    <w:rsid w:val="000C1BB1"/>
  </w:style>
  <w:style w:type="paragraph" w:styleId="aa">
    <w:name w:val="header"/>
    <w:basedOn w:val="a0"/>
    <w:rsid w:val="000C1BB1"/>
    <w:pPr>
      <w:tabs>
        <w:tab w:val="center" w:pos="4677"/>
        <w:tab w:val="right" w:pos="9355"/>
      </w:tabs>
    </w:pPr>
  </w:style>
  <w:style w:type="paragraph" w:styleId="ab">
    <w:name w:val="footer"/>
    <w:basedOn w:val="a0"/>
    <w:link w:val="ac"/>
    <w:uiPriority w:val="99"/>
    <w:rsid w:val="000C1BB1"/>
    <w:pPr>
      <w:tabs>
        <w:tab w:val="center" w:pos="4677"/>
        <w:tab w:val="right" w:pos="9355"/>
      </w:tabs>
    </w:pPr>
    <w:rPr>
      <w:lang w:val="x-none" w:eastAsia="x-none"/>
    </w:rPr>
  </w:style>
  <w:style w:type="paragraph" w:styleId="ad">
    <w:name w:val="Body Text"/>
    <w:basedOn w:val="a0"/>
    <w:rsid w:val="000C1BB1"/>
    <w:pPr>
      <w:jc w:val="both"/>
    </w:pPr>
    <w:rPr>
      <w:sz w:val="28"/>
      <w:szCs w:val="20"/>
    </w:rPr>
  </w:style>
  <w:style w:type="paragraph" w:styleId="21">
    <w:name w:val="Body Text 2"/>
    <w:basedOn w:val="a0"/>
    <w:rsid w:val="000C1BB1"/>
    <w:rPr>
      <w:sz w:val="28"/>
      <w:szCs w:val="20"/>
    </w:rPr>
  </w:style>
  <w:style w:type="paragraph" w:styleId="ae">
    <w:name w:val="Document Map"/>
    <w:basedOn w:val="a0"/>
    <w:semiHidden/>
    <w:rsid w:val="000C1BB1"/>
    <w:pPr>
      <w:shd w:val="clear" w:color="auto" w:fill="000080"/>
    </w:pPr>
    <w:rPr>
      <w:rFonts w:ascii="Tahoma" w:hAnsi="Tahoma" w:cs="Courier New"/>
    </w:rPr>
  </w:style>
  <w:style w:type="paragraph" w:styleId="33">
    <w:name w:val="Body Text 3"/>
    <w:basedOn w:val="a0"/>
    <w:rsid w:val="000C1BB1"/>
    <w:pPr>
      <w:jc w:val="both"/>
    </w:pPr>
    <w:rPr>
      <w:b/>
      <w:bCs/>
      <w:sz w:val="28"/>
    </w:rPr>
  </w:style>
  <w:style w:type="character" w:customStyle="1" w:styleId="af">
    <w:name w:val="Гипертекстовая ссылка"/>
    <w:rsid w:val="000C1BB1"/>
    <w:rPr>
      <w:b/>
      <w:bCs/>
      <w:color w:val="008000"/>
      <w:szCs w:val="20"/>
      <w:u w:val="single"/>
    </w:rPr>
  </w:style>
  <w:style w:type="paragraph" w:customStyle="1" w:styleId="10">
    <w:name w:val="Обычный1"/>
    <w:rsid w:val="000C1BB1"/>
    <w:pPr>
      <w:widowControl w:val="0"/>
      <w:snapToGrid w:val="0"/>
      <w:spacing w:line="300" w:lineRule="auto"/>
      <w:ind w:left="40" w:right="1000"/>
      <w:jc w:val="both"/>
    </w:pPr>
    <w:rPr>
      <w:sz w:val="24"/>
    </w:rPr>
  </w:style>
  <w:style w:type="paragraph" w:customStyle="1" w:styleId="80">
    <w:name w:val="заголовок 8"/>
    <w:basedOn w:val="a0"/>
    <w:next w:val="a0"/>
    <w:rsid w:val="000C1BB1"/>
    <w:pPr>
      <w:keepNext/>
      <w:autoSpaceDE w:val="0"/>
      <w:autoSpaceDN w:val="0"/>
      <w:outlineLvl w:val="7"/>
    </w:pPr>
    <w:rPr>
      <w:rFonts w:ascii="MS Sans Serif" w:hAnsi="MS Sans Serif"/>
    </w:rPr>
  </w:style>
  <w:style w:type="character" w:styleId="af0">
    <w:name w:val="Hyperlink"/>
    <w:rsid w:val="000C1BB1"/>
    <w:rPr>
      <w:b/>
      <w:bCs/>
      <w:strike w:val="0"/>
      <w:dstrike w:val="0"/>
      <w:color w:val="339900"/>
      <w:u w:val="none"/>
      <w:effect w:val="none"/>
    </w:rPr>
  </w:style>
  <w:style w:type="paragraph" w:customStyle="1" w:styleId="u">
    <w:name w:val="u"/>
    <w:basedOn w:val="a0"/>
    <w:uiPriority w:val="99"/>
    <w:rsid w:val="000C1BB1"/>
    <w:pPr>
      <w:ind w:firstLine="539"/>
      <w:jc w:val="both"/>
    </w:pPr>
    <w:rPr>
      <w:color w:val="000000"/>
      <w:sz w:val="18"/>
    </w:rPr>
  </w:style>
  <w:style w:type="paragraph" w:customStyle="1" w:styleId="ConsPlusNormal">
    <w:name w:val="ConsPlusNormal"/>
    <w:link w:val="ConsPlusNormal0"/>
    <w:rsid w:val="000C1BB1"/>
    <w:pPr>
      <w:widowControl w:val="0"/>
      <w:autoSpaceDE w:val="0"/>
      <w:autoSpaceDN w:val="0"/>
      <w:adjustRightInd w:val="0"/>
      <w:ind w:firstLine="720"/>
    </w:pPr>
    <w:rPr>
      <w:rFonts w:ascii="Arial" w:hAnsi="Arial"/>
    </w:rPr>
  </w:style>
  <w:style w:type="paragraph" w:customStyle="1" w:styleId="r">
    <w:name w:val="r"/>
    <w:basedOn w:val="a0"/>
    <w:rsid w:val="000C1BB1"/>
    <w:pPr>
      <w:jc w:val="right"/>
    </w:pPr>
    <w:rPr>
      <w:color w:val="000000"/>
    </w:rPr>
  </w:style>
  <w:style w:type="paragraph" w:styleId="af1">
    <w:name w:val="Subtitle"/>
    <w:basedOn w:val="a0"/>
    <w:link w:val="af2"/>
    <w:qFormat/>
    <w:rsid w:val="000C1BB1"/>
    <w:pPr>
      <w:ind w:firstLine="600"/>
      <w:jc w:val="center"/>
    </w:pPr>
    <w:rPr>
      <w:b/>
      <w:sz w:val="28"/>
      <w:lang w:val="x-none" w:eastAsia="x-none"/>
    </w:rPr>
  </w:style>
  <w:style w:type="paragraph" w:styleId="HTML">
    <w:name w:val="HTML Preformatted"/>
    <w:basedOn w:val="a0"/>
    <w:link w:val="HTML0"/>
    <w:rsid w:val="000C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af3">
    <w:name w:val="FollowedHyperlink"/>
    <w:rsid w:val="000C1BB1"/>
    <w:rPr>
      <w:color w:val="800080"/>
      <w:u w:val="single"/>
    </w:rPr>
  </w:style>
  <w:style w:type="paragraph" w:styleId="af4">
    <w:name w:val="Normal (Web)"/>
    <w:basedOn w:val="a0"/>
    <w:uiPriority w:val="99"/>
    <w:rsid w:val="000C1BB1"/>
    <w:pPr>
      <w:spacing w:before="100" w:after="100"/>
    </w:pPr>
  </w:style>
  <w:style w:type="paragraph" w:customStyle="1" w:styleId="358">
    <w:name w:val="Заголовок 3.Заголовок 58"/>
    <w:basedOn w:val="a0"/>
    <w:next w:val="a0"/>
    <w:rsid w:val="000C1BB1"/>
    <w:pPr>
      <w:keepNext/>
      <w:jc w:val="right"/>
      <w:outlineLvl w:val="2"/>
    </w:pPr>
    <w:rPr>
      <w:sz w:val="28"/>
    </w:rPr>
  </w:style>
  <w:style w:type="paragraph" w:customStyle="1" w:styleId="a">
    <w:name w:val="Достижение"/>
    <w:basedOn w:val="ad"/>
    <w:autoRedefine/>
    <w:rsid w:val="000C1BB1"/>
    <w:pPr>
      <w:numPr>
        <w:numId w:val="10"/>
      </w:numPr>
      <w:tabs>
        <w:tab w:val="clear" w:pos="360"/>
      </w:tabs>
      <w:spacing w:after="60" w:line="220" w:lineRule="atLeast"/>
      <w:ind w:right="-360"/>
      <w:jc w:val="left"/>
    </w:pPr>
    <w:rPr>
      <w:sz w:val="20"/>
    </w:rPr>
  </w:style>
  <w:style w:type="paragraph" w:customStyle="1" w:styleId="11">
    <w:name w:val="Адрес 1"/>
    <w:basedOn w:val="a0"/>
    <w:rsid w:val="000C1BB1"/>
    <w:pPr>
      <w:framePr w:w="2400" w:wrap="notBeside" w:vAnchor="page" w:hAnchor="page" w:x="8065" w:y="1009" w:anchorLock="1"/>
      <w:spacing w:line="200" w:lineRule="atLeast"/>
    </w:pPr>
    <w:rPr>
      <w:sz w:val="16"/>
    </w:rPr>
  </w:style>
  <w:style w:type="paragraph" w:customStyle="1" w:styleId="22">
    <w:name w:val="Адрес 2"/>
    <w:basedOn w:val="a0"/>
    <w:rsid w:val="000C1BB1"/>
    <w:pPr>
      <w:framePr w:w="2405" w:wrap="notBeside" w:vAnchor="page" w:hAnchor="page" w:x="5761" w:y="1009" w:anchorLock="1"/>
      <w:spacing w:line="200" w:lineRule="atLeast"/>
    </w:pPr>
    <w:rPr>
      <w:sz w:val="16"/>
    </w:rPr>
  </w:style>
  <w:style w:type="paragraph" w:customStyle="1" w:styleId="af5">
    <w:name w:val="Название предприятия"/>
    <w:basedOn w:val="a0"/>
    <w:next w:val="a0"/>
    <w:autoRedefine/>
    <w:rsid w:val="000C1BB1"/>
    <w:pPr>
      <w:tabs>
        <w:tab w:val="left" w:pos="2160"/>
        <w:tab w:val="right" w:pos="6480"/>
      </w:tabs>
      <w:spacing w:before="220" w:after="40" w:line="220" w:lineRule="atLeast"/>
      <w:ind w:right="-360"/>
    </w:pPr>
    <w:rPr>
      <w:sz w:val="20"/>
    </w:rPr>
  </w:style>
  <w:style w:type="paragraph" w:customStyle="1" w:styleId="12">
    <w:name w:val="Название предприятия 1"/>
    <w:basedOn w:val="af5"/>
    <w:next w:val="a0"/>
    <w:rsid w:val="000C1BB1"/>
  </w:style>
  <w:style w:type="paragraph" w:customStyle="1" w:styleId="af6">
    <w:name w:val="Учреждение"/>
    <w:basedOn w:val="a0"/>
    <w:next w:val="a"/>
    <w:autoRedefine/>
    <w:rsid w:val="000C1BB1"/>
    <w:pPr>
      <w:tabs>
        <w:tab w:val="left" w:pos="2160"/>
        <w:tab w:val="right" w:pos="6480"/>
      </w:tabs>
      <w:spacing w:before="220" w:after="60" w:line="220" w:lineRule="atLeast"/>
      <w:ind w:right="-360"/>
    </w:pPr>
    <w:rPr>
      <w:sz w:val="20"/>
    </w:rPr>
  </w:style>
  <w:style w:type="paragraph" w:customStyle="1" w:styleId="af7">
    <w:name w:val="Название должности"/>
    <w:next w:val="a"/>
    <w:rsid w:val="000C1BB1"/>
    <w:pPr>
      <w:spacing w:after="40" w:line="220" w:lineRule="atLeast"/>
    </w:pPr>
    <w:rPr>
      <w:rFonts w:ascii="Arial" w:hAnsi="Arial"/>
      <w:b/>
      <w:spacing w:val="-10"/>
    </w:rPr>
  </w:style>
  <w:style w:type="paragraph" w:customStyle="1" w:styleId="af8">
    <w:name w:val="Имя"/>
    <w:basedOn w:val="a0"/>
    <w:next w:val="a0"/>
    <w:autoRedefine/>
    <w:rsid w:val="000C1BB1"/>
    <w:pPr>
      <w:spacing w:after="440" w:line="240" w:lineRule="atLeast"/>
      <w:ind w:left="2160"/>
    </w:pPr>
    <w:rPr>
      <w:spacing w:val="-20"/>
      <w:sz w:val="48"/>
    </w:rPr>
  </w:style>
  <w:style w:type="paragraph" w:customStyle="1" w:styleId="af9">
    <w:name w:val="Цель"/>
    <w:basedOn w:val="a0"/>
    <w:next w:val="ad"/>
    <w:rsid w:val="000C1BB1"/>
    <w:pPr>
      <w:spacing w:before="220" w:after="220" w:line="220" w:lineRule="atLeast"/>
    </w:pPr>
    <w:rPr>
      <w:sz w:val="20"/>
    </w:rPr>
  </w:style>
  <w:style w:type="paragraph" w:customStyle="1" w:styleId="afa">
    <w:name w:val="Заголовок раздела"/>
    <w:basedOn w:val="a0"/>
    <w:next w:val="a0"/>
    <w:autoRedefine/>
    <w:rsid w:val="000C1BB1"/>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sz w:val="20"/>
    </w:rPr>
  </w:style>
  <w:style w:type="paragraph" w:customStyle="1" w:styleId="afb">
    <w:name w:val="Личные сведения"/>
    <w:basedOn w:val="a"/>
    <w:next w:val="a"/>
    <w:rsid w:val="000C1BB1"/>
    <w:pPr>
      <w:spacing w:before="220"/>
      <w:ind w:left="244" w:right="-357" w:hanging="244"/>
    </w:pPr>
  </w:style>
  <w:style w:type="paragraph" w:styleId="afc">
    <w:name w:val="caption"/>
    <w:basedOn w:val="a0"/>
    <w:next w:val="a0"/>
    <w:qFormat/>
    <w:rsid w:val="000C1BB1"/>
    <w:pPr>
      <w:jc w:val="right"/>
    </w:pPr>
    <w:rPr>
      <w:rFonts w:ascii="Arial" w:hAnsi="Arial"/>
    </w:rPr>
  </w:style>
  <w:style w:type="table" w:styleId="afd">
    <w:name w:val="Table Grid"/>
    <w:basedOn w:val="a2"/>
    <w:rsid w:val="00917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0"/>
    <w:rsid w:val="0091712C"/>
    <w:pPr>
      <w:spacing w:after="160" w:line="240" w:lineRule="exact"/>
    </w:pPr>
    <w:rPr>
      <w:rFonts w:ascii="Verdana" w:hAnsi="Verdana" w:cs="Verdana"/>
      <w:sz w:val="20"/>
      <w:szCs w:val="20"/>
      <w:lang w:val="en-US" w:eastAsia="en-US"/>
    </w:rPr>
  </w:style>
  <w:style w:type="paragraph" w:customStyle="1" w:styleId="110">
    <w:name w:val="Обычный11"/>
    <w:rsid w:val="001A64BD"/>
  </w:style>
  <w:style w:type="paragraph" w:customStyle="1" w:styleId="aff">
    <w:name w:val="Оновкка"/>
    <w:rsid w:val="00FA6AA0"/>
    <w:pPr>
      <w:ind w:firstLine="709"/>
      <w:jc w:val="both"/>
    </w:pPr>
    <w:rPr>
      <w:sz w:val="24"/>
      <w:szCs w:val="28"/>
    </w:rPr>
  </w:style>
  <w:style w:type="character" w:customStyle="1" w:styleId="HTML0">
    <w:name w:val="Стандартный HTML Знак"/>
    <w:link w:val="HTML"/>
    <w:rsid w:val="00FA6AA0"/>
    <w:rPr>
      <w:rFonts w:ascii="Courier New" w:hAnsi="Courier New"/>
      <w:szCs w:val="24"/>
      <w:lang w:val="ru-RU" w:eastAsia="ru-RU" w:bidi="ar-SA"/>
    </w:rPr>
  </w:style>
  <w:style w:type="paragraph" w:customStyle="1" w:styleId="ConsPlusNonformat">
    <w:name w:val="ConsPlusNonformat"/>
    <w:rsid w:val="00D12052"/>
    <w:pPr>
      <w:widowControl w:val="0"/>
      <w:autoSpaceDE w:val="0"/>
      <w:autoSpaceDN w:val="0"/>
      <w:adjustRightInd w:val="0"/>
    </w:pPr>
    <w:rPr>
      <w:rFonts w:ascii="Courier New" w:hAnsi="Courier New" w:cs="Courier New"/>
    </w:rPr>
  </w:style>
  <w:style w:type="paragraph" w:customStyle="1" w:styleId="ConsPlusTitle">
    <w:name w:val="ConsPlusTitle"/>
    <w:rsid w:val="00D12052"/>
    <w:pPr>
      <w:widowControl w:val="0"/>
      <w:autoSpaceDE w:val="0"/>
      <w:autoSpaceDN w:val="0"/>
      <w:adjustRightInd w:val="0"/>
    </w:pPr>
    <w:rPr>
      <w:rFonts w:ascii="Arial" w:hAnsi="Arial" w:cs="Arial"/>
      <w:b/>
      <w:bCs/>
    </w:rPr>
  </w:style>
  <w:style w:type="character" w:customStyle="1" w:styleId="af2">
    <w:name w:val="Подзаголовок Знак"/>
    <w:link w:val="af1"/>
    <w:rsid w:val="00491535"/>
    <w:rPr>
      <w:b/>
      <w:sz w:val="28"/>
      <w:szCs w:val="24"/>
    </w:rPr>
  </w:style>
  <w:style w:type="character" w:customStyle="1" w:styleId="32">
    <w:name w:val="Основной текст с отступом 3 Знак"/>
    <w:link w:val="31"/>
    <w:rsid w:val="003230B8"/>
    <w:rPr>
      <w:b/>
      <w:sz w:val="28"/>
      <w:szCs w:val="24"/>
    </w:rPr>
  </w:style>
  <w:style w:type="character" w:customStyle="1" w:styleId="ac">
    <w:name w:val="Нижний колонтитул Знак"/>
    <w:link w:val="ab"/>
    <w:uiPriority w:val="99"/>
    <w:rsid w:val="007A625B"/>
    <w:rPr>
      <w:sz w:val="24"/>
      <w:szCs w:val="24"/>
    </w:rPr>
  </w:style>
  <w:style w:type="paragraph" w:styleId="aff0">
    <w:name w:val="Balloon Text"/>
    <w:basedOn w:val="a0"/>
    <w:link w:val="aff1"/>
    <w:rsid w:val="00341878"/>
    <w:rPr>
      <w:rFonts w:ascii="Tahoma" w:hAnsi="Tahoma"/>
      <w:sz w:val="16"/>
      <w:szCs w:val="16"/>
      <w:lang w:val="x-none" w:eastAsia="x-none"/>
    </w:rPr>
  </w:style>
  <w:style w:type="character" w:customStyle="1" w:styleId="aff1">
    <w:name w:val="Текст выноски Знак"/>
    <w:link w:val="aff0"/>
    <w:rsid w:val="00341878"/>
    <w:rPr>
      <w:rFonts w:ascii="Tahoma" w:hAnsi="Tahoma" w:cs="Tahoma"/>
      <w:sz w:val="16"/>
      <w:szCs w:val="16"/>
    </w:rPr>
  </w:style>
  <w:style w:type="paragraph" w:customStyle="1" w:styleId="Default">
    <w:name w:val="Default"/>
    <w:rsid w:val="00A22CF0"/>
    <w:pPr>
      <w:autoSpaceDE w:val="0"/>
      <w:autoSpaceDN w:val="0"/>
      <w:adjustRightInd w:val="0"/>
    </w:pPr>
    <w:rPr>
      <w:rFonts w:ascii="Arial" w:hAnsi="Arial" w:cs="Arial"/>
      <w:color w:val="000000"/>
      <w:sz w:val="24"/>
      <w:szCs w:val="24"/>
    </w:rPr>
  </w:style>
  <w:style w:type="paragraph" w:customStyle="1" w:styleId="13">
    <w:name w:val="Знак1 Знак Знак Знак"/>
    <w:basedOn w:val="a0"/>
    <w:rsid w:val="0024331C"/>
    <w:rPr>
      <w:rFonts w:ascii="Verdana" w:hAnsi="Verdana" w:cs="Verdana"/>
      <w:sz w:val="20"/>
      <w:szCs w:val="20"/>
      <w:lang w:val="en-US" w:eastAsia="en-US"/>
    </w:rPr>
  </w:style>
  <w:style w:type="paragraph" w:customStyle="1" w:styleId="14">
    <w:name w:val="Знак Знак Знак1 Знак"/>
    <w:basedOn w:val="a0"/>
    <w:rsid w:val="006F2799"/>
    <w:pPr>
      <w:keepLines/>
      <w:spacing w:after="160" w:line="240" w:lineRule="exact"/>
    </w:pPr>
    <w:rPr>
      <w:rFonts w:ascii="Verdana" w:eastAsia="MS Mincho" w:hAnsi="Verdana" w:cs="Franklin Gothic Book"/>
      <w:sz w:val="20"/>
      <w:szCs w:val="20"/>
      <w:lang w:val="en-US" w:eastAsia="en-US"/>
    </w:rPr>
  </w:style>
  <w:style w:type="paragraph" w:styleId="23">
    <w:name w:val="List 2"/>
    <w:basedOn w:val="a0"/>
    <w:rsid w:val="00FA53A0"/>
    <w:pPr>
      <w:ind w:left="566" w:hanging="283"/>
    </w:pPr>
  </w:style>
  <w:style w:type="character" w:customStyle="1" w:styleId="40">
    <w:name w:val="Заголовок 4 Знак"/>
    <w:link w:val="4"/>
    <w:rsid w:val="00D421FA"/>
    <w:rPr>
      <w:sz w:val="28"/>
      <w:szCs w:val="24"/>
    </w:rPr>
  </w:style>
  <w:style w:type="character" w:customStyle="1" w:styleId="30">
    <w:name w:val="Заголовок 3 Знак"/>
    <w:aliases w:val="Заголовок 58 Знак"/>
    <w:link w:val="3"/>
    <w:rsid w:val="003D7E8F"/>
    <w:rPr>
      <w:sz w:val="28"/>
      <w:szCs w:val="24"/>
    </w:rPr>
  </w:style>
  <w:style w:type="character" w:customStyle="1" w:styleId="apple-converted-space">
    <w:name w:val="apple-converted-space"/>
    <w:basedOn w:val="a1"/>
    <w:rsid w:val="009962D9"/>
  </w:style>
  <w:style w:type="character" w:styleId="aff2">
    <w:name w:val="Strong"/>
    <w:uiPriority w:val="22"/>
    <w:qFormat/>
    <w:rsid w:val="00BC4DA9"/>
    <w:rPr>
      <w:b/>
      <w:bCs/>
    </w:rPr>
  </w:style>
  <w:style w:type="paragraph" w:customStyle="1" w:styleId="headertext">
    <w:name w:val="headertext"/>
    <w:basedOn w:val="a0"/>
    <w:rsid w:val="007A3BBB"/>
    <w:pPr>
      <w:spacing w:before="100" w:beforeAutospacing="1" w:after="100" w:afterAutospacing="1"/>
    </w:pPr>
  </w:style>
  <w:style w:type="paragraph" w:customStyle="1" w:styleId="aff3">
    <w:name w:val="Нормальный (таблица)"/>
    <w:basedOn w:val="a0"/>
    <w:next w:val="a0"/>
    <w:uiPriority w:val="99"/>
    <w:rsid w:val="00C4382D"/>
    <w:pPr>
      <w:autoSpaceDE w:val="0"/>
      <w:autoSpaceDN w:val="0"/>
      <w:adjustRightInd w:val="0"/>
      <w:jc w:val="both"/>
    </w:pPr>
    <w:rPr>
      <w:rFonts w:ascii="Arial" w:hAnsi="Arial" w:cs="Arial"/>
    </w:rPr>
  </w:style>
  <w:style w:type="paragraph" w:customStyle="1" w:styleId="aff4">
    <w:name w:val="Пункт"/>
    <w:basedOn w:val="3"/>
    <w:link w:val="aff5"/>
    <w:qFormat/>
    <w:rsid w:val="0016096B"/>
    <w:pPr>
      <w:spacing w:before="240" w:after="60"/>
      <w:ind w:left="699"/>
      <w:jc w:val="left"/>
    </w:pPr>
    <w:rPr>
      <w:rFonts w:ascii="Arial" w:hAnsi="Arial"/>
      <w:b/>
      <w:bCs/>
      <w:i/>
      <w:szCs w:val="28"/>
    </w:rPr>
  </w:style>
  <w:style w:type="character" w:customStyle="1" w:styleId="aff5">
    <w:name w:val="Пункт Знак"/>
    <w:link w:val="aff4"/>
    <w:rsid w:val="0016096B"/>
    <w:rPr>
      <w:rFonts w:ascii="Arial" w:hAnsi="Arial"/>
      <w:b/>
      <w:bCs/>
      <w:i/>
      <w:sz w:val="28"/>
      <w:szCs w:val="28"/>
      <w:lang w:val="x-none" w:eastAsia="x-none"/>
    </w:rPr>
  </w:style>
  <w:style w:type="character" w:customStyle="1" w:styleId="ConsPlusNormal0">
    <w:name w:val="ConsPlusNormal Знак"/>
    <w:link w:val="ConsPlusNormal"/>
    <w:rsid w:val="0016096B"/>
    <w:rPr>
      <w:rFonts w:ascii="Arial" w:hAnsi="Arial"/>
      <w:lang w:val="ru-RU" w:eastAsia="ru-RU" w:bidi="ar-SA"/>
    </w:rPr>
  </w:style>
  <w:style w:type="paragraph" w:styleId="15">
    <w:name w:val="toc 1"/>
    <w:basedOn w:val="a0"/>
    <w:next w:val="a0"/>
    <w:link w:val="16"/>
    <w:autoRedefine/>
    <w:uiPriority w:val="39"/>
    <w:rsid w:val="00E535E4"/>
    <w:pPr>
      <w:tabs>
        <w:tab w:val="left" w:pos="851"/>
        <w:tab w:val="right" w:leader="dot" w:pos="10206"/>
      </w:tabs>
      <w:spacing w:line="360" w:lineRule="auto"/>
      <w:ind w:left="567" w:right="-102" w:hanging="232"/>
    </w:pPr>
    <w:rPr>
      <w:b/>
      <w:sz w:val="28"/>
      <w:szCs w:val="20"/>
      <w:lang w:val="en-US" w:eastAsia="x-none"/>
    </w:rPr>
  </w:style>
  <w:style w:type="character" w:customStyle="1" w:styleId="16">
    <w:name w:val="Оглавление 1 Знак"/>
    <w:link w:val="15"/>
    <w:uiPriority w:val="39"/>
    <w:rsid w:val="00E535E4"/>
    <w:rPr>
      <w:b/>
      <w:sz w:val="28"/>
      <w:lang w:val="en-US" w:eastAsia="x-none"/>
    </w:rPr>
  </w:style>
  <w:style w:type="paragraph" w:customStyle="1" w:styleId="Heading">
    <w:name w:val="Heading"/>
    <w:rsid w:val="007414FA"/>
    <w:pPr>
      <w:widowControl w:val="0"/>
      <w:autoSpaceDE w:val="0"/>
      <w:autoSpaceDN w:val="0"/>
      <w:adjustRightInd w:val="0"/>
    </w:pPr>
    <w:rPr>
      <w:rFonts w:ascii="Arial" w:hAnsi="Arial" w:cs="Arial"/>
      <w:b/>
      <w:bCs/>
      <w:sz w:val="22"/>
      <w:szCs w:val="22"/>
    </w:rPr>
  </w:style>
  <w:style w:type="paragraph" w:styleId="aff6">
    <w:name w:val="List Paragraph"/>
    <w:basedOn w:val="a0"/>
    <w:qFormat/>
    <w:rsid w:val="005C517C"/>
    <w:pPr>
      <w:ind w:left="720"/>
      <w:contextualSpacing/>
    </w:pPr>
    <w:rPr>
      <w:sz w:val="20"/>
      <w:szCs w:val="20"/>
    </w:rPr>
  </w:style>
  <w:style w:type="paragraph" w:styleId="aff7">
    <w:name w:val="footnote text"/>
    <w:basedOn w:val="a0"/>
    <w:link w:val="aff8"/>
    <w:rsid w:val="0069460B"/>
    <w:pPr>
      <w:jc w:val="center"/>
    </w:pPr>
    <w:rPr>
      <w:color w:val="000000"/>
      <w:sz w:val="20"/>
      <w:szCs w:val="20"/>
      <w:lang w:val="x-none" w:eastAsia="x-none"/>
    </w:rPr>
  </w:style>
  <w:style w:type="character" w:customStyle="1" w:styleId="aff8">
    <w:name w:val="Текст сноски Знак"/>
    <w:link w:val="aff7"/>
    <w:rsid w:val="0069460B"/>
    <w:rPr>
      <w:color w:val="000000"/>
    </w:rPr>
  </w:style>
  <w:style w:type="character" w:styleId="aff9">
    <w:name w:val="footnote reference"/>
    <w:uiPriority w:val="99"/>
    <w:rsid w:val="0069460B"/>
    <w:rPr>
      <w:rFonts w:cs="Times New Roman"/>
      <w:vertAlign w:val="superscript"/>
    </w:rPr>
  </w:style>
  <w:style w:type="paragraph" w:customStyle="1" w:styleId="affa">
    <w:name w:val="ГЛАВА"/>
    <w:basedOn w:val="15"/>
    <w:link w:val="affb"/>
    <w:rsid w:val="00413E6C"/>
    <w:pPr>
      <w:ind w:right="-1"/>
    </w:pPr>
    <w:rPr>
      <w:caps/>
      <w:noProof/>
    </w:rPr>
  </w:style>
  <w:style w:type="character" w:customStyle="1" w:styleId="affb">
    <w:name w:val="ГЛАВА Знак"/>
    <w:link w:val="affa"/>
    <w:rsid w:val="00413E6C"/>
    <w:rPr>
      <w:b/>
      <w:caps/>
      <w:noProof/>
      <w:sz w:val="28"/>
      <w:lang w:val="en-US" w:eastAsia="x-none"/>
    </w:rPr>
  </w:style>
  <w:style w:type="character" w:styleId="affc">
    <w:name w:val="annotation reference"/>
    <w:rsid w:val="00660004"/>
    <w:rPr>
      <w:sz w:val="16"/>
      <w:szCs w:val="16"/>
    </w:rPr>
  </w:style>
  <w:style w:type="paragraph" w:styleId="affd">
    <w:name w:val="annotation text"/>
    <w:basedOn w:val="a0"/>
    <w:link w:val="affe"/>
    <w:rsid w:val="00660004"/>
    <w:rPr>
      <w:sz w:val="20"/>
      <w:szCs w:val="20"/>
    </w:rPr>
  </w:style>
  <w:style w:type="character" w:customStyle="1" w:styleId="affe">
    <w:name w:val="Текст примечания Знак"/>
    <w:basedOn w:val="a1"/>
    <w:link w:val="affd"/>
    <w:rsid w:val="00660004"/>
  </w:style>
  <w:style w:type="paragraph" w:styleId="afff">
    <w:name w:val="annotation subject"/>
    <w:basedOn w:val="affd"/>
    <w:next w:val="affd"/>
    <w:link w:val="afff0"/>
    <w:rsid w:val="00660004"/>
    <w:rPr>
      <w:b/>
      <w:bCs/>
      <w:lang w:val="x-none" w:eastAsia="x-none"/>
    </w:rPr>
  </w:style>
  <w:style w:type="character" w:customStyle="1" w:styleId="afff0">
    <w:name w:val="Тема примечания Знак"/>
    <w:link w:val="afff"/>
    <w:rsid w:val="00660004"/>
    <w:rPr>
      <w:b/>
      <w:bCs/>
    </w:rPr>
  </w:style>
  <w:style w:type="character" w:customStyle="1" w:styleId="24">
    <w:name w:val="Основной текст (2)_"/>
    <w:link w:val="25"/>
    <w:rsid w:val="00796672"/>
    <w:rPr>
      <w:sz w:val="28"/>
      <w:szCs w:val="28"/>
      <w:shd w:val="clear" w:color="auto" w:fill="FFFFFF"/>
    </w:rPr>
  </w:style>
  <w:style w:type="paragraph" w:customStyle="1" w:styleId="25">
    <w:name w:val="Основной текст (2)"/>
    <w:basedOn w:val="a0"/>
    <w:link w:val="24"/>
    <w:rsid w:val="00796672"/>
    <w:pPr>
      <w:widowControl w:val="0"/>
      <w:shd w:val="clear" w:color="auto" w:fill="FFFFFF"/>
      <w:spacing w:after="60" w:line="0" w:lineRule="atLeast"/>
      <w:jc w:val="right"/>
    </w:pPr>
    <w:rPr>
      <w:sz w:val="28"/>
      <w:szCs w:val="28"/>
    </w:rPr>
  </w:style>
  <w:style w:type="character" w:customStyle="1" w:styleId="50">
    <w:name w:val="Заголовок 5 Знак"/>
    <w:link w:val="5"/>
    <w:rsid w:val="002A02F2"/>
    <w:rPr>
      <w:b/>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921">
      <w:bodyDiv w:val="1"/>
      <w:marLeft w:val="0"/>
      <w:marRight w:val="0"/>
      <w:marTop w:val="0"/>
      <w:marBottom w:val="0"/>
      <w:divBdr>
        <w:top w:val="none" w:sz="0" w:space="0" w:color="auto"/>
        <w:left w:val="none" w:sz="0" w:space="0" w:color="auto"/>
        <w:bottom w:val="none" w:sz="0" w:space="0" w:color="auto"/>
        <w:right w:val="none" w:sz="0" w:space="0" w:color="auto"/>
      </w:divBdr>
    </w:div>
    <w:div w:id="75591358">
      <w:bodyDiv w:val="1"/>
      <w:marLeft w:val="0"/>
      <w:marRight w:val="0"/>
      <w:marTop w:val="0"/>
      <w:marBottom w:val="0"/>
      <w:divBdr>
        <w:top w:val="none" w:sz="0" w:space="0" w:color="auto"/>
        <w:left w:val="none" w:sz="0" w:space="0" w:color="auto"/>
        <w:bottom w:val="none" w:sz="0" w:space="0" w:color="auto"/>
        <w:right w:val="none" w:sz="0" w:space="0" w:color="auto"/>
      </w:divBdr>
    </w:div>
    <w:div w:id="118496007">
      <w:bodyDiv w:val="1"/>
      <w:marLeft w:val="0"/>
      <w:marRight w:val="0"/>
      <w:marTop w:val="0"/>
      <w:marBottom w:val="0"/>
      <w:divBdr>
        <w:top w:val="none" w:sz="0" w:space="0" w:color="auto"/>
        <w:left w:val="none" w:sz="0" w:space="0" w:color="auto"/>
        <w:bottom w:val="none" w:sz="0" w:space="0" w:color="auto"/>
        <w:right w:val="none" w:sz="0" w:space="0" w:color="auto"/>
      </w:divBdr>
    </w:div>
    <w:div w:id="161553225">
      <w:bodyDiv w:val="1"/>
      <w:marLeft w:val="0"/>
      <w:marRight w:val="0"/>
      <w:marTop w:val="0"/>
      <w:marBottom w:val="0"/>
      <w:divBdr>
        <w:top w:val="none" w:sz="0" w:space="0" w:color="auto"/>
        <w:left w:val="none" w:sz="0" w:space="0" w:color="auto"/>
        <w:bottom w:val="none" w:sz="0" w:space="0" w:color="auto"/>
        <w:right w:val="none" w:sz="0" w:space="0" w:color="auto"/>
      </w:divBdr>
    </w:div>
    <w:div w:id="183593964">
      <w:bodyDiv w:val="1"/>
      <w:marLeft w:val="0"/>
      <w:marRight w:val="0"/>
      <w:marTop w:val="0"/>
      <w:marBottom w:val="0"/>
      <w:divBdr>
        <w:top w:val="none" w:sz="0" w:space="0" w:color="auto"/>
        <w:left w:val="none" w:sz="0" w:space="0" w:color="auto"/>
        <w:bottom w:val="none" w:sz="0" w:space="0" w:color="auto"/>
        <w:right w:val="none" w:sz="0" w:space="0" w:color="auto"/>
      </w:divBdr>
    </w:div>
    <w:div w:id="233200294">
      <w:bodyDiv w:val="1"/>
      <w:marLeft w:val="0"/>
      <w:marRight w:val="0"/>
      <w:marTop w:val="0"/>
      <w:marBottom w:val="0"/>
      <w:divBdr>
        <w:top w:val="none" w:sz="0" w:space="0" w:color="auto"/>
        <w:left w:val="none" w:sz="0" w:space="0" w:color="auto"/>
        <w:bottom w:val="none" w:sz="0" w:space="0" w:color="auto"/>
        <w:right w:val="none" w:sz="0" w:space="0" w:color="auto"/>
      </w:divBdr>
    </w:div>
    <w:div w:id="234970910">
      <w:bodyDiv w:val="1"/>
      <w:marLeft w:val="0"/>
      <w:marRight w:val="0"/>
      <w:marTop w:val="0"/>
      <w:marBottom w:val="0"/>
      <w:divBdr>
        <w:top w:val="none" w:sz="0" w:space="0" w:color="auto"/>
        <w:left w:val="none" w:sz="0" w:space="0" w:color="auto"/>
        <w:bottom w:val="none" w:sz="0" w:space="0" w:color="auto"/>
        <w:right w:val="none" w:sz="0" w:space="0" w:color="auto"/>
      </w:divBdr>
    </w:div>
    <w:div w:id="235018080">
      <w:bodyDiv w:val="1"/>
      <w:marLeft w:val="0"/>
      <w:marRight w:val="0"/>
      <w:marTop w:val="0"/>
      <w:marBottom w:val="0"/>
      <w:divBdr>
        <w:top w:val="none" w:sz="0" w:space="0" w:color="auto"/>
        <w:left w:val="none" w:sz="0" w:space="0" w:color="auto"/>
        <w:bottom w:val="none" w:sz="0" w:space="0" w:color="auto"/>
        <w:right w:val="none" w:sz="0" w:space="0" w:color="auto"/>
      </w:divBdr>
    </w:div>
    <w:div w:id="236939766">
      <w:bodyDiv w:val="1"/>
      <w:marLeft w:val="0"/>
      <w:marRight w:val="0"/>
      <w:marTop w:val="0"/>
      <w:marBottom w:val="0"/>
      <w:divBdr>
        <w:top w:val="none" w:sz="0" w:space="0" w:color="auto"/>
        <w:left w:val="none" w:sz="0" w:space="0" w:color="auto"/>
        <w:bottom w:val="none" w:sz="0" w:space="0" w:color="auto"/>
        <w:right w:val="none" w:sz="0" w:space="0" w:color="auto"/>
      </w:divBdr>
    </w:div>
    <w:div w:id="273678678">
      <w:bodyDiv w:val="1"/>
      <w:marLeft w:val="0"/>
      <w:marRight w:val="0"/>
      <w:marTop w:val="0"/>
      <w:marBottom w:val="0"/>
      <w:divBdr>
        <w:top w:val="none" w:sz="0" w:space="0" w:color="auto"/>
        <w:left w:val="none" w:sz="0" w:space="0" w:color="auto"/>
        <w:bottom w:val="none" w:sz="0" w:space="0" w:color="auto"/>
        <w:right w:val="none" w:sz="0" w:space="0" w:color="auto"/>
      </w:divBdr>
    </w:div>
    <w:div w:id="276179179">
      <w:bodyDiv w:val="1"/>
      <w:marLeft w:val="0"/>
      <w:marRight w:val="0"/>
      <w:marTop w:val="0"/>
      <w:marBottom w:val="0"/>
      <w:divBdr>
        <w:top w:val="none" w:sz="0" w:space="0" w:color="auto"/>
        <w:left w:val="none" w:sz="0" w:space="0" w:color="auto"/>
        <w:bottom w:val="none" w:sz="0" w:space="0" w:color="auto"/>
        <w:right w:val="none" w:sz="0" w:space="0" w:color="auto"/>
      </w:divBdr>
    </w:div>
    <w:div w:id="283194400">
      <w:bodyDiv w:val="1"/>
      <w:marLeft w:val="0"/>
      <w:marRight w:val="0"/>
      <w:marTop w:val="0"/>
      <w:marBottom w:val="0"/>
      <w:divBdr>
        <w:top w:val="none" w:sz="0" w:space="0" w:color="auto"/>
        <w:left w:val="none" w:sz="0" w:space="0" w:color="auto"/>
        <w:bottom w:val="none" w:sz="0" w:space="0" w:color="auto"/>
        <w:right w:val="none" w:sz="0" w:space="0" w:color="auto"/>
      </w:divBdr>
    </w:div>
    <w:div w:id="324632186">
      <w:bodyDiv w:val="1"/>
      <w:marLeft w:val="0"/>
      <w:marRight w:val="0"/>
      <w:marTop w:val="0"/>
      <w:marBottom w:val="0"/>
      <w:divBdr>
        <w:top w:val="none" w:sz="0" w:space="0" w:color="auto"/>
        <w:left w:val="none" w:sz="0" w:space="0" w:color="auto"/>
        <w:bottom w:val="none" w:sz="0" w:space="0" w:color="auto"/>
        <w:right w:val="none" w:sz="0" w:space="0" w:color="auto"/>
      </w:divBdr>
    </w:div>
    <w:div w:id="375086126">
      <w:bodyDiv w:val="1"/>
      <w:marLeft w:val="0"/>
      <w:marRight w:val="0"/>
      <w:marTop w:val="0"/>
      <w:marBottom w:val="0"/>
      <w:divBdr>
        <w:top w:val="none" w:sz="0" w:space="0" w:color="auto"/>
        <w:left w:val="none" w:sz="0" w:space="0" w:color="auto"/>
        <w:bottom w:val="none" w:sz="0" w:space="0" w:color="auto"/>
        <w:right w:val="none" w:sz="0" w:space="0" w:color="auto"/>
      </w:divBdr>
    </w:div>
    <w:div w:id="399519776">
      <w:bodyDiv w:val="1"/>
      <w:marLeft w:val="0"/>
      <w:marRight w:val="0"/>
      <w:marTop w:val="0"/>
      <w:marBottom w:val="0"/>
      <w:divBdr>
        <w:top w:val="none" w:sz="0" w:space="0" w:color="auto"/>
        <w:left w:val="none" w:sz="0" w:space="0" w:color="auto"/>
        <w:bottom w:val="none" w:sz="0" w:space="0" w:color="auto"/>
        <w:right w:val="none" w:sz="0" w:space="0" w:color="auto"/>
      </w:divBdr>
    </w:div>
    <w:div w:id="401290617">
      <w:bodyDiv w:val="1"/>
      <w:marLeft w:val="0"/>
      <w:marRight w:val="0"/>
      <w:marTop w:val="0"/>
      <w:marBottom w:val="0"/>
      <w:divBdr>
        <w:top w:val="none" w:sz="0" w:space="0" w:color="auto"/>
        <w:left w:val="none" w:sz="0" w:space="0" w:color="auto"/>
        <w:bottom w:val="none" w:sz="0" w:space="0" w:color="auto"/>
        <w:right w:val="none" w:sz="0" w:space="0" w:color="auto"/>
      </w:divBdr>
      <w:divsChild>
        <w:div w:id="1661034730">
          <w:marLeft w:val="0"/>
          <w:marRight w:val="0"/>
          <w:marTop w:val="0"/>
          <w:marBottom w:val="0"/>
          <w:divBdr>
            <w:top w:val="none" w:sz="0" w:space="0" w:color="auto"/>
            <w:left w:val="none" w:sz="0" w:space="0" w:color="auto"/>
            <w:bottom w:val="none" w:sz="0" w:space="0" w:color="auto"/>
            <w:right w:val="none" w:sz="0" w:space="0" w:color="auto"/>
          </w:divBdr>
        </w:div>
      </w:divsChild>
    </w:div>
    <w:div w:id="416362049">
      <w:bodyDiv w:val="1"/>
      <w:marLeft w:val="0"/>
      <w:marRight w:val="0"/>
      <w:marTop w:val="0"/>
      <w:marBottom w:val="0"/>
      <w:divBdr>
        <w:top w:val="none" w:sz="0" w:space="0" w:color="auto"/>
        <w:left w:val="none" w:sz="0" w:space="0" w:color="auto"/>
        <w:bottom w:val="none" w:sz="0" w:space="0" w:color="auto"/>
        <w:right w:val="none" w:sz="0" w:space="0" w:color="auto"/>
      </w:divBdr>
    </w:div>
    <w:div w:id="433595666">
      <w:bodyDiv w:val="1"/>
      <w:marLeft w:val="0"/>
      <w:marRight w:val="0"/>
      <w:marTop w:val="0"/>
      <w:marBottom w:val="0"/>
      <w:divBdr>
        <w:top w:val="none" w:sz="0" w:space="0" w:color="auto"/>
        <w:left w:val="none" w:sz="0" w:space="0" w:color="auto"/>
        <w:bottom w:val="none" w:sz="0" w:space="0" w:color="auto"/>
        <w:right w:val="none" w:sz="0" w:space="0" w:color="auto"/>
      </w:divBdr>
    </w:div>
    <w:div w:id="450515265">
      <w:bodyDiv w:val="1"/>
      <w:marLeft w:val="0"/>
      <w:marRight w:val="0"/>
      <w:marTop w:val="0"/>
      <w:marBottom w:val="0"/>
      <w:divBdr>
        <w:top w:val="none" w:sz="0" w:space="0" w:color="auto"/>
        <w:left w:val="none" w:sz="0" w:space="0" w:color="auto"/>
        <w:bottom w:val="none" w:sz="0" w:space="0" w:color="auto"/>
        <w:right w:val="none" w:sz="0" w:space="0" w:color="auto"/>
      </w:divBdr>
    </w:div>
    <w:div w:id="477648943">
      <w:bodyDiv w:val="1"/>
      <w:marLeft w:val="0"/>
      <w:marRight w:val="0"/>
      <w:marTop w:val="0"/>
      <w:marBottom w:val="0"/>
      <w:divBdr>
        <w:top w:val="none" w:sz="0" w:space="0" w:color="auto"/>
        <w:left w:val="none" w:sz="0" w:space="0" w:color="auto"/>
        <w:bottom w:val="none" w:sz="0" w:space="0" w:color="auto"/>
        <w:right w:val="none" w:sz="0" w:space="0" w:color="auto"/>
      </w:divBdr>
    </w:div>
    <w:div w:id="495345263">
      <w:bodyDiv w:val="1"/>
      <w:marLeft w:val="0"/>
      <w:marRight w:val="0"/>
      <w:marTop w:val="0"/>
      <w:marBottom w:val="0"/>
      <w:divBdr>
        <w:top w:val="none" w:sz="0" w:space="0" w:color="auto"/>
        <w:left w:val="none" w:sz="0" w:space="0" w:color="auto"/>
        <w:bottom w:val="none" w:sz="0" w:space="0" w:color="auto"/>
        <w:right w:val="none" w:sz="0" w:space="0" w:color="auto"/>
      </w:divBdr>
    </w:div>
    <w:div w:id="519051648">
      <w:bodyDiv w:val="1"/>
      <w:marLeft w:val="0"/>
      <w:marRight w:val="0"/>
      <w:marTop w:val="0"/>
      <w:marBottom w:val="0"/>
      <w:divBdr>
        <w:top w:val="none" w:sz="0" w:space="0" w:color="auto"/>
        <w:left w:val="none" w:sz="0" w:space="0" w:color="auto"/>
        <w:bottom w:val="none" w:sz="0" w:space="0" w:color="auto"/>
        <w:right w:val="none" w:sz="0" w:space="0" w:color="auto"/>
      </w:divBdr>
    </w:div>
    <w:div w:id="524514966">
      <w:bodyDiv w:val="1"/>
      <w:marLeft w:val="0"/>
      <w:marRight w:val="0"/>
      <w:marTop w:val="0"/>
      <w:marBottom w:val="0"/>
      <w:divBdr>
        <w:top w:val="none" w:sz="0" w:space="0" w:color="auto"/>
        <w:left w:val="none" w:sz="0" w:space="0" w:color="auto"/>
        <w:bottom w:val="none" w:sz="0" w:space="0" w:color="auto"/>
        <w:right w:val="none" w:sz="0" w:space="0" w:color="auto"/>
      </w:divBdr>
    </w:div>
    <w:div w:id="539241565">
      <w:bodyDiv w:val="1"/>
      <w:marLeft w:val="0"/>
      <w:marRight w:val="0"/>
      <w:marTop w:val="0"/>
      <w:marBottom w:val="0"/>
      <w:divBdr>
        <w:top w:val="none" w:sz="0" w:space="0" w:color="auto"/>
        <w:left w:val="none" w:sz="0" w:space="0" w:color="auto"/>
        <w:bottom w:val="none" w:sz="0" w:space="0" w:color="auto"/>
        <w:right w:val="none" w:sz="0" w:space="0" w:color="auto"/>
      </w:divBdr>
    </w:div>
    <w:div w:id="550730766">
      <w:bodyDiv w:val="1"/>
      <w:marLeft w:val="0"/>
      <w:marRight w:val="0"/>
      <w:marTop w:val="0"/>
      <w:marBottom w:val="0"/>
      <w:divBdr>
        <w:top w:val="none" w:sz="0" w:space="0" w:color="auto"/>
        <w:left w:val="none" w:sz="0" w:space="0" w:color="auto"/>
        <w:bottom w:val="none" w:sz="0" w:space="0" w:color="auto"/>
        <w:right w:val="none" w:sz="0" w:space="0" w:color="auto"/>
      </w:divBdr>
    </w:div>
    <w:div w:id="557975250">
      <w:bodyDiv w:val="1"/>
      <w:marLeft w:val="0"/>
      <w:marRight w:val="0"/>
      <w:marTop w:val="0"/>
      <w:marBottom w:val="0"/>
      <w:divBdr>
        <w:top w:val="none" w:sz="0" w:space="0" w:color="auto"/>
        <w:left w:val="none" w:sz="0" w:space="0" w:color="auto"/>
        <w:bottom w:val="none" w:sz="0" w:space="0" w:color="auto"/>
        <w:right w:val="none" w:sz="0" w:space="0" w:color="auto"/>
      </w:divBdr>
    </w:div>
    <w:div w:id="572207301">
      <w:bodyDiv w:val="1"/>
      <w:marLeft w:val="0"/>
      <w:marRight w:val="0"/>
      <w:marTop w:val="0"/>
      <w:marBottom w:val="0"/>
      <w:divBdr>
        <w:top w:val="none" w:sz="0" w:space="0" w:color="auto"/>
        <w:left w:val="none" w:sz="0" w:space="0" w:color="auto"/>
        <w:bottom w:val="none" w:sz="0" w:space="0" w:color="auto"/>
        <w:right w:val="none" w:sz="0" w:space="0" w:color="auto"/>
      </w:divBdr>
    </w:div>
    <w:div w:id="581372498">
      <w:bodyDiv w:val="1"/>
      <w:marLeft w:val="0"/>
      <w:marRight w:val="0"/>
      <w:marTop w:val="0"/>
      <w:marBottom w:val="0"/>
      <w:divBdr>
        <w:top w:val="none" w:sz="0" w:space="0" w:color="auto"/>
        <w:left w:val="none" w:sz="0" w:space="0" w:color="auto"/>
        <w:bottom w:val="none" w:sz="0" w:space="0" w:color="auto"/>
        <w:right w:val="none" w:sz="0" w:space="0" w:color="auto"/>
      </w:divBdr>
    </w:div>
    <w:div w:id="601649636">
      <w:bodyDiv w:val="1"/>
      <w:marLeft w:val="0"/>
      <w:marRight w:val="0"/>
      <w:marTop w:val="0"/>
      <w:marBottom w:val="0"/>
      <w:divBdr>
        <w:top w:val="none" w:sz="0" w:space="0" w:color="auto"/>
        <w:left w:val="none" w:sz="0" w:space="0" w:color="auto"/>
        <w:bottom w:val="none" w:sz="0" w:space="0" w:color="auto"/>
        <w:right w:val="none" w:sz="0" w:space="0" w:color="auto"/>
      </w:divBdr>
    </w:div>
    <w:div w:id="619916615">
      <w:bodyDiv w:val="1"/>
      <w:marLeft w:val="0"/>
      <w:marRight w:val="0"/>
      <w:marTop w:val="0"/>
      <w:marBottom w:val="0"/>
      <w:divBdr>
        <w:top w:val="none" w:sz="0" w:space="0" w:color="auto"/>
        <w:left w:val="none" w:sz="0" w:space="0" w:color="auto"/>
        <w:bottom w:val="none" w:sz="0" w:space="0" w:color="auto"/>
        <w:right w:val="none" w:sz="0" w:space="0" w:color="auto"/>
      </w:divBdr>
    </w:div>
    <w:div w:id="628586686">
      <w:bodyDiv w:val="1"/>
      <w:marLeft w:val="0"/>
      <w:marRight w:val="0"/>
      <w:marTop w:val="0"/>
      <w:marBottom w:val="0"/>
      <w:divBdr>
        <w:top w:val="none" w:sz="0" w:space="0" w:color="auto"/>
        <w:left w:val="none" w:sz="0" w:space="0" w:color="auto"/>
        <w:bottom w:val="none" w:sz="0" w:space="0" w:color="auto"/>
        <w:right w:val="none" w:sz="0" w:space="0" w:color="auto"/>
      </w:divBdr>
    </w:div>
    <w:div w:id="652684898">
      <w:bodyDiv w:val="1"/>
      <w:marLeft w:val="0"/>
      <w:marRight w:val="0"/>
      <w:marTop w:val="0"/>
      <w:marBottom w:val="0"/>
      <w:divBdr>
        <w:top w:val="none" w:sz="0" w:space="0" w:color="auto"/>
        <w:left w:val="none" w:sz="0" w:space="0" w:color="auto"/>
        <w:bottom w:val="none" w:sz="0" w:space="0" w:color="auto"/>
        <w:right w:val="none" w:sz="0" w:space="0" w:color="auto"/>
      </w:divBdr>
    </w:div>
    <w:div w:id="666789215">
      <w:bodyDiv w:val="1"/>
      <w:marLeft w:val="0"/>
      <w:marRight w:val="0"/>
      <w:marTop w:val="0"/>
      <w:marBottom w:val="0"/>
      <w:divBdr>
        <w:top w:val="none" w:sz="0" w:space="0" w:color="auto"/>
        <w:left w:val="none" w:sz="0" w:space="0" w:color="auto"/>
        <w:bottom w:val="none" w:sz="0" w:space="0" w:color="auto"/>
        <w:right w:val="none" w:sz="0" w:space="0" w:color="auto"/>
      </w:divBdr>
    </w:div>
    <w:div w:id="690569481">
      <w:bodyDiv w:val="1"/>
      <w:marLeft w:val="0"/>
      <w:marRight w:val="0"/>
      <w:marTop w:val="0"/>
      <w:marBottom w:val="0"/>
      <w:divBdr>
        <w:top w:val="none" w:sz="0" w:space="0" w:color="auto"/>
        <w:left w:val="none" w:sz="0" w:space="0" w:color="auto"/>
        <w:bottom w:val="none" w:sz="0" w:space="0" w:color="auto"/>
        <w:right w:val="none" w:sz="0" w:space="0" w:color="auto"/>
      </w:divBdr>
    </w:div>
    <w:div w:id="704335684">
      <w:bodyDiv w:val="1"/>
      <w:marLeft w:val="0"/>
      <w:marRight w:val="0"/>
      <w:marTop w:val="0"/>
      <w:marBottom w:val="0"/>
      <w:divBdr>
        <w:top w:val="none" w:sz="0" w:space="0" w:color="auto"/>
        <w:left w:val="none" w:sz="0" w:space="0" w:color="auto"/>
        <w:bottom w:val="none" w:sz="0" w:space="0" w:color="auto"/>
        <w:right w:val="none" w:sz="0" w:space="0" w:color="auto"/>
      </w:divBdr>
    </w:div>
    <w:div w:id="766730497">
      <w:bodyDiv w:val="1"/>
      <w:marLeft w:val="0"/>
      <w:marRight w:val="0"/>
      <w:marTop w:val="0"/>
      <w:marBottom w:val="0"/>
      <w:divBdr>
        <w:top w:val="none" w:sz="0" w:space="0" w:color="auto"/>
        <w:left w:val="none" w:sz="0" w:space="0" w:color="auto"/>
        <w:bottom w:val="none" w:sz="0" w:space="0" w:color="auto"/>
        <w:right w:val="none" w:sz="0" w:space="0" w:color="auto"/>
      </w:divBdr>
    </w:div>
    <w:div w:id="767771750">
      <w:bodyDiv w:val="1"/>
      <w:marLeft w:val="0"/>
      <w:marRight w:val="0"/>
      <w:marTop w:val="0"/>
      <w:marBottom w:val="0"/>
      <w:divBdr>
        <w:top w:val="none" w:sz="0" w:space="0" w:color="auto"/>
        <w:left w:val="none" w:sz="0" w:space="0" w:color="auto"/>
        <w:bottom w:val="none" w:sz="0" w:space="0" w:color="auto"/>
        <w:right w:val="none" w:sz="0" w:space="0" w:color="auto"/>
      </w:divBdr>
    </w:div>
    <w:div w:id="793600954">
      <w:bodyDiv w:val="1"/>
      <w:marLeft w:val="0"/>
      <w:marRight w:val="0"/>
      <w:marTop w:val="0"/>
      <w:marBottom w:val="0"/>
      <w:divBdr>
        <w:top w:val="none" w:sz="0" w:space="0" w:color="auto"/>
        <w:left w:val="none" w:sz="0" w:space="0" w:color="auto"/>
        <w:bottom w:val="none" w:sz="0" w:space="0" w:color="auto"/>
        <w:right w:val="none" w:sz="0" w:space="0" w:color="auto"/>
      </w:divBdr>
    </w:div>
    <w:div w:id="833952939">
      <w:bodyDiv w:val="1"/>
      <w:marLeft w:val="0"/>
      <w:marRight w:val="0"/>
      <w:marTop w:val="0"/>
      <w:marBottom w:val="0"/>
      <w:divBdr>
        <w:top w:val="none" w:sz="0" w:space="0" w:color="auto"/>
        <w:left w:val="none" w:sz="0" w:space="0" w:color="auto"/>
        <w:bottom w:val="none" w:sz="0" w:space="0" w:color="auto"/>
        <w:right w:val="none" w:sz="0" w:space="0" w:color="auto"/>
      </w:divBdr>
    </w:div>
    <w:div w:id="846016816">
      <w:bodyDiv w:val="1"/>
      <w:marLeft w:val="0"/>
      <w:marRight w:val="0"/>
      <w:marTop w:val="0"/>
      <w:marBottom w:val="0"/>
      <w:divBdr>
        <w:top w:val="none" w:sz="0" w:space="0" w:color="auto"/>
        <w:left w:val="none" w:sz="0" w:space="0" w:color="auto"/>
        <w:bottom w:val="none" w:sz="0" w:space="0" w:color="auto"/>
        <w:right w:val="none" w:sz="0" w:space="0" w:color="auto"/>
      </w:divBdr>
    </w:div>
    <w:div w:id="853884136">
      <w:bodyDiv w:val="1"/>
      <w:marLeft w:val="0"/>
      <w:marRight w:val="0"/>
      <w:marTop w:val="0"/>
      <w:marBottom w:val="0"/>
      <w:divBdr>
        <w:top w:val="none" w:sz="0" w:space="0" w:color="auto"/>
        <w:left w:val="none" w:sz="0" w:space="0" w:color="auto"/>
        <w:bottom w:val="none" w:sz="0" w:space="0" w:color="auto"/>
        <w:right w:val="none" w:sz="0" w:space="0" w:color="auto"/>
      </w:divBdr>
    </w:div>
    <w:div w:id="872962446">
      <w:bodyDiv w:val="1"/>
      <w:marLeft w:val="0"/>
      <w:marRight w:val="0"/>
      <w:marTop w:val="0"/>
      <w:marBottom w:val="0"/>
      <w:divBdr>
        <w:top w:val="none" w:sz="0" w:space="0" w:color="auto"/>
        <w:left w:val="none" w:sz="0" w:space="0" w:color="auto"/>
        <w:bottom w:val="none" w:sz="0" w:space="0" w:color="auto"/>
        <w:right w:val="none" w:sz="0" w:space="0" w:color="auto"/>
      </w:divBdr>
    </w:div>
    <w:div w:id="873614461">
      <w:bodyDiv w:val="1"/>
      <w:marLeft w:val="0"/>
      <w:marRight w:val="0"/>
      <w:marTop w:val="0"/>
      <w:marBottom w:val="0"/>
      <w:divBdr>
        <w:top w:val="none" w:sz="0" w:space="0" w:color="auto"/>
        <w:left w:val="none" w:sz="0" w:space="0" w:color="auto"/>
        <w:bottom w:val="none" w:sz="0" w:space="0" w:color="auto"/>
        <w:right w:val="none" w:sz="0" w:space="0" w:color="auto"/>
      </w:divBdr>
    </w:div>
    <w:div w:id="896432880">
      <w:bodyDiv w:val="1"/>
      <w:marLeft w:val="0"/>
      <w:marRight w:val="0"/>
      <w:marTop w:val="0"/>
      <w:marBottom w:val="0"/>
      <w:divBdr>
        <w:top w:val="none" w:sz="0" w:space="0" w:color="auto"/>
        <w:left w:val="none" w:sz="0" w:space="0" w:color="auto"/>
        <w:bottom w:val="none" w:sz="0" w:space="0" w:color="auto"/>
        <w:right w:val="none" w:sz="0" w:space="0" w:color="auto"/>
      </w:divBdr>
    </w:div>
    <w:div w:id="905841911">
      <w:bodyDiv w:val="1"/>
      <w:marLeft w:val="0"/>
      <w:marRight w:val="0"/>
      <w:marTop w:val="0"/>
      <w:marBottom w:val="0"/>
      <w:divBdr>
        <w:top w:val="none" w:sz="0" w:space="0" w:color="auto"/>
        <w:left w:val="none" w:sz="0" w:space="0" w:color="auto"/>
        <w:bottom w:val="none" w:sz="0" w:space="0" w:color="auto"/>
        <w:right w:val="none" w:sz="0" w:space="0" w:color="auto"/>
      </w:divBdr>
    </w:div>
    <w:div w:id="930358845">
      <w:bodyDiv w:val="1"/>
      <w:marLeft w:val="0"/>
      <w:marRight w:val="0"/>
      <w:marTop w:val="0"/>
      <w:marBottom w:val="0"/>
      <w:divBdr>
        <w:top w:val="none" w:sz="0" w:space="0" w:color="auto"/>
        <w:left w:val="none" w:sz="0" w:space="0" w:color="auto"/>
        <w:bottom w:val="none" w:sz="0" w:space="0" w:color="auto"/>
        <w:right w:val="none" w:sz="0" w:space="0" w:color="auto"/>
      </w:divBdr>
    </w:div>
    <w:div w:id="959802233">
      <w:bodyDiv w:val="1"/>
      <w:marLeft w:val="0"/>
      <w:marRight w:val="0"/>
      <w:marTop w:val="0"/>
      <w:marBottom w:val="0"/>
      <w:divBdr>
        <w:top w:val="none" w:sz="0" w:space="0" w:color="auto"/>
        <w:left w:val="none" w:sz="0" w:space="0" w:color="auto"/>
        <w:bottom w:val="none" w:sz="0" w:space="0" w:color="auto"/>
        <w:right w:val="none" w:sz="0" w:space="0" w:color="auto"/>
      </w:divBdr>
    </w:div>
    <w:div w:id="961233054">
      <w:bodyDiv w:val="1"/>
      <w:marLeft w:val="0"/>
      <w:marRight w:val="0"/>
      <w:marTop w:val="0"/>
      <w:marBottom w:val="0"/>
      <w:divBdr>
        <w:top w:val="none" w:sz="0" w:space="0" w:color="auto"/>
        <w:left w:val="none" w:sz="0" w:space="0" w:color="auto"/>
        <w:bottom w:val="none" w:sz="0" w:space="0" w:color="auto"/>
        <w:right w:val="none" w:sz="0" w:space="0" w:color="auto"/>
      </w:divBdr>
    </w:div>
    <w:div w:id="983511388">
      <w:bodyDiv w:val="1"/>
      <w:marLeft w:val="0"/>
      <w:marRight w:val="0"/>
      <w:marTop w:val="0"/>
      <w:marBottom w:val="0"/>
      <w:divBdr>
        <w:top w:val="none" w:sz="0" w:space="0" w:color="auto"/>
        <w:left w:val="none" w:sz="0" w:space="0" w:color="auto"/>
        <w:bottom w:val="none" w:sz="0" w:space="0" w:color="auto"/>
        <w:right w:val="none" w:sz="0" w:space="0" w:color="auto"/>
      </w:divBdr>
    </w:div>
    <w:div w:id="1020397634">
      <w:bodyDiv w:val="1"/>
      <w:marLeft w:val="0"/>
      <w:marRight w:val="0"/>
      <w:marTop w:val="0"/>
      <w:marBottom w:val="0"/>
      <w:divBdr>
        <w:top w:val="none" w:sz="0" w:space="0" w:color="auto"/>
        <w:left w:val="none" w:sz="0" w:space="0" w:color="auto"/>
        <w:bottom w:val="none" w:sz="0" w:space="0" w:color="auto"/>
        <w:right w:val="none" w:sz="0" w:space="0" w:color="auto"/>
      </w:divBdr>
    </w:div>
    <w:div w:id="1022895638">
      <w:bodyDiv w:val="1"/>
      <w:marLeft w:val="0"/>
      <w:marRight w:val="0"/>
      <w:marTop w:val="0"/>
      <w:marBottom w:val="0"/>
      <w:divBdr>
        <w:top w:val="none" w:sz="0" w:space="0" w:color="auto"/>
        <w:left w:val="none" w:sz="0" w:space="0" w:color="auto"/>
        <w:bottom w:val="none" w:sz="0" w:space="0" w:color="auto"/>
        <w:right w:val="none" w:sz="0" w:space="0" w:color="auto"/>
      </w:divBdr>
    </w:div>
    <w:div w:id="1032997118">
      <w:bodyDiv w:val="1"/>
      <w:marLeft w:val="0"/>
      <w:marRight w:val="0"/>
      <w:marTop w:val="0"/>
      <w:marBottom w:val="0"/>
      <w:divBdr>
        <w:top w:val="none" w:sz="0" w:space="0" w:color="auto"/>
        <w:left w:val="none" w:sz="0" w:space="0" w:color="auto"/>
        <w:bottom w:val="none" w:sz="0" w:space="0" w:color="auto"/>
        <w:right w:val="none" w:sz="0" w:space="0" w:color="auto"/>
      </w:divBdr>
    </w:div>
    <w:div w:id="1049374797">
      <w:bodyDiv w:val="1"/>
      <w:marLeft w:val="0"/>
      <w:marRight w:val="0"/>
      <w:marTop w:val="0"/>
      <w:marBottom w:val="0"/>
      <w:divBdr>
        <w:top w:val="none" w:sz="0" w:space="0" w:color="auto"/>
        <w:left w:val="none" w:sz="0" w:space="0" w:color="auto"/>
        <w:bottom w:val="none" w:sz="0" w:space="0" w:color="auto"/>
        <w:right w:val="none" w:sz="0" w:space="0" w:color="auto"/>
      </w:divBdr>
    </w:div>
    <w:div w:id="1063412034">
      <w:bodyDiv w:val="1"/>
      <w:marLeft w:val="0"/>
      <w:marRight w:val="0"/>
      <w:marTop w:val="0"/>
      <w:marBottom w:val="0"/>
      <w:divBdr>
        <w:top w:val="none" w:sz="0" w:space="0" w:color="auto"/>
        <w:left w:val="none" w:sz="0" w:space="0" w:color="auto"/>
        <w:bottom w:val="none" w:sz="0" w:space="0" w:color="auto"/>
        <w:right w:val="none" w:sz="0" w:space="0" w:color="auto"/>
      </w:divBdr>
    </w:div>
    <w:div w:id="1070006587">
      <w:bodyDiv w:val="1"/>
      <w:marLeft w:val="0"/>
      <w:marRight w:val="0"/>
      <w:marTop w:val="0"/>
      <w:marBottom w:val="0"/>
      <w:divBdr>
        <w:top w:val="none" w:sz="0" w:space="0" w:color="auto"/>
        <w:left w:val="none" w:sz="0" w:space="0" w:color="auto"/>
        <w:bottom w:val="none" w:sz="0" w:space="0" w:color="auto"/>
        <w:right w:val="none" w:sz="0" w:space="0" w:color="auto"/>
      </w:divBdr>
    </w:div>
    <w:div w:id="1076708549">
      <w:bodyDiv w:val="1"/>
      <w:marLeft w:val="0"/>
      <w:marRight w:val="0"/>
      <w:marTop w:val="0"/>
      <w:marBottom w:val="0"/>
      <w:divBdr>
        <w:top w:val="none" w:sz="0" w:space="0" w:color="auto"/>
        <w:left w:val="none" w:sz="0" w:space="0" w:color="auto"/>
        <w:bottom w:val="none" w:sz="0" w:space="0" w:color="auto"/>
        <w:right w:val="none" w:sz="0" w:space="0" w:color="auto"/>
      </w:divBdr>
    </w:div>
    <w:div w:id="1085608433">
      <w:bodyDiv w:val="1"/>
      <w:marLeft w:val="0"/>
      <w:marRight w:val="0"/>
      <w:marTop w:val="0"/>
      <w:marBottom w:val="0"/>
      <w:divBdr>
        <w:top w:val="none" w:sz="0" w:space="0" w:color="auto"/>
        <w:left w:val="none" w:sz="0" w:space="0" w:color="auto"/>
        <w:bottom w:val="none" w:sz="0" w:space="0" w:color="auto"/>
        <w:right w:val="none" w:sz="0" w:space="0" w:color="auto"/>
      </w:divBdr>
    </w:div>
    <w:div w:id="1091202680">
      <w:bodyDiv w:val="1"/>
      <w:marLeft w:val="0"/>
      <w:marRight w:val="0"/>
      <w:marTop w:val="0"/>
      <w:marBottom w:val="0"/>
      <w:divBdr>
        <w:top w:val="none" w:sz="0" w:space="0" w:color="auto"/>
        <w:left w:val="none" w:sz="0" w:space="0" w:color="auto"/>
        <w:bottom w:val="none" w:sz="0" w:space="0" w:color="auto"/>
        <w:right w:val="none" w:sz="0" w:space="0" w:color="auto"/>
      </w:divBdr>
    </w:div>
    <w:div w:id="1131443040">
      <w:bodyDiv w:val="1"/>
      <w:marLeft w:val="0"/>
      <w:marRight w:val="0"/>
      <w:marTop w:val="0"/>
      <w:marBottom w:val="0"/>
      <w:divBdr>
        <w:top w:val="none" w:sz="0" w:space="0" w:color="auto"/>
        <w:left w:val="none" w:sz="0" w:space="0" w:color="auto"/>
        <w:bottom w:val="none" w:sz="0" w:space="0" w:color="auto"/>
        <w:right w:val="none" w:sz="0" w:space="0" w:color="auto"/>
      </w:divBdr>
    </w:div>
    <w:div w:id="1146125935">
      <w:bodyDiv w:val="1"/>
      <w:marLeft w:val="0"/>
      <w:marRight w:val="0"/>
      <w:marTop w:val="0"/>
      <w:marBottom w:val="0"/>
      <w:divBdr>
        <w:top w:val="none" w:sz="0" w:space="0" w:color="auto"/>
        <w:left w:val="none" w:sz="0" w:space="0" w:color="auto"/>
        <w:bottom w:val="none" w:sz="0" w:space="0" w:color="auto"/>
        <w:right w:val="none" w:sz="0" w:space="0" w:color="auto"/>
      </w:divBdr>
    </w:div>
    <w:div w:id="1154100138">
      <w:bodyDiv w:val="1"/>
      <w:marLeft w:val="0"/>
      <w:marRight w:val="0"/>
      <w:marTop w:val="0"/>
      <w:marBottom w:val="0"/>
      <w:divBdr>
        <w:top w:val="none" w:sz="0" w:space="0" w:color="auto"/>
        <w:left w:val="none" w:sz="0" w:space="0" w:color="auto"/>
        <w:bottom w:val="none" w:sz="0" w:space="0" w:color="auto"/>
        <w:right w:val="none" w:sz="0" w:space="0" w:color="auto"/>
      </w:divBdr>
    </w:div>
    <w:div w:id="1158688836">
      <w:bodyDiv w:val="1"/>
      <w:marLeft w:val="0"/>
      <w:marRight w:val="0"/>
      <w:marTop w:val="0"/>
      <w:marBottom w:val="0"/>
      <w:divBdr>
        <w:top w:val="none" w:sz="0" w:space="0" w:color="auto"/>
        <w:left w:val="none" w:sz="0" w:space="0" w:color="auto"/>
        <w:bottom w:val="none" w:sz="0" w:space="0" w:color="auto"/>
        <w:right w:val="none" w:sz="0" w:space="0" w:color="auto"/>
      </w:divBdr>
    </w:div>
    <w:div w:id="1168449074">
      <w:bodyDiv w:val="1"/>
      <w:marLeft w:val="0"/>
      <w:marRight w:val="0"/>
      <w:marTop w:val="0"/>
      <w:marBottom w:val="0"/>
      <w:divBdr>
        <w:top w:val="none" w:sz="0" w:space="0" w:color="auto"/>
        <w:left w:val="none" w:sz="0" w:space="0" w:color="auto"/>
        <w:bottom w:val="none" w:sz="0" w:space="0" w:color="auto"/>
        <w:right w:val="none" w:sz="0" w:space="0" w:color="auto"/>
      </w:divBdr>
    </w:div>
    <w:div w:id="1175077737">
      <w:bodyDiv w:val="1"/>
      <w:marLeft w:val="0"/>
      <w:marRight w:val="0"/>
      <w:marTop w:val="0"/>
      <w:marBottom w:val="0"/>
      <w:divBdr>
        <w:top w:val="none" w:sz="0" w:space="0" w:color="auto"/>
        <w:left w:val="none" w:sz="0" w:space="0" w:color="auto"/>
        <w:bottom w:val="none" w:sz="0" w:space="0" w:color="auto"/>
        <w:right w:val="none" w:sz="0" w:space="0" w:color="auto"/>
      </w:divBdr>
    </w:div>
    <w:div w:id="1183862762">
      <w:bodyDiv w:val="1"/>
      <w:marLeft w:val="0"/>
      <w:marRight w:val="0"/>
      <w:marTop w:val="0"/>
      <w:marBottom w:val="0"/>
      <w:divBdr>
        <w:top w:val="none" w:sz="0" w:space="0" w:color="auto"/>
        <w:left w:val="none" w:sz="0" w:space="0" w:color="auto"/>
        <w:bottom w:val="none" w:sz="0" w:space="0" w:color="auto"/>
        <w:right w:val="none" w:sz="0" w:space="0" w:color="auto"/>
      </w:divBdr>
    </w:div>
    <w:div w:id="1198467681">
      <w:bodyDiv w:val="1"/>
      <w:marLeft w:val="0"/>
      <w:marRight w:val="0"/>
      <w:marTop w:val="0"/>
      <w:marBottom w:val="0"/>
      <w:divBdr>
        <w:top w:val="none" w:sz="0" w:space="0" w:color="auto"/>
        <w:left w:val="none" w:sz="0" w:space="0" w:color="auto"/>
        <w:bottom w:val="none" w:sz="0" w:space="0" w:color="auto"/>
        <w:right w:val="none" w:sz="0" w:space="0" w:color="auto"/>
      </w:divBdr>
    </w:div>
    <w:div w:id="1214081125">
      <w:bodyDiv w:val="1"/>
      <w:marLeft w:val="0"/>
      <w:marRight w:val="0"/>
      <w:marTop w:val="0"/>
      <w:marBottom w:val="0"/>
      <w:divBdr>
        <w:top w:val="none" w:sz="0" w:space="0" w:color="auto"/>
        <w:left w:val="none" w:sz="0" w:space="0" w:color="auto"/>
        <w:bottom w:val="none" w:sz="0" w:space="0" w:color="auto"/>
        <w:right w:val="none" w:sz="0" w:space="0" w:color="auto"/>
      </w:divBdr>
    </w:div>
    <w:div w:id="1224222345">
      <w:bodyDiv w:val="1"/>
      <w:marLeft w:val="0"/>
      <w:marRight w:val="0"/>
      <w:marTop w:val="0"/>
      <w:marBottom w:val="0"/>
      <w:divBdr>
        <w:top w:val="none" w:sz="0" w:space="0" w:color="auto"/>
        <w:left w:val="none" w:sz="0" w:space="0" w:color="auto"/>
        <w:bottom w:val="none" w:sz="0" w:space="0" w:color="auto"/>
        <w:right w:val="none" w:sz="0" w:space="0" w:color="auto"/>
      </w:divBdr>
    </w:div>
    <w:div w:id="1253314968">
      <w:bodyDiv w:val="1"/>
      <w:marLeft w:val="0"/>
      <w:marRight w:val="0"/>
      <w:marTop w:val="0"/>
      <w:marBottom w:val="0"/>
      <w:divBdr>
        <w:top w:val="none" w:sz="0" w:space="0" w:color="auto"/>
        <w:left w:val="none" w:sz="0" w:space="0" w:color="auto"/>
        <w:bottom w:val="none" w:sz="0" w:space="0" w:color="auto"/>
        <w:right w:val="none" w:sz="0" w:space="0" w:color="auto"/>
      </w:divBdr>
    </w:div>
    <w:div w:id="1253389255">
      <w:bodyDiv w:val="1"/>
      <w:marLeft w:val="0"/>
      <w:marRight w:val="0"/>
      <w:marTop w:val="0"/>
      <w:marBottom w:val="0"/>
      <w:divBdr>
        <w:top w:val="none" w:sz="0" w:space="0" w:color="auto"/>
        <w:left w:val="none" w:sz="0" w:space="0" w:color="auto"/>
        <w:bottom w:val="none" w:sz="0" w:space="0" w:color="auto"/>
        <w:right w:val="none" w:sz="0" w:space="0" w:color="auto"/>
      </w:divBdr>
    </w:div>
    <w:div w:id="1290667401">
      <w:bodyDiv w:val="1"/>
      <w:marLeft w:val="0"/>
      <w:marRight w:val="0"/>
      <w:marTop w:val="0"/>
      <w:marBottom w:val="0"/>
      <w:divBdr>
        <w:top w:val="none" w:sz="0" w:space="0" w:color="auto"/>
        <w:left w:val="none" w:sz="0" w:space="0" w:color="auto"/>
        <w:bottom w:val="none" w:sz="0" w:space="0" w:color="auto"/>
        <w:right w:val="none" w:sz="0" w:space="0" w:color="auto"/>
      </w:divBdr>
    </w:div>
    <w:div w:id="1300069167">
      <w:bodyDiv w:val="1"/>
      <w:marLeft w:val="0"/>
      <w:marRight w:val="0"/>
      <w:marTop w:val="0"/>
      <w:marBottom w:val="0"/>
      <w:divBdr>
        <w:top w:val="none" w:sz="0" w:space="0" w:color="auto"/>
        <w:left w:val="none" w:sz="0" w:space="0" w:color="auto"/>
        <w:bottom w:val="none" w:sz="0" w:space="0" w:color="auto"/>
        <w:right w:val="none" w:sz="0" w:space="0" w:color="auto"/>
      </w:divBdr>
    </w:div>
    <w:div w:id="1307080258">
      <w:bodyDiv w:val="1"/>
      <w:marLeft w:val="0"/>
      <w:marRight w:val="0"/>
      <w:marTop w:val="0"/>
      <w:marBottom w:val="0"/>
      <w:divBdr>
        <w:top w:val="none" w:sz="0" w:space="0" w:color="auto"/>
        <w:left w:val="none" w:sz="0" w:space="0" w:color="auto"/>
        <w:bottom w:val="none" w:sz="0" w:space="0" w:color="auto"/>
        <w:right w:val="none" w:sz="0" w:space="0" w:color="auto"/>
      </w:divBdr>
    </w:div>
    <w:div w:id="1332219810">
      <w:bodyDiv w:val="1"/>
      <w:marLeft w:val="0"/>
      <w:marRight w:val="0"/>
      <w:marTop w:val="0"/>
      <w:marBottom w:val="0"/>
      <w:divBdr>
        <w:top w:val="none" w:sz="0" w:space="0" w:color="auto"/>
        <w:left w:val="none" w:sz="0" w:space="0" w:color="auto"/>
        <w:bottom w:val="none" w:sz="0" w:space="0" w:color="auto"/>
        <w:right w:val="none" w:sz="0" w:space="0" w:color="auto"/>
      </w:divBdr>
    </w:div>
    <w:div w:id="1345938103">
      <w:bodyDiv w:val="1"/>
      <w:marLeft w:val="0"/>
      <w:marRight w:val="0"/>
      <w:marTop w:val="0"/>
      <w:marBottom w:val="0"/>
      <w:divBdr>
        <w:top w:val="none" w:sz="0" w:space="0" w:color="auto"/>
        <w:left w:val="none" w:sz="0" w:space="0" w:color="auto"/>
        <w:bottom w:val="none" w:sz="0" w:space="0" w:color="auto"/>
        <w:right w:val="none" w:sz="0" w:space="0" w:color="auto"/>
      </w:divBdr>
    </w:div>
    <w:div w:id="1364751545">
      <w:bodyDiv w:val="1"/>
      <w:marLeft w:val="0"/>
      <w:marRight w:val="0"/>
      <w:marTop w:val="0"/>
      <w:marBottom w:val="0"/>
      <w:divBdr>
        <w:top w:val="none" w:sz="0" w:space="0" w:color="auto"/>
        <w:left w:val="none" w:sz="0" w:space="0" w:color="auto"/>
        <w:bottom w:val="none" w:sz="0" w:space="0" w:color="auto"/>
        <w:right w:val="none" w:sz="0" w:space="0" w:color="auto"/>
      </w:divBdr>
    </w:div>
    <w:div w:id="1383023931">
      <w:bodyDiv w:val="1"/>
      <w:marLeft w:val="0"/>
      <w:marRight w:val="0"/>
      <w:marTop w:val="0"/>
      <w:marBottom w:val="0"/>
      <w:divBdr>
        <w:top w:val="none" w:sz="0" w:space="0" w:color="auto"/>
        <w:left w:val="none" w:sz="0" w:space="0" w:color="auto"/>
        <w:bottom w:val="none" w:sz="0" w:space="0" w:color="auto"/>
        <w:right w:val="none" w:sz="0" w:space="0" w:color="auto"/>
      </w:divBdr>
    </w:div>
    <w:div w:id="1407219099">
      <w:bodyDiv w:val="1"/>
      <w:marLeft w:val="0"/>
      <w:marRight w:val="0"/>
      <w:marTop w:val="0"/>
      <w:marBottom w:val="0"/>
      <w:divBdr>
        <w:top w:val="none" w:sz="0" w:space="0" w:color="auto"/>
        <w:left w:val="none" w:sz="0" w:space="0" w:color="auto"/>
        <w:bottom w:val="none" w:sz="0" w:space="0" w:color="auto"/>
        <w:right w:val="none" w:sz="0" w:space="0" w:color="auto"/>
      </w:divBdr>
    </w:div>
    <w:div w:id="1426875628">
      <w:bodyDiv w:val="1"/>
      <w:marLeft w:val="0"/>
      <w:marRight w:val="0"/>
      <w:marTop w:val="0"/>
      <w:marBottom w:val="0"/>
      <w:divBdr>
        <w:top w:val="none" w:sz="0" w:space="0" w:color="auto"/>
        <w:left w:val="none" w:sz="0" w:space="0" w:color="auto"/>
        <w:bottom w:val="none" w:sz="0" w:space="0" w:color="auto"/>
        <w:right w:val="none" w:sz="0" w:space="0" w:color="auto"/>
      </w:divBdr>
    </w:div>
    <w:div w:id="1436751172">
      <w:bodyDiv w:val="1"/>
      <w:marLeft w:val="0"/>
      <w:marRight w:val="0"/>
      <w:marTop w:val="0"/>
      <w:marBottom w:val="0"/>
      <w:divBdr>
        <w:top w:val="none" w:sz="0" w:space="0" w:color="auto"/>
        <w:left w:val="none" w:sz="0" w:space="0" w:color="auto"/>
        <w:bottom w:val="none" w:sz="0" w:space="0" w:color="auto"/>
        <w:right w:val="none" w:sz="0" w:space="0" w:color="auto"/>
      </w:divBdr>
    </w:div>
    <w:div w:id="1436945939">
      <w:bodyDiv w:val="1"/>
      <w:marLeft w:val="0"/>
      <w:marRight w:val="0"/>
      <w:marTop w:val="0"/>
      <w:marBottom w:val="0"/>
      <w:divBdr>
        <w:top w:val="none" w:sz="0" w:space="0" w:color="auto"/>
        <w:left w:val="none" w:sz="0" w:space="0" w:color="auto"/>
        <w:bottom w:val="none" w:sz="0" w:space="0" w:color="auto"/>
        <w:right w:val="none" w:sz="0" w:space="0" w:color="auto"/>
      </w:divBdr>
    </w:div>
    <w:div w:id="1466776712">
      <w:bodyDiv w:val="1"/>
      <w:marLeft w:val="0"/>
      <w:marRight w:val="0"/>
      <w:marTop w:val="0"/>
      <w:marBottom w:val="0"/>
      <w:divBdr>
        <w:top w:val="none" w:sz="0" w:space="0" w:color="auto"/>
        <w:left w:val="none" w:sz="0" w:space="0" w:color="auto"/>
        <w:bottom w:val="none" w:sz="0" w:space="0" w:color="auto"/>
        <w:right w:val="none" w:sz="0" w:space="0" w:color="auto"/>
      </w:divBdr>
    </w:div>
    <w:div w:id="1480725758">
      <w:bodyDiv w:val="1"/>
      <w:marLeft w:val="0"/>
      <w:marRight w:val="0"/>
      <w:marTop w:val="0"/>
      <w:marBottom w:val="0"/>
      <w:divBdr>
        <w:top w:val="none" w:sz="0" w:space="0" w:color="auto"/>
        <w:left w:val="none" w:sz="0" w:space="0" w:color="auto"/>
        <w:bottom w:val="none" w:sz="0" w:space="0" w:color="auto"/>
        <w:right w:val="none" w:sz="0" w:space="0" w:color="auto"/>
      </w:divBdr>
    </w:div>
    <w:div w:id="1480727276">
      <w:bodyDiv w:val="1"/>
      <w:marLeft w:val="0"/>
      <w:marRight w:val="0"/>
      <w:marTop w:val="0"/>
      <w:marBottom w:val="0"/>
      <w:divBdr>
        <w:top w:val="none" w:sz="0" w:space="0" w:color="auto"/>
        <w:left w:val="none" w:sz="0" w:space="0" w:color="auto"/>
        <w:bottom w:val="none" w:sz="0" w:space="0" w:color="auto"/>
        <w:right w:val="none" w:sz="0" w:space="0" w:color="auto"/>
      </w:divBdr>
    </w:div>
    <w:div w:id="1491364136">
      <w:bodyDiv w:val="1"/>
      <w:marLeft w:val="0"/>
      <w:marRight w:val="0"/>
      <w:marTop w:val="0"/>
      <w:marBottom w:val="0"/>
      <w:divBdr>
        <w:top w:val="none" w:sz="0" w:space="0" w:color="auto"/>
        <w:left w:val="none" w:sz="0" w:space="0" w:color="auto"/>
        <w:bottom w:val="none" w:sz="0" w:space="0" w:color="auto"/>
        <w:right w:val="none" w:sz="0" w:space="0" w:color="auto"/>
      </w:divBdr>
    </w:div>
    <w:div w:id="1503399158">
      <w:bodyDiv w:val="1"/>
      <w:marLeft w:val="0"/>
      <w:marRight w:val="0"/>
      <w:marTop w:val="0"/>
      <w:marBottom w:val="0"/>
      <w:divBdr>
        <w:top w:val="none" w:sz="0" w:space="0" w:color="auto"/>
        <w:left w:val="none" w:sz="0" w:space="0" w:color="auto"/>
        <w:bottom w:val="none" w:sz="0" w:space="0" w:color="auto"/>
        <w:right w:val="none" w:sz="0" w:space="0" w:color="auto"/>
      </w:divBdr>
    </w:div>
    <w:div w:id="1507667310">
      <w:bodyDiv w:val="1"/>
      <w:marLeft w:val="0"/>
      <w:marRight w:val="0"/>
      <w:marTop w:val="0"/>
      <w:marBottom w:val="0"/>
      <w:divBdr>
        <w:top w:val="none" w:sz="0" w:space="0" w:color="auto"/>
        <w:left w:val="none" w:sz="0" w:space="0" w:color="auto"/>
        <w:bottom w:val="none" w:sz="0" w:space="0" w:color="auto"/>
        <w:right w:val="none" w:sz="0" w:space="0" w:color="auto"/>
      </w:divBdr>
    </w:div>
    <w:div w:id="1560240956">
      <w:bodyDiv w:val="1"/>
      <w:marLeft w:val="0"/>
      <w:marRight w:val="0"/>
      <w:marTop w:val="0"/>
      <w:marBottom w:val="0"/>
      <w:divBdr>
        <w:top w:val="none" w:sz="0" w:space="0" w:color="auto"/>
        <w:left w:val="none" w:sz="0" w:space="0" w:color="auto"/>
        <w:bottom w:val="none" w:sz="0" w:space="0" w:color="auto"/>
        <w:right w:val="none" w:sz="0" w:space="0" w:color="auto"/>
      </w:divBdr>
    </w:div>
    <w:div w:id="1570379046">
      <w:bodyDiv w:val="1"/>
      <w:marLeft w:val="0"/>
      <w:marRight w:val="0"/>
      <w:marTop w:val="0"/>
      <w:marBottom w:val="0"/>
      <w:divBdr>
        <w:top w:val="none" w:sz="0" w:space="0" w:color="auto"/>
        <w:left w:val="none" w:sz="0" w:space="0" w:color="auto"/>
        <w:bottom w:val="none" w:sz="0" w:space="0" w:color="auto"/>
        <w:right w:val="none" w:sz="0" w:space="0" w:color="auto"/>
      </w:divBdr>
    </w:div>
    <w:div w:id="1586572223">
      <w:bodyDiv w:val="1"/>
      <w:marLeft w:val="0"/>
      <w:marRight w:val="0"/>
      <w:marTop w:val="0"/>
      <w:marBottom w:val="0"/>
      <w:divBdr>
        <w:top w:val="none" w:sz="0" w:space="0" w:color="auto"/>
        <w:left w:val="none" w:sz="0" w:space="0" w:color="auto"/>
        <w:bottom w:val="none" w:sz="0" w:space="0" w:color="auto"/>
        <w:right w:val="none" w:sz="0" w:space="0" w:color="auto"/>
      </w:divBdr>
    </w:div>
    <w:div w:id="1586914804">
      <w:bodyDiv w:val="1"/>
      <w:marLeft w:val="0"/>
      <w:marRight w:val="0"/>
      <w:marTop w:val="0"/>
      <w:marBottom w:val="0"/>
      <w:divBdr>
        <w:top w:val="none" w:sz="0" w:space="0" w:color="auto"/>
        <w:left w:val="none" w:sz="0" w:space="0" w:color="auto"/>
        <w:bottom w:val="none" w:sz="0" w:space="0" w:color="auto"/>
        <w:right w:val="none" w:sz="0" w:space="0" w:color="auto"/>
      </w:divBdr>
    </w:div>
    <w:div w:id="1587955315">
      <w:bodyDiv w:val="1"/>
      <w:marLeft w:val="0"/>
      <w:marRight w:val="0"/>
      <w:marTop w:val="0"/>
      <w:marBottom w:val="0"/>
      <w:divBdr>
        <w:top w:val="none" w:sz="0" w:space="0" w:color="auto"/>
        <w:left w:val="none" w:sz="0" w:space="0" w:color="auto"/>
        <w:bottom w:val="none" w:sz="0" w:space="0" w:color="auto"/>
        <w:right w:val="none" w:sz="0" w:space="0" w:color="auto"/>
      </w:divBdr>
    </w:div>
    <w:div w:id="1593316018">
      <w:bodyDiv w:val="1"/>
      <w:marLeft w:val="0"/>
      <w:marRight w:val="0"/>
      <w:marTop w:val="0"/>
      <w:marBottom w:val="0"/>
      <w:divBdr>
        <w:top w:val="none" w:sz="0" w:space="0" w:color="auto"/>
        <w:left w:val="none" w:sz="0" w:space="0" w:color="auto"/>
        <w:bottom w:val="none" w:sz="0" w:space="0" w:color="auto"/>
        <w:right w:val="none" w:sz="0" w:space="0" w:color="auto"/>
      </w:divBdr>
    </w:div>
    <w:div w:id="1598050881">
      <w:bodyDiv w:val="1"/>
      <w:marLeft w:val="0"/>
      <w:marRight w:val="0"/>
      <w:marTop w:val="0"/>
      <w:marBottom w:val="0"/>
      <w:divBdr>
        <w:top w:val="none" w:sz="0" w:space="0" w:color="auto"/>
        <w:left w:val="none" w:sz="0" w:space="0" w:color="auto"/>
        <w:bottom w:val="none" w:sz="0" w:space="0" w:color="auto"/>
        <w:right w:val="none" w:sz="0" w:space="0" w:color="auto"/>
      </w:divBdr>
    </w:div>
    <w:div w:id="1603610959">
      <w:bodyDiv w:val="1"/>
      <w:marLeft w:val="0"/>
      <w:marRight w:val="0"/>
      <w:marTop w:val="0"/>
      <w:marBottom w:val="0"/>
      <w:divBdr>
        <w:top w:val="none" w:sz="0" w:space="0" w:color="auto"/>
        <w:left w:val="none" w:sz="0" w:space="0" w:color="auto"/>
        <w:bottom w:val="none" w:sz="0" w:space="0" w:color="auto"/>
        <w:right w:val="none" w:sz="0" w:space="0" w:color="auto"/>
      </w:divBdr>
    </w:div>
    <w:div w:id="1612126197">
      <w:bodyDiv w:val="1"/>
      <w:marLeft w:val="0"/>
      <w:marRight w:val="0"/>
      <w:marTop w:val="0"/>
      <w:marBottom w:val="0"/>
      <w:divBdr>
        <w:top w:val="none" w:sz="0" w:space="0" w:color="auto"/>
        <w:left w:val="none" w:sz="0" w:space="0" w:color="auto"/>
        <w:bottom w:val="none" w:sz="0" w:space="0" w:color="auto"/>
        <w:right w:val="none" w:sz="0" w:space="0" w:color="auto"/>
      </w:divBdr>
    </w:div>
    <w:div w:id="1629235459">
      <w:bodyDiv w:val="1"/>
      <w:marLeft w:val="0"/>
      <w:marRight w:val="0"/>
      <w:marTop w:val="0"/>
      <w:marBottom w:val="0"/>
      <w:divBdr>
        <w:top w:val="none" w:sz="0" w:space="0" w:color="auto"/>
        <w:left w:val="none" w:sz="0" w:space="0" w:color="auto"/>
        <w:bottom w:val="none" w:sz="0" w:space="0" w:color="auto"/>
        <w:right w:val="none" w:sz="0" w:space="0" w:color="auto"/>
      </w:divBdr>
    </w:div>
    <w:div w:id="1639408228">
      <w:bodyDiv w:val="1"/>
      <w:marLeft w:val="0"/>
      <w:marRight w:val="0"/>
      <w:marTop w:val="0"/>
      <w:marBottom w:val="0"/>
      <w:divBdr>
        <w:top w:val="none" w:sz="0" w:space="0" w:color="auto"/>
        <w:left w:val="none" w:sz="0" w:space="0" w:color="auto"/>
        <w:bottom w:val="none" w:sz="0" w:space="0" w:color="auto"/>
        <w:right w:val="none" w:sz="0" w:space="0" w:color="auto"/>
      </w:divBdr>
    </w:div>
    <w:div w:id="1642878672">
      <w:bodyDiv w:val="1"/>
      <w:marLeft w:val="0"/>
      <w:marRight w:val="0"/>
      <w:marTop w:val="0"/>
      <w:marBottom w:val="0"/>
      <w:divBdr>
        <w:top w:val="none" w:sz="0" w:space="0" w:color="auto"/>
        <w:left w:val="none" w:sz="0" w:space="0" w:color="auto"/>
        <w:bottom w:val="none" w:sz="0" w:space="0" w:color="auto"/>
        <w:right w:val="none" w:sz="0" w:space="0" w:color="auto"/>
      </w:divBdr>
    </w:div>
    <w:div w:id="1674651258">
      <w:bodyDiv w:val="1"/>
      <w:marLeft w:val="0"/>
      <w:marRight w:val="0"/>
      <w:marTop w:val="0"/>
      <w:marBottom w:val="0"/>
      <w:divBdr>
        <w:top w:val="none" w:sz="0" w:space="0" w:color="auto"/>
        <w:left w:val="none" w:sz="0" w:space="0" w:color="auto"/>
        <w:bottom w:val="none" w:sz="0" w:space="0" w:color="auto"/>
        <w:right w:val="none" w:sz="0" w:space="0" w:color="auto"/>
      </w:divBdr>
    </w:div>
    <w:div w:id="1694913111">
      <w:bodyDiv w:val="1"/>
      <w:marLeft w:val="0"/>
      <w:marRight w:val="0"/>
      <w:marTop w:val="0"/>
      <w:marBottom w:val="0"/>
      <w:divBdr>
        <w:top w:val="none" w:sz="0" w:space="0" w:color="auto"/>
        <w:left w:val="none" w:sz="0" w:space="0" w:color="auto"/>
        <w:bottom w:val="none" w:sz="0" w:space="0" w:color="auto"/>
        <w:right w:val="none" w:sz="0" w:space="0" w:color="auto"/>
      </w:divBdr>
    </w:div>
    <w:div w:id="1732457552">
      <w:bodyDiv w:val="1"/>
      <w:marLeft w:val="0"/>
      <w:marRight w:val="0"/>
      <w:marTop w:val="0"/>
      <w:marBottom w:val="0"/>
      <w:divBdr>
        <w:top w:val="none" w:sz="0" w:space="0" w:color="auto"/>
        <w:left w:val="none" w:sz="0" w:space="0" w:color="auto"/>
        <w:bottom w:val="none" w:sz="0" w:space="0" w:color="auto"/>
        <w:right w:val="none" w:sz="0" w:space="0" w:color="auto"/>
      </w:divBdr>
    </w:div>
    <w:div w:id="1739206260">
      <w:bodyDiv w:val="1"/>
      <w:marLeft w:val="0"/>
      <w:marRight w:val="0"/>
      <w:marTop w:val="0"/>
      <w:marBottom w:val="0"/>
      <w:divBdr>
        <w:top w:val="none" w:sz="0" w:space="0" w:color="auto"/>
        <w:left w:val="none" w:sz="0" w:space="0" w:color="auto"/>
        <w:bottom w:val="none" w:sz="0" w:space="0" w:color="auto"/>
        <w:right w:val="none" w:sz="0" w:space="0" w:color="auto"/>
      </w:divBdr>
    </w:div>
    <w:div w:id="1766926065">
      <w:bodyDiv w:val="1"/>
      <w:marLeft w:val="0"/>
      <w:marRight w:val="0"/>
      <w:marTop w:val="0"/>
      <w:marBottom w:val="0"/>
      <w:divBdr>
        <w:top w:val="none" w:sz="0" w:space="0" w:color="auto"/>
        <w:left w:val="none" w:sz="0" w:space="0" w:color="auto"/>
        <w:bottom w:val="none" w:sz="0" w:space="0" w:color="auto"/>
        <w:right w:val="none" w:sz="0" w:space="0" w:color="auto"/>
      </w:divBdr>
    </w:div>
    <w:div w:id="1815752434">
      <w:bodyDiv w:val="1"/>
      <w:marLeft w:val="0"/>
      <w:marRight w:val="0"/>
      <w:marTop w:val="0"/>
      <w:marBottom w:val="0"/>
      <w:divBdr>
        <w:top w:val="none" w:sz="0" w:space="0" w:color="auto"/>
        <w:left w:val="none" w:sz="0" w:space="0" w:color="auto"/>
        <w:bottom w:val="none" w:sz="0" w:space="0" w:color="auto"/>
        <w:right w:val="none" w:sz="0" w:space="0" w:color="auto"/>
      </w:divBdr>
    </w:div>
    <w:div w:id="1818691361">
      <w:bodyDiv w:val="1"/>
      <w:marLeft w:val="0"/>
      <w:marRight w:val="0"/>
      <w:marTop w:val="0"/>
      <w:marBottom w:val="0"/>
      <w:divBdr>
        <w:top w:val="none" w:sz="0" w:space="0" w:color="auto"/>
        <w:left w:val="none" w:sz="0" w:space="0" w:color="auto"/>
        <w:bottom w:val="none" w:sz="0" w:space="0" w:color="auto"/>
        <w:right w:val="none" w:sz="0" w:space="0" w:color="auto"/>
      </w:divBdr>
    </w:div>
    <w:div w:id="1821732863">
      <w:bodyDiv w:val="1"/>
      <w:marLeft w:val="0"/>
      <w:marRight w:val="0"/>
      <w:marTop w:val="0"/>
      <w:marBottom w:val="0"/>
      <w:divBdr>
        <w:top w:val="none" w:sz="0" w:space="0" w:color="auto"/>
        <w:left w:val="none" w:sz="0" w:space="0" w:color="auto"/>
        <w:bottom w:val="none" w:sz="0" w:space="0" w:color="auto"/>
        <w:right w:val="none" w:sz="0" w:space="0" w:color="auto"/>
      </w:divBdr>
    </w:div>
    <w:div w:id="1827436032">
      <w:bodyDiv w:val="1"/>
      <w:marLeft w:val="0"/>
      <w:marRight w:val="0"/>
      <w:marTop w:val="0"/>
      <w:marBottom w:val="0"/>
      <w:divBdr>
        <w:top w:val="none" w:sz="0" w:space="0" w:color="auto"/>
        <w:left w:val="none" w:sz="0" w:space="0" w:color="auto"/>
        <w:bottom w:val="none" w:sz="0" w:space="0" w:color="auto"/>
        <w:right w:val="none" w:sz="0" w:space="0" w:color="auto"/>
      </w:divBdr>
    </w:div>
    <w:div w:id="1829401863">
      <w:bodyDiv w:val="1"/>
      <w:marLeft w:val="0"/>
      <w:marRight w:val="0"/>
      <w:marTop w:val="0"/>
      <w:marBottom w:val="0"/>
      <w:divBdr>
        <w:top w:val="none" w:sz="0" w:space="0" w:color="auto"/>
        <w:left w:val="none" w:sz="0" w:space="0" w:color="auto"/>
        <w:bottom w:val="none" w:sz="0" w:space="0" w:color="auto"/>
        <w:right w:val="none" w:sz="0" w:space="0" w:color="auto"/>
      </w:divBdr>
    </w:div>
    <w:div w:id="1834182894">
      <w:bodyDiv w:val="1"/>
      <w:marLeft w:val="0"/>
      <w:marRight w:val="0"/>
      <w:marTop w:val="0"/>
      <w:marBottom w:val="0"/>
      <w:divBdr>
        <w:top w:val="none" w:sz="0" w:space="0" w:color="auto"/>
        <w:left w:val="none" w:sz="0" w:space="0" w:color="auto"/>
        <w:bottom w:val="none" w:sz="0" w:space="0" w:color="auto"/>
        <w:right w:val="none" w:sz="0" w:space="0" w:color="auto"/>
      </w:divBdr>
    </w:div>
    <w:div w:id="1837186897">
      <w:bodyDiv w:val="1"/>
      <w:marLeft w:val="0"/>
      <w:marRight w:val="0"/>
      <w:marTop w:val="0"/>
      <w:marBottom w:val="0"/>
      <w:divBdr>
        <w:top w:val="none" w:sz="0" w:space="0" w:color="auto"/>
        <w:left w:val="none" w:sz="0" w:space="0" w:color="auto"/>
        <w:bottom w:val="none" w:sz="0" w:space="0" w:color="auto"/>
        <w:right w:val="none" w:sz="0" w:space="0" w:color="auto"/>
      </w:divBdr>
    </w:div>
    <w:div w:id="1839037644">
      <w:bodyDiv w:val="1"/>
      <w:marLeft w:val="0"/>
      <w:marRight w:val="0"/>
      <w:marTop w:val="0"/>
      <w:marBottom w:val="0"/>
      <w:divBdr>
        <w:top w:val="none" w:sz="0" w:space="0" w:color="auto"/>
        <w:left w:val="none" w:sz="0" w:space="0" w:color="auto"/>
        <w:bottom w:val="none" w:sz="0" w:space="0" w:color="auto"/>
        <w:right w:val="none" w:sz="0" w:space="0" w:color="auto"/>
      </w:divBdr>
    </w:div>
    <w:div w:id="1843081416">
      <w:bodyDiv w:val="1"/>
      <w:marLeft w:val="0"/>
      <w:marRight w:val="0"/>
      <w:marTop w:val="0"/>
      <w:marBottom w:val="0"/>
      <w:divBdr>
        <w:top w:val="none" w:sz="0" w:space="0" w:color="auto"/>
        <w:left w:val="none" w:sz="0" w:space="0" w:color="auto"/>
        <w:bottom w:val="none" w:sz="0" w:space="0" w:color="auto"/>
        <w:right w:val="none" w:sz="0" w:space="0" w:color="auto"/>
      </w:divBdr>
    </w:div>
    <w:div w:id="1844128043">
      <w:bodyDiv w:val="1"/>
      <w:marLeft w:val="0"/>
      <w:marRight w:val="0"/>
      <w:marTop w:val="0"/>
      <w:marBottom w:val="0"/>
      <w:divBdr>
        <w:top w:val="none" w:sz="0" w:space="0" w:color="auto"/>
        <w:left w:val="none" w:sz="0" w:space="0" w:color="auto"/>
        <w:bottom w:val="none" w:sz="0" w:space="0" w:color="auto"/>
        <w:right w:val="none" w:sz="0" w:space="0" w:color="auto"/>
      </w:divBdr>
    </w:div>
    <w:div w:id="1849980122">
      <w:bodyDiv w:val="1"/>
      <w:marLeft w:val="0"/>
      <w:marRight w:val="0"/>
      <w:marTop w:val="0"/>
      <w:marBottom w:val="0"/>
      <w:divBdr>
        <w:top w:val="none" w:sz="0" w:space="0" w:color="auto"/>
        <w:left w:val="none" w:sz="0" w:space="0" w:color="auto"/>
        <w:bottom w:val="none" w:sz="0" w:space="0" w:color="auto"/>
        <w:right w:val="none" w:sz="0" w:space="0" w:color="auto"/>
      </w:divBdr>
    </w:div>
    <w:div w:id="1863981400">
      <w:bodyDiv w:val="1"/>
      <w:marLeft w:val="0"/>
      <w:marRight w:val="0"/>
      <w:marTop w:val="0"/>
      <w:marBottom w:val="0"/>
      <w:divBdr>
        <w:top w:val="none" w:sz="0" w:space="0" w:color="auto"/>
        <w:left w:val="none" w:sz="0" w:space="0" w:color="auto"/>
        <w:bottom w:val="none" w:sz="0" w:space="0" w:color="auto"/>
        <w:right w:val="none" w:sz="0" w:space="0" w:color="auto"/>
      </w:divBdr>
    </w:div>
    <w:div w:id="1869366670">
      <w:bodyDiv w:val="1"/>
      <w:marLeft w:val="0"/>
      <w:marRight w:val="0"/>
      <w:marTop w:val="0"/>
      <w:marBottom w:val="0"/>
      <w:divBdr>
        <w:top w:val="none" w:sz="0" w:space="0" w:color="auto"/>
        <w:left w:val="none" w:sz="0" w:space="0" w:color="auto"/>
        <w:bottom w:val="none" w:sz="0" w:space="0" w:color="auto"/>
        <w:right w:val="none" w:sz="0" w:space="0" w:color="auto"/>
      </w:divBdr>
    </w:div>
    <w:div w:id="1880124782">
      <w:bodyDiv w:val="1"/>
      <w:marLeft w:val="0"/>
      <w:marRight w:val="0"/>
      <w:marTop w:val="0"/>
      <w:marBottom w:val="0"/>
      <w:divBdr>
        <w:top w:val="none" w:sz="0" w:space="0" w:color="auto"/>
        <w:left w:val="none" w:sz="0" w:space="0" w:color="auto"/>
        <w:bottom w:val="none" w:sz="0" w:space="0" w:color="auto"/>
        <w:right w:val="none" w:sz="0" w:space="0" w:color="auto"/>
      </w:divBdr>
    </w:div>
    <w:div w:id="1926913359">
      <w:bodyDiv w:val="1"/>
      <w:marLeft w:val="0"/>
      <w:marRight w:val="0"/>
      <w:marTop w:val="0"/>
      <w:marBottom w:val="0"/>
      <w:divBdr>
        <w:top w:val="none" w:sz="0" w:space="0" w:color="auto"/>
        <w:left w:val="none" w:sz="0" w:space="0" w:color="auto"/>
        <w:bottom w:val="none" w:sz="0" w:space="0" w:color="auto"/>
        <w:right w:val="none" w:sz="0" w:space="0" w:color="auto"/>
      </w:divBdr>
    </w:div>
    <w:div w:id="1938705769">
      <w:bodyDiv w:val="1"/>
      <w:marLeft w:val="0"/>
      <w:marRight w:val="0"/>
      <w:marTop w:val="0"/>
      <w:marBottom w:val="0"/>
      <w:divBdr>
        <w:top w:val="none" w:sz="0" w:space="0" w:color="auto"/>
        <w:left w:val="none" w:sz="0" w:space="0" w:color="auto"/>
        <w:bottom w:val="none" w:sz="0" w:space="0" w:color="auto"/>
        <w:right w:val="none" w:sz="0" w:space="0" w:color="auto"/>
      </w:divBdr>
    </w:div>
    <w:div w:id="1947226561">
      <w:bodyDiv w:val="1"/>
      <w:marLeft w:val="0"/>
      <w:marRight w:val="0"/>
      <w:marTop w:val="0"/>
      <w:marBottom w:val="0"/>
      <w:divBdr>
        <w:top w:val="none" w:sz="0" w:space="0" w:color="auto"/>
        <w:left w:val="none" w:sz="0" w:space="0" w:color="auto"/>
        <w:bottom w:val="none" w:sz="0" w:space="0" w:color="auto"/>
        <w:right w:val="none" w:sz="0" w:space="0" w:color="auto"/>
      </w:divBdr>
    </w:div>
    <w:div w:id="1962762729">
      <w:bodyDiv w:val="1"/>
      <w:marLeft w:val="0"/>
      <w:marRight w:val="0"/>
      <w:marTop w:val="0"/>
      <w:marBottom w:val="0"/>
      <w:divBdr>
        <w:top w:val="none" w:sz="0" w:space="0" w:color="auto"/>
        <w:left w:val="none" w:sz="0" w:space="0" w:color="auto"/>
        <w:bottom w:val="none" w:sz="0" w:space="0" w:color="auto"/>
        <w:right w:val="none" w:sz="0" w:space="0" w:color="auto"/>
      </w:divBdr>
    </w:div>
    <w:div w:id="1963153133">
      <w:bodyDiv w:val="1"/>
      <w:marLeft w:val="0"/>
      <w:marRight w:val="0"/>
      <w:marTop w:val="0"/>
      <w:marBottom w:val="0"/>
      <w:divBdr>
        <w:top w:val="none" w:sz="0" w:space="0" w:color="auto"/>
        <w:left w:val="none" w:sz="0" w:space="0" w:color="auto"/>
        <w:bottom w:val="none" w:sz="0" w:space="0" w:color="auto"/>
        <w:right w:val="none" w:sz="0" w:space="0" w:color="auto"/>
      </w:divBdr>
    </w:div>
    <w:div w:id="1997033519">
      <w:bodyDiv w:val="1"/>
      <w:marLeft w:val="0"/>
      <w:marRight w:val="0"/>
      <w:marTop w:val="0"/>
      <w:marBottom w:val="0"/>
      <w:divBdr>
        <w:top w:val="none" w:sz="0" w:space="0" w:color="auto"/>
        <w:left w:val="none" w:sz="0" w:space="0" w:color="auto"/>
        <w:bottom w:val="none" w:sz="0" w:space="0" w:color="auto"/>
        <w:right w:val="none" w:sz="0" w:space="0" w:color="auto"/>
      </w:divBdr>
    </w:div>
    <w:div w:id="2002074332">
      <w:bodyDiv w:val="1"/>
      <w:marLeft w:val="0"/>
      <w:marRight w:val="0"/>
      <w:marTop w:val="0"/>
      <w:marBottom w:val="0"/>
      <w:divBdr>
        <w:top w:val="none" w:sz="0" w:space="0" w:color="auto"/>
        <w:left w:val="none" w:sz="0" w:space="0" w:color="auto"/>
        <w:bottom w:val="none" w:sz="0" w:space="0" w:color="auto"/>
        <w:right w:val="none" w:sz="0" w:space="0" w:color="auto"/>
      </w:divBdr>
    </w:div>
    <w:div w:id="2012677340">
      <w:bodyDiv w:val="1"/>
      <w:marLeft w:val="0"/>
      <w:marRight w:val="0"/>
      <w:marTop w:val="0"/>
      <w:marBottom w:val="0"/>
      <w:divBdr>
        <w:top w:val="none" w:sz="0" w:space="0" w:color="auto"/>
        <w:left w:val="none" w:sz="0" w:space="0" w:color="auto"/>
        <w:bottom w:val="none" w:sz="0" w:space="0" w:color="auto"/>
        <w:right w:val="none" w:sz="0" w:space="0" w:color="auto"/>
      </w:divBdr>
    </w:div>
    <w:div w:id="2035769041">
      <w:bodyDiv w:val="1"/>
      <w:marLeft w:val="0"/>
      <w:marRight w:val="0"/>
      <w:marTop w:val="0"/>
      <w:marBottom w:val="0"/>
      <w:divBdr>
        <w:top w:val="none" w:sz="0" w:space="0" w:color="auto"/>
        <w:left w:val="none" w:sz="0" w:space="0" w:color="auto"/>
        <w:bottom w:val="none" w:sz="0" w:space="0" w:color="auto"/>
        <w:right w:val="none" w:sz="0" w:space="0" w:color="auto"/>
      </w:divBdr>
    </w:div>
    <w:div w:id="2076080963">
      <w:bodyDiv w:val="1"/>
      <w:marLeft w:val="0"/>
      <w:marRight w:val="0"/>
      <w:marTop w:val="0"/>
      <w:marBottom w:val="0"/>
      <w:divBdr>
        <w:top w:val="none" w:sz="0" w:space="0" w:color="auto"/>
        <w:left w:val="none" w:sz="0" w:space="0" w:color="auto"/>
        <w:bottom w:val="none" w:sz="0" w:space="0" w:color="auto"/>
        <w:right w:val="none" w:sz="0" w:space="0" w:color="auto"/>
      </w:divBdr>
    </w:div>
    <w:div w:id="2079358139">
      <w:bodyDiv w:val="1"/>
      <w:marLeft w:val="0"/>
      <w:marRight w:val="0"/>
      <w:marTop w:val="0"/>
      <w:marBottom w:val="0"/>
      <w:divBdr>
        <w:top w:val="none" w:sz="0" w:space="0" w:color="auto"/>
        <w:left w:val="none" w:sz="0" w:space="0" w:color="auto"/>
        <w:bottom w:val="none" w:sz="0" w:space="0" w:color="auto"/>
        <w:right w:val="none" w:sz="0" w:space="0" w:color="auto"/>
      </w:divBdr>
    </w:div>
    <w:div w:id="2093576363">
      <w:bodyDiv w:val="1"/>
      <w:marLeft w:val="0"/>
      <w:marRight w:val="0"/>
      <w:marTop w:val="0"/>
      <w:marBottom w:val="0"/>
      <w:divBdr>
        <w:top w:val="none" w:sz="0" w:space="0" w:color="auto"/>
        <w:left w:val="none" w:sz="0" w:space="0" w:color="auto"/>
        <w:bottom w:val="none" w:sz="0" w:space="0" w:color="auto"/>
        <w:right w:val="none" w:sz="0" w:space="0" w:color="auto"/>
      </w:divBdr>
    </w:div>
    <w:div w:id="2097314999">
      <w:bodyDiv w:val="1"/>
      <w:marLeft w:val="0"/>
      <w:marRight w:val="0"/>
      <w:marTop w:val="0"/>
      <w:marBottom w:val="0"/>
      <w:divBdr>
        <w:top w:val="none" w:sz="0" w:space="0" w:color="auto"/>
        <w:left w:val="none" w:sz="0" w:space="0" w:color="auto"/>
        <w:bottom w:val="none" w:sz="0" w:space="0" w:color="auto"/>
        <w:right w:val="none" w:sz="0" w:space="0" w:color="auto"/>
      </w:divBdr>
    </w:div>
    <w:div w:id="2122339803">
      <w:bodyDiv w:val="1"/>
      <w:marLeft w:val="0"/>
      <w:marRight w:val="0"/>
      <w:marTop w:val="0"/>
      <w:marBottom w:val="0"/>
      <w:divBdr>
        <w:top w:val="none" w:sz="0" w:space="0" w:color="auto"/>
        <w:left w:val="none" w:sz="0" w:space="0" w:color="auto"/>
        <w:bottom w:val="none" w:sz="0" w:space="0" w:color="auto"/>
        <w:right w:val="none" w:sz="0" w:space="0" w:color="auto"/>
      </w:divBdr>
    </w:div>
    <w:div w:id="21276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3%D0%BB%D0%B0%D0%B7%D0%BE%D0%B2" TargetMode="External"/><Relationship Id="rId18" Type="http://schemas.openxmlformats.org/officeDocument/2006/relationships/hyperlink" Target="https://ru.wikipedia.org/wiki/%D0%9C%D1%83%D0%BD%D0%B8%D1%86%D0%B8%D0%BF%D0%B0%D0%BB%D1%8C%D0%BD%D0%BE%D0%B5_%D0%BE%D0%B1%D1%80%D0%B0%D0%B7%D0%BE%D0%B2%D0%B0%D0%BD%D0%B8%D0%B5" TargetMode="External"/><Relationship Id="rId26" Type="http://schemas.openxmlformats.org/officeDocument/2006/relationships/hyperlink" Target="consultantplus://offline/ref=157DFB6FAD16A2391BCF1353EBE7F5A3F3706FB0DAA976121219863547B348930F0CBA6232C70CAAADA7B6275AD51CAB48EAA53B75D607B6I2X6H" TargetMode="External"/><Relationship Id="rId39" Type="http://schemas.openxmlformats.org/officeDocument/2006/relationships/hyperlink" Target="consultantplus://offline/ref=8A6C02C0362A978107BC4A820A5013B31902F920FB521E61FA5CA88730428ECFD95A52E1426834132B7BB7930DB175A1836F75B3B968B6a1kFK" TargetMode="External"/><Relationship Id="rId3" Type="http://schemas.openxmlformats.org/officeDocument/2006/relationships/styles" Target="styles.xml"/><Relationship Id="rId21" Type="http://schemas.openxmlformats.org/officeDocument/2006/relationships/hyperlink" Target="https://login.consultant.ru/link/?req=doc&amp;base=RLAW053&amp;n=155429" TargetMode="External"/><Relationship Id="rId34" Type="http://schemas.openxmlformats.org/officeDocument/2006/relationships/hyperlink" Target="consultantplus://offline/ref=61A0F52BF3FB1BFD5ED3B27CB4E2FAB231F509D6FE05542DFC40C1FC3370BEE3D6197D550DC1EAF3A35B8D65F57F2403E9DA63142255C252q4g2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2%D1%8F%D1%82%D0%BA%D0%B0_(%D1%80%D0%B5%D0%BA%D0%B0)" TargetMode="External"/><Relationship Id="rId17" Type="http://schemas.openxmlformats.org/officeDocument/2006/relationships/hyperlink" Target="https://ru.wikipedia.org/wiki/%D0%90%D1%82%D0%BC%D0%BE%D1%81%D1%84%D0%B5%D1%80%D0%BD%D1%8B%D0%B5_%D0%BE%D1%81%D0%B0%D0%B4%D0%BA%D0%B8" TargetMode="External"/><Relationship Id="rId25" Type="http://schemas.openxmlformats.org/officeDocument/2006/relationships/hyperlink" Target="consultantplus://offline/ref=157DFB6FAD16A2391BCF1353EBE7F5A3F6756FBDDBA976121219863547B348931D0CE26E32C312AAADB2E0761CI8X2H" TargetMode="External"/><Relationship Id="rId33" Type="http://schemas.openxmlformats.org/officeDocument/2006/relationships/hyperlink" Target="consultantplus://offline/ref=9115F87AC1E02A54018ED1FA9117DF6B46D65EF250279032CFB2113B60325AF544544C2BDDBC8231rAXBI" TargetMode="External"/><Relationship Id="rId38" Type="http://schemas.openxmlformats.org/officeDocument/2006/relationships/hyperlink" Target="consultantplus://offline/ref=8A6C02C0362A978107BC548F1C3C4DBB1F0FAF2CF650403DA65AFFD86044DB8F995C07A206653411202FE4D753E824EDC86374A5A569B609584EC2a9kCK" TargetMode="External"/><Relationship Id="rId2" Type="http://schemas.openxmlformats.org/officeDocument/2006/relationships/numbering" Target="numbering.xml"/><Relationship Id="rId16" Type="http://schemas.openxmlformats.org/officeDocument/2006/relationships/hyperlink" Target="https://ru.wikipedia.org/wiki/%D0%92%D0%B5%D0%B3%D0%B5%D1%82%D0%B0%D1%86%D0%B8%D0%BE%D0%BD%D0%BD%D1%8B%D0%B9_%D0%BF%D0%B5%D1%80%D0%B8%D0%BE%D0%B4" TargetMode="External"/><Relationship Id="rId20" Type="http://schemas.openxmlformats.org/officeDocument/2006/relationships/hyperlink" Target="https://login.consultant.ru/link/?req=doc&amp;base=RLAW053&amp;n=155433" TargetMode="External"/><Relationship Id="rId29" Type="http://schemas.openxmlformats.org/officeDocument/2006/relationships/hyperlink" Target="consultantplus://offline/ref=42EB1EB9381EA66A8013E4D476DD5FC729384408ADBB2CED3FF5514DF481F0BFD4AE9F50D2i7p1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7%D0%B5%D0%BF%D1%86%D0%B0_(%D1%80%D0%B5%D0%BA%D0%B0)" TargetMode="External"/><Relationship Id="rId24" Type="http://schemas.openxmlformats.org/officeDocument/2006/relationships/hyperlink" Target="consultantplus://offline/ref=FBD0942CB910C733081DC1B7EA0AF31803F73D67818D48E768C6057FB16209A3C3E4F3D5015781E5B8FAF92E9AD219B9B2978B22FB5F35A3NBbFG" TargetMode="External"/><Relationship Id="rId32" Type="http://schemas.openxmlformats.org/officeDocument/2006/relationships/hyperlink" Target="consultantplus://offline/ref=42EB1EB9381EA66A8013E4D476DD5FC729384408ADBB2CED3FF5514DF481F0BFD4AE9F53D175B83Ei4p9N" TargetMode="External"/><Relationship Id="rId37" Type="http://schemas.openxmlformats.org/officeDocument/2006/relationships/hyperlink" Target="consultantplus://offline/ref=8A6C02C0362A978107BC4A820A5013B31902F920FB521E61FA5CA88730428ECFD95A52E1426834132B7BB7930DB175A1836F75B3B968B6a1kFK" TargetMode="External"/><Relationship Id="rId40" Type="http://schemas.openxmlformats.org/officeDocument/2006/relationships/hyperlink" Target="consultantplus://offline/ref=8A6C02C0362A978107BC548F1C3C4DBB1F0FAF2CF650403DA65AFFD86044DB8F995C07A206653411202FE4D753E824EDC86374A5A569B609584EC2a9kCK" TargetMode="External"/><Relationship Id="rId5" Type="http://schemas.openxmlformats.org/officeDocument/2006/relationships/settings" Target="settings.xml"/><Relationship Id="rId15" Type="http://schemas.openxmlformats.org/officeDocument/2006/relationships/hyperlink" Target="https://ru.wikipedia.org/wiki/%D0%9C%D0%B0%D0%BB%D0%B0%D1%8F_%D0%A1%D1%8B%D0%B3%D0%B0" TargetMode="External"/><Relationship Id="rId23" Type="http://schemas.openxmlformats.org/officeDocument/2006/relationships/footer" Target="footer1.xml"/><Relationship Id="rId28" Type="http://schemas.openxmlformats.org/officeDocument/2006/relationships/hyperlink" Target="consultantplus://offline/ref=B04A9DC9AD6E9A27F7342C305B710B0D81127622EC6C65706FAB0DAA9C54C400A37BF6A78E1EB76DE32AF4ACA23762E46D3F8A43354FCCB0e8fFG" TargetMode="External"/><Relationship Id="rId36" Type="http://schemas.openxmlformats.org/officeDocument/2006/relationships/hyperlink" Target="consultantplus://offline/ref=AA1FDAC588F7A61C6856C28BEBFE44173A5B0479578C8AE39849378898301EECD041E1758910BB8208A2F02093C3FFA59B60BD4AEE9FD004O1T1G" TargetMode="External"/><Relationship Id="rId10" Type="http://schemas.openxmlformats.org/officeDocument/2006/relationships/hyperlink" Target="https://ru.wikipedia.org/wiki/%D0%98%D0%B6%D0%B5%D0%B2%D1%81%D0%BA" TargetMode="External"/><Relationship Id="rId19" Type="http://schemas.openxmlformats.org/officeDocument/2006/relationships/hyperlink" Target="https://ru.wikipedia.org/wiki/%D0%93%D0%BE%D1%80%D0%BE%D0%B4%D1%81%D0%BA%D0%BE%D0%B9_%D0%BE%D0%BA%D1%80%D1%83%D0%B3_(%D0%A0%D0%BE%D1%81%D1%81%D0%B8%D1%8F)" TargetMode="External"/><Relationship Id="rId31" Type="http://schemas.openxmlformats.org/officeDocument/2006/relationships/hyperlink" Target="consultantplus://offline/ref=42EB1EB9381EA66A8013E4D476DD5FC729384408ADBB2CED3FF5514DF481F0BFD4AE9F53D175BE3Ei4pCN" TargetMode="External"/><Relationship Id="rId4" Type="http://schemas.microsoft.com/office/2007/relationships/stylesWithEffects" Target="stylesWithEffects.xml"/><Relationship Id="rId9" Type="http://schemas.openxmlformats.org/officeDocument/2006/relationships/hyperlink" Target="https://ru.wikipedia.org/wiki/%D0%A3%D0%B4%D0%BC%D1%83%D1%80%D1%82%D0%B8%D1%8F" TargetMode="External"/><Relationship Id="rId14" Type="http://schemas.openxmlformats.org/officeDocument/2006/relationships/hyperlink" Target="https://ru.wikipedia.org/wiki/%D0%A1%D1%8B%D0%B3%D0%B0_(%D0%BF%D1%80%D0%B8%D1%82%D0%BE%D0%BA_%D0%A7%D0%B5%D0%BF%D1%86%D1%8B)" TargetMode="External"/><Relationship Id="rId22" Type="http://schemas.openxmlformats.org/officeDocument/2006/relationships/hyperlink" Target="https://login.consultant.ru/link/?req=doc&amp;base=RLAW053&amp;n=146841" TargetMode="External"/><Relationship Id="rId27" Type="http://schemas.openxmlformats.org/officeDocument/2006/relationships/hyperlink" Target="consultantplus://offline/ref=B04A9DC9AD6E9A27F7342C305B710B0D81127622EC6C65706FAB0DAA9C54C400A37BF6A78E1EB66AEA2AF4ACA23762E46D3F8A43354FCCB0e8fFG" TargetMode="External"/><Relationship Id="rId30" Type="http://schemas.openxmlformats.org/officeDocument/2006/relationships/hyperlink" Target="consultantplus://offline/ref=42EB1EB9381EA66A8013E4D476DD5FC729384408ADBB2CED3FF5514DF481F0BFD4AE9F50D2i7p3N" TargetMode="External"/><Relationship Id="rId35" Type="http://schemas.openxmlformats.org/officeDocument/2006/relationships/hyperlink" Target="consultantplus://offline/ref=61A0F52BF3FB1BFD5ED3B27CB4E2FAB233F70AD1F601542DFC40C1FC3370BEE3D6197D550DC1E8F0AC5B8D65F57F2403E9DA63142255C252q4g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FAA1B-FBE6-4135-B243-F954764D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11208</TotalTime>
  <Pages>93</Pages>
  <Words>26184</Words>
  <Characters>188337</Characters>
  <Application>Microsoft Office Word</Application>
  <DocSecurity>0</DocSecurity>
  <Lines>1569</Lines>
  <Paragraphs>428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3</Company>
  <LinksUpToDate>false</LinksUpToDate>
  <CharactersWithSpaces>214093</CharactersWithSpaces>
  <SharedDoc>false</SharedDoc>
  <HLinks>
    <vt:vector size="114" baseType="variant">
      <vt:variant>
        <vt:i4>4587525</vt:i4>
      </vt:variant>
      <vt:variant>
        <vt:i4>54</vt:i4>
      </vt:variant>
      <vt:variant>
        <vt:i4>0</vt:i4>
      </vt:variant>
      <vt:variant>
        <vt:i4>5</vt:i4>
      </vt:variant>
      <vt:variant>
        <vt:lpwstr>consultantplus://offline/ref=8A6C02C0362A978107BC548F1C3C4DBB1F0FAF2CF650403DA65AFFD86044DB8F995C07A206653411202FE4D753E824EDC86374A5A569B609584EC2a9kCK</vt:lpwstr>
      </vt:variant>
      <vt:variant>
        <vt:lpwstr/>
      </vt:variant>
      <vt:variant>
        <vt:i4>1114204</vt:i4>
      </vt:variant>
      <vt:variant>
        <vt:i4>51</vt:i4>
      </vt:variant>
      <vt:variant>
        <vt:i4>0</vt:i4>
      </vt:variant>
      <vt:variant>
        <vt:i4>5</vt:i4>
      </vt:variant>
      <vt:variant>
        <vt:lpwstr>consultantplus://offline/ref=8A6C02C0362A978107BC4A820A5013B31902F920FB521E61FA5CA88730428ECFD95A52E1426834132B7BB7930DB175A1836F75B3B968B6a1kFK</vt:lpwstr>
      </vt:variant>
      <vt:variant>
        <vt:lpwstr/>
      </vt:variant>
      <vt:variant>
        <vt:i4>4587525</vt:i4>
      </vt:variant>
      <vt:variant>
        <vt:i4>48</vt:i4>
      </vt:variant>
      <vt:variant>
        <vt:i4>0</vt:i4>
      </vt:variant>
      <vt:variant>
        <vt:i4>5</vt:i4>
      </vt:variant>
      <vt:variant>
        <vt:lpwstr>consultantplus://offline/ref=8A6C02C0362A978107BC548F1C3C4DBB1F0FAF2CF650403DA65AFFD86044DB8F995C07A206653411202FE4D753E824EDC86374A5A569B609584EC2a9kCK</vt:lpwstr>
      </vt:variant>
      <vt:variant>
        <vt:lpwstr/>
      </vt:variant>
      <vt:variant>
        <vt:i4>1114204</vt:i4>
      </vt:variant>
      <vt:variant>
        <vt:i4>45</vt:i4>
      </vt:variant>
      <vt:variant>
        <vt:i4>0</vt:i4>
      </vt:variant>
      <vt:variant>
        <vt:i4>5</vt:i4>
      </vt:variant>
      <vt:variant>
        <vt:lpwstr>consultantplus://offline/ref=8A6C02C0362A978107BC4A820A5013B31902F920FB521E61FA5CA88730428ECFD95A52E1426834132B7BB7930DB175A1836F75B3B968B6a1kFK</vt:lpwstr>
      </vt:variant>
      <vt:variant>
        <vt:lpwstr/>
      </vt:variant>
      <vt:variant>
        <vt:i4>7798843</vt:i4>
      </vt:variant>
      <vt:variant>
        <vt:i4>42</vt:i4>
      </vt:variant>
      <vt:variant>
        <vt:i4>0</vt:i4>
      </vt:variant>
      <vt:variant>
        <vt:i4>5</vt:i4>
      </vt:variant>
      <vt:variant>
        <vt:lpwstr>consultantplus://offline/ref=6A370154BBECCFA90D81D8554BB5E3BC8C733FF07D3C8A67A5432A943124A312E2616EB4ED7449EA71792667DC58CB03CFC9B925ID0FJ</vt:lpwstr>
      </vt:variant>
      <vt:variant>
        <vt:lpwstr/>
      </vt:variant>
      <vt:variant>
        <vt:i4>2752564</vt:i4>
      </vt:variant>
      <vt:variant>
        <vt:i4>39</vt:i4>
      </vt:variant>
      <vt:variant>
        <vt:i4>0</vt:i4>
      </vt:variant>
      <vt:variant>
        <vt:i4>5</vt:i4>
      </vt:variant>
      <vt:variant>
        <vt:lpwstr>consultantplus://offline/ref=6A370154BBECCFA90D81D8554BB5E3BC8C733FF07D3C8A67A5432A943124A312E2616EB1EF7F15B937277F369013C702D9D5B825C99DEE85I107J</vt:lpwstr>
      </vt:variant>
      <vt:variant>
        <vt:lpwstr/>
      </vt:variant>
      <vt:variant>
        <vt:i4>7209071</vt:i4>
      </vt:variant>
      <vt:variant>
        <vt:i4>36</vt:i4>
      </vt:variant>
      <vt:variant>
        <vt:i4>0</vt:i4>
      </vt:variant>
      <vt:variant>
        <vt:i4>5</vt:i4>
      </vt:variant>
      <vt:variant>
        <vt:lpwstr>consultantplus://offline/ref=AA1FDAC588F7A61C6856C28BEBFE44173A5B0479578C8AE39849378898301EECD041E1758910BB8208A2F02093C3FFA59B60BD4AEE9FD004O1T1G</vt:lpwstr>
      </vt:variant>
      <vt:variant>
        <vt:lpwstr/>
      </vt:variant>
      <vt:variant>
        <vt:i4>3604540</vt:i4>
      </vt:variant>
      <vt:variant>
        <vt:i4>33</vt:i4>
      </vt:variant>
      <vt:variant>
        <vt:i4>0</vt:i4>
      </vt:variant>
      <vt:variant>
        <vt:i4>5</vt:i4>
      </vt:variant>
      <vt:variant>
        <vt:lpwstr>consultantplus://offline/ref=61A0F52BF3FB1BFD5ED3B27CB4E2FAB233F70AD1F601542DFC40C1FC3370BEE3D6197D550DC1E8F0AC5B8D65F57F2403E9DA63142255C252q4g2K</vt:lpwstr>
      </vt:variant>
      <vt:variant>
        <vt:lpwstr/>
      </vt:variant>
      <vt:variant>
        <vt:i4>3604542</vt:i4>
      </vt:variant>
      <vt:variant>
        <vt:i4>30</vt:i4>
      </vt:variant>
      <vt:variant>
        <vt:i4>0</vt:i4>
      </vt:variant>
      <vt:variant>
        <vt:i4>5</vt:i4>
      </vt:variant>
      <vt:variant>
        <vt:lpwstr>consultantplus://offline/ref=61A0F52BF3FB1BFD5ED3B27CB4E2FAB231F509D6FE05542DFC40C1FC3370BEE3D6197D550DC1EAF3A35B8D65F57F2403E9DA63142255C252q4g2K</vt:lpwstr>
      </vt:variant>
      <vt:variant>
        <vt:lpwstr/>
      </vt:variant>
      <vt:variant>
        <vt:i4>8257643</vt:i4>
      </vt:variant>
      <vt:variant>
        <vt:i4>27</vt:i4>
      </vt:variant>
      <vt:variant>
        <vt:i4>0</vt:i4>
      </vt:variant>
      <vt:variant>
        <vt:i4>5</vt:i4>
      </vt:variant>
      <vt:variant>
        <vt:lpwstr>consultantplus://offline/ref=9115F87AC1E02A54018ED1FA9117DF6B46D65EF250279032CFB2113B60325AF544544C2BDDBC8231rAXBI</vt:lpwstr>
      </vt:variant>
      <vt:variant>
        <vt:lpwstr/>
      </vt:variant>
      <vt:variant>
        <vt:i4>3997806</vt:i4>
      </vt:variant>
      <vt:variant>
        <vt:i4>24</vt:i4>
      </vt:variant>
      <vt:variant>
        <vt:i4>0</vt:i4>
      </vt:variant>
      <vt:variant>
        <vt:i4>5</vt:i4>
      </vt:variant>
      <vt:variant>
        <vt:lpwstr>consultantplus://offline/ref=42EB1EB9381EA66A8013E4D476DD5FC729384408ADBB2CED3FF5514DF481F0BFD4AE9F53D175B83Ei4p9N</vt:lpwstr>
      </vt:variant>
      <vt:variant>
        <vt:lpwstr/>
      </vt:variant>
      <vt:variant>
        <vt:i4>3997801</vt:i4>
      </vt:variant>
      <vt:variant>
        <vt:i4>21</vt:i4>
      </vt:variant>
      <vt:variant>
        <vt:i4>0</vt:i4>
      </vt:variant>
      <vt:variant>
        <vt:i4>5</vt:i4>
      </vt:variant>
      <vt:variant>
        <vt:lpwstr>consultantplus://offline/ref=42EB1EB9381EA66A8013E4D476DD5FC729384408ADBB2CED3FF5514DF481F0BFD4AE9F53D175BE3Ei4pCN</vt:lpwstr>
      </vt:variant>
      <vt:variant>
        <vt:lpwstr/>
      </vt:variant>
      <vt:variant>
        <vt:i4>5963791</vt:i4>
      </vt:variant>
      <vt:variant>
        <vt:i4>18</vt:i4>
      </vt:variant>
      <vt:variant>
        <vt:i4>0</vt:i4>
      </vt:variant>
      <vt:variant>
        <vt:i4>5</vt:i4>
      </vt:variant>
      <vt:variant>
        <vt:lpwstr>consultantplus://offline/ref=42EB1EB9381EA66A8013E4D476DD5FC729384408ADBB2CED3FF5514DF481F0BFD4AE9F50D2i7p3N</vt:lpwstr>
      </vt:variant>
      <vt:variant>
        <vt:lpwstr/>
      </vt:variant>
      <vt:variant>
        <vt:i4>5963789</vt:i4>
      </vt:variant>
      <vt:variant>
        <vt:i4>15</vt:i4>
      </vt:variant>
      <vt:variant>
        <vt:i4>0</vt:i4>
      </vt:variant>
      <vt:variant>
        <vt:i4>5</vt:i4>
      </vt:variant>
      <vt:variant>
        <vt:lpwstr>consultantplus://offline/ref=42EB1EB9381EA66A8013E4D476DD5FC729384408ADBB2CED3FF5514DF481F0BFD4AE9F50D2i7p1N</vt:lpwstr>
      </vt:variant>
      <vt:variant>
        <vt:lpwstr/>
      </vt:variant>
      <vt:variant>
        <vt:i4>7536740</vt:i4>
      </vt:variant>
      <vt:variant>
        <vt:i4>12</vt:i4>
      </vt:variant>
      <vt:variant>
        <vt:i4>0</vt:i4>
      </vt:variant>
      <vt:variant>
        <vt:i4>5</vt:i4>
      </vt:variant>
      <vt:variant>
        <vt:lpwstr>consultantplus://offline/ref=B04A9DC9AD6E9A27F7342C305B710B0D81127622EC6C65706FAB0DAA9C54C400A37BF6A78E1EB76DE32AF4ACA23762E46D3F8A43354FCCB0e8fFG</vt:lpwstr>
      </vt:variant>
      <vt:variant>
        <vt:lpwstr/>
      </vt:variant>
      <vt:variant>
        <vt:i4>7536690</vt:i4>
      </vt:variant>
      <vt:variant>
        <vt:i4>9</vt:i4>
      </vt:variant>
      <vt:variant>
        <vt:i4>0</vt:i4>
      </vt:variant>
      <vt:variant>
        <vt:i4>5</vt:i4>
      </vt:variant>
      <vt:variant>
        <vt:lpwstr>consultantplus://offline/ref=B04A9DC9AD6E9A27F7342C305B710B0D81127622EC6C65706FAB0DAA9C54C400A37BF6A78E1EB66AEA2AF4ACA23762E46D3F8A43354FCCB0e8fFG</vt:lpwstr>
      </vt:variant>
      <vt:variant>
        <vt:lpwstr/>
      </vt:variant>
      <vt:variant>
        <vt:i4>2097208</vt:i4>
      </vt:variant>
      <vt:variant>
        <vt:i4>6</vt:i4>
      </vt:variant>
      <vt:variant>
        <vt:i4>0</vt:i4>
      </vt:variant>
      <vt:variant>
        <vt:i4>5</vt:i4>
      </vt:variant>
      <vt:variant>
        <vt:lpwstr>consultantplus://offline/ref=FBD0942CB910C733081DC1B7EA0AF31803F73D67818D48E768C6057FB16209A3C3E4F3D5015781E4BFFAF92E9AD219B9B2978B22FB5F35A3NBbFG</vt:lpwstr>
      </vt:variant>
      <vt:variant>
        <vt:lpwstr/>
      </vt:variant>
      <vt:variant>
        <vt:i4>2097255</vt:i4>
      </vt:variant>
      <vt:variant>
        <vt:i4>3</vt:i4>
      </vt:variant>
      <vt:variant>
        <vt:i4>0</vt:i4>
      </vt:variant>
      <vt:variant>
        <vt:i4>5</vt:i4>
      </vt:variant>
      <vt:variant>
        <vt:lpwstr>consultantplus://offline/ref=FBD0942CB910C733081DC1B7EA0AF31803F73D67818D48E768C6057FB16209A3C3E4F3D5015781E5B8FAF92E9AD219B9B2978B22FB5F35A3NBbFG</vt:lpwstr>
      </vt:variant>
      <vt:variant>
        <vt:lpwstr/>
      </vt:variant>
      <vt:variant>
        <vt:i4>2883707</vt:i4>
      </vt:variant>
      <vt:variant>
        <vt:i4>0</vt:i4>
      </vt:variant>
      <vt:variant>
        <vt:i4>0</vt:i4>
      </vt:variant>
      <vt:variant>
        <vt:i4>5</vt:i4>
      </vt:variant>
      <vt:variant>
        <vt:lpwstr>http://www.zemlya21.ru/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1</dc:creator>
  <cp:lastModifiedBy>Анатолий Черных</cp:lastModifiedBy>
  <cp:revision>82</cp:revision>
  <cp:lastPrinted>2024-12-04T10:12:00Z</cp:lastPrinted>
  <dcterms:created xsi:type="dcterms:W3CDTF">2022-07-01T06:54:00Z</dcterms:created>
  <dcterms:modified xsi:type="dcterms:W3CDTF">2024-12-04T10:29:00Z</dcterms:modified>
</cp:coreProperties>
</file>