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учреждение «</w:t>
      </w:r>
      <w:r w:rsidR="006830C9">
        <w:rPr>
          <w:rFonts w:ascii="Times New Roman" w:hAnsi="Times New Roman" w:cs="Times New Roman"/>
          <w:b/>
          <w:bCs/>
          <w:sz w:val="24"/>
          <w:szCs w:val="24"/>
        </w:rPr>
        <w:t>Гимназия № 14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Pr="006830C9" w:rsidRDefault="00D352DE" w:rsidP="006830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0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внутреннего муниципального финансового </w:t>
      </w:r>
      <w:proofErr w:type="gramStart"/>
      <w:r w:rsidRPr="006830C9">
        <w:rPr>
          <w:rFonts w:ascii="Times New Roman" w:eastAsia="Times New Roman" w:hAnsi="Times New Roman" w:cs="Times New Roman"/>
          <w:sz w:val="24"/>
          <w:szCs w:val="24"/>
        </w:rPr>
        <w:t>контроля Управления финансов Администрации города Глазова</w:t>
      </w:r>
      <w:proofErr w:type="gramEnd"/>
      <w:r w:rsidRPr="006830C9">
        <w:rPr>
          <w:rFonts w:ascii="Times New Roman" w:eastAsia="Times New Roman" w:hAnsi="Times New Roman" w:cs="Times New Roman"/>
          <w:sz w:val="24"/>
          <w:szCs w:val="24"/>
        </w:rPr>
        <w:t xml:space="preserve"> на 2022 год в период </w:t>
      </w:r>
      <w:r w:rsidRPr="006830C9">
        <w:rPr>
          <w:rFonts w:ascii="Times New Roman" w:hAnsi="Times New Roman" w:cs="Times New Roman"/>
          <w:sz w:val="24"/>
          <w:szCs w:val="24"/>
        </w:rPr>
        <w:t>с 07.02.2022 г. по 05.03.2022 год</w:t>
      </w:r>
      <w:r w:rsidRPr="006830C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F189A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Pr="006830C9">
        <w:rPr>
          <w:rFonts w:ascii="Times New Roman" w:hAnsi="Times New Roman" w:cs="Times New Roman"/>
          <w:sz w:val="24"/>
          <w:szCs w:val="24"/>
        </w:rPr>
        <w:t xml:space="preserve">на тему 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="00CF189A">
        <w:rPr>
          <w:rFonts w:ascii="Times New Roman" w:hAnsi="Times New Roman" w:cs="Times New Roman"/>
          <w:sz w:val="24"/>
          <w:szCs w:val="24"/>
        </w:rPr>
        <w:t xml:space="preserve">в </w:t>
      </w:r>
      <w:r w:rsidRPr="006830C9">
        <w:rPr>
          <w:rFonts w:ascii="Times New Roman" w:hAnsi="Times New Roman" w:cs="Times New Roman"/>
          <w:bCs/>
          <w:sz w:val="24"/>
          <w:szCs w:val="24"/>
        </w:rPr>
        <w:t>МБОУ «</w:t>
      </w:r>
      <w:r w:rsidR="006830C9" w:rsidRPr="006830C9">
        <w:rPr>
          <w:rFonts w:ascii="Times New Roman" w:hAnsi="Times New Roman" w:cs="Times New Roman"/>
          <w:bCs/>
          <w:sz w:val="24"/>
          <w:szCs w:val="24"/>
        </w:rPr>
        <w:t>Гимназия № 14</w:t>
      </w:r>
      <w:r w:rsidRPr="006830C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352DE" w:rsidRPr="006830C9" w:rsidRDefault="00D352DE" w:rsidP="006830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0C9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следующие нарушения:</w:t>
      </w:r>
    </w:p>
    <w:p w:rsidR="006830C9" w:rsidRPr="006830C9" w:rsidRDefault="006830C9" w:rsidP="006830C9">
      <w:pPr>
        <w:widowControl w:val="0"/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0C9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hyperlink r:id="rId4" w:history="1">
        <w:r w:rsidRPr="006830C9">
          <w:rPr>
            <w:rFonts w:ascii="Times New Roman" w:hAnsi="Times New Roman" w:cs="Times New Roman"/>
            <w:sz w:val="24"/>
            <w:szCs w:val="24"/>
          </w:rPr>
          <w:t>абзацем 2 пункта 2 статьи 700</w:t>
        </w:r>
      </w:hyperlink>
      <w:r w:rsidRPr="006830C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отсутствует дополнительное соглашение к договору безвозмездного пользования о переходе прав и обязанностей по договору к юридическому лицу, являющемуся правопреемником при реорганизации юридического лица (ссудополучателя);</w:t>
      </w:r>
    </w:p>
    <w:p w:rsidR="00D352DE" w:rsidRPr="006830C9" w:rsidRDefault="00D352DE" w:rsidP="00683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0C9">
        <w:rPr>
          <w:rFonts w:ascii="Times New Roman" w:hAnsi="Times New Roman" w:cs="Times New Roman"/>
          <w:sz w:val="24"/>
          <w:szCs w:val="24"/>
        </w:rPr>
        <w:t xml:space="preserve">- в нарушение статьи 695 Гражданского кодекса Российской Федерации в учреждении отсутствуют договора </w:t>
      </w:r>
      <w:proofErr w:type="gramStart"/>
      <w:r w:rsidRPr="00683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0C9">
        <w:rPr>
          <w:rFonts w:ascii="Times New Roman" w:hAnsi="Times New Roman" w:cs="Times New Roman"/>
          <w:sz w:val="24"/>
          <w:szCs w:val="24"/>
        </w:rPr>
        <w:t xml:space="preserve"> ссудополучателем на оплату или возмещение коммунальных услуг и иных расходов, связанных с содержанием имущества переданного в безвозмездное пользования, так как иное не предусмотрено договором безвозмездного пользования. </w:t>
      </w:r>
    </w:p>
    <w:p w:rsidR="00DD3DDF" w:rsidRPr="006830C9" w:rsidRDefault="00D352DE" w:rsidP="006830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0C9">
        <w:rPr>
          <w:rFonts w:ascii="Times New Roman" w:eastAsia="Times New Roman" w:hAnsi="Times New Roman" w:cs="Times New Roman"/>
          <w:sz w:val="24"/>
          <w:szCs w:val="24"/>
        </w:rPr>
        <w:t>По итогам проведенной проверки составлено представление для принятия мер по устранению выявленных нарушений.</w:t>
      </w:r>
    </w:p>
    <w:p w:rsidR="00DD3DDF" w:rsidRPr="006830C9" w:rsidRDefault="00DD3DDF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0C9">
        <w:rPr>
          <w:rFonts w:ascii="Times New Roman" w:eastAsia="Times New Roman" w:hAnsi="Times New Roman" w:cs="Times New Roman"/>
          <w:sz w:val="24"/>
          <w:szCs w:val="24"/>
        </w:rPr>
        <w:t>Исполнение представления поставлено на контроль.</w:t>
      </w:r>
    </w:p>
    <w:p w:rsidR="00D352DE" w:rsidRPr="006830C9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9BC" w:rsidRDefault="00FC09BC" w:rsidP="00DD7201">
      <w:pPr>
        <w:spacing w:after="0" w:line="360" w:lineRule="auto"/>
      </w:pPr>
    </w:p>
    <w:sectPr w:rsidR="00FC09BC" w:rsidSect="00FC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6830C9"/>
    <w:rsid w:val="009D469B"/>
    <w:rsid w:val="00CF189A"/>
    <w:rsid w:val="00D352DE"/>
    <w:rsid w:val="00DD3DDF"/>
    <w:rsid w:val="00DD7201"/>
    <w:rsid w:val="00F45F54"/>
    <w:rsid w:val="00FC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9BAEA9FD2D2AA6653E1C0641AD9C1657BB24C75541ED32BB0070E770CD0290CD744DE9493F66F168C5D6AB0579F76C5414FE76FA1698W0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6</cp:revision>
  <dcterms:created xsi:type="dcterms:W3CDTF">2022-05-30T06:05:00Z</dcterms:created>
  <dcterms:modified xsi:type="dcterms:W3CDTF">2022-05-30T10:36:00Z</dcterms:modified>
</cp:coreProperties>
</file>