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E2" w:rsidRPr="00FE37E2" w:rsidRDefault="007415B0" w:rsidP="00FE37E2">
      <w:pPr>
        <w:widowControl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</w:t>
      </w:r>
      <w:r w:rsidR="00FE37E2" w:rsidRPr="00FE37E2">
        <w:rPr>
          <w:rFonts w:ascii="Times New Roman" w:hAnsi="Times New Roman"/>
          <w:b/>
          <w:sz w:val="24"/>
          <w:szCs w:val="24"/>
        </w:rPr>
        <w:t>«Проверка отдельных вопросов финансово-хозяйственной деятельности»</w:t>
      </w:r>
      <w:r w:rsidRPr="00FE37E2">
        <w:rPr>
          <w:rFonts w:ascii="Times New Roman" w:hAnsi="Times New Roman"/>
          <w:b/>
          <w:sz w:val="24"/>
          <w:szCs w:val="24"/>
        </w:rPr>
        <w:t xml:space="preserve">, </w:t>
      </w:r>
      <w:r w:rsidRPr="006E3BEF">
        <w:rPr>
          <w:rFonts w:ascii="Times New Roman" w:hAnsi="Times New Roman"/>
          <w:b/>
          <w:sz w:val="24"/>
          <w:szCs w:val="24"/>
        </w:rPr>
        <w:t xml:space="preserve">проведенной в муниципальном бюджетном </w:t>
      </w:r>
      <w:r w:rsidR="00C7066A">
        <w:rPr>
          <w:rFonts w:ascii="Times New Roman" w:hAnsi="Times New Roman"/>
          <w:b/>
          <w:sz w:val="24"/>
          <w:szCs w:val="24"/>
        </w:rPr>
        <w:t>обще</w:t>
      </w:r>
      <w:r w:rsidR="00C46F05">
        <w:rPr>
          <w:rFonts w:ascii="Times New Roman" w:hAnsi="Times New Roman"/>
          <w:b/>
          <w:sz w:val="24"/>
          <w:szCs w:val="24"/>
        </w:rPr>
        <w:t>образовательном учреждение</w:t>
      </w:r>
      <w:r w:rsidRPr="006E3BEF">
        <w:rPr>
          <w:rFonts w:ascii="Times New Roman" w:hAnsi="Times New Roman"/>
          <w:b/>
          <w:sz w:val="24"/>
          <w:szCs w:val="24"/>
        </w:rPr>
        <w:t xml:space="preserve"> «</w:t>
      </w:r>
      <w:r w:rsidR="00C7066A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6E3BEF">
        <w:rPr>
          <w:rFonts w:ascii="Times New Roman" w:hAnsi="Times New Roman"/>
          <w:b/>
          <w:sz w:val="24"/>
          <w:szCs w:val="24"/>
        </w:rPr>
        <w:t xml:space="preserve"> № </w:t>
      </w:r>
      <w:r w:rsidR="00FE37E2">
        <w:rPr>
          <w:rFonts w:ascii="Times New Roman" w:hAnsi="Times New Roman"/>
          <w:b/>
          <w:sz w:val="24"/>
          <w:szCs w:val="24"/>
        </w:rPr>
        <w:t>1</w:t>
      </w:r>
      <w:r w:rsidR="00C46F05">
        <w:rPr>
          <w:rFonts w:ascii="Times New Roman" w:hAnsi="Times New Roman"/>
          <w:b/>
          <w:sz w:val="24"/>
          <w:szCs w:val="24"/>
        </w:rPr>
        <w:t>5</w:t>
      </w:r>
      <w:r w:rsidRPr="006E3BEF">
        <w:rPr>
          <w:rFonts w:ascii="Times New Roman" w:hAnsi="Times New Roman"/>
          <w:b/>
          <w:sz w:val="24"/>
          <w:szCs w:val="24"/>
        </w:rPr>
        <w:t>»</w:t>
      </w:r>
      <w:r w:rsidR="00FE37E2" w:rsidRPr="00FE37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46F05" w:rsidRPr="00C46F05">
        <w:rPr>
          <w:rFonts w:ascii="Times New Roman" w:hAnsi="Times New Roman"/>
          <w:b/>
          <w:sz w:val="24"/>
          <w:szCs w:val="24"/>
        </w:rPr>
        <w:t>имени Владимира Николаевича Рождественского</w:t>
      </w:r>
    </w:p>
    <w:p w:rsidR="007415B0" w:rsidRPr="006E3BEF" w:rsidRDefault="007415B0" w:rsidP="00FE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 </w:t>
      </w:r>
    </w:p>
    <w:p w:rsidR="00C46F05" w:rsidRPr="00C46F05" w:rsidRDefault="007415B0" w:rsidP="00C46F05">
      <w:pPr>
        <w:widowControl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</w:t>
      </w:r>
      <w:r w:rsidR="00FE37E2" w:rsidRPr="00FE37E2">
        <w:rPr>
          <w:rFonts w:ascii="Times New Roman" w:hAnsi="Times New Roman"/>
          <w:sz w:val="24"/>
          <w:szCs w:val="24"/>
        </w:rPr>
        <w:t>отдельных вопросов финансово-хозяйственной деятельности</w:t>
      </w:r>
      <w:r w:rsidR="00FE37E2"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C7066A">
        <w:rPr>
          <w:rFonts w:ascii="Times New Roman" w:hAnsi="Times New Roman"/>
          <w:sz w:val="24"/>
          <w:szCs w:val="24"/>
        </w:rPr>
        <w:t>обще</w:t>
      </w:r>
      <w:r w:rsidR="008B6C8C" w:rsidRPr="006E3BEF">
        <w:rPr>
          <w:rFonts w:ascii="Times New Roman" w:hAnsi="Times New Roman"/>
          <w:sz w:val="24"/>
          <w:szCs w:val="24"/>
        </w:rPr>
        <w:t>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</w:t>
      </w:r>
      <w:r w:rsidR="00090F69" w:rsidRPr="00C7066A">
        <w:rPr>
          <w:rFonts w:ascii="Times New Roman" w:hAnsi="Times New Roman"/>
          <w:sz w:val="24"/>
          <w:szCs w:val="24"/>
        </w:rPr>
        <w:t>«</w:t>
      </w:r>
      <w:r w:rsidR="00C7066A" w:rsidRPr="00C7066A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FE37E2">
        <w:rPr>
          <w:rFonts w:ascii="Times New Roman" w:hAnsi="Times New Roman"/>
          <w:sz w:val="24"/>
          <w:szCs w:val="24"/>
        </w:rPr>
        <w:t>1</w:t>
      </w:r>
      <w:r w:rsidR="001E7344">
        <w:rPr>
          <w:rFonts w:ascii="Times New Roman" w:hAnsi="Times New Roman"/>
          <w:sz w:val="24"/>
          <w:szCs w:val="24"/>
        </w:rPr>
        <w:t>5</w:t>
      </w:r>
      <w:r w:rsidR="00090F69" w:rsidRPr="00C7066A">
        <w:rPr>
          <w:rFonts w:ascii="Times New Roman" w:hAnsi="Times New Roman"/>
          <w:sz w:val="24"/>
          <w:szCs w:val="24"/>
        </w:rPr>
        <w:t>»</w:t>
      </w:r>
      <w:r w:rsidR="00FE37E2" w:rsidRPr="00FE37E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C46F05" w:rsidRPr="00C46F05">
        <w:rPr>
          <w:rFonts w:ascii="Times New Roman" w:hAnsi="Times New Roman"/>
          <w:sz w:val="24"/>
          <w:szCs w:val="24"/>
        </w:rPr>
        <w:t>имени Владимира Николаевича Рождественского</w:t>
      </w:r>
      <w:r w:rsidR="00C46F05">
        <w:rPr>
          <w:rFonts w:ascii="Times New Roman" w:hAnsi="Times New Roman"/>
          <w:sz w:val="24"/>
          <w:szCs w:val="24"/>
        </w:rPr>
        <w:t>.</w:t>
      </w:r>
      <w:r w:rsidR="00C46F05" w:rsidRPr="00C46F05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7415B0" w:rsidRDefault="007415B0" w:rsidP="00C46F05">
      <w:pPr>
        <w:widowControl w:val="0"/>
        <w:adjustRightInd w:val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DA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Проверкой выявлены нарушения:</w:t>
      </w:r>
    </w:p>
    <w:p w:rsidR="00C46F05" w:rsidRPr="00C46F05" w:rsidRDefault="00C46F05" w:rsidP="00C46F0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6F05">
        <w:rPr>
          <w:rFonts w:ascii="Times New Roman" w:hAnsi="Times New Roman"/>
          <w:sz w:val="24"/>
          <w:szCs w:val="24"/>
        </w:rPr>
        <w:t>-</w:t>
      </w:r>
      <w:r w:rsidRPr="00C46F05">
        <w:rPr>
          <w:rFonts w:ascii="Times New Roman" w:hAnsi="Times New Roman"/>
          <w:sz w:val="24"/>
          <w:szCs w:val="24"/>
        </w:rPr>
        <w:tab/>
        <w:t>в нарушение п. 1 ст. 5 Федерального закона от 06.12.2011 г. № 402-ФЗ «О бухгалтерском учете» к бухгалтерскому учету не приняты суммы имущественного участия жителей и иных заинтересованных в реализации мероприятия по инициативному бюджетированию.</w:t>
      </w:r>
    </w:p>
    <w:p w:rsidR="006E3BEF" w:rsidRDefault="006E3BEF" w:rsidP="00C46F05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3BE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B0"/>
    <w:rsid w:val="00071DF0"/>
    <w:rsid w:val="00090F69"/>
    <w:rsid w:val="001E7344"/>
    <w:rsid w:val="002016B3"/>
    <w:rsid w:val="002C554B"/>
    <w:rsid w:val="006D2C1C"/>
    <w:rsid w:val="006E3BEF"/>
    <w:rsid w:val="007415B0"/>
    <w:rsid w:val="00867A4C"/>
    <w:rsid w:val="008B6C8C"/>
    <w:rsid w:val="009501AF"/>
    <w:rsid w:val="00AF2EEB"/>
    <w:rsid w:val="00AF5DA5"/>
    <w:rsid w:val="00C46F05"/>
    <w:rsid w:val="00C7066A"/>
    <w:rsid w:val="00DA0464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0B53-3583-4517-9422-997E18AE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7066A"/>
    <w:pPr>
      <w:spacing w:after="5" w:line="261" w:lineRule="auto"/>
      <w:ind w:left="720" w:right="523" w:firstLine="9"/>
      <w:contextualSpacing/>
      <w:jc w:val="both"/>
    </w:pPr>
    <w:rPr>
      <w:rFonts w:ascii="Times New Roman" w:eastAsia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9</cp:revision>
  <cp:lastPrinted>2024-06-03T05:40:00Z</cp:lastPrinted>
  <dcterms:created xsi:type="dcterms:W3CDTF">2023-10-27T04:05:00Z</dcterms:created>
  <dcterms:modified xsi:type="dcterms:W3CDTF">2024-12-20T11:24:00Z</dcterms:modified>
</cp:coreProperties>
</file>