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DF" w:rsidRPr="00767441" w:rsidRDefault="001520DF" w:rsidP="0015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67441">
        <w:rPr>
          <w:rFonts w:ascii="Times New Roman" w:hAnsi="Times New Roman" w:cs="Times New Roman"/>
          <w:b/>
          <w:sz w:val="22"/>
          <w:szCs w:val="22"/>
        </w:rPr>
        <w:t>Прогноз социально-экономического развития города Глазова  на 2020 год и плановый период 2021 и 2022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520DF" w:rsidRPr="00767441" w:rsidTr="006924B8">
        <w:trPr>
          <w:trHeight w:val="2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№</w:t>
            </w:r>
          </w:p>
          <w:p w:rsidR="001520DF" w:rsidRPr="00767441" w:rsidRDefault="001520DF" w:rsidP="006924B8">
            <w:pPr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Показатели</w:t>
            </w:r>
          </w:p>
          <w:p w:rsidR="001520DF" w:rsidRPr="00767441" w:rsidRDefault="001520DF" w:rsidP="006924B8">
            <w:pPr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Ед. изм.</w:t>
            </w:r>
          </w:p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DF" w:rsidRPr="00767441" w:rsidRDefault="001520DF" w:rsidP="001520DF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DF" w:rsidRPr="00767441" w:rsidRDefault="001520DF" w:rsidP="001520DF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1520DF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2020 год, прогноз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2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20</w:t>
            </w:r>
            <w:r w:rsidR="00257F00" w:rsidRPr="00767441">
              <w:rPr>
                <w:b/>
                <w:bCs/>
                <w:sz w:val="22"/>
                <w:szCs w:val="22"/>
              </w:rPr>
              <w:t>21</w:t>
            </w:r>
            <w:r w:rsidRPr="00767441">
              <w:rPr>
                <w:b/>
                <w:bCs/>
                <w:sz w:val="22"/>
                <w:szCs w:val="22"/>
              </w:rPr>
              <w:t xml:space="preserve"> год, 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257F00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202</w:t>
            </w:r>
            <w:r w:rsidR="00257F00" w:rsidRPr="00767441">
              <w:rPr>
                <w:b/>
                <w:bCs/>
                <w:sz w:val="22"/>
                <w:szCs w:val="22"/>
              </w:rPr>
              <w:t>2</w:t>
            </w:r>
            <w:r w:rsidRPr="00767441">
              <w:rPr>
                <w:b/>
                <w:bCs/>
                <w:sz w:val="22"/>
                <w:szCs w:val="22"/>
              </w:rPr>
              <w:t xml:space="preserve"> год, прогноз</w:t>
            </w:r>
          </w:p>
        </w:tc>
      </w:tr>
      <w:tr w:rsidR="001520DF" w:rsidRPr="00767441" w:rsidTr="006924B8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441">
              <w:rPr>
                <w:b/>
                <w:bCs/>
                <w:sz w:val="22"/>
                <w:szCs w:val="22"/>
              </w:rPr>
              <w:t>2 вариант</w:t>
            </w:r>
          </w:p>
        </w:tc>
      </w:tr>
      <w:tr w:rsidR="001520DF" w:rsidRPr="00767441" w:rsidTr="006924B8">
        <w:trPr>
          <w:trHeight w:val="255"/>
          <w:tblHeader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Объем отгруженной продукции (работ, услуг):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767441" w:rsidRDefault="001520DF" w:rsidP="006924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FCA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FCA" w:rsidRPr="00767441" w:rsidRDefault="00733FCA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FCA" w:rsidRPr="00767441" w:rsidRDefault="00733FCA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номинальный объем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FCA" w:rsidRPr="00767441" w:rsidRDefault="00733FCA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33027,0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36593,9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38022,7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38219,9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39887,4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40014,9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41855,2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FCA" w:rsidRPr="00E145A7" w:rsidRDefault="00733FC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42320,5</w:t>
            </w:r>
          </w:p>
        </w:tc>
      </w:tr>
      <w:tr w:rsidR="009B684A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 процентах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color w:val="000000"/>
                <w:sz w:val="22"/>
                <w:szCs w:val="22"/>
              </w:rPr>
            </w:pPr>
            <w:r w:rsidRPr="00E145A7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102,3</w:t>
            </w:r>
          </w:p>
        </w:tc>
      </w:tr>
      <w:tr w:rsidR="001520DF" w:rsidRPr="00767441" w:rsidTr="00A6788D">
        <w:trPr>
          <w:trHeight w:val="255"/>
          <w:tblHeader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Инвестиции в основной капитал: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номинальный объем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3394,6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3763,4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4094,3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 процентах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106,0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тыс. 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12,500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темп роста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 процентах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104,2</w:t>
            </w:r>
          </w:p>
        </w:tc>
      </w:tr>
      <w:tr w:rsidR="001520DF" w:rsidRPr="00767441" w:rsidTr="00A6788D">
        <w:trPr>
          <w:trHeight w:val="255"/>
          <w:tblHeader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Объем розничного товарооборота: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DF" w:rsidRPr="00767441" w:rsidRDefault="001520D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DF" w:rsidRPr="00E145A7" w:rsidRDefault="001520DF" w:rsidP="00A6788D">
            <w:pPr>
              <w:jc w:val="center"/>
              <w:rPr>
                <w:sz w:val="22"/>
                <w:szCs w:val="22"/>
              </w:rPr>
            </w:pPr>
          </w:p>
        </w:tc>
      </w:tr>
      <w:tr w:rsidR="009B7265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номинальный объем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15225,7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16242,1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16806,8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16952,7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17758,8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17930,8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18766,2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19106,1</w:t>
            </w:r>
          </w:p>
        </w:tc>
      </w:tr>
      <w:tr w:rsidR="009B7265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темп роста в сопоставимых ценах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265" w:rsidRPr="00767441" w:rsidRDefault="009B7265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 процентах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65" w:rsidRPr="00E145A7" w:rsidRDefault="009B7265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102,8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Прибыль прибыльных организаций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4988,7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5043,5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6097,1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Прибыль сальдированная (прибыль за минусом убытков)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4791,4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5792,3</w:t>
            </w:r>
          </w:p>
        </w:tc>
      </w:tr>
      <w:tr w:rsidR="00011A44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A44" w:rsidRPr="00767441" w:rsidRDefault="00011A44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A44" w:rsidRPr="00767441" w:rsidRDefault="00011A44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Фонд заработной платы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A44" w:rsidRPr="00767441" w:rsidRDefault="00011A44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11022,5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44" w:rsidRPr="00E145A7" w:rsidRDefault="00011A44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12002,8</w:t>
            </w:r>
          </w:p>
        </w:tc>
      </w:tr>
      <w:tr w:rsidR="00C8290F" w:rsidRPr="00767441" w:rsidTr="00A6788D">
        <w:trPr>
          <w:trHeight w:val="255"/>
          <w:tblHeader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0F" w:rsidRPr="00767441" w:rsidRDefault="00C8290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0F" w:rsidRPr="00767441" w:rsidRDefault="00C8290F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Номинальная начисленная среднемесячная заработная плата одного работника (в среднем за период)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0F" w:rsidRPr="00767441" w:rsidRDefault="00C8290F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35950,8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36018,8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38395,5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38540,1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41006,4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41315,0</w:t>
            </w:r>
          </w:p>
        </w:tc>
      </w:tr>
      <w:tr w:rsidR="009B684A" w:rsidRPr="00767441" w:rsidTr="00A6788D">
        <w:trPr>
          <w:trHeight w:val="2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темп роста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84A" w:rsidRPr="00767441" w:rsidRDefault="009B684A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в процентах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4A" w:rsidRPr="00E145A7" w:rsidRDefault="009B684A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107,2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24,21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Количество малых предприятий по состоянию на конец года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0F" w:rsidRPr="00E145A7" w:rsidRDefault="00C8290F" w:rsidP="00C8290F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C8290F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937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Среднесписочная численность работников по малым предприятиям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B40B13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B40B13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B40B13" w:rsidP="00767441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674</w:t>
            </w:r>
            <w:r w:rsidR="00767441" w:rsidRPr="00E145A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767441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767441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767441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767441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41" w:rsidRPr="00E145A7" w:rsidRDefault="00767441" w:rsidP="00767441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6800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0,6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0,30</w:t>
            </w:r>
          </w:p>
        </w:tc>
      </w:tr>
      <w:tr w:rsidR="00A6788D" w:rsidRPr="00767441" w:rsidTr="00A6788D">
        <w:trPr>
          <w:trHeight w:val="255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88D" w:rsidRPr="00767441" w:rsidRDefault="00A6788D" w:rsidP="0069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441">
              <w:rPr>
                <w:sz w:val="22"/>
                <w:szCs w:val="22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8D" w:rsidRPr="00E145A7" w:rsidRDefault="00A6788D" w:rsidP="00A6788D">
            <w:pPr>
              <w:jc w:val="center"/>
              <w:rPr>
                <w:sz w:val="22"/>
                <w:szCs w:val="22"/>
              </w:rPr>
            </w:pPr>
            <w:r w:rsidRPr="00E145A7">
              <w:rPr>
                <w:sz w:val="22"/>
                <w:szCs w:val="22"/>
              </w:rPr>
              <w:t>90,94</w:t>
            </w:r>
          </w:p>
        </w:tc>
      </w:tr>
    </w:tbl>
    <w:p w:rsidR="001520DF" w:rsidRPr="00767441" w:rsidRDefault="001520DF" w:rsidP="001520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520DF" w:rsidRPr="00767441" w:rsidRDefault="001520DF" w:rsidP="001520DF">
      <w:pPr>
        <w:pStyle w:val="af6"/>
        <w:tabs>
          <w:tab w:val="left" w:pos="1111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767441">
        <w:rPr>
          <w:sz w:val="22"/>
          <w:szCs w:val="22"/>
          <w:lang w:eastAsia="en-US"/>
        </w:rPr>
        <w:t>Начальник   управления экономики, развития города, промышленности,</w:t>
      </w:r>
    </w:p>
    <w:p w:rsidR="001520DF" w:rsidRPr="00767441" w:rsidRDefault="001520DF" w:rsidP="001520DF">
      <w:pPr>
        <w:pStyle w:val="af6"/>
        <w:tabs>
          <w:tab w:val="left" w:pos="1111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767441">
        <w:rPr>
          <w:sz w:val="22"/>
          <w:szCs w:val="22"/>
          <w:lang w:eastAsia="en-US"/>
        </w:rPr>
        <w:t xml:space="preserve">потребительского рынка и предпринимательства                                                                                                                           К.Ю. Малюкова </w:t>
      </w:r>
    </w:p>
    <w:p w:rsidR="001520DF" w:rsidRPr="00767441" w:rsidRDefault="001520DF" w:rsidP="001520DF">
      <w:pPr>
        <w:rPr>
          <w:sz w:val="22"/>
          <w:szCs w:val="22"/>
        </w:rPr>
      </w:pPr>
      <w:r w:rsidRPr="00767441">
        <w:rPr>
          <w:sz w:val="22"/>
          <w:szCs w:val="22"/>
        </w:rPr>
        <w:t xml:space="preserve"> </w:t>
      </w:r>
    </w:p>
    <w:p w:rsidR="001520DF" w:rsidRPr="00767441" w:rsidRDefault="001520DF" w:rsidP="001520DF">
      <w:pPr>
        <w:rPr>
          <w:sz w:val="22"/>
          <w:szCs w:val="22"/>
        </w:rPr>
      </w:pPr>
    </w:p>
    <w:p w:rsidR="001520DF" w:rsidRPr="00767441" w:rsidRDefault="001520DF" w:rsidP="001520DF">
      <w:pPr>
        <w:rPr>
          <w:sz w:val="22"/>
          <w:szCs w:val="22"/>
        </w:rPr>
      </w:pPr>
    </w:p>
    <w:p w:rsidR="001520DF" w:rsidRPr="001520DF" w:rsidRDefault="001520DF" w:rsidP="001520DF">
      <w:pPr>
        <w:sectPr w:rsidR="001520DF" w:rsidRPr="001520DF" w:rsidSect="006924B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20DF" w:rsidRPr="001520DF" w:rsidRDefault="001520DF" w:rsidP="001520DF"/>
    <w:p w:rsidR="001520DF" w:rsidRPr="001520DF" w:rsidRDefault="001520DF" w:rsidP="001520DF"/>
    <w:p w:rsidR="001520DF" w:rsidRPr="001520DF" w:rsidRDefault="001520DF" w:rsidP="001520DF"/>
    <w:sectPr w:rsidR="001520DF" w:rsidRPr="001520DF" w:rsidSect="006924B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3B" w:rsidRDefault="00E6713B">
      <w:r>
        <w:separator/>
      </w:r>
    </w:p>
  </w:endnote>
  <w:endnote w:type="continuationSeparator" w:id="0">
    <w:p w:rsidR="00E6713B" w:rsidRDefault="00E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3B" w:rsidRDefault="00E6713B">
      <w:r>
        <w:separator/>
      </w:r>
    </w:p>
  </w:footnote>
  <w:footnote w:type="continuationSeparator" w:id="0">
    <w:p w:rsidR="00E6713B" w:rsidRDefault="00E6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B8" w:rsidRDefault="005133A6" w:rsidP="006924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24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4B8" w:rsidRDefault="006924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B8" w:rsidRDefault="005133A6" w:rsidP="006924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24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8A7">
      <w:rPr>
        <w:rStyle w:val="a4"/>
        <w:noProof/>
      </w:rPr>
      <w:t>12</w:t>
    </w:r>
    <w:r>
      <w:rPr>
        <w:rStyle w:val="a4"/>
      </w:rPr>
      <w:fldChar w:fldCharType="end"/>
    </w:r>
  </w:p>
  <w:p w:rsidR="006924B8" w:rsidRDefault="00692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536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01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A7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A8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E7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A4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0F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6C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9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8EE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9C9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40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64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63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6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8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7A6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5B021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84F0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93406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109F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7F2F2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042E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EAA5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A2478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CE48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36AE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085A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763D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F45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3C8D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B44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2C03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C8DA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6666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772E38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C48F462" w:tentative="1">
      <w:start w:val="1"/>
      <w:numFmt w:val="lowerLetter"/>
      <w:lvlText w:val="%2."/>
      <w:lvlJc w:val="left"/>
      <w:pPr>
        <w:ind w:left="1440" w:hanging="360"/>
      </w:pPr>
    </w:lvl>
    <w:lvl w:ilvl="2" w:tplc="F190BC40" w:tentative="1">
      <w:start w:val="1"/>
      <w:numFmt w:val="lowerRoman"/>
      <w:lvlText w:val="%3."/>
      <w:lvlJc w:val="right"/>
      <w:pPr>
        <w:ind w:left="2160" w:hanging="180"/>
      </w:pPr>
    </w:lvl>
    <w:lvl w:ilvl="3" w:tplc="7FF8ED4C" w:tentative="1">
      <w:start w:val="1"/>
      <w:numFmt w:val="decimal"/>
      <w:lvlText w:val="%4."/>
      <w:lvlJc w:val="left"/>
      <w:pPr>
        <w:ind w:left="2880" w:hanging="360"/>
      </w:pPr>
    </w:lvl>
    <w:lvl w:ilvl="4" w:tplc="14B82340" w:tentative="1">
      <w:start w:val="1"/>
      <w:numFmt w:val="lowerLetter"/>
      <w:lvlText w:val="%5."/>
      <w:lvlJc w:val="left"/>
      <w:pPr>
        <w:ind w:left="3600" w:hanging="360"/>
      </w:pPr>
    </w:lvl>
    <w:lvl w:ilvl="5" w:tplc="978AF60C" w:tentative="1">
      <w:start w:val="1"/>
      <w:numFmt w:val="lowerRoman"/>
      <w:lvlText w:val="%6."/>
      <w:lvlJc w:val="right"/>
      <w:pPr>
        <w:ind w:left="4320" w:hanging="180"/>
      </w:pPr>
    </w:lvl>
    <w:lvl w:ilvl="6" w:tplc="BD4ED7A2" w:tentative="1">
      <w:start w:val="1"/>
      <w:numFmt w:val="decimal"/>
      <w:lvlText w:val="%7."/>
      <w:lvlJc w:val="left"/>
      <w:pPr>
        <w:ind w:left="5040" w:hanging="360"/>
      </w:pPr>
    </w:lvl>
    <w:lvl w:ilvl="7" w:tplc="DBEA558E" w:tentative="1">
      <w:start w:val="1"/>
      <w:numFmt w:val="lowerLetter"/>
      <w:lvlText w:val="%8."/>
      <w:lvlJc w:val="left"/>
      <w:pPr>
        <w:ind w:left="5760" w:hanging="360"/>
      </w:pPr>
    </w:lvl>
    <w:lvl w:ilvl="8" w:tplc="804E9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7285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40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E2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B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68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A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A8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3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62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12A4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765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3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E2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C6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EB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26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6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E76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AA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082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C8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1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6A5F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48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0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45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93A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81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5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D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83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0B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2C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5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B70818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C624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ED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C8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69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4F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3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4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0C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D0077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D84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22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43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2D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8A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4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48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27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DAA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1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44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85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8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0D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C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8C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89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63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6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60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49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69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EF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09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FEC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6E7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2D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09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A4B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26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C9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90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EA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E9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A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85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EF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CB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EA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A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0900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AC2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E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E8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A4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A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1A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D5209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FEA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66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E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60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AB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C8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B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DE8591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5D2F9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3C2C2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1EEC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8EA0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790DE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A06B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9E64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D800E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B9E7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B6F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03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C9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C8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4D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2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E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A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0C23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8ACE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EAF2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1A8D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D42E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8C94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A005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84C95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FA10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140E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228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29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B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C2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0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F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E9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6808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E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C6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6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D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6B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42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CB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18656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C05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A7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1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CE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C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22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8B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A8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24A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6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F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4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86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83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C9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B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0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5604F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90353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C98B6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36F7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0C37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585D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8E25B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0E99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1825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4D077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BBCBD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BAC7D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7B6264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E10CC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6E636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CF626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ECDF5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74EB9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4F2D4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2AC7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A01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28B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AF0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4C9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982C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1452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70B6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25A82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E0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23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2A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84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62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2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E3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6A26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F46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EA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C4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03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E3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B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EC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A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C7EB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905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21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64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4E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6E6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6E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E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3445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54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8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6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43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4B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C5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62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E8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4401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9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A0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ED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5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A2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4E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0F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3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1"/>
    <w:rsid w:val="00011A44"/>
    <w:rsid w:val="001520DF"/>
    <w:rsid w:val="001B5CB0"/>
    <w:rsid w:val="002047AE"/>
    <w:rsid w:val="00257F00"/>
    <w:rsid w:val="00293781"/>
    <w:rsid w:val="005133A6"/>
    <w:rsid w:val="005461B4"/>
    <w:rsid w:val="005B452E"/>
    <w:rsid w:val="005F58A7"/>
    <w:rsid w:val="006924B8"/>
    <w:rsid w:val="00733FCA"/>
    <w:rsid w:val="00767441"/>
    <w:rsid w:val="00813C28"/>
    <w:rsid w:val="00831808"/>
    <w:rsid w:val="00901AD6"/>
    <w:rsid w:val="009661E0"/>
    <w:rsid w:val="009B684A"/>
    <w:rsid w:val="009B7265"/>
    <w:rsid w:val="00A6788D"/>
    <w:rsid w:val="00A8161E"/>
    <w:rsid w:val="00B40B13"/>
    <w:rsid w:val="00C14E23"/>
    <w:rsid w:val="00C8290F"/>
    <w:rsid w:val="00CD21A7"/>
    <w:rsid w:val="00D606E4"/>
    <w:rsid w:val="00E145A7"/>
    <w:rsid w:val="00E6713B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Note Heading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link w:val="33"/>
    <w:uiPriority w:val="99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1520DF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af6">
    <w:name w:val="Базовый"/>
    <w:rsid w:val="001520DF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1520DF"/>
    <w:rPr>
      <w:sz w:val="16"/>
      <w:szCs w:val="16"/>
    </w:rPr>
  </w:style>
  <w:style w:type="character" w:customStyle="1" w:styleId="ac">
    <w:name w:val="Название Знак"/>
    <w:basedOn w:val="a0"/>
    <w:link w:val="ab"/>
    <w:rsid w:val="001520DF"/>
    <w:rPr>
      <w:b/>
      <w:sz w:val="24"/>
    </w:rPr>
  </w:style>
  <w:style w:type="paragraph" w:customStyle="1" w:styleId="210">
    <w:name w:val="Основной текст с отступом 21"/>
    <w:basedOn w:val="a"/>
    <w:rsid w:val="001520DF"/>
    <w:pPr>
      <w:suppressAutoHyphens/>
      <w:spacing w:line="360" w:lineRule="auto"/>
      <w:ind w:firstLine="561"/>
    </w:pPr>
    <w:rPr>
      <w:sz w:val="26"/>
      <w:szCs w:val="20"/>
      <w:lang w:eastAsia="en-US"/>
    </w:rPr>
  </w:style>
  <w:style w:type="paragraph" w:customStyle="1" w:styleId="ConsNormal">
    <w:name w:val="ConsNormal"/>
    <w:rsid w:val="001520D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Без интервала1"/>
    <w:rsid w:val="001520DF"/>
    <w:rPr>
      <w:rFonts w:ascii="Calibri" w:hAnsi="Calibri"/>
      <w:sz w:val="22"/>
      <w:szCs w:val="22"/>
      <w:lang w:eastAsia="en-US"/>
    </w:rPr>
  </w:style>
  <w:style w:type="character" w:customStyle="1" w:styleId="idea">
    <w:name w:val="idea"/>
    <w:basedOn w:val="a0"/>
    <w:rsid w:val="001520DF"/>
  </w:style>
  <w:style w:type="paragraph" w:styleId="af7">
    <w:name w:val="Subtitle"/>
    <w:basedOn w:val="a"/>
    <w:next w:val="a"/>
    <w:link w:val="af8"/>
    <w:uiPriority w:val="11"/>
    <w:qFormat/>
    <w:rsid w:val="001520D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1520D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extended-textshort">
    <w:name w:val="extended-text__short"/>
    <w:rsid w:val="0015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Note Heading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link w:val="33"/>
    <w:uiPriority w:val="99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1520DF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af6">
    <w:name w:val="Базовый"/>
    <w:rsid w:val="001520DF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1520DF"/>
    <w:rPr>
      <w:sz w:val="16"/>
      <w:szCs w:val="16"/>
    </w:rPr>
  </w:style>
  <w:style w:type="character" w:customStyle="1" w:styleId="ac">
    <w:name w:val="Название Знак"/>
    <w:basedOn w:val="a0"/>
    <w:link w:val="ab"/>
    <w:rsid w:val="001520DF"/>
    <w:rPr>
      <w:b/>
      <w:sz w:val="24"/>
    </w:rPr>
  </w:style>
  <w:style w:type="paragraph" w:customStyle="1" w:styleId="210">
    <w:name w:val="Основной текст с отступом 21"/>
    <w:basedOn w:val="a"/>
    <w:rsid w:val="001520DF"/>
    <w:pPr>
      <w:suppressAutoHyphens/>
      <w:spacing w:line="360" w:lineRule="auto"/>
      <w:ind w:firstLine="561"/>
    </w:pPr>
    <w:rPr>
      <w:sz w:val="26"/>
      <w:szCs w:val="20"/>
      <w:lang w:eastAsia="en-US"/>
    </w:rPr>
  </w:style>
  <w:style w:type="paragraph" w:customStyle="1" w:styleId="ConsNormal">
    <w:name w:val="ConsNormal"/>
    <w:rsid w:val="001520D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Без интервала1"/>
    <w:rsid w:val="001520DF"/>
    <w:rPr>
      <w:rFonts w:ascii="Calibri" w:hAnsi="Calibri"/>
      <w:sz w:val="22"/>
      <w:szCs w:val="22"/>
      <w:lang w:eastAsia="en-US"/>
    </w:rPr>
  </w:style>
  <w:style w:type="character" w:customStyle="1" w:styleId="idea">
    <w:name w:val="idea"/>
    <w:basedOn w:val="a0"/>
    <w:rsid w:val="001520DF"/>
  </w:style>
  <w:style w:type="paragraph" w:styleId="af7">
    <w:name w:val="Subtitle"/>
    <w:basedOn w:val="a"/>
    <w:next w:val="a"/>
    <w:link w:val="af8"/>
    <w:uiPriority w:val="11"/>
    <w:qFormat/>
    <w:rsid w:val="001520D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1520D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extended-textshort">
    <w:name w:val="extended-text__short"/>
    <w:rsid w:val="001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Надежда Чупина</cp:lastModifiedBy>
  <cp:revision>2</cp:revision>
  <cp:lastPrinted>2019-10-31T11:22:00Z</cp:lastPrinted>
  <dcterms:created xsi:type="dcterms:W3CDTF">2021-02-17T12:22:00Z</dcterms:created>
  <dcterms:modified xsi:type="dcterms:W3CDTF">2021-02-17T12:22:00Z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