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2C" w:rsidRDefault="00756A2C" w:rsidP="007657BB">
      <w:pPr>
        <w:spacing w:after="0" w:line="264" w:lineRule="auto"/>
        <w:jc w:val="center"/>
        <w:rPr>
          <w:rStyle w:val="fontstyle01"/>
          <w:b/>
        </w:rPr>
      </w:pPr>
      <w:bookmarkStart w:id="0" w:name="_GoBack"/>
      <w:bookmarkEnd w:id="0"/>
      <w:r>
        <w:rPr>
          <w:rStyle w:val="fontstyle01"/>
          <w:b/>
        </w:rPr>
        <w:t xml:space="preserve">Требования к участникам </w:t>
      </w:r>
      <w:r w:rsidR="006370DC">
        <w:rPr>
          <w:rStyle w:val="fontstyle01"/>
          <w:b/>
        </w:rPr>
        <w:t>выездной торговли</w:t>
      </w:r>
      <w:r>
        <w:rPr>
          <w:rStyle w:val="fontstyle01"/>
          <w:b/>
        </w:rPr>
        <w:t xml:space="preserve"> </w:t>
      </w:r>
    </w:p>
    <w:p w:rsidR="00D65EDF" w:rsidRPr="00083E15" w:rsidRDefault="00D65EDF" w:rsidP="007657B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83E15">
        <w:rPr>
          <w:rFonts w:ascii="Times New Roman" w:hAnsi="Times New Roman" w:cs="Times New Roman"/>
          <w:sz w:val="24"/>
          <w:szCs w:val="24"/>
        </w:rPr>
        <w:t>При организации мест для продажи товаров (выполнения работ, оказания услуг) не допускается использовать кирпич, строительные блоки и плиты, осуществлять заглубление конструкций, оборудования.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83E15">
        <w:rPr>
          <w:rFonts w:ascii="Times New Roman" w:hAnsi="Times New Roman" w:cs="Times New Roman"/>
          <w:sz w:val="24"/>
          <w:szCs w:val="24"/>
        </w:rPr>
        <w:t xml:space="preserve">. </w:t>
      </w:r>
      <w:r w:rsidR="002463AF">
        <w:rPr>
          <w:rFonts w:ascii="Times New Roman" w:hAnsi="Times New Roman" w:cs="Times New Roman"/>
          <w:sz w:val="24"/>
          <w:szCs w:val="24"/>
        </w:rPr>
        <w:t xml:space="preserve">Участник ярмарки (продавец) должен </w:t>
      </w:r>
      <w:r w:rsidR="002463AF"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</w:t>
      </w:r>
      <w:r w:rsidR="002463AF" w:rsidRPr="00083E15">
        <w:rPr>
          <w:rFonts w:ascii="Times New Roman" w:hAnsi="Times New Roman" w:cs="Times New Roman"/>
          <w:sz w:val="24"/>
          <w:szCs w:val="24"/>
        </w:rPr>
        <w:t>надлежащ</w:t>
      </w:r>
      <w:r w:rsidR="002463AF">
        <w:rPr>
          <w:rFonts w:ascii="Times New Roman" w:hAnsi="Times New Roman" w:cs="Times New Roman"/>
          <w:sz w:val="24"/>
          <w:szCs w:val="24"/>
        </w:rPr>
        <w:t>е</w:t>
      </w:r>
      <w:r w:rsidR="002463AF" w:rsidRPr="00083E15">
        <w:rPr>
          <w:rFonts w:ascii="Times New Roman" w:hAnsi="Times New Roman" w:cs="Times New Roman"/>
          <w:sz w:val="24"/>
          <w:szCs w:val="24"/>
        </w:rPr>
        <w:t>е санитарно</w:t>
      </w:r>
      <w:r w:rsidR="002463AF">
        <w:rPr>
          <w:rFonts w:ascii="Times New Roman" w:hAnsi="Times New Roman" w:cs="Times New Roman"/>
          <w:sz w:val="24"/>
          <w:szCs w:val="24"/>
        </w:rPr>
        <w:t>е</w:t>
      </w:r>
      <w:r w:rsidR="002463AF" w:rsidRPr="00083E15">
        <w:rPr>
          <w:rFonts w:ascii="Times New Roman" w:hAnsi="Times New Roman" w:cs="Times New Roman"/>
          <w:sz w:val="24"/>
          <w:szCs w:val="24"/>
        </w:rPr>
        <w:t xml:space="preserve"> и техническо</w:t>
      </w:r>
      <w:r w:rsidR="002463AF">
        <w:rPr>
          <w:rFonts w:ascii="Times New Roman" w:hAnsi="Times New Roman" w:cs="Times New Roman"/>
          <w:sz w:val="24"/>
          <w:szCs w:val="24"/>
        </w:rPr>
        <w:t>е</w:t>
      </w:r>
      <w:r w:rsidR="002463AF" w:rsidRPr="00083E15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2463AF">
        <w:rPr>
          <w:rFonts w:ascii="Times New Roman" w:hAnsi="Times New Roman" w:cs="Times New Roman"/>
          <w:sz w:val="24"/>
          <w:szCs w:val="24"/>
        </w:rPr>
        <w:t>е</w:t>
      </w:r>
      <w:r w:rsidR="002463AF" w:rsidRPr="00083E15">
        <w:rPr>
          <w:rFonts w:ascii="Times New Roman" w:hAnsi="Times New Roman" w:cs="Times New Roman"/>
          <w:sz w:val="24"/>
          <w:szCs w:val="24"/>
        </w:rPr>
        <w:t xml:space="preserve"> </w:t>
      </w:r>
      <w:r w:rsidR="00246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торгового места</w:t>
      </w:r>
      <w:r w:rsidR="002463AF"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расположенного на нем оборудования </w:t>
      </w:r>
      <w:r w:rsidR="002463AF"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всего времени работы, производить уборку прилегающей </w:t>
      </w:r>
      <w:r w:rsidR="00246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торговому месту</w:t>
      </w:r>
      <w:r w:rsidR="002463AF"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в радиусе 5 м</w:t>
      </w:r>
      <w:r w:rsidR="00756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етров</w:t>
      </w:r>
      <w:r w:rsidR="002463AF"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раз в час и по окончании работы</w:t>
      </w:r>
      <w:r w:rsidR="00246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90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Торговое место должно быть обеспечено емкостью для сбора мусора с одноразовыми пакетами.</w:t>
      </w:r>
    </w:p>
    <w:p w:rsidR="002463AF" w:rsidRPr="00083E15" w:rsidRDefault="00323074" w:rsidP="00742188">
      <w:pPr>
        <w:tabs>
          <w:tab w:val="left" w:pos="142"/>
        </w:tabs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Участник ярмарки (продавец) должен обеспечить</w:t>
      </w:r>
      <w:r w:rsidR="002463AF"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торговое место инвентарем, оборудованием и другими предметами материально технического обеспечения, необходимого для выездной торговли,</w:t>
      </w:r>
      <w:r w:rsidR="002463AF" w:rsidRPr="00083E15">
        <w:rPr>
          <w:rFonts w:ascii="Times New Roman" w:hAnsi="Times New Roman" w:cs="Times New Roman"/>
          <w:sz w:val="24"/>
          <w:szCs w:val="24"/>
        </w:rPr>
        <w:t xml:space="preserve"> </w:t>
      </w:r>
      <w:r w:rsidR="002463AF"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торговле скоропортящимися товарами – средствами охлаждения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63AF" w:rsidRPr="00083E15" w:rsidRDefault="00323074" w:rsidP="00742188">
      <w:pPr>
        <w:tabs>
          <w:tab w:val="left" w:pos="142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F908E2">
        <w:rPr>
          <w:rFonts w:ascii="Times New Roman" w:eastAsia="Calibri" w:hAnsi="Times New Roman" w:cs="Times New Roman"/>
          <w:sz w:val="24"/>
          <w:szCs w:val="24"/>
        </w:rPr>
        <w:t>Продажа товара должна осуществляться с торговой палатки. При продаже товара гражданами допускается использование</w:t>
      </w:r>
      <w:r w:rsidR="002463AF" w:rsidRPr="00083E15">
        <w:rPr>
          <w:rFonts w:ascii="Times New Roman" w:eastAsia="Calibri" w:hAnsi="Times New Roman" w:cs="Times New Roman"/>
          <w:sz w:val="24"/>
          <w:szCs w:val="24"/>
        </w:rPr>
        <w:t xml:space="preserve"> стеллаж</w:t>
      </w:r>
      <w:r w:rsidR="00F908E2">
        <w:rPr>
          <w:rFonts w:ascii="Times New Roman" w:eastAsia="Calibri" w:hAnsi="Times New Roman" w:cs="Times New Roman"/>
          <w:sz w:val="24"/>
          <w:szCs w:val="24"/>
        </w:rPr>
        <w:t>ей</w:t>
      </w:r>
      <w:r w:rsidR="002463AF" w:rsidRPr="00083E15">
        <w:rPr>
          <w:rFonts w:ascii="Times New Roman" w:eastAsia="Calibri" w:hAnsi="Times New Roman" w:cs="Times New Roman"/>
          <w:sz w:val="24"/>
          <w:szCs w:val="24"/>
        </w:rPr>
        <w:t>, стол</w:t>
      </w:r>
      <w:r w:rsidR="00F908E2">
        <w:rPr>
          <w:rFonts w:ascii="Times New Roman" w:eastAsia="Calibri" w:hAnsi="Times New Roman" w:cs="Times New Roman"/>
          <w:sz w:val="24"/>
          <w:szCs w:val="24"/>
        </w:rPr>
        <w:t>ов</w:t>
      </w:r>
      <w:r w:rsidR="002463AF" w:rsidRPr="00083E15">
        <w:rPr>
          <w:rFonts w:ascii="Times New Roman" w:eastAsia="Calibri" w:hAnsi="Times New Roman" w:cs="Times New Roman"/>
          <w:sz w:val="24"/>
          <w:szCs w:val="24"/>
        </w:rPr>
        <w:t xml:space="preserve"> для выкладки товаров и расчета с покупателями</w:t>
      </w:r>
      <w:r>
        <w:rPr>
          <w:rFonts w:ascii="Times New Roman" w:eastAsia="Calibri" w:hAnsi="Times New Roman" w:cs="Times New Roman"/>
          <w:sz w:val="24"/>
          <w:szCs w:val="24"/>
        </w:rPr>
        <w:t>. При организации общественного питания (продажа шашлыков, выпечки и т.д.) продажа должна осуществляться с торговой палатки</w:t>
      </w:r>
      <w:r w:rsidR="00756A2C">
        <w:rPr>
          <w:rFonts w:ascii="Times New Roman" w:eastAsia="Calibri" w:hAnsi="Times New Roman" w:cs="Times New Roman"/>
          <w:sz w:val="24"/>
          <w:szCs w:val="24"/>
        </w:rPr>
        <w:t>, закрытой с трех сторон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8E2" w:rsidRDefault="00323074" w:rsidP="00742188">
      <w:pPr>
        <w:tabs>
          <w:tab w:val="left" w:pos="142"/>
        </w:tabs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Участник ярмарки обеспечивает </w:t>
      </w:r>
      <w:r w:rsidR="002463AF" w:rsidRPr="00083E15">
        <w:rPr>
          <w:rFonts w:ascii="Times New Roman" w:eastAsia="Calibri" w:hAnsi="Times New Roman" w:cs="Times New Roman"/>
          <w:sz w:val="24"/>
          <w:szCs w:val="24"/>
        </w:rPr>
        <w:t>наличие вывески о своем наименовании, местонахождении, единообразно и четко оформленных ценников с указанием наименования товара (изделия), цены за вес или единицу товара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08E2" w:rsidRPr="00083E15" w:rsidRDefault="00F908E2" w:rsidP="00742188">
      <w:pPr>
        <w:tabs>
          <w:tab w:val="left" w:pos="142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3E15">
        <w:rPr>
          <w:rFonts w:ascii="Times New Roman" w:hAnsi="Times New Roman" w:cs="Times New Roman"/>
          <w:sz w:val="24"/>
          <w:szCs w:val="24"/>
        </w:rPr>
        <w:t>. Продажа товаров (выполнение работ, оказание услуг) на ярмарке осуществляется участником ярмарки (продавцом) при наличии личной нагрудной карточки (</w:t>
      </w:r>
      <w:proofErr w:type="spellStart"/>
      <w:r w:rsidRPr="00083E15"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 w:rsidRPr="00083E15">
        <w:rPr>
          <w:rFonts w:ascii="Times New Roman" w:hAnsi="Times New Roman" w:cs="Times New Roman"/>
          <w:sz w:val="24"/>
          <w:szCs w:val="24"/>
        </w:rPr>
        <w:t>) с указанием фамилии, имени, отчества.</w:t>
      </w:r>
    </w:p>
    <w:p w:rsidR="00F908E2" w:rsidRDefault="00F908E2" w:rsidP="00742188">
      <w:pPr>
        <w:tabs>
          <w:tab w:val="left" w:pos="142"/>
        </w:tabs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ярмарки </w:t>
      </w:r>
      <w:r w:rsidR="00756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(продавец)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 </w:t>
      </w:r>
      <w:r w:rsidRPr="00083E15">
        <w:rPr>
          <w:rFonts w:ascii="Times New Roman" w:eastAsia="Calibri" w:hAnsi="Times New Roman" w:cs="Times New Roman"/>
          <w:sz w:val="24"/>
          <w:szCs w:val="24"/>
        </w:rPr>
        <w:t>осуществлять деятельность в пределах предоставленного места, устанавливать оборудование только в границах отведенного места, убрать с обозрения сумки, баулы, коробки, тележки и т.п., не использовать для выкладки товаров веревки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463AF" w:rsidRDefault="00742188" w:rsidP="00742188">
      <w:pPr>
        <w:tabs>
          <w:tab w:val="left" w:pos="142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2463AF" w:rsidRPr="00083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463AF" w:rsidRPr="00083E15">
        <w:rPr>
          <w:rFonts w:ascii="Times New Roman" w:eastAsia="Calibri" w:hAnsi="Times New Roman" w:cs="Times New Roman"/>
          <w:sz w:val="24"/>
          <w:szCs w:val="24"/>
        </w:rPr>
        <w:t xml:space="preserve">о окончании работы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участник ярмарки (продавец) обязан </w:t>
      </w:r>
      <w:r w:rsidR="002463AF" w:rsidRPr="00083E15">
        <w:rPr>
          <w:rFonts w:ascii="Times New Roman" w:eastAsia="Calibri" w:hAnsi="Times New Roman" w:cs="Times New Roman"/>
          <w:sz w:val="24"/>
          <w:szCs w:val="24"/>
        </w:rPr>
        <w:t>убирать палатки, торговое оборудование, пустую тару и другие предметы, используемые при осуществлении деятельности;</w:t>
      </w:r>
      <w:r w:rsidR="002463AF"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езти</w:t>
      </w:r>
      <w:r w:rsidR="002463AF"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мусор после завершения работы.</w:t>
      </w:r>
    </w:p>
    <w:p w:rsidR="00083E15" w:rsidRPr="00083E15" w:rsidRDefault="00742188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3E15" w:rsidRPr="00083E15">
        <w:rPr>
          <w:rFonts w:ascii="Times New Roman" w:hAnsi="Times New Roman" w:cs="Times New Roman"/>
          <w:sz w:val="24"/>
          <w:szCs w:val="24"/>
        </w:rPr>
        <w:t>. Продажа товаров (выполнение работ, оказание услуг) участниками ярмарки - индивидуальными предпринимателями или юридическими лицами, в том числе посредством продавца, осуществляется при наличии следующих документов:</w:t>
      </w:r>
    </w:p>
    <w:p w:rsidR="00083E15" w:rsidRPr="00083E15" w:rsidRDefault="00083E15" w:rsidP="00742188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</w:pPr>
      <w:r w:rsidRPr="00083E15">
        <w:t>1) документа, подтверждающего предоставление места для продажи товаров (выполнения работ, оказания услуг);</w:t>
      </w:r>
    </w:p>
    <w:p w:rsidR="00083E15" w:rsidRPr="00083E15" w:rsidRDefault="00083E15" w:rsidP="00742188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</w:pPr>
      <w:r w:rsidRPr="00083E15">
        <w:t>2) копии свидетельства о постановке на учет в налоговом органе;</w:t>
      </w:r>
    </w:p>
    <w:p w:rsidR="00083E15" w:rsidRPr="00083E15" w:rsidRDefault="00083E15" w:rsidP="00742188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</w:pPr>
      <w:r w:rsidRPr="00083E15">
        <w:t>3) документов, подтверждающих качество и безопасность продукции;</w:t>
      </w:r>
    </w:p>
    <w:p w:rsidR="00083E15" w:rsidRPr="00083E15" w:rsidRDefault="00083E15" w:rsidP="00742188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</w:pPr>
      <w:r w:rsidRPr="00083E15">
        <w:t>4) товаросопроводительной документации;</w:t>
      </w:r>
    </w:p>
    <w:p w:rsidR="00083E15" w:rsidRPr="00083E15" w:rsidRDefault="00083E15" w:rsidP="00742188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</w:pPr>
      <w:r w:rsidRPr="00083E15">
        <w:t>5) документа, удостоверяющего личность продавца;</w:t>
      </w:r>
    </w:p>
    <w:p w:rsidR="00083E15" w:rsidRPr="00083E15" w:rsidRDefault="00083E15" w:rsidP="00742188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</w:pPr>
      <w:r w:rsidRPr="00083E15">
        <w:t>6) медицинской книжки установленного образца с полными данными медицинских обследований (в случаях, установленных законодательством);</w:t>
      </w:r>
    </w:p>
    <w:p w:rsidR="00083E15" w:rsidRPr="00083E15" w:rsidRDefault="00083E15" w:rsidP="00742188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72F"/>
        </w:rPr>
      </w:pPr>
      <w:r w:rsidRPr="00083E15">
        <w:t>7) документа</w:t>
      </w:r>
      <w:r w:rsidRPr="00083E15">
        <w:rPr>
          <w:color w:val="22272F"/>
        </w:rPr>
        <w:t>, подтверждающего трудовые или гражданско-правовые отношения продавца (договор оказания услуг, подряда) с участником ярмарки (в случае привлечения участником ярмарки для осуществления продажи товаров (выполнения работ, оказания услуг) продавца).</w:t>
      </w:r>
    </w:p>
    <w:p w:rsidR="00083E15" w:rsidRPr="00083E15" w:rsidRDefault="00083E15" w:rsidP="00742188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72F"/>
        </w:rPr>
      </w:pPr>
      <w:r w:rsidRPr="00083E15">
        <w:rPr>
          <w:color w:val="22272F"/>
        </w:rPr>
        <w:t>Продажа товаров участником ярмарки – гражданином осуществляется при наличии следующих документов:</w:t>
      </w:r>
    </w:p>
    <w:p w:rsidR="00083E15" w:rsidRPr="00083E15" w:rsidRDefault="00083E15" w:rsidP="00742188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72F"/>
        </w:rPr>
      </w:pPr>
      <w:r w:rsidRPr="00083E15">
        <w:rPr>
          <w:color w:val="22272F"/>
        </w:rPr>
        <w:t>1) документа, удостоверяющего личность;</w:t>
      </w:r>
    </w:p>
    <w:p w:rsidR="00083E15" w:rsidRPr="00083E15" w:rsidRDefault="00083E15" w:rsidP="00742188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72F"/>
        </w:rPr>
      </w:pPr>
      <w:r w:rsidRPr="00083E15">
        <w:rPr>
          <w:color w:val="22272F"/>
        </w:rPr>
        <w:lastRenderedPageBreak/>
        <w:t>2) копии документа, подтверждающего предоставление места для продажи товаров (выполнения работ, оказания услуг).</w:t>
      </w:r>
    </w:p>
    <w:p w:rsidR="00083E15" w:rsidRPr="00083E15" w:rsidRDefault="00742188" w:rsidP="00742188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10</w:t>
      </w:r>
      <w:r w:rsidR="00083E15" w:rsidRPr="00083E15">
        <w:rPr>
          <w:color w:val="22272F"/>
        </w:rPr>
        <w:t xml:space="preserve">. Документы, указанные в пункте </w:t>
      </w:r>
      <w:r>
        <w:rPr>
          <w:color w:val="22272F"/>
        </w:rPr>
        <w:t>9</w:t>
      </w:r>
      <w:r w:rsidR="00083E15" w:rsidRPr="00083E15">
        <w:rPr>
          <w:color w:val="22272F"/>
        </w:rPr>
        <w:t>, хранятся у участников ярмарки (продавцов) в течение всего времени работы и предъявляются по требованию должностных лиц уполномоченных государственных органов, органов местного самоуправления, осуществляющих контрольные и надзорные функции.</w:t>
      </w:r>
    </w:p>
    <w:p w:rsidR="00083E15" w:rsidRPr="00083E15" w:rsidRDefault="00742188" w:rsidP="00742188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</w:pPr>
      <w:r>
        <w:t>11</w:t>
      </w:r>
      <w:r w:rsidR="00083E15" w:rsidRPr="00083E15">
        <w:t>.</w:t>
      </w:r>
      <w:r>
        <w:t xml:space="preserve"> </w:t>
      </w:r>
      <w:r w:rsidR="00083E15" w:rsidRPr="00083E15">
        <w:t xml:space="preserve">При осуществлении продажи товаров </w:t>
      </w:r>
      <w:r>
        <w:t>участники ярмарки (</w:t>
      </w:r>
      <w:r w:rsidR="00083E15" w:rsidRPr="00083E15">
        <w:t>продавцы</w:t>
      </w:r>
      <w:r>
        <w:t>)</w:t>
      </w:r>
      <w:r w:rsidR="00083E15" w:rsidRPr="00083E15">
        <w:t xml:space="preserve"> должны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безопасности.</w:t>
      </w:r>
    </w:p>
    <w:p w:rsidR="00083E15" w:rsidRPr="00083E15" w:rsidRDefault="004D1127" w:rsidP="00742188">
      <w:pPr>
        <w:pStyle w:val="ConsPlusNormal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организации общественного питания</w:t>
      </w:r>
      <w:r w:rsidR="00083E15" w:rsidRPr="00083E15">
        <w:rPr>
          <w:rFonts w:ascii="Times New Roman" w:hAnsi="Times New Roman" w:cs="Times New Roman"/>
          <w:sz w:val="24"/>
          <w:szCs w:val="24"/>
        </w:rPr>
        <w:t xml:space="preserve"> (мини-кафе с реализацией шашлыков</w:t>
      </w:r>
      <w:r>
        <w:rPr>
          <w:rFonts w:ascii="Times New Roman" w:hAnsi="Times New Roman" w:cs="Times New Roman"/>
          <w:sz w:val="24"/>
          <w:szCs w:val="24"/>
        </w:rPr>
        <w:t>, выпечки</w:t>
      </w:r>
      <w:r w:rsidR="00083E15" w:rsidRPr="00083E15">
        <w:rPr>
          <w:rFonts w:ascii="Times New Roman" w:hAnsi="Times New Roman" w:cs="Times New Roman"/>
          <w:sz w:val="24"/>
          <w:szCs w:val="24"/>
        </w:rPr>
        <w:t xml:space="preserve">) торговля осуществляется с </w:t>
      </w:r>
      <w:r>
        <w:rPr>
          <w:rFonts w:ascii="Times New Roman" w:hAnsi="Times New Roman" w:cs="Times New Roman"/>
          <w:sz w:val="24"/>
          <w:szCs w:val="24"/>
        </w:rPr>
        <w:t xml:space="preserve">торговой палатки </w:t>
      </w:r>
      <w:r w:rsidR="00083E15" w:rsidRPr="00083E15">
        <w:rPr>
          <w:rFonts w:ascii="Times New Roman" w:hAnsi="Times New Roman" w:cs="Times New Roman"/>
          <w:sz w:val="24"/>
          <w:szCs w:val="24"/>
        </w:rPr>
        <w:t>с соблюдением следующих условий:</w:t>
      </w:r>
    </w:p>
    <w:p w:rsidR="00083E15" w:rsidRDefault="00083E15" w:rsidP="00742188">
      <w:pPr>
        <w:pStyle w:val="ConsPlusNormal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ab/>
        <w:t xml:space="preserve">- подготовка маринованного мяса </w:t>
      </w:r>
      <w:r w:rsidR="00E73244">
        <w:rPr>
          <w:rFonts w:ascii="Times New Roman" w:hAnsi="Times New Roman" w:cs="Times New Roman"/>
          <w:sz w:val="24"/>
          <w:szCs w:val="24"/>
        </w:rPr>
        <w:t xml:space="preserve">должна осуществляться </w:t>
      </w:r>
      <w:r w:rsidRPr="00083E15">
        <w:rPr>
          <w:rFonts w:ascii="Times New Roman" w:hAnsi="Times New Roman" w:cs="Times New Roman"/>
          <w:sz w:val="24"/>
          <w:szCs w:val="24"/>
        </w:rPr>
        <w:t>в стационарных предприятиях общественного питания;</w:t>
      </w:r>
    </w:p>
    <w:p w:rsidR="00E73244" w:rsidRPr="00083E15" w:rsidRDefault="00E73244" w:rsidP="00E73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обслуживающий персонал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быть в </w:t>
      </w:r>
      <w:r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чистой униформ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(фартук, халат, перчатки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головные уборы</w:t>
      </w:r>
      <w:r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т.п.), иметь в наличии медицинские книжки с отметкой о прохождении медосмотра;</w:t>
      </w:r>
    </w:p>
    <w:p w:rsidR="00E73244" w:rsidRPr="00083E15" w:rsidRDefault="00E73244" w:rsidP="00E73244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15">
        <w:rPr>
          <w:rFonts w:ascii="Times New Roman" w:eastAsia="Calibri" w:hAnsi="Times New Roman" w:cs="Times New Roman"/>
          <w:sz w:val="24"/>
          <w:szCs w:val="24"/>
        </w:rPr>
        <w:t xml:space="preserve">- торговые места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должны быть </w:t>
      </w:r>
      <w:r w:rsidRPr="00083E15">
        <w:rPr>
          <w:rFonts w:ascii="Times New Roman" w:eastAsia="Calibri" w:hAnsi="Times New Roman" w:cs="Times New Roman"/>
          <w:sz w:val="24"/>
          <w:szCs w:val="24"/>
        </w:rPr>
        <w:t>оборудова</w:t>
      </w:r>
      <w:r>
        <w:rPr>
          <w:rFonts w:ascii="Times New Roman" w:eastAsia="Calibri" w:hAnsi="Times New Roman" w:cs="Times New Roman"/>
          <w:sz w:val="24"/>
          <w:szCs w:val="24"/>
        </w:rPr>
        <w:t>ны</w:t>
      </w:r>
      <w:r w:rsidRPr="00083E15">
        <w:rPr>
          <w:rFonts w:ascii="Times New Roman" w:eastAsia="Calibri" w:hAnsi="Times New Roman" w:cs="Times New Roman"/>
          <w:sz w:val="24"/>
          <w:szCs w:val="24"/>
        </w:rPr>
        <w:t xml:space="preserve"> посадочными местами для посетителей и емкостями для сбора одноразовой посуды;</w:t>
      </w:r>
    </w:p>
    <w:p w:rsidR="00E73244" w:rsidRPr="00083E15" w:rsidRDefault="00E73244" w:rsidP="00E73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торговые места должны быть обеспечены в достаточном количестве лотками</w:t>
      </w:r>
      <w:r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выкладки товаров, посуд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одноразового использования, упаковочны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салфетк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скатерт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3244" w:rsidRPr="00083E15" w:rsidRDefault="00E73244" w:rsidP="00E73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жарке шашлыков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древесный уголь. Использование дров и жидкости для розжига запрещается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3244" w:rsidRPr="00083E15" w:rsidRDefault="00E73244" w:rsidP="00E73244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жарке шашлыков с целью защиты от искр оборудовать мангалы устойчивыми металлическими экранами высотой не менее двух метров (с трех сторо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н), мангалы необходимо размещать за торговой палаткой;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 xml:space="preserve">- </w:t>
      </w:r>
      <w:r w:rsidR="00E73244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083E15">
        <w:rPr>
          <w:rFonts w:ascii="Times New Roman" w:hAnsi="Times New Roman" w:cs="Times New Roman"/>
          <w:sz w:val="24"/>
          <w:szCs w:val="24"/>
        </w:rPr>
        <w:t>наличие огнетушителя.</w:t>
      </w:r>
    </w:p>
    <w:p w:rsidR="00E73244" w:rsidRPr="00083E15" w:rsidRDefault="00E73244" w:rsidP="00E73244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</w:t>
      </w:r>
      <w:r w:rsidRPr="00083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083E15">
        <w:rPr>
          <w:rFonts w:ascii="Times New Roman" w:eastAsia="Calibri" w:hAnsi="Times New Roman" w:cs="Times New Roman"/>
          <w:sz w:val="24"/>
          <w:szCs w:val="24"/>
        </w:rPr>
        <w:t xml:space="preserve"> случае если продажа товаров осуществляется с использованием средств измерений (весов, гирь, мерных емкостей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отпуска;</w:t>
      </w:r>
    </w:p>
    <w:p w:rsidR="00083E15" w:rsidRPr="00083E15" w:rsidRDefault="00E73244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083E15" w:rsidRPr="00083E15">
        <w:rPr>
          <w:rFonts w:ascii="Times New Roman" w:hAnsi="Times New Roman" w:cs="Times New Roman"/>
          <w:sz w:val="24"/>
          <w:szCs w:val="24"/>
        </w:rPr>
        <w:t>На ярмарк</w:t>
      </w:r>
      <w:r w:rsidR="004D1127">
        <w:rPr>
          <w:rFonts w:ascii="Times New Roman" w:hAnsi="Times New Roman" w:cs="Times New Roman"/>
          <w:sz w:val="24"/>
          <w:szCs w:val="24"/>
        </w:rPr>
        <w:t xml:space="preserve">е </w:t>
      </w:r>
      <w:r w:rsidR="00083E15" w:rsidRPr="00083E15">
        <w:rPr>
          <w:rFonts w:ascii="Times New Roman" w:hAnsi="Times New Roman" w:cs="Times New Roman"/>
          <w:sz w:val="24"/>
          <w:szCs w:val="24"/>
        </w:rPr>
        <w:t>запрещается продажа: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>- алкогольной и спиртосодержащей продукции;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 xml:space="preserve">- табачных изделий; 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 xml:space="preserve">- аудио- и видеопродукции, компьютерных информационных носителей, крупной бытовой техники; </w:t>
      </w:r>
    </w:p>
    <w:p w:rsidR="00E73244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>- мяса животных, птицы и продуктов их убоя непромышленной выработки;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 xml:space="preserve">- мясных и рыбных полуфабрикатов непромышленного производства;   </w:t>
      </w:r>
      <w:r w:rsidRPr="00083E15">
        <w:rPr>
          <w:rFonts w:ascii="Times New Roman" w:hAnsi="Times New Roman" w:cs="Times New Roman"/>
          <w:sz w:val="24"/>
          <w:szCs w:val="24"/>
        </w:rPr>
        <w:tab/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 xml:space="preserve">- продукции животного происхождения без соблюдения установленных законодательством Российской Федерации условий для ее продажи; 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 xml:space="preserve">- консервированных продуктов, кулинарных и кондитерских изделий, приготовленных в домашних условиях; 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>- нефасованной гастрономической продукции;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 xml:space="preserve">- детского питания; 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 xml:space="preserve">- товаров бытовой химии; 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>- животных;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lastRenderedPageBreak/>
        <w:t xml:space="preserve">- пиротехнических изделий; 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 xml:space="preserve">- скоропортящихся пищевых продуктов при отсутствии холодильного оборудования для их хранения и реализации; 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 xml:space="preserve">- лекарственных препаратов и изделий медицинского назначения; 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>- товаров без наличия сопроводительных документов, подтверждающих их происхождение, качество и безопасность, за исключением реализации гражданами, ведущими личное подсобное хозяйство или занимающимися садоводством, огородничеством, осуществляющими продажу данной продукции;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 xml:space="preserve">- товаров с нарушением целостности упаковки, в загрязненной таре, без этикеток (или листов-вкладышей) и без наличия на этикетке (листе-вкладыше) информации, наносимой в соответствии с требованиями законодательства Российской Федерации, а также нормативной и технической документации; 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 xml:space="preserve">- товаров с истекшими сроками годности; </w:t>
      </w:r>
    </w:p>
    <w:p w:rsidR="00083E15" w:rsidRPr="00083E15" w:rsidRDefault="00083E15" w:rsidP="00742188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15">
        <w:rPr>
          <w:rFonts w:ascii="Times New Roman" w:hAnsi="Times New Roman" w:cs="Times New Roman"/>
          <w:sz w:val="24"/>
          <w:szCs w:val="24"/>
        </w:rPr>
        <w:t>- других товаров, в отношении которых установлены особые условия хранения, при отсутствии таких условий, а также реализация которых запрещена или ограничена законодательством Российской Федерации.</w:t>
      </w:r>
    </w:p>
    <w:p w:rsidR="002463AF" w:rsidRPr="00083E15" w:rsidRDefault="002463AF" w:rsidP="002463AF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E21" w:rsidRPr="00083E15" w:rsidRDefault="00132E21" w:rsidP="00083E1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sectPr w:rsidR="00132E21" w:rsidRPr="0008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F5"/>
    <w:rsid w:val="00083E15"/>
    <w:rsid w:val="00132E21"/>
    <w:rsid w:val="002463AF"/>
    <w:rsid w:val="00316CBE"/>
    <w:rsid w:val="00323074"/>
    <w:rsid w:val="004D1127"/>
    <w:rsid w:val="006370DC"/>
    <w:rsid w:val="00674090"/>
    <w:rsid w:val="006A14BF"/>
    <w:rsid w:val="006B2DBB"/>
    <w:rsid w:val="00742188"/>
    <w:rsid w:val="00756A2C"/>
    <w:rsid w:val="007657BB"/>
    <w:rsid w:val="00A15A7B"/>
    <w:rsid w:val="00AC3B09"/>
    <w:rsid w:val="00B214A1"/>
    <w:rsid w:val="00BB56DB"/>
    <w:rsid w:val="00D44156"/>
    <w:rsid w:val="00D64AF5"/>
    <w:rsid w:val="00D65EDF"/>
    <w:rsid w:val="00E73244"/>
    <w:rsid w:val="00F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3F902-E752-4150-AE22-C005C3BF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A14B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B0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316C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16CBE"/>
    <w:rPr>
      <w:rFonts w:ascii="Arial" w:eastAsia="Arial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31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Коряковцева Мария Владимировна</dc:creator>
  <cp:keywords/>
  <dc:description/>
  <cp:lastModifiedBy>Чупина Надежда Львовна</cp:lastModifiedBy>
  <cp:revision>2</cp:revision>
  <cp:lastPrinted>2024-06-06T10:05:00Z</cp:lastPrinted>
  <dcterms:created xsi:type="dcterms:W3CDTF">2025-02-05T04:22:00Z</dcterms:created>
  <dcterms:modified xsi:type="dcterms:W3CDTF">2025-02-05T04:22:00Z</dcterms:modified>
</cp:coreProperties>
</file>